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7A6" w:rsidRPr="00BA47A6" w:rsidRDefault="00BA47A6" w:rsidP="00BA47A6">
      <w:pPr>
        <w:rPr>
          <w:rFonts w:ascii="Times New Roman" w:hAnsi="Times New Roman" w:cs="Times New Roman"/>
          <w:sz w:val="28"/>
          <w:szCs w:val="28"/>
        </w:rPr>
      </w:pPr>
      <w:r w:rsidRPr="00BA47A6">
        <w:rPr>
          <w:rFonts w:ascii="Times New Roman" w:hAnsi="Times New Roman" w:cs="Times New Roman"/>
          <w:sz w:val="28"/>
          <w:szCs w:val="28"/>
        </w:rPr>
        <w:t>Дарить подарки государственным и муниципальным служащим запрещено!</w:t>
      </w:r>
      <w:r w:rsidRPr="00BA47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A47A6">
        <w:rPr>
          <w:rFonts w:ascii="Times New Roman" w:hAnsi="Times New Roman" w:cs="Times New Roman"/>
          <w:sz w:val="28"/>
          <w:szCs w:val="28"/>
        </w:rPr>
        <w:br/>
        <w:t>В связи с предстоящими новогодними и рождественскими праздниками напоминаем о необходимости соблюдения запрета дарить и получать подарки государственным и муниципальным служащим.</w:t>
      </w:r>
      <w:r w:rsidRPr="00BA47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A47A6">
        <w:rPr>
          <w:rFonts w:ascii="Times New Roman" w:hAnsi="Times New Roman" w:cs="Times New Roman"/>
          <w:sz w:val="28"/>
          <w:szCs w:val="28"/>
        </w:rPr>
        <w:br/>
        <w:t xml:space="preserve">Положения </w:t>
      </w:r>
      <w:proofErr w:type="spellStart"/>
      <w:r w:rsidRPr="00BA47A6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BA47A6">
        <w:rPr>
          <w:rFonts w:ascii="Times New Roman" w:hAnsi="Times New Roman" w:cs="Times New Roman"/>
          <w:sz w:val="28"/>
          <w:szCs w:val="28"/>
        </w:rPr>
        <w:t xml:space="preserve">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служащим, а также на получение ими подарков в связи с выполнением служебных (трудовых) обязанностей.</w:t>
      </w:r>
      <w:r w:rsidRPr="00BA47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A47A6">
        <w:rPr>
          <w:rFonts w:ascii="Times New Roman" w:hAnsi="Times New Roman" w:cs="Times New Roman"/>
          <w:sz w:val="28"/>
          <w:szCs w:val="28"/>
        </w:rPr>
        <w:t>Исключением являются подлежащие сдаче подарки, которые получены в связи с протокольными мероприятиями, со служебными командировками, с другими официальными мероприятиями.</w:t>
      </w:r>
      <w:r w:rsidRPr="00BA47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A47A6">
        <w:rPr>
          <w:rFonts w:ascii="Times New Roman" w:hAnsi="Times New Roman" w:cs="Times New Roman"/>
          <w:sz w:val="28"/>
          <w:szCs w:val="28"/>
        </w:rPr>
        <w:br/>
        <w:t>Получение служащим подарка в иных случаях является нарушением запрета, создает условия для возникновения конфликта интересов, ставит под сомнение объективность принимаемых им решений, а также влечет ответственность, предусмотренную законодательством вплоть до увольнения в связи с утратой доверия, а в случае, когда подарок расценивается как взятка — уголовную ответственность.</w:t>
      </w:r>
      <w:r w:rsidRPr="00BA47A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A47A6">
        <w:rPr>
          <w:rFonts w:ascii="Times New Roman" w:hAnsi="Times New Roman" w:cs="Times New Roman"/>
          <w:sz w:val="28"/>
          <w:szCs w:val="28"/>
        </w:rPr>
        <w:t xml:space="preserve">Воздержаться стоит от безвозмездного получения услуг, результатов выполненных работ, а также имущества, в том числе во временное пользование, поскольку получение подарков в виде любой материальной выгоды должностному лицу запрещено. </w:t>
      </w:r>
    </w:p>
    <w:p w:rsidR="00BA47A6" w:rsidRPr="00BA47A6" w:rsidRDefault="00BA47A6" w:rsidP="00BA47A6">
      <w:pPr>
        <w:rPr>
          <w:rFonts w:ascii="Times New Roman" w:hAnsi="Times New Roman" w:cs="Times New Roman"/>
          <w:sz w:val="28"/>
          <w:szCs w:val="28"/>
        </w:rPr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5CD6"/>
    <w:rsid w:val="009814D0"/>
    <w:rsid w:val="009E483B"/>
    <w:rsid w:val="00A81974"/>
    <w:rsid w:val="00AC3585"/>
    <w:rsid w:val="00BA47A6"/>
    <w:rsid w:val="00BC786D"/>
    <w:rsid w:val="00C218AB"/>
    <w:rsid w:val="00D06DB4"/>
    <w:rsid w:val="00D465BC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2019-12-26T14:15:00Z</dcterms:created>
  <dcterms:modified xsi:type="dcterms:W3CDTF">2019-12-26T14:15:00Z</dcterms:modified>
</cp:coreProperties>
</file>