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2C3" w:rsidRPr="008642C3" w:rsidRDefault="008642C3" w:rsidP="008642C3">
      <w:pPr>
        <w:rPr>
          <w:rFonts w:ascii="Times New Roman" w:hAnsi="Times New Roman" w:cs="Times New Roman"/>
          <w:sz w:val="28"/>
          <w:szCs w:val="28"/>
        </w:rPr>
      </w:pPr>
      <w:r w:rsidRPr="008642C3">
        <w:rPr>
          <w:rFonts w:ascii="Times New Roman" w:hAnsi="Times New Roman" w:cs="Times New Roman"/>
          <w:sz w:val="28"/>
          <w:szCs w:val="28"/>
        </w:rPr>
        <w:t>Можно ли в этом случае средства материнского капитала направить на погашение этого кредита?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Нет, нельзя. При подаче заявления на погашение кредита материнским капиталом среди прочих документов необходимо представить свидетельство о регистрации права собственности, которое в рассматриваемом случае отсутствует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Можно ли направить средства материнского капитала на погашение одновременно двух кредитов, полученных на строительство жилья?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Да, можно. В законе не предусмотрены ограничения по количеству кредитов и займов, на оплату которых можно направить средства материнского капитала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Возможно ли погашение материнским капиталом кредита, полученного в рамках программы «Молодая семья»?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Да, если это кредитный договор и в нем есть информация о его целевом направлении (приобретение жилого помещения или покупка квартиры). Если в договоре содержится формулировка «на приобретение недвижимости», лучше дополнительным соглашением с банком уточнить цель кредита — «на приобретение жилого помещения по адресу...»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Можно ли направить средства материнского капитала на погашение ипотеки, оформленной на супруга женщины, получившей сертификат, если кредит взят до регистрации их брака?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br/>
        <w:t>Да, можно. Главное — чтобы на момент подачи заявления в ПФР они находились в законном браке, что должно быть подтверждено соответствующими документами</w:t>
      </w:r>
      <w:r w:rsidRPr="008642C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642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900" w:rsidRPr="008642C3" w:rsidRDefault="002F5900" w:rsidP="008642C3">
      <w:pPr>
        <w:rPr>
          <w:rFonts w:ascii="Times New Roman" w:hAnsi="Times New Roman" w:cs="Times New Roman"/>
          <w:sz w:val="28"/>
          <w:szCs w:val="28"/>
        </w:rPr>
      </w:pPr>
    </w:p>
    <w:sectPr w:rsidR="002F5900" w:rsidRPr="008642C3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42C3"/>
    <w:rsid w:val="00865CD6"/>
    <w:rsid w:val="009814D0"/>
    <w:rsid w:val="009E483B"/>
    <w:rsid w:val="00A81974"/>
    <w:rsid w:val="00AC3585"/>
    <w:rsid w:val="00BA47A6"/>
    <w:rsid w:val="00BC786D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2019-12-26T14:21:00Z</dcterms:created>
  <dcterms:modified xsi:type="dcterms:W3CDTF">2019-12-26T14:21:00Z</dcterms:modified>
</cp:coreProperties>
</file>