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D4" w:rsidRPr="00D979D4" w:rsidRDefault="00D979D4" w:rsidP="00D979D4">
      <w:pPr>
        <w:pStyle w:val="a3"/>
        <w:spacing w:after="0"/>
        <w:rPr>
          <w:sz w:val="28"/>
          <w:szCs w:val="28"/>
        </w:rPr>
      </w:pPr>
      <w:r w:rsidRPr="00D979D4">
        <w:rPr>
          <w:color w:val="000000"/>
          <w:sz w:val="28"/>
          <w:szCs w:val="28"/>
        </w:rPr>
        <w:t>Подтвердить право на льготные лекарства и санаторное лечение теперь можно через личный кабинет.</w:t>
      </w:r>
      <w:r w:rsidRPr="00D979D4">
        <w:rPr>
          <w:color w:val="000000"/>
          <w:sz w:val="28"/>
          <w:szCs w:val="28"/>
          <w:lang w:val="en-US"/>
        </w:rPr>
        <w:t> </w:t>
      </w:r>
      <w:r w:rsidRPr="00D979D4">
        <w:rPr>
          <w:color w:val="000000"/>
          <w:sz w:val="28"/>
          <w:szCs w:val="28"/>
        </w:rPr>
        <w:br/>
        <w:t>В электронном кабинете ПФР запущен новый сервис, с помощью которого можно получить справку, подтверждающую право на набор социальных услуг (НСУ). Справка предъявляется в организациях, которые оказывают человеку социальные услуги.</w:t>
      </w:r>
      <w:r w:rsidRPr="00D979D4">
        <w:rPr>
          <w:color w:val="000000"/>
          <w:sz w:val="28"/>
          <w:szCs w:val="28"/>
          <w:lang w:val="en-US"/>
        </w:rPr>
        <w:t> </w:t>
      </w:r>
      <w:r w:rsidRPr="00D979D4">
        <w:rPr>
          <w:color w:val="000000"/>
          <w:sz w:val="28"/>
          <w:szCs w:val="28"/>
        </w:rPr>
        <w:t>В основном она требуется в медицинских учреждениях для получения льготных лекарств или в кассах РЖД для оформления бесплатного проезда на пригородном железнодорожном транспорте. Иногда справка может также понадобиться при обращении в Фонд социального страхования или органы соцзащиты за путевкой на санаторно-курортное лечение.</w:t>
      </w:r>
      <w:r w:rsidRPr="00D979D4">
        <w:rPr>
          <w:color w:val="000000"/>
          <w:sz w:val="28"/>
          <w:szCs w:val="28"/>
          <w:lang w:val="en-US"/>
        </w:rPr>
        <w:t> </w:t>
      </w:r>
      <w:r w:rsidRPr="00D979D4">
        <w:rPr>
          <w:color w:val="000000"/>
          <w:sz w:val="28"/>
          <w:szCs w:val="28"/>
        </w:rPr>
        <w:br/>
        <w:t>Чтобы получить справку, необходимо войти в личный кабинет на портале электронных услуг Пенсионного фонда и выбрать сервис «Заказать справку о праве на получение НСУ». При наличии соответствующего права, в кабинете будет сформирована справка, которую можно распечатать и предъявить по требованию. Полученный через личный кабинет документ заверяется электронной подписью и равнозначен аналогичной справке, выдаваемой в клиентских службах Пенсионного фонда.</w:t>
      </w:r>
      <w:r w:rsidRPr="00D979D4">
        <w:rPr>
          <w:color w:val="000000"/>
          <w:sz w:val="28"/>
          <w:szCs w:val="28"/>
          <w:lang w:val="en-US"/>
        </w:rPr>
        <w:t> </w:t>
      </w:r>
      <w:r w:rsidRPr="00D979D4">
        <w:rPr>
          <w:color w:val="000000"/>
          <w:sz w:val="28"/>
          <w:szCs w:val="28"/>
        </w:rPr>
        <w:br/>
        <w:t xml:space="preserve">Напомним, набор социальных услуг включает в себя лекарственные препараты и медицинские изделия, продукты лечебного питания для </w:t>
      </w:r>
      <w:proofErr w:type="spellStart"/>
      <w:r w:rsidRPr="00D979D4">
        <w:rPr>
          <w:color w:val="000000"/>
          <w:sz w:val="28"/>
          <w:szCs w:val="28"/>
        </w:rPr>
        <w:t>детеи</w:t>
      </w:r>
      <w:proofErr w:type="gramStart"/>
      <w:r w:rsidRPr="00D979D4">
        <w:rPr>
          <w:color w:val="000000"/>
          <w:sz w:val="28"/>
          <w:szCs w:val="28"/>
        </w:rPr>
        <w:t>̆-</w:t>
      </w:r>
      <w:proofErr w:type="gramEnd"/>
      <w:r w:rsidRPr="00D979D4">
        <w:rPr>
          <w:color w:val="000000"/>
          <w:sz w:val="28"/>
          <w:szCs w:val="28"/>
        </w:rPr>
        <w:t>инвалидов</w:t>
      </w:r>
      <w:proofErr w:type="spellEnd"/>
      <w:r w:rsidRPr="00D979D4">
        <w:rPr>
          <w:color w:val="000000"/>
          <w:sz w:val="28"/>
          <w:szCs w:val="28"/>
        </w:rPr>
        <w:t>, путевки на санаторно-курортное лечение, а также оплачиваемый проезд к месту лечения. По выбору человека социальные услуги могут частично или полностью предоставляться в виде денежного эквивалента.</w:t>
      </w:r>
      <w:r w:rsidRPr="00D979D4">
        <w:rPr>
          <w:color w:val="000000"/>
          <w:sz w:val="28"/>
          <w:szCs w:val="28"/>
          <w:lang w:val="en-US"/>
        </w:rPr>
        <w:t> </w:t>
      </w:r>
      <w:r w:rsidRPr="00D979D4">
        <w:rPr>
          <w:color w:val="000000"/>
          <w:sz w:val="28"/>
          <w:szCs w:val="28"/>
        </w:rPr>
        <w:t xml:space="preserve"> </w:t>
      </w:r>
    </w:p>
    <w:p w:rsidR="00D979D4" w:rsidRPr="00D979D4" w:rsidRDefault="00D979D4" w:rsidP="00D979D4">
      <w:pPr>
        <w:pStyle w:val="a3"/>
        <w:spacing w:after="0"/>
        <w:rPr>
          <w:sz w:val="28"/>
          <w:szCs w:val="28"/>
        </w:rPr>
      </w:pPr>
    </w:p>
    <w:p w:rsidR="00D979D4" w:rsidRPr="00D979D4" w:rsidRDefault="00D979D4" w:rsidP="00D979D4">
      <w:pPr>
        <w:pStyle w:val="a3"/>
        <w:spacing w:after="0"/>
      </w:pPr>
    </w:p>
    <w:p w:rsidR="001B55E3" w:rsidRPr="00D979D4" w:rsidRDefault="001B55E3" w:rsidP="00D979D4"/>
    <w:sectPr w:rsidR="001B55E3" w:rsidRPr="00D979D4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59137C"/>
    <w:rsid w:val="0079358B"/>
    <w:rsid w:val="009116D4"/>
    <w:rsid w:val="00951EFC"/>
    <w:rsid w:val="00984A8D"/>
    <w:rsid w:val="00AD6D02"/>
    <w:rsid w:val="00C005C9"/>
    <w:rsid w:val="00C7447A"/>
    <w:rsid w:val="00D85EBB"/>
    <w:rsid w:val="00D873DB"/>
    <w:rsid w:val="00D979D4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2019-12-27T14:28:00Z</dcterms:created>
  <dcterms:modified xsi:type="dcterms:W3CDTF">2019-12-27T14:28:00Z</dcterms:modified>
</cp:coreProperties>
</file>