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2B5" w:rsidRPr="0051618B" w:rsidRDefault="001642B5" w:rsidP="00730946">
      <w:pPr>
        <w:spacing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1618B">
        <w:rPr>
          <w:rFonts w:ascii="Times New Roman" w:hAnsi="Times New Roman" w:cs="Times New Roman"/>
          <w:b/>
          <w:bCs/>
          <w:sz w:val="32"/>
          <w:szCs w:val="32"/>
        </w:rPr>
        <w:t>Совет депутатов Вармазейского сельского поселения</w:t>
      </w:r>
    </w:p>
    <w:p w:rsidR="001642B5" w:rsidRPr="0051618B" w:rsidRDefault="001642B5" w:rsidP="00730946">
      <w:pPr>
        <w:spacing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1618B">
        <w:rPr>
          <w:rFonts w:ascii="Times New Roman" w:hAnsi="Times New Roman" w:cs="Times New Roman"/>
          <w:b/>
          <w:bCs/>
          <w:sz w:val="32"/>
          <w:szCs w:val="32"/>
        </w:rPr>
        <w:t>Большеигнатовского муниципального района</w:t>
      </w:r>
    </w:p>
    <w:p w:rsidR="001642B5" w:rsidRPr="0051618B" w:rsidRDefault="001642B5" w:rsidP="00730946">
      <w:pPr>
        <w:spacing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1618B">
        <w:rPr>
          <w:rFonts w:ascii="Times New Roman" w:hAnsi="Times New Roman" w:cs="Times New Roman"/>
          <w:b/>
          <w:bCs/>
          <w:sz w:val="32"/>
          <w:szCs w:val="32"/>
        </w:rPr>
        <w:t xml:space="preserve"> Республики Мордовия</w:t>
      </w:r>
    </w:p>
    <w:p w:rsidR="001642B5" w:rsidRPr="0051618B" w:rsidRDefault="001642B5" w:rsidP="0051618B">
      <w:pPr>
        <w:rPr>
          <w:rFonts w:ascii="Times New Roman" w:hAnsi="Times New Roman" w:cs="Times New Roman"/>
          <w:sz w:val="28"/>
          <w:szCs w:val="28"/>
        </w:rPr>
      </w:pPr>
    </w:p>
    <w:p w:rsidR="001642B5" w:rsidRPr="0051618B" w:rsidRDefault="001642B5" w:rsidP="0051618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1618B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1642B5" w:rsidRPr="0051618B" w:rsidRDefault="001642B5" w:rsidP="0073094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1618B">
        <w:rPr>
          <w:rFonts w:ascii="Times New Roman" w:hAnsi="Times New Roman" w:cs="Times New Roman"/>
          <w:sz w:val="28"/>
          <w:szCs w:val="28"/>
        </w:rPr>
        <w:t>Совета депутатов Вармазейского сельского поселения</w:t>
      </w:r>
    </w:p>
    <w:p w:rsidR="001642B5" w:rsidRPr="0051618B" w:rsidRDefault="001642B5" w:rsidP="0073094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1618B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первого</w:t>
      </w:r>
      <w:r w:rsidRPr="0051618B">
        <w:rPr>
          <w:rFonts w:ascii="Times New Roman" w:hAnsi="Times New Roman" w:cs="Times New Roman"/>
          <w:sz w:val="28"/>
          <w:szCs w:val="28"/>
        </w:rPr>
        <w:t xml:space="preserve"> созыва</w:t>
      </w:r>
    </w:p>
    <w:p w:rsidR="001642B5" w:rsidRPr="0051618B" w:rsidRDefault="001642B5" w:rsidP="0051618B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1642B5" w:rsidRPr="0051618B" w:rsidRDefault="001642B5" w:rsidP="0051618B">
      <w:pPr>
        <w:jc w:val="center"/>
        <w:rPr>
          <w:rFonts w:ascii="Times New Roman" w:hAnsi="Times New Roman" w:cs="Times New Roman"/>
        </w:rPr>
      </w:pPr>
    </w:p>
    <w:p w:rsidR="001642B5" w:rsidRPr="0051618B" w:rsidRDefault="001642B5" w:rsidP="0051618B">
      <w:pPr>
        <w:rPr>
          <w:rFonts w:ascii="Times New Roman" w:hAnsi="Times New Roman" w:cs="Times New Roman"/>
          <w:sz w:val="28"/>
          <w:szCs w:val="28"/>
        </w:rPr>
      </w:pPr>
      <w:r w:rsidRPr="0051618B">
        <w:rPr>
          <w:rFonts w:ascii="Times New Roman" w:hAnsi="Times New Roman" w:cs="Times New Roman"/>
          <w:sz w:val="28"/>
          <w:szCs w:val="28"/>
        </w:rPr>
        <w:t xml:space="preserve">          от </w:t>
      </w:r>
      <w:r>
        <w:rPr>
          <w:rFonts w:ascii="Times New Roman" w:hAnsi="Times New Roman" w:cs="Times New Roman"/>
          <w:sz w:val="28"/>
          <w:szCs w:val="28"/>
        </w:rPr>
        <w:t>20 декабря 2019</w:t>
      </w:r>
      <w:r w:rsidRPr="0051618B">
        <w:rPr>
          <w:rFonts w:ascii="Times New Roman" w:hAnsi="Times New Roman" w:cs="Times New Roman"/>
          <w:sz w:val="28"/>
          <w:szCs w:val="28"/>
        </w:rPr>
        <w:t xml:space="preserve"> года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№ 54</w:t>
      </w:r>
    </w:p>
    <w:p w:rsidR="001642B5" w:rsidRDefault="001642B5" w:rsidP="0051618B">
      <w:pPr>
        <w:tabs>
          <w:tab w:val="left" w:pos="-2552"/>
          <w:tab w:val="right" w:pos="10632"/>
        </w:tabs>
        <w:rPr>
          <w:rFonts w:ascii="Times New Roman" w:hAnsi="Times New Roman" w:cs="Times New Roman"/>
          <w:sz w:val="28"/>
          <w:szCs w:val="28"/>
        </w:rPr>
      </w:pPr>
      <w:r w:rsidRPr="0051618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51618B">
        <w:rPr>
          <w:rFonts w:ascii="Times New Roman" w:hAnsi="Times New Roman" w:cs="Times New Roman"/>
          <w:sz w:val="28"/>
          <w:szCs w:val="28"/>
        </w:rPr>
        <w:t>с. Вармазейка</w:t>
      </w:r>
    </w:p>
    <w:p w:rsidR="001642B5" w:rsidRPr="00AC1C30" w:rsidRDefault="001642B5" w:rsidP="00AC1C30">
      <w:pPr>
        <w:tabs>
          <w:tab w:val="left" w:pos="-2552"/>
          <w:tab w:val="right" w:pos="10632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C1C30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решение Совета депутатов Вармазейского сельского поселения от 21.11.2014г. №82 «</w:t>
      </w:r>
      <w:r w:rsidRPr="00AC1C3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 налоге на имущество физических лиц</w:t>
      </w:r>
      <w:r w:rsidRPr="00AC1C30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1642B5" w:rsidRPr="00A825D6" w:rsidRDefault="001642B5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825D6">
        <w:rPr>
          <w:rFonts w:ascii="Times New Roman" w:hAnsi="Times New Roman" w:cs="Times New Roman"/>
          <w:sz w:val="28"/>
          <w:szCs w:val="28"/>
          <w:lang w:eastAsia="ru-RU"/>
        </w:rPr>
        <w:t>В целях приведения в соответствие с Налоговым кодексом Российской Федерации:</w:t>
      </w:r>
    </w:p>
    <w:p w:rsidR="001642B5" w:rsidRDefault="001642B5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825D6">
        <w:rPr>
          <w:rFonts w:ascii="Times New Roman" w:hAnsi="Times New Roman" w:cs="Times New Roman"/>
          <w:sz w:val="28"/>
          <w:szCs w:val="28"/>
          <w:lang w:eastAsia="ru-RU"/>
        </w:rPr>
        <w:t xml:space="preserve">1. Внести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r w:rsidRPr="00A825D6">
        <w:rPr>
          <w:rFonts w:ascii="Times New Roman" w:hAnsi="Times New Roman" w:cs="Times New Roman"/>
          <w:sz w:val="28"/>
          <w:szCs w:val="28"/>
          <w:lang w:eastAsia="ru-RU"/>
        </w:rPr>
        <w:t>решени</w:t>
      </w:r>
      <w:r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A825D6">
        <w:rPr>
          <w:rFonts w:ascii="Times New Roman" w:hAnsi="Times New Roman" w:cs="Times New Roman"/>
          <w:sz w:val="28"/>
          <w:szCs w:val="28"/>
          <w:lang w:eastAsia="ru-RU"/>
        </w:rPr>
        <w:t xml:space="preserve"> Совета депутатов </w:t>
      </w:r>
      <w:r>
        <w:rPr>
          <w:rFonts w:ascii="Times New Roman" w:hAnsi="Times New Roman" w:cs="Times New Roman"/>
          <w:sz w:val="28"/>
          <w:szCs w:val="28"/>
          <w:lang w:eastAsia="ru-RU"/>
        </w:rPr>
        <w:t>Вармазейского</w:t>
      </w:r>
      <w:r w:rsidRPr="00A825D6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</w:t>
      </w:r>
      <w:r w:rsidRPr="00A825D6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от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21.11.2014г. №82 </w:t>
      </w:r>
      <w:r w:rsidRPr="002D2168">
        <w:rPr>
          <w:sz w:val="28"/>
          <w:szCs w:val="28"/>
        </w:rPr>
        <w:t>«</w:t>
      </w:r>
      <w:r w:rsidRPr="00A825D6">
        <w:rPr>
          <w:rFonts w:ascii="Times New Roman" w:hAnsi="Times New Roman" w:cs="Times New Roman"/>
          <w:sz w:val="28"/>
          <w:szCs w:val="28"/>
          <w:lang w:eastAsia="ru-RU"/>
        </w:rPr>
        <w:t>О налоге на имущество физических лиц</w:t>
      </w:r>
      <w:r w:rsidRPr="002D2168">
        <w:rPr>
          <w:sz w:val="28"/>
          <w:szCs w:val="28"/>
        </w:rPr>
        <w:t>»</w:t>
      </w:r>
      <w:r>
        <w:rPr>
          <w:sz w:val="28"/>
          <w:szCs w:val="28"/>
        </w:rPr>
        <w:t xml:space="preserve">( </w:t>
      </w:r>
      <w:r w:rsidRPr="001B2BC3">
        <w:rPr>
          <w:rFonts w:ascii="Times New Roman" w:hAnsi="Times New Roman" w:cs="Times New Roman"/>
          <w:sz w:val="28"/>
          <w:szCs w:val="28"/>
        </w:rPr>
        <w:t>с измен.от 24.08.2018г.№</w:t>
      </w:r>
      <w:r>
        <w:rPr>
          <w:sz w:val="28"/>
          <w:szCs w:val="28"/>
        </w:rPr>
        <w:t>87)</w:t>
      </w:r>
      <w:r w:rsidRPr="00A825D6">
        <w:rPr>
          <w:rFonts w:ascii="Times New Roman" w:hAnsi="Times New Roman" w:cs="Times New Roman"/>
          <w:sz w:val="28"/>
          <w:szCs w:val="28"/>
          <w:lang w:eastAsia="ru-RU"/>
        </w:rPr>
        <w:t xml:space="preserve"> следующие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825D6">
        <w:rPr>
          <w:rFonts w:ascii="Times New Roman" w:hAnsi="Times New Roman" w:cs="Times New Roman"/>
          <w:sz w:val="28"/>
          <w:szCs w:val="28"/>
          <w:lang w:eastAsia="ru-RU"/>
        </w:rPr>
        <w:t>изменения:</w:t>
      </w:r>
    </w:p>
    <w:p w:rsidR="001642B5" w:rsidRDefault="001642B5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1.1.Абзац 8 пункта 3 изложить в новой редакции:</w:t>
      </w:r>
    </w:p>
    <w:p w:rsidR="001642B5" w:rsidRDefault="001642B5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Уведомление о выбранных объектах налогооблажения, в отношении которых предоставляется налоговая льгота, представляется налогоплательщиком в налоговый орган по своему выбору не позднее 31 декабря года, являющегося налоговым периодам, начиная с которого в отношении указанных объектов применяется налоговая льгота. Уведомление о выбранных объектах налогооблажения может быть представлено в налоговый орган через многофункциональный центр предоставления государственных или муниципальных услуг.</w:t>
      </w:r>
    </w:p>
    <w:p w:rsidR="001642B5" w:rsidRPr="00A825D6" w:rsidRDefault="001642B5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1.2. Абзац 9 пункта 3 исключить.</w:t>
      </w:r>
    </w:p>
    <w:p w:rsidR="001642B5" w:rsidRDefault="001642B5" w:rsidP="009729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1618B">
        <w:rPr>
          <w:rFonts w:ascii="Times New Roman" w:hAnsi="Times New Roman" w:cs="Times New Roman"/>
          <w:sz w:val="28"/>
          <w:szCs w:val="28"/>
          <w:lang w:eastAsia="ru-RU"/>
        </w:rPr>
        <w:t>2. Настоящее решение вступает в силу со дня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его официального опубликования.</w:t>
      </w:r>
    </w:p>
    <w:p w:rsidR="001642B5" w:rsidRDefault="001642B5" w:rsidP="009729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642B5" w:rsidRPr="00A825D6" w:rsidRDefault="001642B5" w:rsidP="009729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642B5" w:rsidRPr="00A825D6" w:rsidRDefault="001642B5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642B5" w:rsidRPr="00A825D6" w:rsidRDefault="001642B5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642B5" w:rsidRPr="00A825D6" w:rsidRDefault="001642B5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Глава сельского поселения                                           А.Р.Рабина</w:t>
      </w:r>
    </w:p>
    <w:sectPr w:rsidR="001642B5" w:rsidRPr="00A825D6" w:rsidSect="009036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3686"/>
    <w:rsid w:val="0006133D"/>
    <w:rsid w:val="00082A75"/>
    <w:rsid w:val="000C3EFC"/>
    <w:rsid w:val="00131356"/>
    <w:rsid w:val="00142BCA"/>
    <w:rsid w:val="00152E0D"/>
    <w:rsid w:val="001642B5"/>
    <w:rsid w:val="001B2BC3"/>
    <w:rsid w:val="001E69D0"/>
    <w:rsid w:val="00233AB2"/>
    <w:rsid w:val="00252992"/>
    <w:rsid w:val="00264606"/>
    <w:rsid w:val="002C0EA0"/>
    <w:rsid w:val="002D2168"/>
    <w:rsid w:val="002E2E76"/>
    <w:rsid w:val="00302051"/>
    <w:rsid w:val="003044D0"/>
    <w:rsid w:val="00323912"/>
    <w:rsid w:val="00364DA6"/>
    <w:rsid w:val="003863BD"/>
    <w:rsid w:val="003D25F6"/>
    <w:rsid w:val="003D6086"/>
    <w:rsid w:val="00430761"/>
    <w:rsid w:val="00442F4D"/>
    <w:rsid w:val="00505F53"/>
    <w:rsid w:val="0051618B"/>
    <w:rsid w:val="00531C87"/>
    <w:rsid w:val="005374CD"/>
    <w:rsid w:val="005546B2"/>
    <w:rsid w:val="006761D4"/>
    <w:rsid w:val="0068487F"/>
    <w:rsid w:val="006F2E4A"/>
    <w:rsid w:val="00730946"/>
    <w:rsid w:val="00763DC8"/>
    <w:rsid w:val="007B05CE"/>
    <w:rsid w:val="007F28F5"/>
    <w:rsid w:val="00807C22"/>
    <w:rsid w:val="00816B3E"/>
    <w:rsid w:val="00824DA3"/>
    <w:rsid w:val="0085182D"/>
    <w:rsid w:val="008825D1"/>
    <w:rsid w:val="008924E9"/>
    <w:rsid w:val="00903686"/>
    <w:rsid w:val="0097290E"/>
    <w:rsid w:val="009E5D8C"/>
    <w:rsid w:val="00A0315E"/>
    <w:rsid w:val="00A56123"/>
    <w:rsid w:val="00A825D6"/>
    <w:rsid w:val="00A94046"/>
    <w:rsid w:val="00AC1C30"/>
    <w:rsid w:val="00B642C5"/>
    <w:rsid w:val="00BA72B4"/>
    <w:rsid w:val="00BE0587"/>
    <w:rsid w:val="00BF4ED9"/>
    <w:rsid w:val="00C042E4"/>
    <w:rsid w:val="00CA4C59"/>
    <w:rsid w:val="00CB521C"/>
    <w:rsid w:val="00CD4EF3"/>
    <w:rsid w:val="00D47F12"/>
    <w:rsid w:val="00D571FB"/>
    <w:rsid w:val="00D8786F"/>
    <w:rsid w:val="00E074AC"/>
    <w:rsid w:val="00E62EDA"/>
    <w:rsid w:val="00E63EAB"/>
    <w:rsid w:val="00F21BF8"/>
    <w:rsid w:val="00F24966"/>
    <w:rsid w:val="00F277BF"/>
    <w:rsid w:val="00F42E5B"/>
    <w:rsid w:val="00F849FD"/>
    <w:rsid w:val="00F8775A"/>
    <w:rsid w:val="00FB3E43"/>
    <w:rsid w:val="00FE4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75A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03686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Title">
    <w:name w:val="ConsPlusTitle"/>
    <w:uiPriority w:val="99"/>
    <w:rsid w:val="00903686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customStyle="1" w:styleId="ConsPlusTitlePage">
    <w:name w:val="ConsPlusTitlePage"/>
    <w:uiPriority w:val="99"/>
    <w:rsid w:val="00903686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E491C"/>
    <w:rPr>
      <w:rFonts w:ascii="Tahoma" w:hAnsi="Tahoma" w:cs="Tahoma"/>
      <w:sz w:val="16"/>
      <w:szCs w:val="16"/>
    </w:rPr>
  </w:style>
  <w:style w:type="paragraph" w:customStyle="1" w:styleId="a">
    <w:name w:val="Знак"/>
    <w:basedOn w:val="Normal"/>
    <w:uiPriority w:val="99"/>
    <w:rsid w:val="0051618B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0302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170</TotalTime>
  <Pages>1</Pages>
  <Words>236</Words>
  <Characters>1349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aleshin</dc:creator>
  <cp:keywords/>
  <dc:description/>
  <cp:lastModifiedBy>User</cp:lastModifiedBy>
  <cp:revision>11</cp:revision>
  <cp:lastPrinted>2018-08-29T07:25:00Z</cp:lastPrinted>
  <dcterms:created xsi:type="dcterms:W3CDTF">2018-08-17T09:03:00Z</dcterms:created>
  <dcterms:modified xsi:type="dcterms:W3CDTF">2019-12-17T11:17:00Z</dcterms:modified>
</cp:coreProperties>
</file>