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357" w:rsidRPr="00F12357" w:rsidRDefault="00F12357" w:rsidP="00F123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12357">
        <w:rPr>
          <w:rFonts w:ascii="Times New Roman" w:hAnsi="Times New Roman" w:cs="Times New Roman"/>
          <w:b/>
          <w:sz w:val="28"/>
          <w:szCs w:val="28"/>
        </w:rPr>
        <w:t>СОВЕТ ДЕПУТАТОВ АНДРЕЕВСКОГО СЕЛЬСКОГО ПОСЕЛЕНИЯ БОЛЬШЕИГНАТОВСКОГО МУНИЦИПАЛЬНОГО РАЙОНА</w:t>
      </w:r>
    </w:p>
    <w:p w:rsidR="00F12357" w:rsidRPr="00F12357" w:rsidRDefault="00F12357" w:rsidP="00F12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35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12357" w:rsidRPr="00F12357" w:rsidRDefault="00F12357" w:rsidP="00F123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2357" w:rsidRPr="00F12357" w:rsidRDefault="00F12357" w:rsidP="00F12357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rFonts w:ascii="Times New Roman" w:hAnsi="Times New Roman" w:cs="Times New Roman"/>
          <w:b/>
          <w:sz w:val="28"/>
        </w:rPr>
      </w:pPr>
      <w:r w:rsidRPr="00F12357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F12357" w:rsidRPr="008358BA" w:rsidRDefault="00F12357" w:rsidP="00F12357">
      <w:pPr>
        <w:pStyle w:val="a4"/>
        <w:spacing w:after="0"/>
        <w:rPr>
          <w:color w:val="000000" w:themeColor="text1"/>
          <w:sz w:val="27"/>
          <w:szCs w:val="27"/>
        </w:rPr>
      </w:pPr>
      <w:r w:rsidRPr="008358BA">
        <w:rPr>
          <w:color w:val="000000" w:themeColor="text1"/>
          <w:sz w:val="28"/>
          <w:szCs w:val="28"/>
        </w:rPr>
        <w:t xml:space="preserve"> от 27 декабря 2019 года                                                                № </w:t>
      </w:r>
      <w:r w:rsidRPr="008358BA">
        <w:rPr>
          <w:color w:val="000000" w:themeColor="text1"/>
          <w:sz w:val="27"/>
          <w:szCs w:val="27"/>
        </w:rPr>
        <w:t xml:space="preserve">  </w:t>
      </w:r>
      <w:r w:rsidR="000B0D5B">
        <w:rPr>
          <w:color w:val="000000" w:themeColor="text1"/>
          <w:sz w:val="27"/>
          <w:szCs w:val="27"/>
        </w:rPr>
        <w:t>137</w:t>
      </w:r>
      <w:r w:rsidRPr="008358BA">
        <w:rPr>
          <w:color w:val="000000" w:themeColor="text1"/>
          <w:sz w:val="27"/>
          <w:szCs w:val="27"/>
        </w:rPr>
        <w:t xml:space="preserve">                                                 </w:t>
      </w:r>
    </w:p>
    <w:p w:rsidR="00F12357" w:rsidRPr="008358BA" w:rsidRDefault="00F12357" w:rsidP="00F12357">
      <w:pPr>
        <w:pStyle w:val="a4"/>
        <w:spacing w:after="0"/>
        <w:jc w:val="center"/>
        <w:rPr>
          <w:color w:val="000000" w:themeColor="text1"/>
          <w:sz w:val="27"/>
          <w:szCs w:val="27"/>
        </w:rPr>
      </w:pPr>
      <w:proofErr w:type="gramStart"/>
      <w:r w:rsidRPr="008358BA">
        <w:rPr>
          <w:color w:val="000000" w:themeColor="text1"/>
          <w:sz w:val="27"/>
          <w:szCs w:val="27"/>
        </w:rPr>
        <w:t>с</w:t>
      </w:r>
      <w:proofErr w:type="gramEnd"/>
      <w:r w:rsidRPr="008358BA">
        <w:rPr>
          <w:color w:val="000000" w:themeColor="text1"/>
          <w:sz w:val="27"/>
          <w:szCs w:val="27"/>
        </w:rPr>
        <w:t>. Андреевка</w:t>
      </w:r>
    </w:p>
    <w:p w:rsidR="001658D4" w:rsidRPr="008358BA" w:rsidRDefault="001658D4" w:rsidP="001658D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8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8358BA" w:rsidRDefault="001658D4" w:rsidP="001658D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8BA">
        <w:rPr>
          <w:rFonts w:ascii="Times New Roman" w:eastAsia="Times New Roman" w:hAnsi="Times New Roman" w:cs="Times New Roman"/>
          <w:caps/>
          <w:color w:val="000000" w:themeColor="text1"/>
          <w:sz w:val="28"/>
          <w:szCs w:val="28"/>
          <w:lang w:eastAsia="ru-RU"/>
        </w:rPr>
        <w:t> </w:t>
      </w:r>
    </w:p>
    <w:p w:rsidR="00F12357" w:rsidRPr="008358BA" w:rsidRDefault="00F12357" w:rsidP="00F1235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aps/>
          <w:color w:val="000000" w:themeColor="text1"/>
          <w:sz w:val="28"/>
          <w:szCs w:val="28"/>
          <w:lang w:eastAsia="ru-RU"/>
        </w:rPr>
      </w:pPr>
    </w:p>
    <w:p w:rsidR="00F12357" w:rsidRPr="008358BA" w:rsidRDefault="00F12357" w:rsidP="001658D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aps/>
          <w:color w:val="000000" w:themeColor="text1"/>
          <w:sz w:val="28"/>
          <w:szCs w:val="28"/>
          <w:lang w:eastAsia="ru-RU"/>
        </w:rPr>
      </w:pPr>
    </w:p>
    <w:p w:rsidR="00170B19" w:rsidRPr="000B0D5B" w:rsidRDefault="00F12357" w:rsidP="00170B1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О </w:t>
      </w:r>
      <w:r w:rsidR="001658D4"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БЮДЖЕТЕ </w:t>
      </w:r>
      <w:r w:rsidR="007A3F05"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>АНДРЕЕВСКОГО</w:t>
      </w:r>
      <w:r w:rsidR="001658D4"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 СЕЛЬСКОГО ПОСЕЛЕНИЯ БОЛЬШЕИГНАТОВСКОГО МУНИЦИПАЛЬНОГО РА</w:t>
      </w:r>
      <w:r w:rsidR="007A3F05"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ЙОНА РЕСПУБЛИКИ МОРДОВИЯ НА 2020 ГОД И </w:t>
      </w:r>
      <w:proofErr w:type="gramStart"/>
      <w:r w:rsidR="007A3F05"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>НА</w:t>
      </w:r>
      <w:proofErr w:type="gramEnd"/>
      <w:r w:rsidR="007A3F05"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 ПЛАНОВЫЙ</w:t>
      </w:r>
    </w:p>
    <w:p w:rsidR="001658D4" w:rsidRPr="000B0D5B" w:rsidRDefault="007A3F05" w:rsidP="00170B1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 ПЕРИОД 2021</w:t>
      </w:r>
      <w:proofErr w:type="gramStart"/>
      <w:r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 И</w:t>
      </w:r>
      <w:proofErr w:type="gramEnd"/>
      <w:r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 2022</w:t>
      </w:r>
      <w:r w:rsidR="001658D4" w:rsidRPr="000B0D5B">
        <w:rPr>
          <w:rFonts w:ascii="Times New Roman" w:eastAsia="Times New Roman" w:hAnsi="Times New Roman" w:cs="Times New Roman"/>
          <w:caps/>
          <w:color w:val="000000" w:themeColor="text1"/>
          <w:lang w:eastAsia="ru-RU"/>
        </w:rPr>
        <w:t xml:space="preserve"> ГОДОВ.</w:t>
      </w:r>
    </w:p>
    <w:p w:rsidR="001658D4" w:rsidRPr="000B0D5B" w:rsidRDefault="001658D4" w:rsidP="001658D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1658D4" w:rsidRPr="000B0D5B" w:rsidRDefault="001658D4" w:rsidP="001658D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1658D4" w:rsidRPr="000B0D5B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 </w:t>
      </w:r>
      <w:hyperlink r:id="rId5" w:history="1">
        <w:r w:rsidRPr="00281C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  на основании прогноза социально-экономического развития 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  Совет депутатов 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утверждает объем доходов и расходов, дефицит, а также иные показатели бюджета 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йона Республики Мордовия на 2020 год и плановый период 2021 и 2022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годов</w:t>
      </w:r>
      <w:proofErr w:type="gramEnd"/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Статья 1.  Основные характеристики  бюджета </w:t>
      </w:r>
      <w:r w:rsidR="007A3F05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gram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Утвердить бюджет 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spellEnd"/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на 20</w:t>
      </w:r>
      <w:r w:rsidR="00044700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 год по доходам в сумме  - 1045,4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ублей и по расходам в сумме – </w:t>
      </w:r>
      <w:r w:rsidR="00044700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1065,3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с превышением р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асходов над доходами  в сумме 19,9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исходя из уровня инфляции, не превыша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ющего 4,1 процента (декабрь 2020 года к декабрю 2019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года). </w:t>
      </w:r>
      <w:proofErr w:type="gramEnd"/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gram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Утвердить бюджет 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на 20</w:t>
      </w:r>
      <w:r w:rsidR="00044700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 год по доходам в сумме  - 971,6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</w:t>
      </w:r>
      <w:r w:rsidR="00044700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лей и по расходам в сумме – 991,6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с превышением расходов над до</w:t>
      </w:r>
      <w:r w:rsidR="00267C2B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ходами в сумме 20,0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исходя из уровня инфляции, не превыша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ющего 4,5 процента (декабрь 2021 года к декабрю 2020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года).</w:t>
      </w:r>
      <w:proofErr w:type="gramEnd"/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3. </w:t>
      </w:r>
      <w:proofErr w:type="gram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Утвердить бюджет 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A3F0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 на 2022 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 по доходам в сумме 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044700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886,9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лей и по расходам в сумме – </w:t>
      </w:r>
      <w:r w:rsidR="00044700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907,3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с превышением 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</w:t>
      </w:r>
      <w:r w:rsidR="00267C2B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сходов над доходами в сумме 20,4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рублей, исходя из уровня инфляции, не превыша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ющего 4,5 процента (декабрь 2022</w:t>
      </w:r>
      <w:r w:rsidR="00267C2B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года к декабрю 2021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года)</w:t>
      </w:r>
      <w:proofErr w:type="gramEnd"/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Статья 2. Главные администраторы доходов бюджета </w:t>
      </w:r>
      <w:r w:rsidR="002B27C5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и главные администраторы </w:t>
      </w:r>
      <w:proofErr w:type="gramStart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источников финансирования дефицита бюджета </w:t>
      </w:r>
      <w:r w:rsidR="002B27C5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 сельского поселения</w:t>
      </w:r>
      <w:proofErr w:type="gramEnd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Утвердить Перечень администраторов доходов бюджета 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– органов местного самоуправления поселения согласно приложению 1 к настоящему Решению.</w:t>
      </w:r>
    </w:p>
    <w:p w:rsidR="00501A01" w:rsidRPr="00281CC1" w:rsidRDefault="00501A01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Pr="00281CC1"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proofErr w:type="gramStart"/>
      <w:r w:rsidRPr="00281C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</w:t>
      </w:r>
      <w:proofErr w:type="gramEnd"/>
      <w:r w:rsidR="008E3062" w:rsidRPr="00281CC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281CC1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"consultantplus://offline/ref=F567F06AF04C19C4C6210FA04A41AA487D2D0128D022F1F8A4DBBE522FEE3B19A497E3788AA0D66A33424BV3I6M" </w:instrText>
      </w:r>
      <w:r w:rsidR="008E3062" w:rsidRPr="00281CC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281CC1">
        <w:rPr>
          <w:rStyle w:val="a3"/>
          <w:rFonts w:ascii="Times New Roman" w:hAnsi="Times New Roman" w:cs="Times New Roman"/>
          <w:bCs/>
          <w:color w:val="000000" w:themeColor="text1"/>
          <w:sz w:val="28"/>
          <w:szCs w:val="28"/>
          <w:u w:val="none"/>
        </w:rPr>
        <w:t>еречень</w:t>
      </w:r>
      <w:r w:rsidR="008E3062" w:rsidRPr="00281CC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Pr="00281CC1">
        <w:rPr>
          <w:rFonts w:ascii="Times New Roman" w:hAnsi="Times New Roman" w:cs="Times New Roman"/>
          <w:bCs/>
          <w:sz w:val="28"/>
          <w:szCs w:val="28"/>
        </w:rPr>
        <w:t xml:space="preserve"> главных администраторов источников финансирования дефицита бюджета Андреевского сельского поселения </w:t>
      </w:r>
      <w:proofErr w:type="spellStart"/>
      <w:r w:rsidRPr="00281CC1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281CC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281CC1">
        <w:rPr>
          <w:rFonts w:ascii="Times New Roman" w:hAnsi="Times New Roman" w:cs="Times New Roman"/>
          <w:bCs/>
          <w:color w:val="000000"/>
          <w:sz w:val="28"/>
          <w:szCs w:val="28"/>
        </w:rPr>
        <w:t>2</w:t>
      </w:r>
      <w:r w:rsidRPr="00281CC1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Решению.</w:t>
      </w:r>
    </w:p>
    <w:p w:rsidR="00501A01" w:rsidRPr="00281CC1" w:rsidRDefault="00501A01" w:rsidP="00501A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hAnsi="Times New Roman" w:cs="Times New Roman"/>
          <w:bCs/>
          <w:sz w:val="28"/>
          <w:szCs w:val="28"/>
        </w:rPr>
        <w:t>3.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Доходы бюджета Андреевского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формируются в соответствии с классификацией доходов бюджетов Российской  федерации в суммах согласно приложению 3  к настоящему Решению.</w:t>
      </w:r>
    </w:p>
    <w:p w:rsidR="001658D4" w:rsidRPr="00281CC1" w:rsidRDefault="001658D4" w:rsidP="008A39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267C2B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3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Распределение расходов  бюджета </w:t>
      </w:r>
      <w:r w:rsidR="002B27C5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Утвердить: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Par42"/>
      <w:bookmarkEnd w:id="0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распределение бюджетных ассигнований бюджета 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непрограммным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направлениям деятельности), группам (группам и подгруппам) видов расходов классиф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икации расходов бюджетов на 2020 год и на плановый период 2021 и 2022 годов согласно приложению 4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Решению;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ведомственную структуру расходов бюджета 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айона Республики Мордовия на 2020 год и плановый период 2021 год и 2022 годов  согласно приложению 5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к настоящему Решению;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распределение бюджетных ассигнований бюджета 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Республики Мордовия по целевым статьям (муниципальных программам и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непрограммным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расходов бюджетов на 2020 год и плановый период 2021 и 2022 годов  согласно приложению 6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Решению.</w:t>
      </w:r>
      <w:proofErr w:type="gramEnd"/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267C2B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4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Бюджетные ассигнования на обеспечение деятельности муниципальных учреждений  </w:t>
      </w: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Из бюджета </w:t>
      </w:r>
      <w:r w:rsidR="002B27C5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казенным учреждениям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 </w:t>
      </w:r>
      <w:hyperlink r:id="rId6" w:tooltip="Бюджетного кодекса РФ" w:history="1">
        <w:r w:rsidRPr="00281C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Из бюджета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бюджетным учреждениям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предоставляются субсидии: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финансовое обеспечение выполнения ими муниципального задания;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иные цели.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267C2B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5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Бюджетные ассигнования на социальное обеспечение населения, не связанные с предоставлением мер социальной поддержки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Из бюджета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предоставляются следующие бюджетные ассигнования, не связанные с предоставлением мер социальной поддержки: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ежемесячная надбавка  к трудовой пенсии  по старости (инвалидности) лицам, замещающим муниципальные должности и муниципальным служащим.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267C2B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6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 Резервный фонд администрации </w:t>
      </w:r>
      <w:r w:rsidR="000549D2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 Установить размер Резервного фонда Администрации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на  2020 год в сумме – </w:t>
      </w:r>
      <w:r w:rsidR="00267C2B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19,9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</w:t>
      </w:r>
      <w:proofErr w:type="gramStart"/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ублей, на 2021 год – </w:t>
      </w:r>
      <w:r w:rsidR="00267C2B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20,0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тыс.рублей, на 2022 год – </w:t>
      </w:r>
      <w:r w:rsidR="00267C2B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,0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 рублей.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Средства Резервного фонда Администрации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расходуются на финансовое обеспечение непредвиденных расходов, в том числе на 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проведение аварийно-восстановительных работ и иных мероприятий, связанных с ликвидацией стихийных бедствий  и других чрезвычайных ситуаций.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Средства Резервного фонда Администрации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района, предусмотренные в составе бюджета сельского поселения используются по решению  Администрации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C11FB7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7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 Объем  бюджетных ассигнований на исполнение публичных нормативных обязательств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Объем бюджетных ассигнований, направляемых на исполнение публичных нормативных обязательств, предусмотренных насто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ящим решением, составляет в 2020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–  66,4 тыс</w:t>
      </w:r>
      <w:proofErr w:type="gramStart"/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ублей, в  2021 году –  103,6 тыс.рублей, в 2022 году –  107,0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тыс.рублей.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C11FB7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8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Расходы на исполнение судебных актов по искам к </w:t>
      </w:r>
      <w:r w:rsidR="000549D2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Андреевскому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сельскому поселению </w:t>
      </w:r>
      <w:proofErr w:type="spellStart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Большеигнатовскому</w:t>
      </w:r>
      <w:proofErr w:type="spellEnd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муниципальному  району.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  бюджета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предоставляются бюджетные ассигнования на исполнение судебных актов по искам к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Андреевском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сельскому поселению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C11FB7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9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 Муниципальные  заимствования </w:t>
      </w:r>
      <w:r w:rsidR="000549D2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района, муниципальный долг </w:t>
      </w:r>
      <w:r w:rsidR="000549D2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и предоставление муниципальных гарантий </w:t>
      </w:r>
      <w:r w:rsidR="000549D2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Право осуществления от имени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муниципальных внутренних заимствований Республики Мордовия, являющихся бюджетными кредитами, привлекаемыми в бюджет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принадлежит Администрации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2. Утвердить источники внутреннего финансирования дефицита бюджета </w:t>
      </w:r>
      <w:r w:rsidR="000549D2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</w:t>
      </w:r>
      <w:r w:rsidR="008A3913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йона Республики Мордовия на 2020 год и на плановый период 2021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8A3913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2022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годов согласно приложению 7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Решению.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033D7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10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Особенности исполнения  бюджета </w:t>
      </w:r>
      <w:r w:rsidR="00C11FB7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</w:t>
      </w:r>
      <w:r w:rsidR="00572D7A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ого</w:t>
      </w:r>
      <w:proofErr w:type="spellEnd"/>
      <w:r w:rsidR="00572D7A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в 2019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году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gram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Установить в соответствии с пунктом 8 статьи 217 </w:t>
      </w:r>
      <w:hyperlink r:id="rId7" w:tooltip="Бюджетного кодекса РФ" w:history="1">
        <w:r w:rsidRPr="00281C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статьей 14.2 Закона Республики Мордовия от 14 июля 2008 года № 56-З «</w:t>
      </w:r>
      <w:hyperlink r:id="rId8" w:tgtFrame="Logical" w:history="1">
        <w:r w:rsidRPr="00281C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 бюджетном процессе в Республике Мордовия</w:t>
        </w:r>
      </w:hyperlink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и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Решением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Совета Депутатов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</w:t>
      </w:r>
      <w:r w:rsidR="00033D74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15.09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.2017 года №4</w:t>
      </w:r>
      <w:r w:rsidR="00033D74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</w:t>
      </w:r>
      <w:r w:rsidR="00033D74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 утверждении Положения 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бюджетном процессе в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Андреевском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сельском поселении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  <w:proofErr w:type="gram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 следующие дополнительные основания внесения изменений в сводную бюджетную роспись бюджета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без внесения изменений в настоящее Решение, помимо оснований, установленных пунктом 3 статьи 217 </w:t>
      </w:r>
      <w:hyperlink r:id="rId9" w:tooltip="Бюджетного кодекса РФ" w:history="1">
        <w:r w:rsidRPr="00281C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осуществление выплат, сокращающих долговые обязательства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в соответствии со статьей 95 </w:t>
      </w:r>
      <w:hyperlink r:id="rId10" w:tooltip="Бюджетного кодекса РФ" w:history="1">
        <w:r w:rsidRPr="00281CC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осуществление мероприятий, связанных с ликвидацией и реорганизацией муниципальных учреждений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софинансированием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муниципальных программ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033D7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11</w:t>
      </w:r>
      <w:r w:rsidR="001658D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 Вступление настоящего решения в силу.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Настоящее решение 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вступает в силу с 1 января 2020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и подлежит официальному опубликованию.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1</w:t>
      </w:r>
      <w:r w:rsidR="00033D74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 Действие нормативных правовых актов </w:t>
      </w:r>
      <w:r w:rsidR="00C11FB7"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Установить, что нормативные правовые акты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Андреевского 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принятые на основе и во исполнение Решений Совета депутатов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«О бюджете 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 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proofErr w:type="spellEnd"/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на 2017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год», «О бюджете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 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йона Республики Мордовия на 2018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год», «О бюджете  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Большеигнатовского</w:t>
      </w:r>
      <w:proofErr w:type="spellEnd"/>
      <w:proofErr w:type="gramEnd"/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</w:t>
      </w:r>
      <w:r w:rsidR="00C11FB7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публики Мордовия на 2019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год», действуют в части, не противоречащей настоящему Решению.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C11F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Глава</w:t>
      </w:r>
    </w:p>
    <w:p w:rsidR="001658D4" w:rsidRPr="00281CC1" w:rsidRDefault="00C11FB7" w:rsidP="00C11FB7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Андреевского</w:t>
      </w:r>
      <w:r w:rsidR="001658D4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658D4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</w:t>
      </w:r>
      <w:r w:rsidR="00572D7A"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</w:t>
      </w: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Г.И. Учаева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658D4" w:rsidRPr="00281CC1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1C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F1235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02B90" w:rsidRDefault="00202B90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81CC1" w:rsidRDefault="00281CC1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81CC1" w:rsidRDefault="00281CC1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81CC1" w:rsidRDefault="00281CC1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81CC1" w:rsidRDefault="00281CC1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81CC1" w:rsidRDefault="00281CC1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81CC1" w:rsidRDefault="00281CC1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81CC1" w:rsidRPr="000B0D5B" w:rsidRDefault="00281CC1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202B90" w:rsidRPr="000B0D5B" w:rsidRDefault="00202B90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Приложение № 1</w:t>
      </w:r>
    </w:p>
    <w:p w:rsidR="00202B90" w:rsidRPr="000B0D5B" w:rsidRDefault="00202B90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 решению Совета депутатов</w:t>
      </w:r>
    </w:p>
    <w:p w:rsidR="00202B90" w:rsidRPr="000B0D5B" w:rsidRDefault="00202B90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Андреевского сельского поселения</w:t>
      </w:r>
    </w:p>
    <w:p w:rsidR="00202B90" w:rsidRPr="000B0D5B" w:rsidRDefault="000B0D5B" w:rsidP="000B0D5B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olor w:val="000000" w:themeColor="text1"/>
          <w:lang w:eastAsia="ru-RU"/>
        </w:rPr>
        <w:t>От 27.12.2019г. № 137</w:t>
      </w:r>
    </w:p>
    <w:p w:rsidR="00033D74" w:rsidRPr="000B0D5B" w:rsidRDefault="00033D74" w:rsidP="00F1235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34"/>
        <w:gridCol w:w="2835"/>
        <w:gridCol w:w="5387"/>
      </w:tblGrid>
      <w:tr w:rsidR="000B0D5B" w:rsidRPr="000B0D5B" w:rsidTr="003E7813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Код главы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 xml:space="preserve">Код дохода     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администратора    </w:t>
            </w:r>
          </w:p>
        </w:tc>
      </w:tr>
      <w:tr w:rsidR="000B0D5B" w:rsidRPr="000B0D5B" w:rsidTr="003E781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4"/>
              <w:jc w:val="both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Администрация  Андреевского сельского поселения</w:t>
            </w:r>
          </w:p>
        </w:tc>
      </w:tr>
      <w:tr w:rsidR="000B0D5B" w:rsidRPr="000B0D5B" w:rsidTr="003E7813">
        <w:trPr>
          <w:cantSplit/>
          <w:trHeight w:val="136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1 11 05035 10 0000 120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 бюджетных и автономных учреждений)</w:t>
            </w:r>
          </w:p>
        </w:tc>
      </w:tr>
      <w:tr w:rsidR="000B0D5B" w:rsidRPr="000B0D5B" w:rsidTr="003E7813">
        <w:trPr>
          <w:cantSplit/>
          <w:trHeight w:val="136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1 11 05025 10 0000 120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B0D5B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0B0D5B" w:rsidRPr="000B0D5B" w:rsidTr="003E7813">
        <w:trPr>
          <w:cantSplit/>
          <w:trHeight w:val="136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1 11 09045 10 0000 120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0B0D5B" w:rsidRPr="000B0D5B" w:rsidTr="003E781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1 13 01995 10 0000 130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0B0D5B" w:rsidRPr="000B0D5B" w:rsidTr="003E781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1 13 02995 10 0001 130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</w:t>
            </w:r>
            <w:proofErr w:type="gramStart"/>
            <w:r w:rsidRPr="000B0D5B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0B0D5B">
              <w:rPr>
                <w:rFonts w:ascii="Times New Roman" w:hAnsi="Times New Roman" w:cs="Times New Roman"/>
              </w:rPr>
              <w:t xml:space="preserve"> источником которого являются межбюджетные трансферты федерального бюджета</w:t>
            </w:r>
          </w:p>
        </w:tc>
      </w:tr>
      <w:tr w:rsidR="000B0D5B" w:rsidRPr="000B0D5B" w:rsidTr="003E781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1 13 02995 10 0002 130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которого являются средства республиканского бюджета</w:t>
            </w:r>
          </w:p>
        </w:tc>
      </w:tr>
      <w:tr w:rsidR="000B0D5B" w:rsidRPr="000B0D5B" w:rsidTr="003E781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1 13 02995 10 0004 130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</w:t>
            </w:r>
            <w:proofErr w:type="gramStart"/>
            <w:r w:rsidRPr="000B0D5B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0B0D5B">
              <w:rPr>
                <w:rFonts w:ascii="Times New Roman" w:hAnsi="Times New Roman" w:cs="Times New Roman"/>
              </w:rPr>
              <w:t xml:space="preserve"> источником которого являются средства муниципального района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1 14 02052 10 0000 410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lastRenderedPageBreak/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1 14 02052 10 0000 440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1 14 02053 10 0000 410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1 15 02050 10 0000 140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1 14 02053 10 0000 440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bCs/>
              </w:rPr>
              <w:t>1 16 23051 10 0000 140</w:t>
            </w:r>
          </w:p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</w:p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0B0D5B">
              <w:rPr>
                <w:rFonts w:ascii="Times New Roman" w:hAnsi="Times New Roman" w:cs="Times New Roman"/>
              </w:rPr>
              <w:t>выгодоприобретателями</w:t>
            </w:r>
            <w:proofErr w:type="spellEnd"/>
            <w:r w:rsidRPr="000B0D5B">
              <w:rPr>
                <w:rFonts w:ascii="Times New Roman" w:hAnsi="Times New Roman" w:cs="Times New Roman"/>
              </w:rPr>
              <w:t xml:space="preserve"> выступают получатели средств бюджетов сельских поселений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bCs/>
              </w:rPr>
            </w:pPr>
            <w:r w:rsidRPr="000B0D5B">
              <w:rPr>
                <w:rFonts w:ascii="Times New Roman" w:hAnsi="Times New Roman" w:cs="Times New Roman"/>
                <w:bCs/>
              </w:rPr>
              <w:t>1 16 23052 10 0000 140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0B0D5B">
              <w:rPr>
                <w:rFonts w:ascii="Times New Roman" w:hAnsi="Times New Roman" w:cs="Times New Roman"/>
                <w:bCs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0B0D5B">
              <w:rPr>
                <w:rFonts w:ascii="Times New Roman" w:hAnsi="Times New Roman" w:cs="Times New Roman"/>
                <w:bCs/>
              </w:rPr>
              <w:t>выгодоприобретателями</w:t>
            </w:r>
            <w:proofErr w:type="spellEnd"/>
            <w:r w:rsidRPr="000B0D5B">
              <w:rPr>
                <w:rFonts w:ascii="Times New Roman" w:hAnsi="Times New Roman" w:cs="Times New Roman"/>
                <w:bCs/>
              </w:rPr>
              <w:t xml:space="preserve"> выступают получатели средств бюджетов сельских поселений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1 17 01050 10 0000 180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Невыясненные поступления, зачисляемые в бюджеты сельских поселений</w:t>
            </w:r>
          </w:p>
        </w:tc>
      </w:tr>
      <w:tr w:rsidR="000B0D5B" w:rsidRPr="000B0D5B" w:rsidTr="003E781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1 17 02020 10 0000 180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0B0D5B" w:rsidRPr="000B0D5B" w:rsidTr="003E7813">
        <w:trPr>
          <w:cantSplit/>
          <w:trHeight w:val="46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pStyle w:val="a5"/>
              <w:widowControl/>
              <w:ind w:firstLine="0"/>
              <w:rPr>
                <w:sz w:val="22"/>
                <w:szCs w:val="22"/>
              </w:rPr>
            </w:pPr>
            <w:r w:rsidRPr="000B0D5B">
              <w:rPr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1 17 05050 10 0000 180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B0D5B" w:rsidRPr="000B0D5B" w:rsidRDefault="000B0D5B" w:rsidP="003E7813">
            <w:pPr>
              <w:jc w:val="both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2 07 05030 10 0000 180</w:t>
            </w:r>
          </w:p>
          <w:p w:rsidR="000B0D5B" w:rsidRPr="000B0D5B" w:rsidRDefault="000B0D5B" w:rsidP="003E7813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909</w:t>
            </w:r>
          </w:p>
        </w:tc>
        <w:tc>
          <w:tcPr>
            <w:tcW w:w="2835" w:type="dxa"/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2 08 05000 10 0000 180</w:t>
            </w:r>
          </w:p>
        </w:tc>
        <w:tc>
          <w:tcPr>
            <w:tcW w:w="5387" w:type="dxa"/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Перечисления из бюджетов сельских поселений  (в бюджеты поселений) для осуществления возврата (зачета) излишне   уплаченных  или излишне взысканных  сумм налогов, сборов и иных платежей, а также сумм процентов  за несвоевременное  осуществление такого возврата и процентов, начисленных на излишне взысканные суммы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202 15001 10 0000 150</w:t>
            </w:r>
          </w:p>
          <w:p w:rsidR="000B0D5B" w:rsidRPr="000B0D5B" w:rsidRDefault="000B0D5B" w:rsidP="003E7813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202 29999 10 0000 150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202 30024 10 0000 150</w:t>
            </w:r>
          </w:p>
          <w:p w:rsidR="000B0D5B" w:rsidRPr="000B0D5B" w:rsidRDefault="000B0D5B" w:rsidP="003E7813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 субъектов Российской Федерации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202 35118 10 0000 150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202 40014 10 0000 150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 соглашениями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2 08 05000 10 0000 150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 xml:space="preserve">Перечисления из бюджетов сельских поселений  (в бюджеты поселений) для осуществления возврата (зачета) излишне   уплаченных  или излишне взысканных  сумм налогов, сборов и иных платежей, а также сумм процентов  за несвоевременное  осуществление такого возврата </w:t>
            </w:r>
          </w:p>
        </w:tc>
      </w:tr>
      <w:tr w:rsidR="000B0D5B" w:rsidRPr="000B0D5B" w:rsidTr="003E78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909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>2 02 49999 10 0000 150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5B" w:rsidRPr="000B0D5B" w:rsidRDefault="000B0D5B" w:rsidP="003E78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B0D5B">
              <w:rPr>
                <w:rFonts w:ascii="Times New Roman" w:hAnsi="Times New Roman" w:cs="Times New Roman"/>
                <w:sz w:val="22"/>
                <w:szCs w:val="22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</w:tbl>
    <w:p w:rsidR="000B0D5B" w:rsidRPr="000B0D5B" w:rsidRDefault="000B0D5B" w:rsidP="000B0D5B">
      <w:pPr>
        <w:rPr>
          <w:rFonts w:ascii="Times New Roman" w:hAnsi="Times New Roman" w:cs="Times New Roman"/>
          <w:i/>
          <w:iCs/>
        </w:rPr>
      </w:pPr>
    </w:p>
    <w:p w:rsidR="00033D74" w:rsidRPr="000B0D5B" w:rsidRDefault="00033D7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1658D4" w:rsidRPr="000B0D5B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B0D5B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572D7A" w:rsidRPr="000B0D5B" w:rsidRDefault="00572D7A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tbl>
      <w:tblPr>
        <w:tblW w:w="10065" w:type="dxa"/>
        <w:tblInd w:w="-773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84"/>
        <w:gridCol w:w="708"/>
        <w:gridCol w:w="3119"/>
        <w:gridCol w:w="5954"/>
      </w:tblGrid>
      <w:tr w:rsidR="00572D7A" w:rsidRPr="000B0D5B" w:rsidTr="00572D7A">
        <w:trPr>
          <w:cantSplit/>
          <w:trHeight w:val="338"/>
        </w:trPr>
        <w:tc>
          <w:tcPr>
            <w:tcW w:w="10064" w:type="dxa"/>
            <w:gridSpan w:val="4"/>
            <w:hideMark/>
          </w:tcPr>
          <w:p w:rsidR="00501A01" w:rsidRPr="000B0D5B" w:rsidRDefault="00501A01" w:rsidP="00501A01">
            <w:pPr>
              <w:shd w:val="clear" w:color="auto" w:fill="FFFFFF"/>
              <w:spacing w:after="0" w:line="240" w:lineRule="auto"/>
              <w:ind w:left="1701" w:firstLine="709"/>
              <w:jc w:val="right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B0D5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Приложение № 2</w:t>
            </w:r>
          </w:p>
          <w:p w:rsidR="00501A01" w:rsidRPr="000B0D5B" w:rsidRDefault="00501A01" w:rsidP="00501A01">
            <w:pPr>
              <w:shd w:val="clear" w:color="auto" w:fill="FFFFFF"/>
              <w:spacing w:after="0" w:line="240" w:lineRule="auto"/>
              <w:ind w:left="1701" w:firstLine="709"/>
              <w:jc w:val="right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B0D5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 решению Совета депутатов</w:t>
            </w:r>
          </w:p>
          <w:p w:rsidR="00501A01" w:rsidRPr="000B0D5B" w:rsidRDefault="00501A01" w:rsidP="00501A01">
            <w:pPr>
              <w:shd w:val="clear" w:color="auto" w:fill="FFFFFF"/>
              <w:spacing w:after="0" w:line="240" w:lineRule="auto"/>
              <w:ind w:left="1701" w:firstLine="709"/>
              <w:jc w:val="right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B0D5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Андреевского сельского поселения</w:t>
            </w:r>
          </w:p>
          <w:p w:rsidR="00501A01" w:rsidRPr="000B0D5B" w:rsidRDefault="000B0D5B" w:rsidP="000B0D5B">
            <w:pPr>
              <w:shd w:val="clear" w:color="auto" w:fill="FFFFFF"/>
              <w:spacing w:after="0" w:line="240" w:lineRule="auto"/>
              <w:ind w:left="1701" w:firstLine="709"/>
              <w:jc w:val="center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B0D5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                                                                    </w:t>
            </w:r>
            <w:r w:rsidR="00501A01" w:rsidRPr="000B0D5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от 27.12.2019г. №</w:t>
            </w:r>
            <w:r w:rsidRPr="000B0D5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137</w:t>
            </w:r>
          </w:p>
          <w:p w:rsidR="00501A01" w:rsidRPr="000B0D5B" w:rsidRDefault="00501A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01A01" w:rsidRPr="000B0D5B" w:rsidRDefault="00501A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72D7A" w:rsidRPr="000B0D5B" w:rsidRDefault="00572D7A" w:rsidP="00501A01">
            <w:pPr>
              <w:pStyle w:val="a7"/>
              <w:jc w:val="center"/>
              <w:rPr>
                <w:rFonts w:ascii="Times New Roman" w:eastAsia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 xml:space="preserve">Перечень администраторов доходов бюджета </w:t>
            </w:r>
            <w:r w:rsidR="00501A01" w:rsidRPr="000B0D5B">
              <w:rPr>
                <w:rFonts w:ascii="Times New Roman" w:hAnsi="Times New Roman" w:cs="Times New Roman"/>
              </w:rPr>
              <w:t>Андреевского</w:t>
            </w:r>
            <w:r w:rsidRPr="000B0D5B">
              <w:rPr>
                <w:rFonts w:ascii="Times New Roman" w:hAnsi="Times New Roman" w:cs="Times New Roman"/>
              </w:rPr>
              <w:t xml:space="preserve"> сельского поселения –                         органов государственной власти Российской Федерации,</w:t>
            </w:r>
          </w:p>
          <w:p w:rsidR="00572D7A" w:rsidRPr="000B0D5B" w:rsidRDefault="00572D7A" w:rsidP="00501A0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органов государственной власти Республики Мордовия,</w:t>
            </w:r>
          </w:p>
          <w:p w:rsidR="00572D7A" w:rsidRPr="000B0D5B" w:rsidRDefault="00572D7A" w:rsidP="00501A01">
            <w:pPr>
              <w:pStyle w:val="a7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</w:rPr>
              <w:t>органов местного самоуправления муниципального района</w:t>
            </w:r>
          </w:p>
        </w:tc>
      </w:tr>
      <w:tr w:rsidR="00572D7A" w:rsidRPr="000B0D5B" w:rsidTr="00572D7A">
        <w:trPr>
          <w:cantSplit/>
          <w:trHeight w:val="298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572D7A" w:rsidRPr="000B0D5B" w:rsidTr="00572D7A">
        <w:trPr>
          <w:cantSplit/>
          <w:trHeight w:val="298"/>
        </w:trPr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7A" w:rsidRPr="000B0D5B" w:rsidRDefault="00572D7A">
            <w:pPr>
              <w:pStyle w:val="21"/>
              <w:rPr>
                <w:color w:val="auto"/>
                <w:sz w:val="22"/>
                <w:szCs w:val="22"/>
              </w:rPr>
            </w:pPr>
            <w:r w:rsidRPr="000B0D5B">
              <w:rPr>
                <w:color w:val="auto"/>
                <w:sz w:val="22"/>
                <w:szCs w:val="22"/>
              </w:rPr>
              <w:t xml:space="preserve">Код бюджетной классификации </w:t>
            </w:r>
          </w:p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Российской Федерации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2D7A" w:rsidRPr="000B0D5B" w:rsidRDefault="00572D7A">
            <w:pPr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</w:p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Наименование администратора доходов республиканского бюджета</w:t>
            </w:r>
          </w:p>
        </w:tc>
      </w:tr>
      <w:tr w:rsidR="00572D7A" w:rsidRPr="000B0D5B" w:rsidTr="00572D7A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proofErr w:type="spellStart"/>
            <w:r w:rsidRPr="000B0D5B">
              <w:rPr>
                <w:rFonts w:ascii="Times New Roman" w:hAnsi="Times New Roman" w:cs="Times New Roman"/>
                <w:snapToGrid w:val="0"/>
              </w:rPr>
              <w:t>админи</w:t>
            </w:r>
            <w:proofErr w:type="spellEnd"/>
            <w:r w:rsidRPr="000B0D5B">
              <w:rPr>
                <w:rFonts w:ascii="Times New Roman" w:hAnsi="Times New Roman" w:cs="Times New Roman"/>
                <w:snapToGrid w:val="0"/>
              </w:rPr>
              <w:t>-</w:t>
            </w:r>
          </w:p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proofErr w:type="spellStart"/>
            <w:r w:rsidRPr="000B0D5B">
              <w:rPr>
                <w:rFonts w:ascii="Times New Roman" w:hAnsi="Times New Roman" w:cs="Times New Roman"/>
                <w:snapToGrid w:val="0"/>
              </w:rPr>
              <w:t>стратора</w:t>
            </w:r>
            <w:proofErr w:type="spellEnd"/>
          </w:p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доходов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доходов республиканского бюджета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</w:p>
        </w:tc>
      </w:tr>
    </w:tbl>
    <w:p w:rsidR="00572D7A" w:rsidRPr="000B0D5B" w:rsidRDefault="00572D7A" w:rsidP="00572D7A">
      <w:pPr>
        <w:spacing w:line="24" w:lineRule="auto"/>
        <w:rPr>
          <w:rFonts w:ascii="Times New Roman" w:hAnsi="Times New Roman" w:cs="Times New Roman"/>
        </w:rPr>
      </w:pPr>
    </w:p>
    <w:tbl>
      <w:tblPr>
        <w:tblW w:w="10065" w:type="dxa"/>
        <w:tblInd w:w="-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993"/>
        <w:gridCol w:w="3118"/>
        <w:gridCol w:w="5954"/>
      </w:tblGrid>
      <w:tr w:rsidR="00572D7A" w:rsidRPr="000B0D5B" w:rsidTr="00572D7A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3</w:t>
            </w:r>
          </w:p>
        </w:tc>
      </w:tr>
      <w:tr w:rsidR="00572D7A" w:rsidRPr="000B0D5B" w:rsidTr="00572D7A">
        <w:trPr>
          <w:cantSplit/>
          <w:trHeight w:val="33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pStyle w:val="4"/>
              <w:jc w:val="both"/>
              <w:rPr>
                <w:rFonts w:eastAsiaTheme="minorEastAsia"/>
                <w:sz w:val="22"/>
                <w:szCs w:val="22"/>
              </w:rPr>
            </w:pP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  <w:r w:rsidRPr="000B0D5B">
              <w:rPr>
                <w:rFonts w:ascii="Times New Roman" w:hAnsi="Times New Roman" w:cs="Times New Roman"/>
                <w:b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pStyle w:val="4"/>
              <w:jc w:val="both"/>
              <w:rPr>
                <w:rFonts w:eastAsiaTheme="minorEastAsia"/>
                <w:sz w:val="22"/>
                <w:szCs w:val="22"/>
              </w:rPr>
            </w:pPr>
            <w:r w:rsidRPr="000B0D5B">
              <w:rPr>
                <w:rFonts w:eastAsiaTheme="minorEastAsia"/>
                <w:sz w:val="22"/>
                <w:szCs w:val="22"/>
              </w:rPr>
              <w:t>Федеральная налоговая служба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  <w:b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1 01 02000 01 0000 110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pStyle w:val="4"/>
              <w:jc w:val="both"/>
              <w:rPr>
                <w:rFonts w:eastAsiaTheme="minorEastAsia"/>
                <w:b w:val="0"/>
                <w:sz w:val="22"/>
                <w:szCs w:val="22"/>
              </w:rPr>
            </w:pPr>
            <w:r w:rsidRPr="000B0D5B">
              <w:rPr>
                <w:rFonts w:eastAsiaTheme="minorEastAsia"/>
                <w:b w:val="0"/>
                <w:sz w:val="22"/>
                <w:szCs w:val="22"/>
              </w:rPr>
              <w:t>Налог на доходы физических лиц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  <w:b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1 05 03000 01 0000 110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pStyle w:val="4"/>
              <w:jc w:val="both"/>
              <w:rPr>
                <w:rFonts w:eastAsiaTheme="minorEastAsia"/>
                <w:b w:val="0"/>
                <w:sz w:val="22"/>
                <w:szCs w:val="22"/>
              </w:rPr>
            </w:pPr>
            <w:r w:rsidRPr="000B0D5B">
              <w:rPr>
                <w:rFonts w:eastAsiaTheme="minorEastAsia"/>
                <w:b w:val="0"/>
                <w:sz w:val="22"/>
                <w:szCs w:val="22"/>
              </w:rPr>
              <w:t>Единый сельскохозяйственный налог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  <w:b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1 06 01030 10 0000 110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  <w:b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1 06 06013 10 0000 110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  <w:b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1 06 06023 10 0000 110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1 09 04050 10 0000 110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hAnsi="Times New Roman" w:cs="Times New Roman"/>
                <w:b/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b/>
                <w:snapToGrid w:val="0"/>
              </w:rPr>
            </w:pPr>
            <w:r w:rsidRPr="000B0D5B">
              <w:rPr>
                <w:rFonts w:ascii="Times New Roman" w:hAnsi="Times New Roman" w:cs="Times New Roman"/>
                <w:b/>
                <w:snapToGrid w:val="0"/>
              </w:rPr>
              <w:t>Администрация сельского поселения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lastRenderedPageBreak/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1 11 05010 10 0000 120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</w:rPr>
              <w:t xml:space="preserve">Доходы, получаемые в виде арендной платы за земельные </w:t>
            </w:r>
            <w:r w:rsidRPr="000B0D5B">
              <w:rPr>
                <w:rFonts w:ascii="Times New Roman" w:hAnsi="Times New Roman" w:cs="Times New Roman"/>
                <w:snapToGrid w:val="0"/>
              </w:rPr>
              <w:t>участки</w:t>
            </w:r>
            <w:r w:rsidRPr="000B0D5B">
              <w:rPr>
                <w:rFonts w:ascii="Times New Roman" w:hAnsi="Times New Roman" w:cs="Times New Roman"/>
              </w:rPr>
              <w:t xml:space="preserve">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 </w:t>
            </w: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572D7A" w:rsidRPr="000B0D5B" w:rsidTr="00572D7A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1 11 05035 10 0000 120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572D7A" w:rsidRPr="000B0D5B" w:rsidTr="00572D7A">
        <w:trPr>
          <w:cantSplit/>
          <w:trHeight w:val="9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909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1 13 03050 10 0000 130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eastAsia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  <w:p w:rsidR="00572D7A" w:rsidRPr="000B0D5B" w:rsidRDefault="00572D7A">
            <w:pPr>
              <w:rPr>
                <w:rFonts w:ascii="Times New Roman" w:hAnsi="Times New Roman" w:cs="Times New Roman"/>
              </w:rPr>
            </w:pPr>
          </w:p>
        </w:tc>
      </w:tr>
      <w:tr w:rsidR="00572D7A" w:rsidRPr="000B0D5B" w:rsidTr="00572D7A">
        <w:trPr>
          <w:cantSplit/>
          <w:trHeight w:val="5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eastAsia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 xml:space="preserve">    909</w:t>
            </w:r>
          </w:p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1 14 06014 10 0000 420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572D7A" w:rsidRPr="000B0D5B" w:rsidTr="00572D7A">
        <w:trPr>
          <w:cantSplit/>
          <w:trHeight w:val="6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eastAsia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 xml:space="preserve">    909</w:t>
            </w:r>
          </w:p>
          <w:p w:rsidR="00572D7A" w:rsidRPr="000B0D5B" w:rsidRDefault="00572D7A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2D7A" w:rsidRPr="000B0D5B" w:rsidRDefault="00572D7A">
            <w:pPr>
              <w:rPr>
                <w:rFonts w:ascii="Times New Roman" w:hAnsi="Times New Roman" w:cs="Times New Roman"/>
                <w:snapToGrid w:val="0"/>
              </w:rPr>
            </w:pPr>
            <w:r w:rsidRPr="000B0D5B">
              <w:rPr>
                <w:rFonts w:ascii="Times New Roman" w:hAnsi="Times New Roman" w:cs="Times New Roman"/>
                <w:snapToGrid w:val="0"/>
              </w:rPr>
              <w:t>1 14 06026 10 0000 420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72D7A" w:rsidRPr="000B0D5B" w:rsidRDefault="00572D7A">
            <w:pPr>
              <w:rPr>
                <w:rFonts w:ascii="Times New Roman" w:eastAsia="Times New Roman" w:hAnsi="Times New Roman" w:cs="Times New Roman"/>
              </w:rPr>
            </w:pPr>
            <w:r w:rsidRPr="000B0D5B">
              <w:rPr>
                <w:rFonts w:ascii="Times New Roman" w:hAnsi="Times New Roman" w:cs="Times New Roman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</w:t>
            </w:r>
          </w:p>
          <w:p w:rsidR="00572D7A" w:rsidRPr="000B0D5B" w:rsidRDefault="00572D7A">
            <w:pPr>
              <w:rPr>
                <w:rFonts w:ascii="Times New Roman" w:hAnsi="Times New Roman" w:cs="Times New Roman"/>
              </w:rPr>
            </w:pPr>
          </w:p>
        </w:tc>
      </w:tr>
    </w:tbl>
    <w:p w:rsidR="001658D4" w:rsidRPr="00501A01" w:rsidRDefault="001658D4" w:rsidP="001658D4">
      <w:pPr>
        <w:shd w:val="clear" w:color="auto" w:fill="FFFFFF"/>
        <w:spacing w:after="0" w:line="240" w:lineRule="auto"/>
        <w:ind w:left="1701" w:firstLine="709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1A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sectPr w:rsidR="001658D4" w:rsidRPr="00501A01" w:rsidSect="008C5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658D4"/>
    <w:rsid w:val="00033D74"/>
    <w:rsid w:val="00033F91"/>
    <w:rsid w:val="00044700"/>
    <w:rsid w:val="000549D2"/>
    <w:rsid w:val="000B0D5B"/>
    <w:rsid w:val="001658D4"/>
    <w:rsid w:val="00170B19"/>
    <w:rsid w:val="00202B90"/>
    <w:rsid w:val="00267C2B"/>
    <w:rsid w:val="00281CC1"/>
    <w:rsid w:val="002B27C5"/>
    <w:rsid w:val="00501A01"/>
    <w:rsid w:val="00572D7A"/>
    <w:rsid w:val="00607CF6"/>
    <w:rsid w:val="00765D7A"/>
    <w:rsid w:val="007A3F05"/>
    <w:rsid w:val="008358BA"/>
    <w:rsid w:val="008A3913"/>
    <w:rsid w:val="008C5E62"/>
    <w:rsid w:val="008E3062"/>
    <w:rsid w:val="00915A7B"/>
    <w:rsid w:val="00987734"/>
    <w:rsid w:val="009970CB"/>
    <w:rsid w:val="00AB50C8"/>
    <w:rsid w:val="00B4282D"/>
    <w:rsid w:val="00BB5A91"/>
    <w:rsid w:val="00C11FB7"/>
    <w:rsid w:val="00C12018"/>
    <w:rsid w:val="00F12357"/>
    <w:rsid w:val="00F251E2"/>
    <w:rsid w:val="00FF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E62"/>
  </w:style>
  <w:style w:type="paragraph" w:styleId="2">
    <w:name w:val="heading 2"/>
    <w:basedOn w:val="a"/>
    <w:link w:val="20"/>
    <w:uiPriority w:val="9"/>
    <w:qFormat/>
    <w:rsid w:val="001658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658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1658D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1658D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1658D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58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58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658D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658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658D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1658D4"/>
    <w:rPr>
      <w:color w:val="0000FF"/>
      <w:u w:val="single"/>
    </w:rPr>
  </w:style>
  <w:style w:type="paragraph" w:styleId="a4">
    <w:name w:val="Normal (Web)"/>
    <w:basedOn w:val="a"/>
    <w:uiPriority w:val="99"/>
    <w:rsid w:val="00F123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202B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202B90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02B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572D7A"/>
    <w:pPr>
      <w:widowControl w:val="0"/>
      <w:autoSpaceDE w:val="0"/>
      <w:autoSpaceDN w:val="0"/>
      <w:adjustRightInd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572D7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No Spacing"/>
    <w:uiPriority w:val="1"/>
    <w:qFormat/>
    <w:rsid w:val="00501A01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01A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scli.ru:8080/rnla-links/ws/content/act/33e579b0-e260-4632-92a7-61493f0b802c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scli.ru:8080/rnla-links/ws/content/act/8f21b21c-a408-42c4-b9fe-a939b863c84a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scli.ru:8080/rnla-links/ws/content/act/8f21b21c-a408-42c4-b9fe-a939b863c84a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nla-service.scli.ru:8080/rnla-links/ws/content/act/8f21b21c-a408-42c4-b9fe-a939b863c84a.html" TargetMode="External"/><Relationship Id="rId10" Type="http://schemas.openxmlformats.org/officeDocument/2006/relationships/hyperlink" Target="http://nla-service.scli.ru:8080/rnla-links/ws/content/act/8f21b21c-a408-42c4-b9fe-a939b863c84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scli.ru:8080/rnla-links/ws/content/act/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21DBB-DBA2-4948-9C3C-DBFD80759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11</Pages>
  <Words>3111</Words>
  <Characters>17738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15</cp:revision>
  <cp:lastPrinted>2020-01-09T05:56:00Z</cp:lastPrinted>
  <dcterms:created xsi:type="dcterms:W3CDTF">2019-12-16T12:38:00Z</dcterms:created>
  <dcterms:modified xsi:type="dcterms:W3CDTF">2020-01-13T12:05:00Z</dcterms:modified>
</cp:coreProperties>
</file>