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D3D" w:rsidRDefault="00734D3D" w:rsidP="00734D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177EA3" w:rsidRPr="00734D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24, 25 и 26 января</w:t>
      </w:r>
      <w:r w:rsidR="00177EA3"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дорогах Ичалковского и Большеигнатовского районов сотрудники Госавтоинспекции проведут оперативно-профилактическое мероприятие "Нетрезвый водитель".</w:t>
      </w:r>
    </w:p>
    <w:p w:rsidR="00177EA3" w:rsidRDefault="00734D3D" w:rsidP="00734D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177EA3"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Напоминаем, если водитель управлял транспортным средством в нетрезвом состоянии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77EA3"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либо отказался от прохождения медицинского освидетельствования на состояние опьянения, то ему грозит лишение права управления транспортным средством на срок от 1,5 до 2 лет, а также штраф в размере 30 тыс. рублей. Управление транспортным средством лицом, находящимся в состоянии опьянения, подвергнутым административному наказанию за управление транспортным средством в состоянии опьянения или за невыполнение законного требования о прохождении медицинского освидетельствования на состояние опьянения либо имеющим судимость за совершение в состоянии опьянения преступления, предусмотренного частями второй, четвертой или шестой статьи 264 УК РФ либо статьей 264 прим.1 УК РФ, предусматривает наказание в виде штрафа в размере от 200 тыс. до 300 тыс. рублей, либо в виде обязательных работ в объеме 480 часов, либо принудительных работ до 2 лет, либо лишение свободы до двух лет, а также лишение права управлять транспортным средством до трех лет.</w:t>
      </w:r>
      <w:r w:rsidR="00177EA3"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Тяжкие последствия ожидают водителя в алкогольном опьянении, если в результате ДТП у кого-либо из его участников будут травмы или произошла авария со смертельным исходом.</w:t>
      </w:r>
    </w:p>
    <w:p w:rsidR="00734D3D" w:rsidRDefault="00734D3D" w:rsidP="00734D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4D3D" w:rsidRDefault="00734D3D" w:rsidP="00734D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177EA3"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ОГИБДД ММО МВД России "Ичалковский"призывает всех участников дорожного движения не оставаться равнодушными и своевременно сообщать в органы внутренних дел о водителях, управляющих автомобилем в нетрезвом состоянии. Чтобы сообщить о правонарушении наберите 02 или телефон дежурной части:</w:t>
      </w:r>
    </w:p>
    <w:p w:rsidR="00734D3D" w:rsidRDefault="00177EA3" w:rsidP="00734D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Ичалковском районе: 2-19-56;</w:t>
      </w:r>
    </w:p>
    <w:p w:rsidR="00177EA3" w:rsidRPr="00177EA3" w:rsidRDefault="00177EA3" w:rsidP="00734D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Большеигнатовском районе: 2-10-87</w:t>
      </w:r>
    </w:p>
    <w:p w:rsidR="005C2FA3" w:rsidRDefault="005C2FA3">
      <w:pPr>
        <w:rPr>
          <w:rFonts w:ascii="Times New Roman" w:hAnsi="Times New Roman" w:cs="Times New Roman"/>
          <w:sz w:val="28"/>
          <w:szCs w:val="28"/>
        </w:rPr>
      </w:pPr>
    </w:p>
    <w:p w:rsidR="00734D3D" w:rsidRDefault="00734D3D">
      <w:pPr>
        <w:rPr>
          <w:rFonts w:ascii="Times New Roman" w:hAnsi="Times New Roman" w:cs="Times New Roman"/>
          <w:sz w:val="28"/>
          <w:szCs w:val="28"/>
        </w:rPr>
      </w:pPr>
      <w:r w:rsidRPr="0017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ОГИБДД ММО МВД России "Ичалковский"</w:t>
      </w:r>
    </w:p>
    <w:p w:rsidR="00177EA3" w:rsidRPr="00177EA3" w:rsidRDefault="00734D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sectPr w:rsidR="00177EA3" w:rsidRPr="00177EA3" w:rsidSect="005C2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77EA3"/>
    <w:rsid w:val="00177EA3"/>
    <w:rsid w:val="002D7F81"/>
    <w:rsid w:val="005C2FA3"/>
    <w:rsid w:val="00734D3D"/>
    <w:rsid w:val="00CF1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F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01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266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PK-05</cp:lastModifiedBy>
  <cp:revision>3</cp:revision>
  <dcterms:created xsi:type="dcterms:W3CDTF">2020-01-24T09:05:00Z</dcterms:created>
  <dcterms:modified xsi:type="dcterms:W3CDTF">2020-01-24T09:07:00Z</dcterms:modified>
</cp:coreProperties>
</file>