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58" w:rsidRDefault="00B60858" w:rsidP="005F76E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B60858" w:rsidRDefault="00B60858" w:rsidP="005F76E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Акция  «Блокадный  хлеб»</w:t>
      </w:r>
    </w:p>
    <w:p w:rsidR="00B60858" w:rsidRDefault="00B60858" w:rsidP="005F76E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B60858" w:rsidRDefault="00B60858" w:rsidP="005F76E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Указом Президента Российской Федерации 2020 год объявлен Годом памяти и славы. Старт этому году дает Всероссийская акция памяти «Блокадный хлеб». Он призван напомнить о мужестве жителей Ленинграда, переживших беспрецедентную блокаду миллионного города вражескими захватчиками.</w:t>
      </w:r>
    </w:p>
    <w:p w:rsidR="00B60858" w:rsidRDefault="00B60858" w:rsidP="005F76E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B60858" w:rsidRDefault="00B60858" w:rsidP="005F76E4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27 января  мы отмечаем День полного освобождения Ленинграда от фашистской блокады. Именно в этот день Ленинград отпраздновал свою Победу.  Победу тех, кто сражался с врагом, чтобы отстоять родной город, кто пережил все тяготы жесточайшей блокады, кто жил и боролся, несмотря на холод и голод, бомбежки и артобстрелы.</w:t>
      </w:r>
    </w:p>
    <w:p w:rsidR="00B60858" w:rsidRDefault="00B60858" w:rsidP="005F76E4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Подвиг Ленинграда приобрел еще одну грань - духовную. Ленинградцы в своем абсолютном большинстве проявили величайшую духовную, нравственную силу, которая в конечном итоге позволила выдержать блокаду, выстоять и победить. Героическая оборона Ленинграда, бессмертный подвиг ленинградцев в блокадные дни, вошли в историю освобождения Отечества. Духовно-нравственное наследие города-героя, его жителей остается нашим самым дорогим достоянием. Для всех ныне живущих, и для всех последующих поколений блокада Ленинграда навсегда останется одной из самых героических страниц истории Великой Отечественной войны, она всегда будет олицетворением несокрушимой силы духа и воли к победе.</w:t>
      </w:r>
    </w:p>
    <w:p w:rsidR="00B60858" w:rsidRDefault="00B60858" w:rsidP="005F76E4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27 января в СП «Старочамзинская ООШ» МБОУ «Большеигнатовская СОШ» было проведено мероприятие «Непокоренный Ленинград». Рассказ учителя перенес аудиторию в осажденный город.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 Учащиеся  увидели будни блокадного Ленинграда, узнали о трагических событиях того времени, прочли стихи О.Берггольц. Участники мероприятия не остались равнодушными к увиденному, удивлялись героизму людей, их вере в Победу. Особенными чувствами прониклись они к судьбе маленькой девочки Тани Савичевой. Ее дневник стал одним из символов Великой Отечественной войны.  </w:t>
      </w:r>
    </w:p>
    <w:p w:rsidR="00B60858" w:rsidRDefault="00B60858" w:rsidP="00DD16D6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Ключевым символом Акции памяти «Блокадный хлеб» является кусочек хлеба весом в </w:t>
      </w:r>
      <w:smartTag w:uri="urn:schemas-microsoft-com:office:smarttags" w:element="metricconverter">
        <w:smartTagPr>
          <w:attr w:name="ProductID" w:val="125 граммов"/>
        </w:smartTagPr>
        <w:r>
          <w:rPr>
            <w:rFonts w:ascii="Arial" w:hAnsi="Arial" w:cs="Arial"/>
            <w:color w:val="000000"/>
            <w:sz w:val="21"/>
            <w:szCs w:val="21"/>
            <w:shd w:val="clear" w:color="auto" w:fill="FFFFFF"/>
          </w:rPr>
          <w:t>125 граммов</w:t>
        </w:r>
      </w:smartTag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– такой паек получали жители Ленинграда в самые тяжелые времена блокады. Поэтому ученики школы так же провели акцию «Блокадный хлеб». Они навестили тружеников тыла и детей войны. Каждому была вручена блокадная норма  хлеба весом </w:t>
      </w:r>
      <w:smartTag w:uri="urn:schemas-microsoft-com:office:smarttags" w:element="metricconverter">
        <w:smartTagPr>
          <w:attr w:name="ProductID" w:val="125 грамм"/>
        </w:smartTagPr>
        <w:r>
          <w:rPr>
            <w:rFonts w:ascii="Arial" w:hAnsi="Arial" w:cs="Arial"/>
            <w:color w:val="000000"/>
            <w:sz w:val="21"/>
            <w:szCs w:val="21"/>
            <w:shd w:val="clear" w:color="auto" w:fill="FFFFFF"/>
          </w:rPr>
          <w:t>125 грамм</w:t>
        </w:r>
      </w:smartTag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      Бережно взяв  хлеб в свои натруженные руки, со слезами на глазах рассказала о себе Дорофеева Людмила Сергеевна.</w:t>
      </w:r>
      <w:r w:rsidRPr="00EB4575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Трудное детство выпало на ее долю: рано осталась без отца, а жить в деревне без мужской поддержки очень тяжело.</w:t>
      </w:r>
      <w:r w:rsidRPr="00EB4575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Большие проблемы были с питанием.</w:t>
      </w:r>
      <w:r w:rsidRPr="00EB4575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Хлеб пекли из лебеды, берёзовых сережек, после уборки на полях собирали остатки замерзшей картошки. Поэтому  Людмила Сергеевна говорит, что знает цену этому  хлебу и   постоянное чувство голода  никогда не забудет. В завершении своего рассказа она добавила: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«Будь проклята война, дай Бог всем  мира на земле».</w:t>
      </w:r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DD16D6">
        <w:rPr>
          <w:rFonts w:ascii="Arial" w:hAnsi="Arial" w:cs="Arial"/>
          <w:color w:val="333333"/>
          <w:sz w:val="21"/>
          <w:szCs w:val="21"/>
          <w:shd w:val="clear" w:color="auto" w:fill="FFFFFF"/>
        </w:rPr>
        <w:t>Снятие блокады Ленинграда – одновременно и радостное, и печальное событие. Это День военной славы, Победы русских солдат. И вместе с тем, символ одной из самых масштабных трагедий. Мы обязаны помнить о героизме и стойкости, проявленных осажденными ленинградцами, наш долг – чтить их память.</w:t>
      </w:r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                                                                      На фото: Дорофеева Л,С, с учениками 5 класса</w:t>
      </w:r>
      <w:bookmarkStart w:id="0" w:name="_GoBack"/>
      <w:bookmarkEnd w:id="0"/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                                                                    Микаева Г.А. классный руководитель 5 класса</w:t>
      </w:r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B60858" w:rsidRPr="002E4D6A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2E4D6A">
        <w:rPr>
          <w:rFonts w:ascii="Arial" w:hAnsi="Arial" w:cs="Arial"/>
          <w:color w:val="333333"/>
          <w:sz w:val="21"/>
          <w:szCs w:val="21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5in">
            <v:imagedata r:id="rId4" o:title=""/>
          </v:shape>
        </w:pict>
      </w:r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B60858" w:rsidRDefault="00B60858" w:rsidP="00DD16D6">
      <w:pPr>
        <w:pStyle w:val="NormalWeb"/>
        <w:pBdr>
          <w:bottom w:val="dotted" w:sz="24" w:space="1" w:color="auto"/>
        </w:pBdr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B60858" w:rsidRDefault="00B60858"/>
    <w:p w:rsidR="00B60858" w:rsidRDefault="00B60858"/>
    <w:p w:rsidR="00B60858" w:rsidRDefault="00B60858"/>
    <w:p w:rsidR="00B60858" w:rsidRDefault="00B60858"/>
    <w:sectPr w:rsidR="00B60858" w:rsidSect="00344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6E4"/>
    <w:rsid w:val="00077353"/>
    <w:rsid w:val="0023120B"/>
    <w:rsid w:val="0029549B"/>
    <w:rsid w:val="002E4D6A"/>
    <w:rsid w:val="00344109"/>
    <w:rsid w:val="003C50DA"/>
    <w:rsid w:val="004413C2"/>
    <w:rsid w:val="005F76E4"/>
    <w:rsid w:val="006214C7"/>
    <w:rsid w:val="0077425D"/>
    <w:rsid w:val="00854C0A"/>
    <w:rsid w:val="008F5413"/>
    <w:rsid w:val="009842E7"/>
    <w:rsid w:val="00B60858"/>
    <w:rsid w:val="00D42CD9"/>
    <w:rsid w:val="00D96FF9"/>
    <w:rsid w:val="00DA38BA"/>
    <w:rsid w:val="00DD16D6"/>
    <w:rsid w:val="00E437D6"/>
    <w:rsid w:val="00EB4575"/>
    <w:rsid w:val="00ED1E73"/>
    <w:rsid w:val="00F47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10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F76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98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</TotalTime>
  <Pages>2</Pages>
  <Words>491</Words>
  <Characters>2800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Администрация</cp:lastModifiedBy>
  <cp:revision>12</cp:revision>
  <dcterms:created xsi:type="dcterms:W3CDTF">2020-01-22T13:27:00Z</dcterms:created>
  <dcterms:modified xsi:type="dcterms:W3CDTF">2020-01-27T10:27:00Z</dcterms:modified>
</cp:coreProperties>
</file>