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C67" w:rsidRPr="00364C67" w:rsidRDefault="00364C67" w:rsidP="00364C6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 w:rsidRPr="00364C67"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C67" w:rsidRPr="00364C67" w:rsidRDefault="00364C67" w:rsidP="00364C6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364C67" w:rsidRPr="00364C67" w:rsidRDefault="00364C67" w:rsidP="00364C6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 w:rsidRPr="00364C67"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364C67" w:rsidRPr="00364C67" w:rsidRDefault="00364C67" w:rsidP="00364C67">
      <w:pPr>
        <w:pStyle w:val="2"/>
        <w:spacing w:before="0"/>
        <w:rPr>
          <w:color w:val="auto"/>
        </w:rPr>
      </w:pPr>
    </w:p>
    <w:p w:rsidR="00364C67" w:rsidRPr="00364C67" w:rsidRDefault="00364C67" w:rsidP="00364C67">
      <w:pPr>
        <w:pStyle w:val="2"/>
        <w:spacing w:before="0"/>
        <w:ind w:left="567" w:hanging="567"/>
        <w:jc w:val="center"/>
        <w:rPr>
          <w:rFonts w:ascii="Times New Roman" w:hAnsi="Times New Roman"/>
          <w:color w:val="auto"/>
        </w:rPr>
      </w:pPr>
      <w:r w:rsidRPr="00364C67">
        <w:rPr>
          <w:rFonts w:ascii="Times New Roman" w:hAnsi="Times New Roman"/>
          <w:color w:val="auto"/>
          <w:sz w:val="36"/>
          <w:szCs w:val="36"/>
        </w:rPr>
        <w:t>ПОСТАНОВЛЕНИЕ</w:t>
      </w:r>
    </w:p>
    <w:p w:rsidR="00364C67" w:rsidRPr="00364C67" w:rsidRDefault="00364C67" w:rsidP="00364C67">
      <w:pPr>
        <w:jc w:val="center"/>
        <w:rPr>
          <w:sz w:val="36"/>
          <w:szCs w:val="36"/>
        </w:rPr>
      </w:pPr>
    </w:p>
    <w:p w:rsidR="00364C67" w:rsidRPr="00364C67" w:rsidRDefault="00364C67" w:rsidP="00364C67">
      <w:pPr>
        <w:jc w:val="center"/>
        <w:rPr>
          <w:sz w:val="36"/>
          <w:szCs w:val="36"/>
        </w:rPr>
      </w:pPr>
    </w:p>
    <w:p w:rsidR="00364C67" w:rsidRPr="00364C67" w:rsidRDefault="00364C67" w:rsidP="00364C67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</w:t>
      </w:r>
      <w:r w:rsidR="00A54233">
        <w:rPr>
          <w:sz w:val="28"/>
        </w:rPr>
        <w:t>9</w:t>
      </w:r>
      <w:r>
        <w:rPr>
          <w:sz w:val="28"/>
        </w:rPr>
        <w:t>»</w:t>
      </w:r>
      <w:r w:rsidR="00A54233">
        <w:rPr>
          <w:sz w:val="28"/>
        </w:rPr>
        <w:t xml:space="preserve"> января </w:t>
      </w:r>
      <w:r>
        <w:rPr>
          <w:sz w:val="28"/>
        </w:rPr>
        <w:t xml:space="preserve"> 2020</w:t>
      </w:r>
      <w:r w:rsidRPr="00364C67">
        <w:rPr>
          <w:sz w:val="28"/>
        </w:rPr>
        <w:t xml:space="preserve"> г.                                                              № </w:t>
      </w:r>
      <w:r w:rsidR="00A54233">
        <w:rPr>
          <w:sz w:val="28"/>
        </w:rPr>
        <w:t>1</w:t>
      </w:r>
    </w:p>
    <w:p w:rsidR="00364C67" w:rsidRPr="00364C67" w:rsidRDefault="00364C67" w:rsidP="00364C67">
      <w:pPr>
        <w:jc w:val="center"/>
        <w:rPr>
          <w:sz w:val="22"/>
        </w:rPr>
      </w:pPr>
    </w:p>
    <w:p w:rsidR="00364C67" w:rsidRPr="00364C67" w:rsidRDefault="00364C67" w:rsidP="00364C67">
      <w:pPr>
        <w:jc w:val="center"/>
        <w:rPr>
          <w:sz w:val="22"/>
        </w:rPr>
      </w:pPr>
      <w:r w:rsidRPr="00364C67">
        <w:rPr>
          <w:sz w:val="22"/>
        </w:rPr>
        <w:t>с. Большое Игнатово</w:t>
      </w:r>
    </w:p>
    <w:p w:rsidR="00364C67" w:rsidRDefault="00364C67" w:rsidP="00364C67"/>
    <w:tbl>
      <w:tblPr>
        <w:tblStyle w:val="a9"/>
        <w:tblW w:w="107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786"/>
      </w:tblGrid>
      <w:tr w:rsidR="00C778AF" w:rsidTr="00FA26D9">
        <w:tc>
          <w:tcPr>
            <w:tcW w:w="5920" w:type="dxa"/>
          </w:tcPr>
          <w:p w:rsidR="00C778AF" w:rsidRDefault="00C778AF" w:rsidP="002B5541">
            <w:r w:rsidRPr="00364C67">
              <w:rPr>
                <w:sz w:val="28"/>
                <w:szCs w:val="28"/>
              </w:rPr>
              <w:t xml:space="preserve">О Комиссии по </w:t>
            </w:r>
            <w:r w:rsidRPr="00164660">
              <w:rPr>
                <w:spacing w:val="2"/>
                <w:sz w:val="28"/>
                <w:szCs w:val="28"/>
              </w:rPr>
              <w:t>поддержанию устойчивости функционирования организаций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 w:rsidRPr="00364C67">
              <w:rPr>
                <w:sz w:val="28"/>
                <w:szCs w:val="28"/>
              </w:rPr>
              <w:t>Большеигнатовского муниципального района</w:t>
            </w:r>
            <w:r>
              <w:rPr>
                <w:sz w:val="28"/>
                <w:szCs w:val="28"/>
              </w:rPr>
              <w:t xml:space="preserve"> </w:t>
            </w:r>
            <w:r w:rsidRPr="00164660">
              <w:rPr>
                <w:spacing w:val="2"/>
                <w:sz w:val="28"/>
                <w:szCs w:val="28"/>
              </w:rPr>
              <w:t>при военных конфликтах, а также чрезвычайных ситуациях природного и техногенного характера</w:t>
            </w:r>
          </w:p>
        </w:tc>
        <w:tc>
          <w:tcPr>
            <w:tcW w:w="4786" w:type="dxa"/>
          </w:tcPr>
          <w:p w:rsidR="00C778AF" w:rsidRDefault="00C778AF" w:rsidP="00364C67"/>
        </w:tc>
      </w:tr>
    </w:tbl>
    <w:p w:rsidR="00C778AF" w:rsidRDefault="00C778AF" w:rsidP="00364C67"/>
    <w:p w:rsidR="000D608B" w:rsidRPr="00364C67" w:rsidRDefault="000D608B" w:rsidP="000D608B">
      <w:pPr>
        <w:jc w:val="both"/>
        <w:rPr>
          <w:sz w:val="28"/>
          <w:szCs w:val="28"/>
        </w:rPr>
      </w:pPr>
    </w:p>
    <w:p w:rsidR="000D608B" w:rsidRDefault="00BA5D19" w:rsidP="000D608B">
      <w:pPr>
        <w:ind w:firstLine="567"/>
        <w:jc w:val="both"/>
      </w:pPr>
      <w:r w:rsidRPr="00164660">
        <w:rPr>
          <w:spacing w:val="2"/>
          <w:sz w:val="28"/>
          <w:szCs w:val="28"/>
        </w:rPr>
        <w:t xml:space="preserve">В целях координации работы в области повышения устойчивости функционирования организаций </w:t>
      </w:r>
      <w:r>
        <w:rPr>
          <w:spacing w:val="2"/>
          <w:sz w:val="28"/>
          <w:szCs w:val="28"/>
        </w:rPr>
        <w:t>Большеигнатовского муниципального района</w:t>
      </w:r>
      <w:r w:rsidRPr="00164660">
        <w:rPr>
          <w:spacing w:val="2"/>
          <w:sz w:val="28"/>
          <w:szCs w:val="28"/>
        </w:rPr>
        <w:t>, в соответствии с </w:t>
      </w:r>
      <w:hyperlink r:id="rId6" w:history="1">
        <w:r w:rsidRPr="00BA5D19">
          <w:rPr>
            <w:spacing w:val="2"/>
            <w:sz w:val="28"/>
            <w:szCs w:val="28"/>
          </w:rPr>
          <w:t>федеральными законами от 12 февраля 1998 года N 28-ФЗ "О гражданской обороне"</w:t>
        </w:r>
      </w:hyperlink>
      <w:r w:rsidRPr="00164660">
        <w:rPr>
          <w:spacing w:val="2"/>
          <w:sz w:val="28"/>
          <w:szCs w:val="28"/>
        </w:rPr>
        <w:t>, </w:t>
      </w:r>
      <w:hyperlink r:id="rId7" w:history="1">
        <w:r w:rsidRPr="00BA5D19">
          <w:rPr>
            <w:spacing w:val="2"/>
            <w:sz w:val="28"/>
            <w:szCs w:val="28"/>
          </w:rPr>
          <w:t>от 21 декабря 1994 года N 68-ФЗ "О защите населения и территорий от чрезвычайных ситуаций природного и техногенного характера"</w:t>
        </w:r>
      </w:hyperlink>
      <w:r w:rsidRPr="00164660">
        <w:rPr>
          <w:spacing w:val="2"/>
          <w:sz w:val="28"/>
          <w:szCs w:val="28"/>
        </w:rPr>
        <w:t>, </w:t>
      </w:r>
      <w:r w:rsidRPr="00BA5D19">
        <w:rPr>
          <w:spacing w:val="2"/>
          <w:sz w:val="28"/>
          <w:szCs w:val="28"/>
        </w:rPr>
        <w:t>приказом Министерства Российской Федерации по делам гражданской обороны, чрезвычайным ситуациям и ликвидации последствий стихийных бедствий от 14 ноября 2008 года N 687 "Об утверждении Положения об организации и ведении гражданской обороны в муниципальных образованиях и организациях"</w:t>
      </w:r>
      <w:r>
        <w:rPr>
          <w:spacing w:val="2"/>
          <w:sz w:val="28"/>
          <w:szCs w:val="28"/>
        </w:rPr>
        <w:t xml:space="preserve">, </w:t>
      </w:r>
      <w:r w:rsidR="000D608B" w:rsidRPr="00BA5D19">
        <w:rPr>
          <w:sz w:val="28"/>
          <w:szCs w:val="28"/>
        </w:rPr>
        <w:t>Администрация</w:t>
      </w:r>
      <w:r w:rsidR="00ED6574">
        <w:rPr>
          <w:sz w:val="28"/>
          <w:szCs w:val="28"/>
        </w:rPr>
        <w:t xml:space="preserve"> Большеигнатовского </w:t>
      </w:r>
      <w:r w:rsidR="000D608B" w:rsidRPr="006C724E">
        <w:rPr>
          <w:sz w:val="28"/>
          <w:szCs w:val="28"/>
        </w:rPr>
        <w:t xml:space="preserve">муниципального района  </w:t>
      </w:r>
      <w:r w:rsidR="00C778AF">
        <w:rPr>
          <w:b/>
          <w:sz w:val="28"/>
          <w:szCs w:val="28"/>
        </w:rPr>
        <w:t>постановляет</w:t>
      </w:r>
      <w:r w:rsidR="000D608B" w:rsidRPr="006C724E">
        <w:rPr>
          <w:b/>
        </w:rPr>
        <w:t>:</w:t>
      </w:r>
    </w:p>
    <w:p w:rsidR="008557C3" w:rsidRDefault="00DA1B83" w:rsidP="007C1580">
      <w:pPr>
        <w:pStyle w:val="a3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16A39">
        <w:rPr>
          <w:color w:val="000000"/>
          <w:sz w:val="28"/>
          <w:szCs w:val="28"/>
        </w:rPr>
        <w:t xml:space="preserve">Утвердить </w:t>
      </w:r>
      <w:r w:rsidRPr="00BA5D19">
        <w:rPr>
          <w:sz w:val="28"/>
          <w:szCs w:val="28"/>
        </w:rPr>
        <w:t>прилагаем</w:t>
      </w:r>
      <w:r w:rsidR="008557C3">
        <w:rPr>
          <w:sz w:val="28"/>
          <w:szCs w:val="28"/>
        </w:rPr>
        <w:t>ые:</w:t>
      </w:r>
    </w:p>
    <w:p w:rsidR="007C1580" w:rsidRDefault="008557C3" w:rsidP="008557C3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DA1B83" w:rsidRPr="00BA5D19">
        <w:rPr>
          <w:sz w:val="28"/>
          <w:szCs w:val="28"/>
        </w:rPr>
        <w:t xml:space="preserve"> </w:t>
      </w:r>
      <w:r w:rsidR="00BA5D19" w:rsidRPr="00164660">
        <w:rPr>
          <w:spacing w:val="2"/>
          <w:sz w:val="28"/>
          <w:szCs w:val="28"/>
        </w:rPr>
        <w:t xml:space="preserve">Положение о комиссии по поддержанию устойчивости функционирования организаций </w:t>
      </w:r>
      <w:r w:rsidR="00BA5D19" w:rsidRPr="00BA5D19">
        <w:rPr>
          <w:sz w:val="28"/>
          <w:szCs w:val="28"/>
        </w:rPr>
        <w:t xml:space="preserve">Большеигнатовского муниципального района </w:t>
      </w:r>
      <w:r w:rsidR="00BA5D19" w:rsidRPr="00164660">
        <w:rPr>
          <w:spacing w:val="2"/>
          <w:sz w:val="28"/>
          <w:szCs w:val="28"/>
        </w:rPr>
        <w:t>при военных конфликтах, а также чрезвычайных ситуациях природного и техногенного характера</w:t>
      </w:r>
      <w:r>
        <w:rPr>
          <w:sz w:val="28"/>
          <w:szCs w:val="28"/>
        </w:rPr>
        <w:t>;</w:t>
      </w:r>
    </w:p>
    <w:p w:rsidR="007C1580" w:rsidRDefault="008557C3" w:rsidP="008557C3">
      <w:pPr>
        <w:pStyle w:val="a3"/>
        <w:ind w:left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1.2 С</w:t>
      </w:r>
      <w:r w:rsidR="00264783" w:rsidRPr="007C1580">
        <w:rPr>
          <w:color w:val="000000"/>
          <w:sz w:val="28"/>
          <w:szCs w:val="28"/>
        </w:rPr>
        <w:t xml:space="preserve">остав </w:t>
      </w:r>
      <w:r w:rsidR="007C1580" w:rsidRPr="007C1580">
        <w:rPr>
          <w:color w:val="000000"/>
          <w:sz w:val="28"/>
          <w:szCs w:val="28"/>
        </w:rPr>
        <w:t xml:space="preserve">комиссии </w:t>
      </w:r>
      <w:r w:rsidR="00BA5D19" w:rsidRPr="00164660">
        <w:rPr>
          <w:spacing w:val="2"/>
          <w:sz w:val="28"/>
          <w:szCs w:val="28"/>
        </w:rPr>
        <w:t xml:space="preserve">по поддержанию устойчивости функционирования организаций </w:t>
      </w:r>
      <w:r w:rsidR="00BA5D19" w:rsidRPr="00BA5D19">
        <w:rPr>
          <w:sz w:val="28"/>
          <w:szCs w:val="28"/>
        </w:rPr>
        <w:t xml:space="preserve">Большеигнатовского муниципального района </w:t>
      </w:r>
      <w:r w:rsidR="00BA5D19" w:rsidRPr="00164660">
        <w:rPr>
          <w:spacing w:val="2"/>
          <w:sz w:val="28"/>
          <w:szCs w:val="28"/>
        </w:rPr>
        <w:t>при военных конфликтах, а также чрезвычайных ситуациях природного и техногенного характера</w:t>
      </w:r>
      <w:r>
        <w:rPr>
          <w:color w:val="000000"/>
          <w:sz w:val="28"/>
          <w:szCs w:val="28"/>
        </w:rPr>
        <w:t>;</w:t>
      </w:r>
    </w:p>
    <w:p w:rsidR="008557C3" w:rsidRPr="008557C3" w:rsidRDefault="008557C3" w:rsidP="008557C3">
      <w:pPr>
        <w:pStyle w:val="a3"/>
        <w:ind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1.3 </w:t>
      </w:r>
      <w:r w:rsidRPr="00164660">
        <w:rPr>
          <w:spacing w:val="2"/>
          <w:sz w:val="28"/>
          <w:szCs w:val="28"/>
        </w:rPr>
        <w:t xml:space="preserve">Функциональные обязанности членов комиссии по поддержанию устойчивости функционирования организаций </w:t>
      </w:r>
      <w:r w:rsidR="002A0C7E">
        <w:rPr>
          <w:spacing w:val="2"/>
          <w:sz w:val="28"/>
          <w:szCs w:val="28"/>
        </w:rPr>
        <w:t>Большеигнатовского муниципального района</w:t>
      </w:r>
      <w:r w:rsidRPr="00164660">
        <w:rPr>
          <w:spacing w:val="2"/>
          <w:sz w:val="28"/>
          <w:szCs w:val="28"/>
        </w:rPr>
        <w:t xml:space="preserve"> при военных конфликтах, а также чрезвычайных ситуациях природного и техногенного характера</w:t>
      </w:r>
      <w:r w:rsidR="002A0C7E">
        <w:rPr>
          <w:spacing w:val="2"/>
          <w:sz w:val="28"/>
          <w:szCs w:val="28"/>
        </w:rPr>
        <w:t>.</w:t>
      </w:r>
    </w:p>
    <w:p w:rsidR="000D608B" w:rsidRPr="00B61A13" w:rsidRDefault="000D608B" w:rsidP="007C1580">
      <w:pPr>
        <w:pStyle w:val="a3"/>
        <w:numPr>
          <w:ilvl w:val="0"/>
          <w:numId w:val="3"/>
        </w:numPr>
        <w:ind w:left="0" w:firstLine="0"/>
        <w:jc w:val="both"/>
        <w:rPr>
          <w:color w:val="000000"/>
          <w:sz w:val="28"/>
          <w:szCs w:val="28"/>
        </w:rPr>
      </w:pPr>
      <w:r w:rsidRPr="00B61A13">
        <w:rPr>
          <w:color w:val="000000"/>
          <w:sz w:val="28"/>
          <w:szCs w:val="28"/>
        </w:rPr>
        <w:lastRenderedPageBreak/>
        <w:t>Признать утратившим</w:t>
      </w:r>
      <w:r w:rsidR="007C1580" w:rsidRPr="00B61A13">
        <w:rPr>
          <w:color w:val="000000"/>
          <w:sz w:val="28"/>
          <w:szCs w:val="28"/>
        </w:rPr>
        <w:t>и</w:t>
      </w:r>
      <w:r w:rsidRPr="00B61A13">
        <w:rPr>
          <w:color w:val="000000"/>
          <w:sz w:val="28"/>
          <w:szCs w:val="28"/>
        </w:rPr>
        <w:t xml:space="preserve"> силу </w:t>
      </w:r>
      <w:r w:rsidR="00994DB3" w:rsidRPr="00B61A13">
        <w:rPr>
          <w:color w:val="000000"/>
          <w:sz w:val="28"/>
          <w:szCs w:val="28"/>
        </w:rPr>
        <w:t xml:space="preserve">следующие </w:t>
      </w:r>
      <w:r w:rsidRPr="00B61A13">
        <w:rPr>
          <w:color w:val="000000"/>
          <w:sz w:val="28"/>
          <w:szCs w:val="28"/>
        </w:rPr>
        <w:t xml:space="preserve">постановления </w:t>
      </w:r>
      <w:r w:rsidR="00FA26D9">
        <w:rPr>
          <w:color w:val="000000"/>
          <w:sz w:val="28"/>
          <w:szCs w:val="28"/>
        </w:rPr>
        <w:t>а</w:t>
      </w:r>
      <w:r w:rsidRPr="00B61A13">
        <w:rPr>
          <w:color w:val="000000"/>
          <w:sz w:val="28"/>
          <w:szCs w:val="28"/>
        </w:rPr>
        <w:t>дминистрации Большеигнатовского муниципального района:</w:t>
      </w:r>
    </w:p>
    <w:p w:rsidR="00DA1B83" w:rsidRPr="00B61A13" w:rsidRDefault="00DA1B83" w:rsidP="00DA1B83">
      <w:pPr>
        <w:pStyle w:val="a3"/>
        <w:ind w:left="0"/>
        <w:jc w:val="both"/>
        <w:rPr>
          <w:color w:val="000000"/>
          <w:sz w:val="28"/>
          <w:szCs w:val="28"/>
        </w:rPr>
      </w:pPr>
      <w:r w:rsidRPr="00B61A13">
        <w:rPr>
          <w:color w:val="000000"/>
          <w:sz w:val="28"/>
          <w:szCs w:val="28"/>
        </w:rPr>
        <w:t>- от 1</w:t>
      </w:r>
      <w:r w:rsidR="00FA26D9">
        <w:rPr>
          <w:color w:val="000000"/>
          <w:sz w:val="28"/>
          <w:szCs w:val="28"/>
        </w:rPr>
        <w:t>1</w:t>
      </w:r>
      <w:r w:rsidRPr="00B61A13">
        <w:rPr>
          <w:color w:val="000000"/>
          <w:sz w:val="28"/>
          <w:szCs w:val="28"/>
        </w:rPr>
        <w:t>.</w:t>
      </w:r>
      <w:r w:rsidR="007C1580" w:rsidRPr="00B61A13">
        <w:rPr>
          <w:color w:val="000000"/>
          <w:sz w:val="28"/>
          <w:szCs w:val="28"/>
        </w:rPr>
        <w:t>1</w:t>
      </w:r>
      <w:r w:rsidR="00FA26D9">
        <w:rPr>
          <w:color w:val="000000"/>
          <w:sz w:val="28"/>
          <w:szCs w:val="28"/>
        </w:rPr>
        <w:t>1</w:t>
      </w:r>
      <w:r w:rsidRPr="00B61A13">
        <w:rPr>
          <w:color w:val="000000"/>
          <w:sz w:val="28"/>
          <w:szCs w:val="28"/>
        </w:rPr>
        <w:t>.201</w:t>
      </w:r>
      <w:r w:rsidR="00FA26D9">
        <w:rPr>
          <w:color w:val="000000"/>
          <w:sz w:val="28"/>
          <w:szCs w:val="28"/>
        </w:rPr>
        <w:t>6</w:t>
      </w:r>
      <w:r w:rsidR="007C1580" w:rsidRPr="00B61A13">
        <w:rPr>
          <w:color w:val="000000"/>
          <w:sz w:val="28"/>
          <w:szCs w:val="28"/>
        </w:rPr>
        <w:t xml:space="preserve"> года № </w:t>
      </w:r>
      <w:r w:rsidR="00FA26D9">
        <w:rPr>
          <w:color w:val="000000"/>
          <w:sz w:val="28"/>
          <w:szCs w:val="28"/>
        </w:rPr>
        <w:t>505</w:t>
      </w:r>
      <w:r w:rsidRPr="00B61A13">
        <w:rPr>
          <w:color w:val="000000"/>
          <w:sz w:val="28"/>
          <w:szCs w:val="28"/>
        </w:rPr>
        <w:t xml:space="preserve"> «</w:t>
      </w:r>
      <w:r w:rsidR="00FA26D9">
        <w:rPr>
          <w:color w:val="000000"/>
          <w:sz w:val="28"/>
          <w:szCs w:val="28"/>
        </w:rPr>
        <w:t>О Комиссии</w:t>
      </w:r>
      <w:r w:rsidR="007C1580" w:rsidRPr="00B61A13">
        <w:rPr>
          <w:color w:val="000000"/>
          <w:sz w:val="28"/>
          <w:szCs w:val="28"/>
        </w:rPr>
        <w:t xml:space="preserve"> по повышению устойчивости </w:t>
      </w:r>
      <w:r w:rsidR="00FA26D9">
        <w:rPr>
          <w:color w:val="000000"/>
          <w:sz w:val="28"/>
          <w:szCs w:val="28"/>
        </w:rPr>
        <w:t>функционирования экономики Большеигнатовского муниципального района</w:t>
      </w:r>
      <w:r w:rsidRPr="00B61A13">
        <w:rPr>
          <w:color w:val="000000"/>
          <w:sz w:val="28"/>
          <w:szCs w:val="28"/>
        </w:rPr>
        <w:t>»;</w:t>
      </w:r>
    </w:p>
    <w:p w:rsidR="00D30471" w:rsidRDefault="00FA26D9" w:rsidP="00D3047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от 05</w:t>
      </w:r>
      <w:r w:rsidR="000D608B" w:rsidRPr="00B61A1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12</w:t>
      </w:r>
      <w:r w:rsidR="000D608B" w:rsidRPr="00B61A13">
        <w:rPr>
          <w:color w:val="000000"/>
          <w:sz w:val="28"/>
          <w:szCs w:val="28"/>
        </w:rPr>
        <w:t>.201</w:t>
      </w:r>
      <w:r>
        <w:rPr>
          <w:color w:val="000000"/>
          <w:sz w:val="28"/>
          <w:szCs w:val="28"/>
        </w:rPr>
        <w:t>7</w:t>
      </w:r>
      <w:r w:rsidR="00B61A13">
        <w:rPr>
          <w:color w:val="000000"/>
          <w:sz w:val="28"/>
          <w:szCs w:val="28"/>
        </w:rPr>
        <w:t xml:space="preserve"> г. № </w:t>
      </w:r>
      <w:r>
        <w:rPr>
          <w:color w:val="000000"/>
          <w:sz w:val="28"/>
          <w:szCs w:val="28"/>
        </w:rPr>
        <w:t>612</w:t>
      </w:r>
      <w:r w:rsidR="000D608B" w:rsidRPr="00B61A13">
        <w:rPr>
          <w:color w:val="000000"/>
          <w:sz w:val="28"/>
          <w:szCs w:val="28"/>
        </w:rPr>
        <w:t xml:space="preserve"> «О внесении изменений в </w:t>
      </w:r>
      <w:r>
        <w:rPr>
          <w:color w:val="000000"/>
          <w:sz w:val="28"/>
          <w:szCs w:val="28"/>
        </w:rPr>
        <w:t xml:space="preserve">постановление администрации Большеигнатовского муниципального района от 11.11.2016 г. №505 «О </w:t>
      </w:r>
      <w:r w:rsidR="00B61A13">
        <w:rPr>
          <w:color w:val="000000"/>
          <w:sz w:val="28"/>
          <w:szCs w:val="28"/>
        </w:rPr>
        <w:t xml:space="preserve"> К</w:t>
      </w:r>
      <w:r w:rsidR="000D608B" w:rsidRPr="00B61A13">
        <w:rPr>
          <w:color w:val="000000"/>
          <w:sz w:val="28"/>
          <w:szCs w:val="28"/>
        </w:rPr>
        <w:t xml:space="preserve">омиссии по </w:t>
      </w:r>
      <w:r w:rsidR="00B61A13" w:rsidRPr="00933F7C">
        <w:rPr>
          <w:color w:val="000000"/>
          <w:sz w:val="28"/>
          <w:szCs w:val="28"/>
        </w:rPr>
        <w:t>повышению устойчивости</w:t>
      </w:r>
      <w:r>
        <w:rPr>
          <w:color w:val="000000"/>
          <w:sz w:val="28"/>
          <w:szCs w:val="28"/>
        </w:rPr>
        <w:t xml:space="preserve"> функционирования экономики Большеигнатовского муниципального района</w:t>
      </w:r>
      <w:r w:rsidR="00B61A13">
        <w:rPr>
          <w:color w:val="000000"/>
          <w:sz w:val="28"/>
          <w:szCs w:val="28"/>
        </w:rPr>
        <w:t>»</w:t>
      </w:r>
      <w:r w:rsidR="00D30471">
        <w:rPr>
          <w:color w:val="000000"/>
          <w:sz w:val="28"/>
          <w:szCs w:val="28"/>
        </w:rPr>
        <w:t>.</w:t>
      </w:r>
    </w:p>
    <w:p w:rsidR="00D30471" w:rsidRDefault="002A0C7E" w:rsidP="00D30471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30471">
        <w:rPr>
          <w:color w:val="000000"/>
          <w:sz w:val="28"/>
          <w:szCs w:val="28"/>
        </w:rPr>
        <w:t xml:space="preserve">. </w:t>
      </w:r>
      <w:r w:rsidR="00D30471" w:rsidRPr="00DC5B17">
        <w:rPr>
          <w:color w:val="000000"/>
          <w:sz w:val="28"/>
          <w:szCs w:val="28"/>
        </w:rPr>
        <w:t xml:space="preserve">Контроль за исполнением настоящего постановления  </w:t>
      </w:r>
      <w:r w:rsidR="00D30471">
        <w:rPr>
          <w:sz w:val="28"/>
          <w:szCs w:val="28"/>
        </w:rPr>
        <w:t xml:space="preserve">возложить на  </w:t>
      </w:r>
      <w:r w:rsidR="00B4283D">
        <w:rPr>
          <w:sz w:val="28"/>
          <w:szCs w:val="28"/>
        </w:rPr>
        <w:t xml:space="preserve">первого </w:t>
      </w:r>
      <w:r w:rsidR="00D30471">
        <w:rPr>
          <w:sz w:val="28"/>
          <w:szCs w:val="28"/>
        </w:rPr>
        <w:t>заместителя Г</w:t>
      </w:r>
      <w:r w:rsidR="00D30471" w:rsidRPr="00DC5B17">
        <w:rPr>
          <w:sz w:val="28"/>
          <w:szCs w:val="28"/>
        </w:rPr>
        <w:t xml:space="preserve">лавы </w:t>
      </w:r>
      <w:r w:rsidR="00D30471">
        <w:rPr>
          <w:sz w:val="28"/>
          <w:szCs w:val="28"/>
        </w:rPr>
        <w:t>Большеигнатовского муниципального района п</w:t>
      </w:r>
      <w:r w:rsidR="00D30471" w:rsidRPr="00DC5B17">
        <w:rPr>
          <w:sz w:val="28"/>
          <w:szCs w:val="28"/>
        </w:rPr>
        <w:t>о</w:t>
      </w:r>
      <w:r w:rsidR="00B4283D">
        <w:rPr>
          <w:sz w:val="28"/>
          <w:szCs w:val="28"/>
        </w:rPr>
        <w:t xml:space="preserve"> финансово-экономическим вопросам </w:t>
      </w:r>
      <w:r w:rsidR="00B4283D" w:rsidRPr="009E151D">
        <w:rPr>
          <w:sz w:val="28"/>
          <w:szCs w:val="28"/>
        </w:rPr>
        <w:t>– начальник</w:t>
      </w:r>
      <w:r w:rsidR="00B4283D">
        <w:rPr>
          <w:sz w:val="28"/>
          <w:szCs w:val="28"/>
        </w:rPr>
        <w:t>а</w:t>
      </w:r>
      <w:r w:rsidR="00B4283D" w:rsidRPr="009E151D">
        <w:rPr>
          <w:sz w:val="28"/>
          <w:szCs w:val="28"/>
        </w:rPr>
        <w:t xml:space="preserve"> управления экономического анализа и прогнозирования </w:t>
      </w:r>
      <w:r w:rsidR="00B4283D">
        <w:rPr>
          <w:sz w:val="28"/>
          <w:szCs w:val="28"/>
        </w:rPr>
        <w:t>А</w:t>
      </w:r>
      <w:r w:rsidR="00B4283D" w:rsidRPr="009E151D">
        <w:rPr>
          <w:sz w:val="28"/>
          <w:szCs w:val="28"/>
        </w:rPr>
        <w:t>дминистрации  Большеигнатовского муниципального  района</w:t>
      </w:r>
      <w:r w:rsidR="00B4283D">
        <w:rPr>
          <w:sz w:val="28"/>
          <w:szCs w:val="28"/>
        </w:rPr>
        <w:t xml:space="preserve"> – </w:t>
      </w:r>
      <w:r w:rsidR="00B4283D" w:rsidRPr="00B4283D">
        <w:rPr>
          <w:sz w:val="28"/>
          <w:szCs w:val="28"/>
        </w:rPr>
        <w:t>К</w:t>
      </w:r>
      <w:r w:rsidR="00B4283D">
        <w:rPr>
          <w:sz w:val="28"/>
          <w:szCs w:val="28"/>
        </w:rPr>
        <w:t>удашкину О.Б.</w:t>
      </w:r>
      <w:r w:rsidR="00D30471" w:rsidRPr="00DC5B17">
        <w:rPr>
          <w:sz w:val="28"/>
          <w:szCs w:val="28"/>
        </w:rPr>
        <w:t xml:space="preserve"> </w:t>
      </w:r>
    </w:p>
    <w:p w:rsidR="00D30471" w:rsidRPr="00D30471" w:rsidRDefault="002A0C7E" w:rsidP="00D3047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4</w:t>
      </w:r>
      <w:r w:rsidR="00D30471">
        <w:rPr>
          <w:sz w:val="28"/>
          <w:szCs w:val="28"/>
        </w:rPr>
        <w:t xml:space="preserve">. </w:t>
      </w:r>
      <w:r w:rsidR="00D30471" w:rsidRPr="00A84A1F">
        <w:rPr>
          <w:sz w:val="28"/>
          <w:szCs w:val="28"/>
        </w:rPr>
        <w:t xml:space="preserve">Настоящее постановление вступает в силу </w:t>
      </w:r>
      <w:r w:rsidR="00D30471">
        <w:rPr>
          <w:sz w:val="28"/>
          <w:szCs w:val="28"/>
        </w:rPr>
        <w:t xml:space="preserve">после </w:t>
      </w:r>
      <w:r w:rsidR="00D30471" w:rsidRPr="00D30471">
        <w:rPr>
          <w:rStyle w:val="a5"/>
          <w:rFonts w:cs="Arial"/>
          <w:b w:val="0"/>
          <w:color w:val="auto"/>
          <w:sz w:val="28"/>
          <w:szCs w:val="28"/>
        </w:rPr>
        <w:t>официального опубликования</w:t>
      </w:r>
      <w:r w:rsidR="00D30471" w:rsidRPr="00D30471">
        <w:rPr>
          <w:b/>
          <w:sz w:val="28"/>
          <w:szCs w:val="28"/>
        </w:rPr>
        <w:t>.</w:t>
      </w:r>
    </w:p>
    <w:p w:rsidR="00B61A13" w:rsidRDefault="00B61A13" w:rsidP="00B61A13">
      <w:pPr>
        <w:jc w:val="both"/>
        <w:rPr>
          <w:color w:val="000000"/>
          <w:sz w:val="28"/>
          <w:szCs w:val="28"/>
        </w:rPr>
      </w:pPr>
    </w:p>
    <w:p w:rsidR="00B61A13" w:rsidRDefault="00B61A13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D30471" w:rsidRDefault="00D30471" w:rsidP="00B61A13">
      <w:pPr>
        <w:jc w:val="both"/>
        <w:rPr>
          <w:color w:val="000000"/>
          <w:sz w:val="28"/>
          <w:szCs w:val="28"/>
        </w:rPr>
      </w:pPr>
    </w:p>
    <w:p w:rsidR="009B19AD" w:rsidRPr="00B61A13" w:rsidRDefault="009B19AD" w:rsidP="00B61A13">
      <w:pPr>
        <w:jc w:val="both"/>
        <w:rPr>
          <w:color w:val="000000"/>
          <w:sz w:val="28"/>
          <w:szCs w:val="28"/>
        </w:rPr>
      </w:pPr>
      <w:r w:rsidRPr="00B61A13">
        <w:rPr>
          <w:color w:val="000000"/>
          <w:sz w:val="28"/>
          <w:szCs w:val="28"/>
        </w:rPr>
        <w:t xml:space="preserve">Глава Большеигнатовского </w:t>
      </w:r>
    </w:p>
    <w:p w:rsidR="009B19AD" w:rsidRDefault="009B19AD" w:rsidP="00B61A13">
      <w:pPr>
        <w:jc w:val="both"/>
        <w:rPr>
          <w:color w:val="000000"/>
          <w:sz w:val="28"/>
          <w:szCs w:val="28"/>
        </w:rPr>
      </w:pPr>
      <w:r w:rsidRPr="00B61A13">
        <w:rPr>
          <w:color w:val="000000"/>
          <w:sz w:val="28"/>
          <w:szCs w:val="28"/>
        </w:rPr>
        <w:t xml:space="preserve">муниципального района                      </w:t>
      </w:r>
      <w:r w:rsidR="00B61A13">
        <w:rPr>
          <w:color w:val="000000"/>
          <w:sz w:val="28"/>
          <w:szCs w:val="28"/>
        </w:rPr>
        <w:t xml:space="preserve">      </w:t>
      </w:r>
      <w:r w:rsidRPr="00B61A13">
        <w:rPr>
          <w:color w:val="000000"/>
          <w:sz w:val="28"/>
          <w:szCs w:val="28"/>
        </w:rPr>
        <w:t xml:space="preserve">                   Т.Н.Полозова</w:t>
      </w:r>
    </w:p>
    <w:p w:rsidR="00B61A13" w:rsidRDefault="00B61A13" w:rsidP="00B61A13">
      <w:pPr>
        <w:jc w:val="both"/>
        <w:rPr>
          <w:color w:val="000000"/>
          <w:sz w:val="28"/>
          <w:szCs w:val="28"/>
        </w:rPr>
      </w:pPr>
    </w:p>
    <w:p w:rsidR="00B61A13" w:rsidRDefault="00B61A13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p w:rsidR="00257529" w:rsidRDefault="00257529" w:rsidP="00B61A13">
      <w:pPr>
        <w:jc w:val="both"/>
        <w:rPr>
          <w:color w:val="000000"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257529" w:rsidRPr="00A25C2E" w:rsidTr="00257529">
        <w:trPr>
          <w:jc w:val="center"/>
        </w:trPr>
        <w:tc>
          <w:tcPr>
            <w:tcW w:w="3936" w:type="dxa"/>
          </w:tcPr>
          <w:p w:rsidR="00257529" w:rsidRPr="00A25C2E" w:rsidRDefault="00257529" w:rsidP="0059634A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257529" w:rsidRPr="00DB4828" w:rsidRDefault="00257529" w:rsidP="008B1E06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ное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:rsidR="00257529" w:rsidRPr="00DB4828" w:rsidRDefault="00257529" w:rsidP="008B1E06">
            <w:pPr>
              <w:shd w:val="clear" w:color="auto" w:fill="FFFFFF"/>
              <w:ind w:right="7"/>
              <w:jc w:val="right"/>
              <w:rPr>
                <w:color w:val="000000"/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:rsidR="00257529" w:rsidRPr="00F62668" w:rsidRDefault="00257529" w:rsidP="008B1E06">
            <w:pPr>
              <w:pStyle w:val="21"/>
              <w:spacing w:after="0" w:line="240" w:lineRule="auto"/>
              <w:jc w:val="right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:rsidR="00257529" w:rsidRPr="00F62668" w:rsidRDefault="00257529" w:rsidP="008B1E06">
            <w:pPr>
              <w:pStyle w:val="21"/>
              <w:spacing w:after="0" w:line="240" w:lineRule="auto"/>
              <w:jc w:val="right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 «</w:t>
            </w:r>
            <w:r w:rsidR="00A54233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» </w:t>
            </w:r>
            <w:r w:rsidR="00A54233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2020</w:t>
            </w:r>
            <w:r w:rsidR="00A54233">
              <w:rPr>
                <w:sz w:val="28"/>
                <w:szCs w:val="28"/>
              </w:rPr>
              <w:t xml:space="preserve"> г. № 1</w:t>
            </w:r>
          </w:p>
          <w:p w:rsidR="00257529" w:rsidRPr="008B1E06" w:rsidRDefault="00257529" w:rsidP="008B1E06">
            <w:pPr>
              <w:jc w:val="right"/>
              <w:rPr>
                <w:color w:val="000000"/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 w:rsidRPr="00364C67">
              <w:rPr>
                <w:sz w:val="28"/>
                <w:szCs w:val="28"/>
              </w:rPr>
              <w:t xml:space="preserve">О Комиссии по </w:t>
            </w:r>
            <w:r w:rsidRPr="00164660">
              <w:rPr>
                <w:spacing w:val="2"/>
                <w:sz w:val="28"/>
                <w:szCs w:val="28"/>
              </w:rPr>
              <w:t>поддержанию устойчивости функционирования организаций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 w:rsidRPr="00364C67">
              <w:rPr>
                <w:sz w:val="28"/>
                <w:szCs w:val="28"/>
              </w:rPr>
              <w:t>Большеигнатовского муниципального района</w:t>
            </w:r>
            <w:r>
              <w:rPr>
                <w:sz w:val="28"/>
                <w:szCs w:val="28"/>
              </w:rPr>
              <w:t xml:space="preserve"> </w:t>
            </w:r>
            <w:r w:rsidRPr="00164660">
              <w:rPr>
                <w:spacing w:val="2"/>
                <w:sz w:val="28"/>
                <w:szCs w:val="28"/>
              </w:rPr>
              <w:t>при военных конфликтах, а также чрезвычайных ситуациях природного и техногенного характера</w:t>
            </w:r>
            <w:r w:rsidRPr="00F62668">
              <w:rPr>
                <w:sz w:val="28"/>
                <w:szCs w:val="28"/>
              </w:rPr>
              <w:t>»</w:t>
            </w:r>
          </w:p>
        </w:tc>
      </w:tr>
    </w:tbl>
    <w:p w:rsidR="00257529" w:rsidRPr="00257529" w:rsidRDefault="00257529" w:rsidP="00257529">
      <w:pPr>
        <w:ind w:firstLine="567"/>
        <w:jc w:val="center"/>
        <w:rPr>
          <w:b/>
          <w:spacing w:val="2"/>
          <w:sz w:val="28"/>
          <w:szCs w:val="28"/>
        </w:rPr>
      </w:pPr>
      <w:r w:rsidRPr="00164660">
        <w:rPr>
          <w:b/>
          <w:spacing w:val="2"/>
          <w:sz w:val="28"/>
          <w:szCs w:val="28"/>
        </w:rPr>
        <w:t>Положение</w:t>
      </w:r>
    </w:p>
    <w:p w:rsidR="00830E58" w:rsidRDefault="00257529" w:rsidP="008B1E06">
      <w:pPr>
        <w:ind w:firstLine="567"/>
        <w:jc w:val="center"/>
        <w:rPr>
          <w:b/>
          <w:spacing w:val="2"/>
          <w:sz w:val="28"/>
          <w:szCs w:val="28"/>
        </w:rPr>
      </w:pPr>
      <w:r w:rsidRPr="00164660">
        <w:rPr>
          <w:b/>
          <w:spacing w:val="2"/>
          <w:sz w:val="28"/>
          <w:szCs w:val="28"/>
        </w:rPr>
        <w:t xml:space="preserve">о комиссии по поддержанию устойчивости функционирования организаций </w:t>
      </w:r>
      <w:r w:rsidRPr="00257529">
        <w:rPr>
          <w:b/>
          <w:sz w:val="28"/>
          <w:szCs w:val="28"/>
        </w:rPr>
        <w:t xml:space="preserve">Большеигнатовского муниципального района </w:t>
      </w:r>
      <w:r w:rsidRPr="00164660">
        <w:rPr>
          <w:b/>
          <w:spacing w:val="2"/>
          <w:sz w:val="28"/>
          <w:szCs w:val="28"/>
        </w:rPr>
        <w:t>при военных конфликтах, а также чрезвычайных ситуациях природного и техногенного характера</w:t>
      </w:r>
      <w:bookmarkStart w:id="0" w:name="sub_1100"/>
    </w:p>
    <w:p w:rsidR="008B1E06" w:rsidRPr="008B1E06" w:rsidRDefault="008B1E06" w:rsidP="008B1E06">
      <w:pPr>
        <w:ind w:firstLine="567"/>
        <w:jc w:val="center"/>
        <w:rPr>
          <w:b/>
          <w:bCs/>
          <w:sz w:val="28"/>
          <w:szCs w:val="28"/>
        </w:rPr>
      </w:pP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outlineLvl w:val="2"/>
        <w:rPr>
          <w:b/>
          <w:spacing w:val="2"/>
          <w:sz w:val="28"/>
          <w:szCs w:val="28"/>
        </w:rPr>
      </w:pPr>
      <w:r w:rsidRPr="00164660">
        <w:rPr>
          <w:b/>
          <w:spacing w:val="2"/>
          <w:sz w:val="28"/>
          <w:szCs w:val="28"/>
        </w:rPr>
        <w:t>1. Общие положения</w:t>
      </w:r>
    </w:p>
    <w:p w:rsidR="00830E58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 xml:space="preserve">1.1. Настоящее положение определяет основные задачи, функции и полномочия, структуру и порядок работы комиссии по поддержанию устойчивости функционирования организаций </w:t>
      </w:r>
      <w:r>
        <w:rPr>
          <w:spacing w:val="2"/>
          <w:sz w:val="28"/>
          <w:szCs w:val="28"/>
        </w:rPr>
        <w:t>Большеигнатовского муниципального района</w:t>
      </w:r>
      <w:r w:rsidRPr="00164660">
        <w:rPr>
          <w:spacing w:val="2"/>
          <w:sz w:val="28"/>
          <w:szCs w:val="28"/>
        </w:rPr>
        <w:t xml:space="preserve"> при военных конфликтах, а также чрезвычайных ситуациях природного и техногенного характера (далее - комиссия ПУФ).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1.2. Комиссия ПУФ создана в соответствии с федеральными законами Российской Федерации </w:t>
      </w:r>
      <w:hyperlink r:id="rId8" w:history="1">
        <w:r w:rsidRPr="00830E58">
          <w:rPr>
            <w:spacing w:val="2"/>
            <w:sz w:val="28"/>
            <w:szCs w:val="28"/>
          </w:rPr>
          <w:t>от 12.02.1998 N 28-ФЗ "О гражданской обороне"</w:t>
        </w:r>
      </w:hyperlink>
      <w:r w:rsidRPr="00164660">
        <w:rPr>
          <w:spacing w:val="2"/>
          <w:sz w:val="28"/>
          <w:szCs w:val="28"/>
        </w:rPr>
        <w:t>, </w:t>
      </w:r>
      <w:hyperlink r:id="rId9" w:history="1">
        <w:r w:rsidRPr="00830E58">
          <w:rPr>
            <w:spacing w:val="2"/>
            <w:sz w:val="28"/>
            <w:szCs w:val="28"/>
          </w:rPr>
          <w:t>от 21.12.1994 N 68-ФЗ "О защите населения и территорий от чрезвычайных ситуаций природного и техногенного характера"</w:t>
        </w:r>
      </w:hyperlink>
      <w:r w:rsidRPr="00164660">
        <w:rPr>
          <w:spacing w:val="2"/>
          <w:sz w:val="28"/>
          <w:szCs w:val="28"/>
        </w:rPr>
        <w:t> в целях поддержания устойчивости функционирования при военных конфликтах, а также чрезвычайных ситуациях природного и техногенного характера организаций независимо от форм собственности и ведомственной принадлежности.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1.3. Комиссия ПУФ предназначена для планирования и проведения мероприятий по поддержанию устойчивости функционирования организаций при военных конфликтах, а также чрезвычайных ситуациях природного и техногенного характера.</w:t>
      </w:r>
    </w:p>
    <w:p w:rsidR="00830E58" w:rsidRDefault="00830E58" w:rsidP="009C66AD">
      <w:pPr>
        <w:shd w:val="clear" w:color="auto" w:fill="FFFFFF"/>
        <w:ind w:firstLine="567"/>
        <w:jc w:val="both"/>
        <w:textAlignment w:val="baseline"/>
        <w:outlineLvl w:val="2"/>
        <w:rPr>
          <w:spacing w:val="2"/>
          <w:sz w:val="28"/>
          <w:szCs w:val="28"/>
        </w:rPr>
      </w:pP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outlineLvl w:val="2"/>
        <w:rPr>
          <w:b/>
          <w:spacing w:val="2"/>
          <w:sz w:val="28"/>
          <w:szCs w:val="28"/>
        </w:rPr>
      </w:pPr>
      <w:r w:rsidRPr="00164660">
        <w:rPr>
          <w:b/>
          <w:spacing w:val="2"/>
          <w:sz w:val="28"/>
          <w:szCs w:val="28"/>
        </w:rPr>
        <w:t>2. Функции комиссии ПУФ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2.1. Комиссия ПУФ осуществляет следующие функции: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2.1.1. В мирное время: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- координирует работу руководящего состава и специалистов организаций по выполнению требований действующего законодательства для поддержания устойчивости их функционирования при военных конфликтах, а также чрезвычайных ситуациях природного и техногенного характера;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lastRenderedPageBreak/>
        <w:t>- контролирует подготовку сотрудников организаций к работе при военных конфликтах, а также чрезвычайных ситуациях природного и техногенного характера;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- контролирует разработку, планирование и проведение мероприятий по поддержанию устойчивости функционирования организаций при военных конфликтах, а также чрезвычайных ситуациях природного и техногенного характера;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- осуществляет сбор, обобщение и анализ сведений по устойчивости функционирования организаций;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- участвует в командно-штабных учениях и других мероприятиях по поддержанию устойчивости функционирования организаций при военных конфликтах, а также чрезвычайных ситуациях природного и техногенного характера.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2.1.2. При продолжении организациями производственной деятельности при военных конфликтах: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- контролирует перевод организаций на работу в условиях военного конфликта;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- обобщает и анализирует проведение мероприятий по поддержанию устойчивости функционирования организаций;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- вырабатывает предложения по поддержанию устойчивости функционирования организаций.</w:t>
      </w:r>
    </w:p>
    <w:p w:rsidR="00830E58" w:rsidRDefault="00830E58" w:rsidP="009C66AD">
      <w:pPr>
        <w:shd w:val="clear" w:color="auto" w:fill="FFFFFF"/>
        <w:ind w:firstLine="567"/>
        <w:jc w:val="both"/>
        <w:textAlignment w:val="baseline"/>
        <w:outlineLvl w:val="2"/>
        <w:rPr>
          <w:spacing w:val="2"/>
          <w:sz w:val="28"/>
          <w:szCs w:val="28"/>
        </w:rPr>
      </w:pP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outlineLvl w:val="2"/>
        <w:rPr>
          <w:b/>
          <w:spacing w:val="2"/>
          <w:sz w:val="28"/>
          <w:szCs w:val="28"/>
        </w:rPr>
      </w:pPr>
      <w:r w:rsidRPr="00164660">
        <w:rPr>
          <w:b/>
          <w:spacing w:val="2"/>
          <w:sz w:val="28"/>
          <w:szCs w:val="28"/>
        </w:rPr>
        <w:t>3. Права комиссии ПУФ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3.1. Доводить до руководителей организаций рекомендации по поддержанию устойчивости их функционирования при военных конфликтах, а также чрезвычайных ситуациях природного и техногенного характера.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3.2. Запрашивать сведения по планируемым и проводимым мероприятиям для решения вопросов, относящихся к компетенции комиссии ПУФ.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3.3. Привлекать специалистов к участию в рассмотрении вопросов устойчивости функционирования организаций при военных конфликтах, а также чрезвычайных ситуациях природного и техногенного характера.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3.4. Заслушивать руководителей и специалистов организаций по вопросам устойчивости их функционирования при военных конфликтах, а также чрезвычайных ситуациях природного и техногенного характера.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3.5. Принимать участие в мероприятиях по повышению устойчивости функционирования организаций при военных конфликтах, а также чрезвычайных ситуациях природного и техногенного характера.</w:t>
      </w:r>
    </w:p>
    <w:p w:rsidR="00830E58" w:rsidRDefault="00830E58" w:rsidP="009C66AD">
      <w:pPr>
        <w:shd w:val="clear" w:color="auto" w:fill="FFFFFF"/>
        <w:ind w:firstLine="567"/>
        <w:jc w:val="both"/>
        <w:textAlignment w:val="baseline"/>
        <w:outlineLvl w:val="2"/>
        <w:rPr>
          <w:spacing w:val="2"/>
          <w:sz w:val="28"/>
          <w:szCs w:val="28"/>
        </w:rPr>
      </w:pP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outlineLvl w:val="2"/>
        <w:rPr>
          <w:b/>
          <w:spacing w:val="2"/>
          <w:sz w:val="28"/>
          <w:szCs w:val="28"/>
        </w:rPr>
      </w:pPr>
      <w:r w:rsidRPr="00164660">
        <w:rPr>
          <w:b/>
          <w:spacing w:val="2"/>
          <w:sz w:val="28"/>
          <w:szCs w:val="28"/>
        </w:rPr>
        <w:t>4. Организация работы комиссии ПУФ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 xml:space="preserve">4.1. Комиссия ПУФ осуществляет свою деятельность в соответствии с планом, принимаемым на ее заседании и утверждаемым Главой </w:t>
      </w:r>
      <w:r>
        <w:rPr>
          <w:spacing w:val="2"/>
          <w:sz w:val="28"/>
          <w:szCs w:val="28"/>
        </w:rPr>
        <w:t>Большеигнатовского муниципального района</w:t>
      </w:r>
      <w:r w:rsidRPr="00164660">
        <w:rPr>
          <w:spacing w:val="2"/>
          <w:sz w:val="28"/>
          <w:szCs w:val="28"/>
        </w:rPr>
        <w:t>. Заседания комиссии ПУФ проводит по мере необходимости ее председатель или, по его поручению, один из его заместителей.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lastRenderedPageBreak/>
        <w:t>Заседание комиссии ПУФ считается правомочным, если на нем присутствуют не менее 30% ее членов.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В случае отсутствия члена комиссии ПУФ на заседании он имеет право представить свое мнение по рассматриваемым вопросам в письменной форме.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Подготовка материалов к заседанию осуществляется членами комиссии ПУФ, к сфере ведения которых относятся включенные в его повестку вопросы.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>4.2. Решения комиссии ПУФ принимаются простым большинством голосов присутствующих членов. В случае равенства голосов решающим является голос председателя комиссии ПУФ.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 xml:space="preserve">Решения комиссии ПУФ оформляются в виде протоколов и подписываются ее председателем или его заместителем, председательствующим на заседании, а при необходимости - в виде проектов распоряжений и постановлений Администрации </w:t>
      </w:r>
      <w:r w:rsidR="009C66AD">
        <w:rPr>
          <w:spacing w:val="2"/>
          <w:sz w:val="28"/>
          <w:szCs w:val="28"/>
        </w:rPr>
        <w:t>Большеигнатовского муниципального района</w:t>
      </w:r>
      <w:r w:rsidRPr="00164660">
        <w:rPr>
          <w:spacing w:val="2"/>
          <w:sz w:val="28"/>
          <w:szCs w:val="28"/>
        </w:rPr>
        <w:t xml:space="preserve">, которые далее вносятся на рассмотрение </w:t>
      </w:r>
      <w:r w:rsidR="009C66AD">
        <w:rPr>
          <w:spacing w:val="2"/>
          <w:sz w:val="28"/>
          <w:szCs w:val="28"/>
        </w:rPr>
        <w:t>Главы Большеигнатовского муниципального района</w:t>
      </w:r>
      <w:r w:rsidRPr="00164660">
        <w:rPr>
          <w:spacing w:val="2"/>
          <w:sz w:val="28"/>
          <w:szCs w:val="28"/>
        </w:rPr>
        <w:t>.</w:t>
      </w:r>
    </w:p>
    <w:p w:rsidR="009C66AD" w:rsidRDefault="009C66AD" w:rsidP="009C66AD">
      <w:pPr>
        <w:shd w:val="clear" w:color="auto" w:fill="FFFFFF"/>
        <w:ind w:firstLine="567"/>
        <w:jc w:val="both"/>
        <w:textAlignment w:val="baseline"/>
        <w:outlineLvl w:val="2"/>
        <w:rPr>
          <w:spacing w:val="2"/>
          <w:sz w:val="28"/>
          <w:szCs w:val="28"/>
        </w:rPr>
      </w:pP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outlineLvl w:val="2"/>
        <w:rPr>
          <w:b/>
          <w:spacing w:val="2"/>
          <w:sz w:val="28"/>
          <w:szCs w:val="28"/>
        </w:rPr>
      </w:pPr>
      <w:r w:rsidRPr="00164660">
        <w:rPr>
          <w:b/>
          <w:spacing w:val="2"/>
          <w:sz w:val="28"/>
          <w:szCs w:val="28"/>
        </w:rPr>
        <w:t>5. Организационно-техническое обеспечение деятельности комиссии ПУФ</w:t>
      </w:r>
    </w:p>
    <w:p w:rsidR="00830E58" w:rsidRPr="00164660" w:rsidRDefault="00830E58" w:rsidP="009C66AD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164660">
        <w:rPr>
          <w:spacing w:val="2"/>
          <w:sz w:val="28"/>
          <w:szCs w:val="28"/>
        </w:rPr>
        <w:t xml:space="preserve">5.1. Организационно-техническое обеспечение деятельности комиссии ПУФ осуществляет Администрация </w:t>
      </w:r>
      <w:r w:rsidR="009C66AD">
        <w:rPr>
          <w:spacing w:val="2"/>
          <w:sz w:val="28"/>
          <w:szCs w:val="28"/>
        </w:rPr>
        <w:t>Большеигнатовского муниципального района</w:t>
      </w:r>
      <w:r w:rsidRPr="00164660">
        <w:rPr>
          <w:spacing w:val="2"/>
          <w:sz w:val="28"/>
          <w:szCs w:val="28"/>
        </w:rPr>
        <w:t>.</w:t>
      </w:r>
    </w:p>
    <w:bookmarkEnd w:id="0"/>
    <w:p w:rsidR="00E6091E" w:rsidRDefault="00E6091E" w:rsidP="00B5597D">
      <w:pPr>
        <w:rPr>
          <w:sz w:val="28"/>
          <w:szCs w:val="28"/>
        </w:rPr>
      </w:pPr>
    </w:p>
    <w:p w:rsidR="00E6091E" w:rsidRDefault="00E6091E" w:rsidP="00B5597D">
      <w:pPr>
        <w:rPr>
          <w:sz w:val="28"/>
          <w:szCs w:val="28"/>
        </w:rPr>
      </w:pPr>
    </w:p>
    <w:p w:rsidR="00B262D1" w:rsidRDefault="00B262D1" w:rsidP="00B5597D">
      <w:pPr>
        <w:rPr>
          <w:sz w:val="28"/>
          <w:szCs w:val="28"/>
        </w:rPr>
      </w:pPr>
    </w:p>
    <w:p w:rsidR="00B262D1" w:rsidRDefault="00B262D1" w:rsidP="00B5597D">
      <w:pPr>
        <w:rPr>
          <w:sz w:val="28"/>
          <w:szCs w:val="28"/>
        </w:rPr>
      </w:pPr>
    </w:p>
    <w:p w:rsidR="00B262D1" w:rsidRDefault="00B262D1" w:rsidP="00B5597D">
      <w:pPr>
        <w:rPr>
          <w:sz w:val="28"/>
          <w:szCs w:val="28"/>
        </w:rPr>
      </w:pPr>
    </w:p>
    <w:p w:rsidR="00B262D1" w:rsidRDefault="00B262D1" w:rsidP="00B5597D">
      <w:pPr>
        <w:rPr>
          <w:sz w:val="28"/>
          <w:szCs w:val="28"/>
        </w:rPr>
      </w:pPr>
    </w:p>
    <w:p w:rsidR="00B262D1" w:rsidRDefault="00B262D1" w:rsidP="00B5597D">
      <w:pPr>
        <w:rPr>
          <w:sz w:val="28"/>
          <w:szCs w:val="28"/>
        </w:rPr>
      </w:pPr>
    </w:p>
    <w:p w:rsidR="00B262D1" w:rsidRDefault="00B262D1" w:rsidP="00B5597D">
      <w:pPr>
        <w:rPr>
          <w:sz w:val="28"/>
          <w:szCs w:val="28"/>
        </w:rPr>
      </w:pPr>
    </w:p>
    <w:p w:rsidR="00B262D1" w:rsidRDefault="00B262D1" w:rsidP="00B5597D">
      <w:pPr>
        <w:rPr>
          <w:sz w:val="28"/>
          <w:szCs w:val="28"/>
        </w:rPr>
      </w:pPr>
    </w:p>
    <w:p w:rsidR="00B262D1" w:rsidRDefault="00B262D1" w:rsidP="00B5597D">
      <w:pPr>
        <w:rPr>
          <w:sz w:val="28"/>
          <w:szCs w:val="28"/>
        </w:rPr>
      </w:pPr>
    </w:p>
    <w:p w:rsidR="00B262D1" w:rsidRDefault="00B262D1" w:rsidP="00B5597D">
      <w:pPr>
        <w:rPr>
          <w:sz w:val="28"/>
          <w:szCs w:val="28"/>
        </w:rPr>
      </w:pPr>
    </w:p>
    <w:p w:rsidR="00B262D1" w:rsidRDefault="00B262D1" w:rsidP="00B5597D">
      <w:pPr>
        <w:rPr>
          <w:sz w:val="28"/>
          <w:szCs w:val="28"/>
        </w:rPr>
      </w:pPr>
    </w:p>
    <w:p w:rsidR="00E6091E" w:rsidRDefault="00E6091E" w:rsidP="00B5597D">
      <w:pPr>
        <w:rPr>
          <w:sz w:val="28"/>
          <w:szCs w:val="28"/>
        </w:rPr>
      </w:pPr>
    </w:p>
    <w:p w:rsidR="00E6091E" w:rsidRDefault="00E6091E" w:rsidP="00B5597D">
      <w:pPr>
        <w:rPr>
          <w:sz w:val="28"/>
          <w:szCs w:val="28"/>
        </w:rPr>
      </w:pPr>
    </w:p>
    <w:p w:rsidR="00E6091E" w:rsidRDefault="00E6091E" w:rsidP="00B5597D">
      <w:pPr>
        <w:rPr>
          <w:sz w:val="28"/>
          <w:szCs w:val="28"/>
        </w:rPr>
      </w:pPr>
    </w:p>
    <w:p w:rsidR="00E6091E" w:rsidRDefault="00E6091E" w:rsidP="00B5597D">
      <w:pPr>
        <w:rPr>
          <w:sz w:val="28"/>
          <w:szCs w:val="28"/>
        </w:rPr>
      </w:pPr>
    </w:p>
    <w:p w:rsidR="00E6091E" w:rsidRDefault="00E6091E" w:rsidP="00B5597D">
      <w:pPr>
        <w:rPr>
          <w:sz w:val="28"/>
          <w:szCs w:val="28"/>
        </w:rPr>
      </w:pPr>
    </w:p>
    <w:p w:rsidR="00E6091E" w:rsidRDefault="00E6091E" w:rsidP="00B5597D">
      <w:pPr>
        <w:rPr>
          <w:sz w:val="28"/>
          <w:szCs w:val="28"/>
        </w:rPr>
      </w:pPr>
    </w:p>
    <w:p w:rsidR="00B5597D" w:rsidRDefault="00B5597D" w:rsidP="00B5597D">
      <w:pPr>
        <w:rPr>
          <w:sz w:val="28"/>
          <w:szCs w:val="28"/>
        </w:rPr>
      </w:pPr>
    </w:p>
    <w:p w:rsidR="008B1E06" w:rsidRDefault="008B1E06" w:rsidP="00B5597D">
      <w:pPr>
        <w:rPr>
          <w:sz w:val="28"/>
          <w:szCs w:val="28"/>
        </w:rPr>
      </w:pPr>
    </w:p>
    <w:p w:rsidR="008B1E06" w:rsidRDefault="008B1E06" w:rsidP="00B5597D">
      <w:pPr>
        <w:rPr>
          <w:sz w:val="28"/>
          <w:szCs w:val="28"/>
        </w:rPr>
      </w:pPr>
    </w:p>
    <w:p w:rsidR="00B262D1" w:rsidRDefault="00B262D1" w:rsidP="00034C2D">
      <w:pPr>
        <w:jc w:val="center"/>
        <w:rPr>
          <w:b/>
          <w:sz w:val="28"/>
          <w:szCs w:val="28"/>
        </w:rPr>
      </w:pPr>
    </w:p>
    <w:p w:rsidR="00B262D1" w:rsidRDefault="00B262D1" w:rsidP="00034C2D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4785"/>
        <w:gridCol w:w="4786"/>
      </w:tblGrid>
      <w:tr w:rsidR="00B262D1" w:rsidRPr="00A25C2E" w:rsidTr="0059634A">
        <w:trPr>
          <w:jc w:val="center"/>
        </w:trPr>
        <w:tc>
          <w:tcPr>
            <w:tcW w:w="4785" w:type="dxa"/>
          </w:tcPr>
          <w:p w:rsidR="00B262D1" w:rsidRPr="00A25C2E" w:rsidRDefault="00B262D1" w:rsidP="0059634A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262D1" w:rsidRPr="00DB4828" w:rsidRDefault="00B262D1" w:rsidP="0059634A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ный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:rsidR="00B262D1" w:rsidRPr="00DB4828" w:rsidRDefault="00B262D1" w:rsidP="0059634A">
            <w:pPr>
              <w:shd w:val="clear" w:color="auto" w:fill="FFFFFF"/>
              <w:ind w:right="7"/>
              <w:jc w:val="center"/>
              <w:rPr>
                <w:color w:val="000000"/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:rsidR="00B262D1" w:rsidRPr="00F62668" w:rsidRDefault="00B262D1" w:rsidP="0059634A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:rsidR="00B262D1" w:rsidRPr="00F62668" w:rsidRDefault="00B262D1" w:rsidP="0059634A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 «</w:t>
            </w:r>
            <w:r w:rsidR="008B1E06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>»</w:t>
            </w:r>
            <w:r w:rsidR="008B1E06">
              <w:rPr>
                <w:sz w:val="28"/>
                <w:szCs w:val="28"/>
              </w:rPr>
              <w:t xml:space="preserve"> января</w:t>
            </w:r>
            <w:r>
              <w:rPr>
                <w:sz w:val="28"/>
                <w:szCs w:val="28"/>
              </w:rPr>
              <w:t xml:space="preserve"> 2020</w:t>
            </w:r>
            <w:r w:rsidRPr="00DB4828">
              <w:rPr>
                <w:sz w:val="28"/>
                <w:szCs w:val="28"/>
              </w:rPr>
              <w:t xml:space="preserve"> г. №</w:t>
            </w:r>
            <w:r w:rsidR="008B1E06">
              <w:rPr>
                <w:sz w:val="28"/>
                <w:szCs w:val="28"/>
              </w:rPr>
              <w:t xml:space="preserve"> 1</w:t>
            </w:r>
          </w:p>
          <w:p w:rsidR="00B262D1" w:rsidRPr="008B1E06" w:rsidRDefault="00B262D1" w:rsidP="008B1E06">
            <w:pPr>
              <w:jc w:val="center"/>
              <w:rPr>
                <w:color w:val="000000"/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 w:rsidRPr="00364C67">
              <w:rPr>
                <w:sz w:val="28"/>
                <w:szCs w:val="28"/>
              </w:rPr>
              <w:t xml:space="preserve">О Комиссии по </w:t>
            </w:r>
            <w:r w:rsidRPr="00164660">
              <w:rPr>
                <w:spacing w:val="2"/>
                <w:sz w:val="28"/>
                <w:szCs w:val="28"/>
              </w:rPr>
              <w:t>поддержанию устойчивости функционирования организаций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 w:rsidRPr="00364C67">
              <w:rPr>
                <w:sz w:val="28"/>
                <w:szCs w:val="28"/>
              </w:rPr>
              <w:t>Большеигнатовского муниципального района</w:t>
            </w:r>
            <w:r>
              <w:rPr>
                <w:sz w:val="28"/>
                <w:szCs w:val="28"/>
              </w:rPr>
              <w:t xml:space="preserve"> </w:t>
            </w:r>
            <w:r w:rsidRPr="00164660">
              <w:rPr>
                <w:spacing w:val="2"/>
                <w:sz w:val="28"/>
                <w:szCs w:val="28"/>
              </w:rPr>
              <w:t>при военных конфликтах, а также чрезвычайных ситуациях природного и техногенного характера</w:t>
            </w:r>
            <w:r w:rsidRPr="00F62668">
              <w:rPr>
                <w:sz w:val="28"/>
                <w:szCs w:val="28"/>
              </w:rPr>
              <w:t>»</w:t>
            </w:r>
          </w:p>
        </w:tc>
      </w:tr>
    </w:tbl>
    <w:p w:rsidR="00B262D1" w:rsidRDefault="00B262D1" w:rsidP="00034C2D">
      <w:pPr>
        <w:jc w:val="center"/>
        <w:rPr>
          <w:b/>
          <w:sz w:val="28"/>
          <w:szCs w:val="28"/>
        </w:rPr>
      </w:pPr>
    </w:p>
    <w:p w:rsidR="00B262D1" w:rsidRPr="00B262D1" w:rsidRDefault="00B262D1" w:rsidP="00E6091E">
      <w:pPr>
        <w:jc w:val="center"/>
        <w:rPr>
          <w:b/>
          <w:color w:val="000000"/>
          <w:sz w:val="28"/>
          <w:szCs w:val="28"/>
        </w:rPr>
      </w:pPr>
      <w:r w:rsidRPr="00B262D1">
        <w:rPr>
          <w:b/>
          <w:color w:val="000000"/>
          <w:sz w:val="28"/>
          <w:szCs w:val="28"/>
        </w:rPr>
        <w:t xml:space="preserve">Состав </w:t>
      </w:r>
    </w:p>
    <w:p w:rsidR="00E6091E" w:rsidRDefault="00B262D1" w:rsidP="00E6091E">
      <w:pPr>
        <w:jc w:val="center"/>
        <w:rPr>
          <w:b/>
          <w:spacing w:val="2"/>
          <w:sz w:val="28"/>
          <w:szCs w:val="28"/>
        </w:rPr>
      </w:pPr>
      <w:r w:rsidRPr="00B262D1">
        <w:rPr>
          <w:b/>
          <w:color w:val="000000"/>
          <w:sz w:val="28"/>
          <w:szCs w:val="28"/>
        </w:rPr>
        <w:t xml:space="preserve">комиссии </w:t>
      </w:r>
      <w:r w:rsidRPr="00164660">
        <w:rPr>
          <w:b/>
          <w:spacing w:val="2"/>
          <w:sz w:val="28"/>
          <w:szCs w:val="28"/>
        </w:rPr>
        <w:t xml:space="preserve">по поддержанию устойчивости функционирования организаций </w:t>
      </w:r>
      <w:r w:rsidRPr="00B262D1">
        <w:rPr>
          <w:b/>
          <w:sz w:val="28"/>
          <w:szCs w:val="28"/>
        </w:rPr>
        <w:t xml:space="preserve">Большеигнатовского муниципального района </w:t>
      </w:r>
      <w:r w:rsidRPr="00164660">
        <w:rPr>
          <w:b/>
          <w:spacing w:val="2"/>
          <w:sz w:val="28"/>
          <w:szCs w:val="28"/>
        </w:rPr>
        <w:t>при военных конфликтах, а также чрезвычайных ситуациях природного и техногенного характера</w:t>
      </w:r>
    </w:p>
    <w:p w:rsidR="00B262D1" w:rsidRPr="00D83102" w:rsidRDefault="00B262D1" w:rsidP="00E6091E">
      <w:pPr>
        <w:jc w:val="center"/>
        <w:rPr>
          <w:sz w:val="28"/>
          <w:szCs w:val="28"/>
        </w:rPr>
      </w:pPr>
    </w:p>
    <w:p w:rsidR="00034C2D" w:rsidRDefault="008A1ADE" w:rsidP="003B7DD9">
      <w:pPr>
        <w:ind w:left="1985" w:hanging="1985"/>
        <w:jc w:val="both"/>
        <w:rPr>
          <w:b/>
          <w:sz w:val="28"/>
          <w:szCs w:val="28"/>
        </w:rPr>
      </w:pPr>
      <w:r w:rsidRPr="008A1ADE">
        <w:rPr>
          <w:sz w:val="28"/>
          <w:szCs w:val="28"/>
        </w:rPr>
        <w:t xml:space="preserve">Кудашкина О.Б - </w:t>
      </w:r>
      <w:r>
        <w:rPr>
          <w:sz w:val="28"/>
          <w:szCs w:val="28"/>
        </w:rPr>
        <w:t xml:space="preserve"> первый заместитель Г</w:t>
      </w:r>
      <w:r w:rsidRPr="00DC5B17">
        <w:rPr>
          <w:sz w:val="28"/>
          <w:szCs w:val="28"/>
        </w:rPr>
        <w:t xml:space="preserve">лавы </w:t>
      </w:r>
      <w:r>
        <w:rPr>
          <w:sz w:val="28"/>
          <w:szCs w:val="28"/>
        </w:rPr>
        <w:t>Большеигнатовского муниципального района п</w:t>
      </w:r>
      <w:r w:rsidRPr="00DC5B17">
        <w:rPr>
          <w:sz w:val="28"/>
          <w:szCs w:val="28"/>
        </w:rPr>
        <w:t>о</w:t>
      </w:r>
      <w:r>
        <w:rPr>
          <w:sz w:val="28"/>
          <w:szCs w:val="28"/>
        </w:rPr>
        <w:t xml:space="preserve"> финансово-экономическим вопросам </w:t>
      </w:r>
      <w:r w:rsidRPr="009E151D">
        <w:rPr>
          <w:sz w:val="28"/>
          <w:szCs w:val="28"/>
        </w:rPr>
        <w:t xml:space="preserve">– начальник управления экономического анализа и прогнозирования </w:t>
      </w:r>
      <w:r>
        <w:rPr>
          <w:sz w:val="28"/>
          <w:szCs w:val="28"/>
        </w:rPr>
        <w:t>А</w:t>
      </w:r>
      <w:r w:rsidRPr="009E151D">
        <w:rPr>
          <w:sz w:val="28"/>
          <w:szCs w:val="28"/>
        </w:rPr>
        <w:t>дминистрации  Большеигнатовского муниципального  района</w:t>
      </w:r>
      <w:r>
        <w:rPr>
          <w:sz w:val="28"/>
          <w:szCs w:val="28"/>
        </w:rPr>
        <w:t xml:space="preserve"> </w:t>
      </w:r>
      <w:r w:rsidRPr="008A1ADE">
        <w:rPr>
          <w:b/>
          <w:sz w:val="28"/>
          <w:szCs w:val="28"/>
        </w:rPr>
        <w:t>(председатель комиссии)</w:t>
      </w:r>
      <w:r>
        <w:rPr>
          <w:b/>
          <w:sz w:val="28"/>
          <w:szCs w:val="28"/>
        </w:rPr>
        <w:t>;</w:t>
      </w:r>
    </w:p>
    <w:p w:rsidR="008A1ADE" w:rsidRPr="008A1ADE" w:rsidRDefault="008A1ADE" w:rsidP="003B7DD9">
      <w:pPr>
        <w:ind w:left="1985" w:hanging="1985"/>
        <w:jc w:val="both"/>
        <w:rPr>
          <w:sz w:val="28"/>
          <w:szCs w:val="28"/>
        </w:rPr>
      </w:pPr>
      <w:r w:rsidRPr="008A1ADE">
        <w:rPr>
          <w:sz w:val="28"/>
          <w:szCs w:val="28"/>
        </w:rPr>
        <w:t>Супонькина Р.Н. – ведущий специалист по вопросам Го</w:t>
      </w:r>
      <w:r w:rsidR="001946F7">
        <w:rPr>
          <w:sz w:val="28"/>
          <w:szCs w:val="28"/>
        </w:rPr>
        <w:t xml:space="preserve"> </w:t>
      </w:r>
      <w:r w:rsidRPr="008A1ADE">
        <w:rPr>
          <w:sz w:val="28"/>
          <w:szCs w:val="28"/>
        </w:rPr>
        <w:t xml:space="preserve">и ЧС отдела градостроительства, архитектуры, ЖКХ и вопросам гражданской обороны и чрезвычайным ситуациям </w:t>
      </w:r>
      <w:r w:rsidR="001946F7">
        <w:rPr>
          <w:sz w:val="28"/>
          <w:szCs w:val="28"/>
        </w:rPr>
        <w:t>А</w:t>
      </w:r>
      <w:r w:rsidRPr="008A1ADE">
        <w:rPr>
          <w:sz w:val="28"/>
          <w:szCs w:val="28"/>
        </w:rPr>
        <w:t>дминистрации Большеигнатовского муниципального района</w:t>
      </w:r>
      <w:r>
        <w:rPr>
          <w:b/>
          <w:sz w:val="28"/>
          <w:szCs w:val="28"/>
        </w:rPr>
        <w:t xml:space="preserve"> (секретарь комиссии).</w:t>
      </w:r>
    </w:p>
    <w:p w:rsidR="001946F7" w:rsidRDefault="001946F7" w:rsidP="00034C2D">
      <w:pPr>
        <w:jc w:val="center"/>
        <w:rPr>
          <w:b/>
          <w:sz w:val="28"/>
          <w:szCs w:val="28"/>
        </w:rPr>
      </w:pPr>
    </w:p>
    <w:p w:rsidR="00206997" w:rsidRDefault="00034C2D" w:rsidP="008B1E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комиссии:</w:t>
      </w:r>
    </w:p>
    <w:p w:rsidR="00206997" w:rsidRDefault="00B1177F" w:rsidP="00A90CD4">
      <w:pPr>
        <w:ind w:left="1985" w:hanging="1985"/>
        <w:jc w:val="both"/>
        <w:rPr>
          <w:sz w:val="28"/>
          <w:szCs w:val="28"/>
        </w:rPr>
      </w:pPr>
      <w:r>
        <w:rPr>
          <w:sz w:val="28"/>
          <w:szCs w:val="28"/>
        </w:rPr>
        <w:t>Асабова О</w:t>
      </w:r>
      <w:r w:rsidR="00206997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="00206997">
        <w:rPr>
          <w:sz w:val="28"/>
          <w:szCs w:val="28"/>
        </w:rPr>
        <w:t xml:space="preserve">. – </w:t>
      </w:r>
      <w:r>
        <w:rPr>
          <w:sz w:val="28"/>
          <w:szCs w:val="28"/>
        </w:rPr>
        <w:t>главный специалист</w:t>
      </w:r>
      <w:r w:rsidR="00206997">
        <w:rPr>
          <w:sz w:val="28"/>
          <w:szCs w:val="28"/>
        </w:rPr>
        <w:t xml:space="preserve"> управления экономического анализа и прогнозирования </w:t>
      </w:r>
      <w:r w:rsidR="001946F7">
        <w:rPr>
          <w:sz w:val="28"/>
          <w:szCs w:val="28"/>
        </w:rPr>
        <w:t>А</w:t>
      </w:r>
      <w:r w:rsidR="00206997">
        <w:rPr>
          <w:sz w:val="28"/>
          <w:szCs w:val="28"/>
        </w:rPr>
        <w:t>дминистрации</w:t>
      </w:r>
      <w:r w:rsidR="00206997" w:rsidRPr="00206997">
        <w:rPr>
          <w:sz w:val="28"/>
          <w:szCs w:val="28"/>
        </w:rPr>
        <w:t xml:space="preserve"> </w:t>
      </w:r>
      <w:r w:rsidR="00206997">
        <w:rPr>
          <w:sz w:val="28"/>
          <w:szCs w:val="28"/>
        </w:rPr>
        <w:t>Большеигнатовского муниципального района</w:t>
      </w:r>
      <w:r w:rsidR="0051236B">
        <w:rPr>
          <w:sz w:val="28"/>
          <w:szCs w:val="28"/>
        </w:rPr>
        <w:t>;</w:t>
      </w:r>
    </w:p>
    <w:p w:rsidR="00034C2D" w:rsidRDefault="00034C2D" w:rsidP="00A90CD4">
      <w:pPr>
        <w:ind w:left="1985" w:hanging="1985"/>
        <w:jc w:val="both"/>
        <w:rPr>
          <w:sz w:val="28"/>
          <w:szCs w:val="28"/>
        </w:rPr>
      </w:pPr>
      <w:r>
        <w:rPr>
          <w:sz w:val="28"/>
          <w:szCs w:val="28"/>
        </w:rPr>
        <w:t>Кутурова Е.А. –</w:t>
      </w:r>
      <w:r w:rsidR="008E5401">
        <w:rPr>
          <w:sz w:val="28"/>
          <w:szCs w:val="28"/>
        </w:rPr>
        <w:t xml:space="preserve"> начальник</w:t>
      </w:r>
      <w:r>
        <w:rPr>
          <w:sz w:val="28"/>
          <w:szCs w:val="28"/>
        </w:rPr>
        <w:t xml:space="preserve"> финансового управления </w:t>
      </w:r>
      <w:r w:rsidR="001946F7">
        <w:rPr>
          <w:sz w:val="28"/>
          <w:szCs w:val="28"/>
        </w:rPr>
        <w:t>А</w:t>
      </w:r>
      <w:r>
        <w:rPr>
          <w:sz w:val="28"/>
          <w:szCs w:val="28"/>
        </w:rPr>
        <w:t>дминистрации Большеигнатовского муниципального района</w:t>
      </w:r>
      <w:r w:rsidR="0051236B">
        <w:rPr>
          <w:sz w:val="28"/>
          <w:szCs w:val="28"/>
        </w:rPr>
        <w:t>;</w:t>
      </w:r>
    </w:p>
    <w:p w:rsidR="003B7DD9" w:rsidRDefault="00A90CD4" w:rsidP="00A90CD4">
      <w:pPr>
        <w:ind w:left="1985" w:hanging="1985"/>
        <w:jc w:val="both"/>
        <w:rPr>
          <w:sz w:val="28"/>
          <w:szCs w:val="28"/>
        </w:rPr>
      </w:pPr>
      <w:r>
        <w:rPr>
          <w:sz w:val="28"/>
          <w:szCs w:val="28"/>
        </w:rPr>
        <w:t>Гришенков В.В. - заместитель   Главы Большеигнатовского муниципального района по вопросам сельского хозяйства – начальник управления  по работе с  отраслями агропромышленного комплекса и личными подсобными хозяйствами граждан</w:t>
      </w:r>
      <w:r w:rsidRPr="009E151D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Большеигнатовского  муниципального  района</w:t>
      </w:r>
      <w:r w:rsidR="0051236B">
        <w:rPr>
          <w:sz w:val="28"/>
          <w:szCs w:val="28"/>
        </w:rPr>
        <w:t>;</w:t>
      </w:r>
    </w:p>
    <w:p w:rsidR="00034C2D" w:rsidRDefault="00034C2D" w:rsidP="00A90CD4">
      <w:pPr>
        <w:ind w:left="1985" w:hanging="1985"/>
        <w:jc w:val="both"/>
        <w:rPr>
          <w:color w:val="000000"/>
          <w:sz w:val="28"/>
          <w:szCs w:val="28"/>
        </w:rPr>
      </w:pPr>
    </w:p>
    <w:p w:rsidR="00034C2D" w:rsidRPr="00DE7B4E" w:rsidRDefault="00034C2D" w:rsidP="00034C2D">
      <w:pPr>
        <w:jc w:val="center"/>
        <w:rPr>
          <w:b/>
          <w:color w:val="000000"/>
          <w:sz w:val="28"/>
          <w:szCs w:val="28"/>
        </w:rPr>
      </w:pPr>
      <w:bookmarkStart w:id="1" w:name="_GoBack"/>
      <w:r w:rsidRPr="00DE7B4E">
        <w:rPr>
          <w:b/>
          <w:color w:val="000000"/>
          <w:sz w:val="28"/>
          <w:szCs w:val="28"/>
        </w:rPr>
        <w:t>При необходимости к работе комиссии привлекать руководителей организаций и учреждений (по согласованию)</w:t>
      </w:r>
      <w:bookmarkEnd w:id="1"/>
      <w:r>
        <w:rPr>
          <w:b/>
          <w:color w:val="000000"/>
          <w:sz w:val="28"/>
          <w:szCs w:val="28"/>
        </w:rPr>
        <w:t>:</w:t>
      </w:r>
    </w:p>
    <w:p w:rsidR="00034C2D" w:rsidRPr="00AA3790" w:rsidRDefault="00034C2D" w:rsidP="00034C2D">
      <w:pPr>
        <w:rPr>
          <w:color w:val="000000"/>
          <w:sz w:val="28"/>
          <w:szCs w:val="28"/>
        </w:rPr>
      </w:pPr>
    </w:p>
    <w:p w:rsidR="00034C2D" w:rsidRDefault="00034C2D" w:rsidP="00034C2D">
      <w:pPr>
        <w:ind w:left="1985" w:hanging="198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Долгов Е.Ю. – начальник  Большеигнатовского газового участка АО «Газпром газораспределение Саранск»;</w:t>
      </w:r>
    </w:p>
    <w:p w:rsidR="00034C2D" w:rsidRDefault="00034C2D" w:rsidP="00034C2D">
      <w:pPr>
        <w:ind w:left="1985" w:hanging="198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Кечемайкин А.Н. – начальник Большеигнатовского участка «МРСК - Волга» «Мордовэнерго»;</w:t>
      </w:r>
    </w:p>
    <w:p w:rsidR="00034C2D" w:rsidRDefault="00034C2D" w:rsidP="00034C2D">
      <w:pPr>
        <w:ind w:left="1985" w:hanging="198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Каляков А.И. – начальник Большеигнатовского участка ООО «МАПО -ТРАНС»;</w:t>
      </w:r>
    </w:p>
    <w:p w:rsidR="00034C2D" w:rsidRDefault="00034C2D" w:rsidP="00034C2D">
      <w:pPr>
        <w:ind w:left="1985" w:hanging="198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Куманев А.И. – начальник Большеигнатовского участка ООО «Системы жизнеобеспечения». </w:t>
      </w:r>
    </w:p>
    <w:p w:rsidR="00034C2D" w:rsidRDefault="00710758" w:rsidP="00034C2D">
      <w:pPr>
        <w:ind w:left="1985" w:hanging="198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Гришенков А.В.</w:t>
      </w:r>
      <w:r w:rsidR="00034C2D">
        <w:rPr>
          <w:color w:val="000000"/>
          <w:sz w:val="28"/>
          <w:szCs w:val="28"/>
        </w:rPr>
        <w:t xml:space="preserve"> – директор МУП «Жилищник» Большеигнат</w:t>
      </w:r>
      <w:r w:rsidR="00330868">
        <w:rPr>
          <w:color w:val="000000"/>
          <w:sz w:val="28"/>
          <w:szCs w:val="28"/>
        </w:rPr>
        <w:t>о</w:t>
      </w:r>
      <w:r w:rsidR="00034C2D">
        <w:rPr>
          <w:color w:val="000000"/>
          <w:sz w:val="28"/>
          <w:szCs w:val="28"/>
        </w:rPr>
        <w:t>вского сельского поселения</w:t>
      </w:r>
    </w:p>
    <w:p w:rsidR="004744B3" w:rsidRDefault="00034C2D" w:rsidP="00034C2D">
      <w:pPr>
        <w:ind w:left="1985" w:hanging="198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Комарова Н.Д. – </w:t>
      </w:r>
      <w:r w:rsidR="00330868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редседател</w:t>
      </w:r>
      <w:r w:rsidR="00710758">
        <w:rPr>
          <w:color w:val="000000"/>
          <w:sz w:val="28"/>
          <w:szCs w:val="28"/>
        </w:rPr>
        <w:t>ь</w:t>
      </w:r>
      <w:r w:rsidR="00330868">
        <w:rPr>
          <w:color w:val="000000"/>
          <w:sz w:val="28"/>
          <w:szCs w:val="28"/>
        </w:rPr>
        <w:t xml:space="preserve"> правления</w:t>
      </w:r>
      <w:r>
        <w:rPr>
          <w:color w:val="000000"/>
          <w:sz w:val="28"/>
          <w:szCs w:val="28"/>
        </w:rPr>
        <w:t xml:space="preserve"> ПО «Большеигнатовское».</w:t>
      </w: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p w:rsidR="008B1E06" w:rsidRDefault="008B1E06" w:rsidP="00034C2D">
      <w:pPr>
        <w:ind w:left="1985" w:hanging="1985"/>
        <w:rPr>
          <w:color w:val="000000"/>
          <w:sz w:val="28"/>
          <w:szCs w:val="28"/>
        </w:rPr>
      </w:pPr>
    </w:p>
    <w:p w:rsidR="008B1E06" w:rsidRDefault="008B1E06" w:rsidP="00034C2D">
      <w:pPr>
        <w:ind w:left="1985" w:hanging="1985"/>
        <w:rPr>
          <w:color w:val="000000"/>
          <w:sz w:val="28"/>
          <w:szCs w:val="28"/>
        </w:rPr>
      </w:pPr>
    </w:p>
    <w:p w:rsidR="008B1E06" w:rsidRDefault="008B1E06" w:rsidP="00034C2D">
      <w:pPr>
        <w:ind w:left="1985" w:hanging="1985"/>
        <w:rPr>
          <w:color w:val="000000"/>
          <w:sz w:val="28"/>
          <w:szCs w:val="28"/>
        </w:rPr>
      </w:pPr>
    </w:p>
    <w:p w:rsidR="00B955EE" w:rsidRDefault="00B955EE" w:rsidP="00034C2D">
      <w:pPr>
        <w:ind w:left="1985" w:hanging="1985"/>
        <w:rPr>
          <w:color w:val="000000"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4785"/>
        <w:gridCol w:w="4786"/>
      </w:tblGrid>
      <w:tr w:rsidR="00B955EE" w:rsidRPr="00A25C2E" w:rsidTr="0059634A">
        <w:trPr>
          <w:jc w:val="center"/>
        </w:trPr>
        <w:tc>
          <w:tcPr>
            <w:tcW w:w="4785" w:type="dxa"/>
          </w:tcPr>
          <w:p w:rsidR="00B955EE" w:rsidRPr="00A25C2E" w:rsidRDefault="00B955EE" w:rsidP="0059634A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955EE" w:rsidRPr="00DB4828" w:rsidRDefault="00B955EE" w:rsidP="0059634A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ные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:rsidR="00B955EE" w:rsidRPr="00DB4828" w:rsidRDefault="00B955EE" w:rsidP="0059634A">
            <w:pPr>
              <w:shd w:val="clear" w:color="auto" w:fill="FFFFFF"/>
              <w:ind w:right="7"/>
              <w:jc w:val="center"/>
              <w:rPr>
                <w:color w:val="000000"/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:rsidR="00B955EE" w:rsidRPr="00F62668" w:rsidRDefault="00B955EE" w:rsidP="0059634A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:rsidR="00B955EE" w:rsidRPr="00F62668" w:rsidRDefault="00B955EE" w:rsidP="0059634A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 «</w:t>
            </w:r>
            <w:r w:rsidR="008B1E06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>»</w:t>
            </w:r>
            <w:r w:rsidR="008B1E06">
              <w:rPr>
                <w:sz w:val="28"/>
                <w:szCs w:val="28"/>
              </w:rPr>
              <w:t xml:space="preserve"> января </w:t>
            </w:r>
            <w:r>
              <w:rPr>
                <w:sz w:val="28"/>
                <w:szCs w:val="28"/>
              </w:rPr>
              <w:t>2020</w:t>
            </w:r>
            <w:r w:rsidRPr="00DB4828">
              <w:rPr>
                <w:sz w:val="28"/>
                <w:szCs w:val="28"/>
              </w:rPr>
              <w:t xml:space="preserve"> г. №</w:t>
            </w:r>
            <w:r w:rsidR="008B1E06">
              <w:rPr>
                <w:sz w:val="28"/>
                <w:szCs w:val="28"/>
              </w:rPr>
              <w:t xml:space="preserve"> 1</w:t>
            </w:r>
          </w:p>
          <w:p w:rsidR="00B955EE" w:rsidRPr="008B1E06" w:rsidRDefault="00B955EE" w:rsidP="008B1E06">
            <w:pPr>
              <w:jc w:val="center"/>
              <w:rPr>
                <w:color w:val="000000"/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 w:rsidRPr="00364C67">
              <w:rPr>
                <w:sz w:val="28"/>
                <w:szCs w:val="28"/>
              </w:rPr>
              <w:t xml:space="preserve">О Комиссии по </w:t>
            </w:r>
            <w:r w:rsidRPr="00164660">
              <w:rPr>
                <w:spacing w:val="2"/>
                <w:sz w:val="28"/>
                <w:szCs w:val="28"/>
              </w:rPr>
              <w:t>поддержанию устойчивости функционирования организаций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 w:rsidRPr="00364C67">
              <w:rPr>
                <w:sz w:val="28"/>
                <w:szCs w:val="28"/>
              </w:rPr>
              <w:t>Большеигнатовского муниципального района</w:t>
            </w:r>
            <w:r>
              <w:rPr>
                <w:sz w:val="28"/>
                <w:szCs w:val="28"/>
              </w:rPr>
              <w:t xml:space="preserve"> </w:t>
            </w:r>
            <w:r w:rsidRPr="00164660">
              <w:rPr>
                <w:spacing w:val="2"/>
                <w:sz w:val="28"/>
                <w:szCs w:val="28"/>
              </w:rPr>
              <w:t>при военных конфликтах, а также чрезвычайных ситуациях природного и техногенного характера</w:t>
            </w:r>
            <w:r w:rsidRPr="00F62668">
              <w:rPr>
                <w:sz w:val="28"/>
                <w:szCs w:val="28"/>
              </w:rPr>
              <w:t>»</w:t>
            </w:r>
          </w:p>
        </w:tc>
      </w:tr>
    </w:tbl>
    <w:p w:rsidR="00B955EE" w:rsidRPr="00B955EE" w:rsidRDefault="00B955EE" w:rsidP="00B955EE">
      <w:pPr>
        <w:jc w:val="center"/>
        <w:rPr>
          <w:b/>
          <w:spacing w:val="2"/>
          <w:sz w:val="28"/>
          <w:szCs w:val="31"/>
        </w:rPr>
      </w:pPr>
      <w:r w:rsidRPr="00164660">
        <w:rPr>
          <w:b/>
          <w:spacing w:val="2"/>
          <w:sz w:val="28"/>
          <w:szCs w:val="31"/>
        </w:rPr>
        <w:t>Функциональные обязанности</w:t>
      </w:r>
    </w:p>
    <w:p w:rsidR="00B955EE" w:rsidRDefault="00B955EE" w:rsidP="00B955EE">
      <w:pPr>
        <w:jc w:val="center"/>
        <w:rPr>
          <w:b/>
          <w:spacing w:val="2"/>
          <w:sz w:val="28"/>
          <w:szCs w:val="31"/>
        </w:rPr>
      </w:pPr>
      <w:r w:rsidRPr="00164660">
        <w:rPr>
          <w:b/>
          <w:spacing w:val="2"/>
          <w:sz w:val="28"/>
          <w:szCs w:val="31"/>
        </w:rPr>
        <w:t xml:space="preserve">членов комиссии по поддержанию устойчивости функционирования организаций </w:t>
      </w:r>
      <w:r w:rsidR="00CA3919">
        <w:rPr>
          <w:b/>
          <w:spacing w:val="2"/>
          <w:sz w:val="28"/>
          <w:szCs w:val="31"/>
        </w:rPr>
        <w:t>Большеигнатовского муниципального района</w:t>
      </w:r>
      <w:r w:rsidRPr="00164660">
        <w:rPr>
          <w:b/>
          <w:spacing w:val="2"/>
          <w:sz w:val="28"/>
          <w:szCs w:val="31"/>
        </w:rPr>
        <w:t xml:space="preserve"> при военных конфликтах, а также чрезвычайных ситуациях природного и техногенного характера</w:t>
      </w:r>
    </w:p>
    <w:p w:rsidR="00CA3919" w:rsidRDefault="00CA3919" w:rsidP="008B1E06">
      <w:pPr>
        <w:rPr>
          <w:b/>
          <w:spacing w:val="2"/>
          <w:sz w:val="28"/>
          <w:szCs w:val="31"/>
        </w:rPr>
      </w:pPr>
    </w:p>
    <w:p w:rsidR="00F57E8C" w:rsidRPr="00C25797" w:rsidRDefault="00F57E8C" w:rsidP="00F57E8C">
      <w:pPr>
        <w:shd w:val="clear" w:color="auto" w:fill="FFFFFF"/>
        <w:ind w:firstLine="567"/>
        <w:jc w:val="both"/>
        <w:textAlignment w:val="baseline"/>
        <w:outlineLvl w:val="2"/>
        <w:rPr>
          <w:b/>
          <w:spacing w:val="2"/>
          <w:sz w:val="28"/>
          <w:szCs w:val="28"/>
        </w:rPr>
      </w:pPr>
      <w:r w:rsidRPr="00C25797">
        <w:rPr>
          <w:b/>
          <w:spacing w:val="2"/>
          <w:sz w:val="28"/>
          <w:szCs w:val="28"/>
        </w:rPr>
        <w:t>1. Председатель комиссии</w:t>
      </w:r>
    </w:p>
    <w:p w:rsidR="00F57E8C" w:rsidRDefault="00F57E8C" w:rsidP="008B1E06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 xml:space="preserve">Председатель комиссии по поддержанию устойчивости функционирования организаций </w:t>
      </w:r>
      <w:r w:rsidRPr="00F57E8C">
        <w:rPr>
          <w:spacing w:val="2"/>
          <w:sz w:val="28"/>
          <w:szCs w:val="31"/>
        </w:rPr>
        <w:t>Большеигнатовского муниципального района</w:t>
      </w:r>
      <w:r w:rsidRPr="00164660">
        <w:rPr>
          <w:b/>
          <w:spacing w:val="2"/>
          <w:sz w:val="28"/>
          <w:szCs w:val="31"/>
        </w:rPr>
        <w:t xml:space="preserve"> </w:t>
      </w:r>
      <w:r w:rsidRPr="00F57E8C">
        <w:rPr>
          <w:spacing w:val="2"/>
          <w:sz w:val="28"/>
          <w:szCs w:val="28"/>
        </w:rPr>
        <w:t xml:space="preserve">при военных конфликтах, а также чрезвычайных ситуациях природного и техногенного характера (далее - комиссия) подчиняется Главе </w:t>
      </w:r>
      <w:r w:rsidRPr="00F57E8C">
        <w:rPr>
          <w:spacing w:val="2"/>
          <w:sz w:val="28"/>
          <w:szCs w:val="31"/>
        </w:rPr>
        <w:t>Большеигнатовского муниципального района</w:t>
      </w:r>
      <w:r w:rsidRPr="00F57E8C">
        <w:rPr>
          <w:spacing w:val="2"/>
          <w:sz w:val="28"/>
          <w:szCs w:val="28"/>
        </w:rPr>
        <w:t xml:space="preserve"> - руководителю гражданской обороны. Он определяет комплекс мероприятий по снижению возможных потерь и разрушений в результате аварий, катастроф, стихийных бедствий и воздействия средств поражения вероятного противника в военное время (далее - в чрезвычайных ситуациях), обеспечению жизнедеятельности населения и созданию оптимальных условий для восстановления производства.</w:t>
      </w:r>
      <w:r w:rsidRPr="00F57E8C">
        <w:rPr>
          <w:spacing w:val="2"/>
          <w:sz w:val="28"/>
          <w:szCs w:val="28"/>
        </w:rPr>
        <w:br/>
        <w:t>Председатель комиссии обязан: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 xml:space="preserve">- взаимодействовать с руководящим составом и органами управления муниципального звена </w:t>
      </w:r>
      <w:r w:rsidRPr="00F57E8C">
        <w:rPr>
          <w:spacing w:val="2"/>
          <w:sz w:val="28"/>
          <w:szCs w:val="31"/>
        </w:rPr>
        <w:t>Большеигнатовского муниципального района</w:t>
      </w:r>
      <w:r w:rsidRPr="00F57E8C">
        <w:rPr>
          <w:spacing w:val="2"/>
          <w:sz w:val="28"/>
          <w:szCs w:val="28"/>
        </w:rPr>
        <w:t xml:space="preserve"> территориальной подсистемы Республики Мордовия единой государственной системы предупреждения и ликвидации чрезвычайных ситуаций (далее </w:t>
      </w:r>
      <w:r>
        <w:rPr>
          <w:spacing w:val="2"/>
          <w:sz w:val="28"/>
          <w:szCs w:val="28"/>
        </w:rPr>
        <w:t>–</w:t>
      </w:r>
      <w:r w:rsidRPr="00F57E8C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МЗ РСЧС</w:t>
      </w:r>
      <w:r w:rsidRPr="00F57E8C">
        <w:rPr>
          <w:spacing w:val="2"/>
          <w:sz w:val="28"/>
          <w:szCs w:val="28"/>
        </w:rPr>
        <w:t xml:space="preserve">) в области повышения устойчивости функционирования организаций, независимо от форм собственности, расположенных на территории </w:t>
      </w:r>
      <w:r w:rsidRPr="00F57E8C">
        <w:rPr>
          <w:spacing w:val="2"/>
          <w:sz w:val="28"/>
          <w:szCs w:val="31"/>
        </w:rPr>
        <w:t>Большеигнатовского муниципального района</w:t>
      </w:r>
      <w:r w:rsidRPr="00F57E8C">
        <w:rPr>
          <w:spacing w:val="2"/>
          <w:sz w:val="28"/>
          <w:szCs w:val="28"/>
        </w:rPr>
        <w:t xml:space="preserve"> (далее - организаций), в чрезвычайных ситуациях;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организовывать контроль за подготовкой организаций к работе в чрезвычайных ситуациях, а также за планированием и осуществлением мероприятий по повышению устойчивости их функционирования;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организовывать работу по комплексной оценке состояния, возможностей и потребностей организаций для обеспечения жизнедеятельности населения, а также выпуска заданных объемов и номенклатуры продукции с учетом возможных потерь и разрушений в чрезвычайных ситуациях;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lastRenderedPageBreak/>
        <w:t xml:space="preserve">- координировать планирование и проведение исследований в области повышения устойчивости функционирования экономики </w:t>
      </w:r>
      <w:r w:rsidRPr="00F57E8C">
        <w:rPr>
          <w:spacing w:val="2"/>
          <w:sz w:val="28"/>
          <w:szCs w:val="31"/>
        </w:rPr>
        <w:t>Большеигнатовского муниципального района</w:t>
      </w:r>
      <w:r w:rsidRPr="00F57E8C">
        <w:rPr>
          <w:spacing w:val="2"/>
          <w:sz w:val="28"/>
          <w:szCs w:val="28"/>
        </w:rPr>
        <w:t xml:space="preserve"> и принимать решение о целесообразности осуществления мероприятий, разработанных по результатам исследований;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 xml:space="preserve">- участвовать в командно-штабных учениях и других мероприятиях, направленных на подготовку </w:t>
      </w:r>
      <w:r>
        <w:rPr>
          <w:spacing w:val="2"/>
          <w:sz w:val="28"/>
          <w:szCs w:val="28"/>
        </w:rPr>
        <w:t>МЗ РСЧС</w:t>
      </w:r>
      <w:r w:rsidRPr="00F57E8C">
        <w:rPr>
          <w:spacing w:val="2"/>
          <w:sz w:val="28"/>
          <w:szCs w:val="28"/>
        </w:rPr>
        <w:t xml:space="preserve"> к действиям в чрезвычайных ситуациях;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участвовать в проведении анализа и обобщения результатов проверок, учений, исследований и подготовке предложений по дальнейшему повышению устойчивости функционирования организаций для включения в проекты планов экономического развития.</w:t>
      </w:r>
    </w:p>
    <w:p w:rsidR="00F57E8C" w:rsidRDefault="00F57E8C" w:rsidP="00F57E8C">
      <w:pPr>
        <w:shd w:val="clear" w:color="auto" w:fill="FFFFFF"/>
        <w:ind w:firstLine="567"/>
        <w:jc w:val="both"/>
        <w:textAlignment w:val="baseline"/>
        <w:outlineLvl w:val="2"/>
        <w:rPr>
          <w:spacing w:val="2"/>
          <w:sz w:val="28"/>
          <w:szCs w:val="28"/>
        </w:rPr>
      </w:pPr>
    </w:p>
    <w:p w:rsidR="00F57E8C" w:rsidRPr="00C25797" w:rsidRDefault="00C25797" w:rsidP="00F57E8C">
      <w:pPr>
        <w:shd w:val="clear" w:color="auto" w:fill="FFFFFF"/>
        <w:ind w:firstLine="567"/>
        <w:jc w:val="both"/>
        <w:textAlignment w:val="baseline"/>
        <w:outlineLvl w:val="2"/>
        <w:rPr>
          <w:b/>
          <w:spacing w:val="2"/>
          <w:sz w:val="28"/>
          <w:szCs w:val="28"/>
        </w:rPr>
      </w:pPr>
      <w:r w:rsidRPr="00C25797">
        <w:rPr>
          <w:b/>
          <w:spacing w:val="2"/>
          <w:sz w:val="28"/>
          <w:szCs w:val="28"/>
        </w:rPr>
        <w:t>2</w:t>
      </w:r>
      <w:r w:rsidR="00F57E8C" w:rsidRPr="00C25797">
        <w:rPr>
          <w:b/>
          <w:spacing w:val="2"/>
          <w:sz w:val="28"/>
          <w:szCs w:val="28"/>
        </w:rPr>
        <w:t>. Секретарь комиссии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Секретарь комиссии подчиняется председателю комиссии. Он отвечает за оформление и учет документов комиссии, их хранение и выдачу, учет принятых и отданных распоряжений.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Секретарь комиссии обязан: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принимать участие в разработке годового плана работы комиссии;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осуществлять сбор членов комиссии на заседания;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принимать участие в организации проведения заседаний комиссии;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принимать участие в проверках организаций по вопросам повышения устойчивости функционирования;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оформлять протоколы заседаний комиссии;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принимать участие в подготовке документов и материалов для заседаний комиссии;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доводить принятые на заседании комиссии решения до исполнителей;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осуществлять контроль за своевременным выполнением решений комиссии;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вести отчетную документацию по работе комиссии;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осуществлять оформление и регистрацию документов комиссии.</w:t>
      </w:r>
    </w:p>
    <w:p w:rsidR="00092280" w:rsidRDefault="00092280" w:rsidP="00F57E8C">
      <w:pPr>
        <w:shd w:val="clear" w:color="auto" w:fill="FFFFFF"/>
        <w:ind w:firstLine="567"/>
        <w:jc w:val="both"/>
        <w:textAlignment w:val="baseline"/>
        <w:outlineLvl w:val="2"/>
        <w:rPr>
          <w:spacing w:val="2"/>
          <w:sz w:val="28"/>
          <w:szCs w:val="28"/>
        </w:rPr>
      </w:pPr>
    </w:p>
    <w:p w:rsidR="00F57E8C" w:rsidRPr="00092280" w:rsidRDefault="00092280" w:rsidP="00F57E8C">
      <w:pPr>
        <w:shd w:val="clear" w:color="auto" w:fill="FFFFFF"/>
        <w:ind w:firstLine="567"/>
        <w:jc w:val="both"/>
        <w:textAlignment w:val="baseline"/>
        <w:outlineLvl w:val="2"/>
        <w:rPr>
          <w:b/>
          <w:spacing w:val="2"/>
          <w:sz w:val="28"/>
          <w:szCs w:val="28"/>
        </w:rPr>
      </w:pPr>
      <w:r w:rsidRPr="00092280">
        <w:rPr>
          <w:b/>
          <w:spacing w:val="2"/>
          <w:sz w:val="28"/>
          <w:szCs w:val="28"/>
        </w:rPr>
        <w:t>3</w:t>
      </w:r>
      <w:r w:rsidR="00F57E8C" w:rsidRPr="00092280">
        <w:rPr>
          <w:b/>
          <w:spacing w:val="2"/>
          <w:sz w:val="28"/>
          <w:szCs w:val="28"/>
        </w:rPr>
        <w:t>. Члены комиссии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Члены комиссии подчиняются председателю комиссии.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Члены комиссии обязаны: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участвовать в разработке годового плана работы комиссии;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координировать работу руководящего состава и сотрудников организаций по выполнению требований действующего законодательства для поддержания устойчивости их функционирования в чрезвычайных ситуациях;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контролировать подготовку сотрудников организаций к работе во время чрезвычайных ситуаций;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t>- осуществлять сбор, обобщение и анализ сведений по устойчивости функционирования организаций;</w:t>
      </w:r>
    </w:p>
    <w:p w:rsidR="00F57E8C" w:rsidRPr="00F57E8C" w:rsidRDefault="00F57E8C" w:rsidP="00F57E8C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F57E8C">
        <w:rPr>
          <w:spacing w:val="2"/>
          <w:sz w:val="28"/>
          <w:szCs w:val="28"/>
        </w:rPr>
        <w:lastRenderedPageBreak/>
        <w:t xml:space="preserve">- участвовать в командно-штабных учениях и других мероприятиях, направленных на подготовку </w:t>
      </w:r>
      <w:r w:rsidR="00D3589A">
        <w:rPr>
          <w:spacing w:val="2"/>
          <w:sz w:val="28"/>
          <w:szCs w:val="28"/>
        </w:rPr>
        <w:t>МЗ РСЧС</w:t>
      </w:r>
      <w:r w:rsidRPr="00F57E8C">
        <w:rPr>
          <w:spacing w:val="2"/>
          <w:sz w:val="28"/>
          <w:szCs w:val="28"/>
        </w:rPr>
        <w:t xml:space="preserve"> к действиям в чрезвычайных ситуациях.</w:t>
      </w:r>
    </w:p>
    <w:p w:rsidR="00F57E8C" w:rsidRDefault="00F57E8C" w:rsidP="00F57E8C"/>
    <w:p w:rsidR="00F57E8C" w:rsidRPr="00B955EE" w:rsidRDefault="00F57E8C" w:rsidP="00B955EE">
      <w:pPr>
        <w:jc w:val="center"/>
        <w:rPr>
          <w:b/>
        </w:rPr>
      </w:pPr>
    </w:p>
    <w:sectPr w:rsidR="00F57E8C" w:rsidRPr="00B955EE" w:rsidSect="00113CA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31054"/>
    <w:multiLevelType w:val="hybridMultilevel"/>
    <w:tmpl w:val="0EBC8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1A427A"/>
    <w:multiLevelType w:val="hybridMultilevel"/>
    <w:tmpl w:val="2388A548"/>
    <w:lvl w:ilvl="0" w:tplc="282C99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A910E7"/>
    <w:multiLevelType w:val="hybridMultilevel"/>
    <w:tmpl w:val="D76CD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1C12CA"/>
    <w:multiLevelType w:val="hybridMultilevel"/>
    <w:tmpl w:val="DF1CE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DA5DBA"/>
    <w:multiLevelType w:val="hybridMultilevel"/>
    <w:tmpl w:val="DD3CC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479F4"/>
    <w:rsid w:val="000018DF"/>
    <w:rsid w:val="00002A36"/>
    <w:rsid w:val="000050AC"/>
    <w:rsid w:val="00005907"/>
    <w:rsid w:val="00031D1E"/>
    <w:rsid w:val="00034C2D"/>
    <w:rsid w:val="000876E9"/>
    <w:rsid w:val="00092280"/>
    <w:rsid w:val="00096986"/>
    <w:rsid w:val="000B3F17"/>
    <w:rsid w:val="000D608B"/>
    <w:rsid w:val="00113CAB"/>
    <w:rsid w:val="00186E2F"/>
    <w:rsid w:val="001946F7"/>
    <w:rsid w:val="001C46F1"/>
    <w:rsid w:val="00206997"/>
    <w:rsid w:val="00257529"/>
    <w:rsid w:val="00264783"/>
    <w:rsid w:val="0029007E"/>
    <w:rsid w:val="002A0C7E"/>
    <w:rsid w:val="002B5541"/>
    <w:rsid w:val="00310D42"/>
    <w:rsid w:val="00314CAA"/>
    <w:rsid w:val="00330868"/>
    <w:rsid w:val="00364C67"/>
    <w:rsid w:val="00381D1D"/>
    <w:rsid w:val="003A1A1C"/>
    <w:rsid w:val="003B7DD9"/>
    <w:rsid w:val="00434E2A"/>
    <w:rsid w:val="004744B3"/>
    <w:rsid w:val="0051236B"/>
    <w:rsid w:val="00516A39"/>
    <w:rsid w:val="005728BE"/>
    <w:rsid w:val="00577C59"/>
    <w:rsid w:val="005C4081"/>
    <w:rsid w:val="005C4986"/>
    <w:rsid w:val="0061122F"/>
    <w:rsid w:val="00627DD7"/>
    <w:rsid w:val="0064424A"/>
    <w:rsid w:val="00652F5D"/>
    <w:rsid w:val="00660423"/>
    <w:rsid w:val="00675848"/>
    <w:rsid w:val="00684B50"/>
    <w:rsid w:val="006A545F"/>
    <w:rsid w:val="006A7001"/>
    <w:rsid w:val="00710758"/>
    <w:rsid w:val="007715B2"/>
    <w:rsid w:val="007C1580"/>
    <w:rsid w:val="00830E58"/>
    <w:rsid w:val="008479F4"/>
    <w:rsid w:val="008557C3"/>
    <w:rsid w:val="008830C2"/>
    <w:rsid w:val="008862D6"/>
    <w:rsid w:val="008A1ADE"/>
    <w:rsid w:val="008B1E06"/>
    <w:rsid w:val="008E3B38"/>
    <w:rsid w:val="008E5401"/>
    <w:rsid w:val="00933F7C"/>
    <w:rsid w:val="009846E9"/>
    <w:rsid w:val="00994DB3"/>
    <w:rsid w:val="009A2858"/>
    <w:rsid w:val="009B19AD"/>
    <w:rsid w:val="009B3D13"/>
    <w:rsid w:val="009C66AD"/>
    <w:rsid w:val="009F0081"/>
    <w:rsid w:val="009F2DCE"/>
    <w:rsid w:val="00A131A9"/>
    <w:rsid w:val="00A54233"/>
    <w:rsid w:val="00A75352"/>
    <w:rsid w:val="00A90CD4"/>
    <w:rsid w:val="00AA50F5"/>
    <w:rsid w:val="00B0058C"/>
    <w:rsid w:val="00B1177F"/>
    <w:rsid w:val="00B262D1"/>
    <w:rsid w:val="00B4283D"/>
    <w:rsid w:val="00B5597D"/>
    <w:rsid w:val="00B61A13"/>
    <w:rsid w:val="00B766CD"/>
    <w:rsid w:val="00B955EE"/>
    <w:rsid w:val="00BA5D19"/>
    <w:rsid w:val="00BC419C"/>
    <w:rsid w:val="00C25797"/>
    <w:rsid w:val="00C55419"/>
    <w:rsid w:val="00C778AF"/>
    <w:rsid w:val="00CA3919"/>
    <w:rsid w:val="00CD70E0"/>
    <w:rsid w:val="00D05122"/>
    <w:rsid w:val="00D30471"/>
    <w:rsid w:val="00D3589A"/>
    <w:rsid w:val="00D71F50"/>
    <w:rsid w:val="00D83102"/>
    <w:rsid w:val="00DA1B83"/>
    <w:rsid w:val="00DB0C7A"/>
    <w:rsid w:val="00DB1D62"/>
    <w:rsid w:val="00DD21DA"/>
    <w:rsid w:val="00E2119A"/>
    <w:rsid w:val="00E215F9"/>
    <w:rsid w:val="00E30889"/>
    <w:rsid w:val="00E37D92"/>
    <w:rsid w:val="00E6091E"/>
    <w:rsid w:val="00E64149"/>
    <w:rsid w:val="00E8455F"/>
    <w:rsid w:val="00ED6574"/>
    <w:rsid w:val="00F02C5C"/>
    <w:rsid w:val="00F074F1"/>
    <w:rsid w:val="00F07BA6"/>
    <w:rsid w:val="00F57E8C"/>
    <w:rsid w:val="00FA26D9"/>
    <w:rsid w:val="00FC1A6A"/>
    <w:rsid w:val="00FD3B19"/>
    <w:rsid w:val="00FF6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131A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4C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608B"/>
    <w:pPr>
      <w:ind w:left="720"/>
      <w:contextualSpacing/>
    </w:pPr>
  </w:style>
  <w:style w:type="paragraph" w:customStyle="1" w:styleId="ConsNormal">
    <w:name w:val="ConsNormal"/>
    <w:rsid w:val="00DB1D6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DB1D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131A9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A131A9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A131A9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5728BE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hd w:val="clear" w:color="auto" w:fill="F0F0F0"/>
    </w:rPr>
  </w:style>
  <w:style w:type="character" w:customStyle="1" w:styleId="20">
    <w:name w:val="Заголовок 2 Знак"/>
    <w:basedOn w:val="a0"/>
    <w:link w:val="2"/>
    <w:uiPriority w:val="9"/>
    <w:semiHidden/>
    <w:rsid w:val="00364C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64C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4C67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C778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25752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5752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608B"/>
    <w:pPr>
      <w:ind w:left="720"/>
      <w:contextualSpacing/>
    </w:pPr>
  </w:style>
  <w:style w:type="paragraph" w:customStyle="1" w:styleId="ConsNormal">
    <w:name w:val="ConsNormal"/>
    <w:rsid w:val="00DB1D6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DB1D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0104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09935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70104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099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2229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новейший</dc:creator>
  <cp:lastModifiedBy>PK-05</cp:lastModifiedBy>
  <cp:revision>3</cp:revision>
  <cp:lastPrinted>2016-11-15T11:09:00Z</cp:lastPrinted>
  <dcterms:created xsi:type="dcterms:W3CDTF">2020-01-10T08:04:00Z</dcterms:created>
  <dcterms:modified xsi:type="dcterms:W3CDTF">2020-02-11T09:52:00Z</dcterms:modified>
</cp:coreProperties>
</file>