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65D" w:rsidRPr="001D565D" w:rsidRDefault="001D565D" w:rsidP="001D56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36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52450" cy="552450"/>
            <wp:effectExtent l="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65D" w:rsidRPr="001D565D" w:rsidRDefault="001D565D" w:rsidP="001D56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sz w:val="36"/>
          <w:szCs w:val="36"/>
          <w:lang w:eastAsia="ru-RU"/>
        </w:rPr>
      </w:pPr>
      <w:r w:rsidRPr="001D565D">
        <w:rPr>
          <w:rFonts w:ascii="Times New Roman" w:eastAsia="Times New Roman" w:hAnsi="Times New Roman" w:cs="Arial"/>
          <w:b/>
          <w:sz w:val="36"/>
          <w:szCs w:val="36"/>
          <w:lang w:eastAsia="ru-RU"/>
        </w:rPr>
        <w:t xml:space="preserve">Администрация Большеигнатовского </w:t>
      </w:r>
    </w:p>
    <w:p w:rsidR="001D565D" w:rsidRPr="001D565D" w:rsidRDefault="001D565D" w:rsidP="001D56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sz w:val="36"/>
          <w:szCs w:val="36"/>
          <w:lang w:eastAsia="ru-RU"/>
        </w:rPr>
      </w:pPr>
      <w:r w:rsidRPr="001D565D">
        <w:rPr>
          <w:rFonts w:ascii="Times New Roman" w:eastAsia="Times New Roman" w:hAnsi="Times New Roman" w:cs="Arial"/>
          <w:b/>
          <w:sz w:val="36"/>
          <w:szCs w:val="36"/>
          <w:lang w:eastAsia="ru-RU"/>
        </w:rPr>
        <w:t>муниципального района Республики Мордовия</w:t>
      </w:r>
    </w:p>
    <w:p w:rsidR="001D565D" w:rsidRPr="001D565D" w:rsidRDefault="001D565D" w:rsidP="001D56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sz w:val="36"/>
          <w:szCs w:val="36"/>
          <w:lang w:eastAsia="ru-RU"/>
        </w:rPr>
      </w:pPr>
    </w:p>
    <w:p w:rsidR="001D565D" w:rsidRPr="001D565D" w:rsidRDefault="001D565D" w:rsidP="001D56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sz w:val="36"/>
          <w:szCs w:val="36"/>
          <w:lang w:eastAsia="ru-RU"/>
        </w:rPr>
      </w:pPr>
      <w:r w:rsidRPr="001D565D">
        <w:rPr>
          <w:rFonts w:ascii="Times New Roman" w:eastAsia="Times New Roman" w:hAnsi="Times New Roman" w:cs="Arial"/>
          <w:b/>
          <w:sz w:val="36"/>
          <w:szCs w:val="36"/>
          <w:lang w:eastAsia="ru-RU"/>
        </w:rPr>
        <w:t>ПОСТАНОВЛЕНИЕ</w:t>
      </w:r>
    </w:p>
    <w:p w:rsidR="00544347" w:rsidRDefault="00544347" w:rsidP="0054434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65D" w:rsidRPr="001D565D" w:rsidRDefault="00544347" w:rsidP="0054434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  января   </w:t>
      </w:r>
      <w:r w:rsidR="001D565D">
        <w:rPr>
          <w:rFonts w:ascii="Times New Roman" w:eastAsia="Times New Roman" w:hAnsi="Times New Roman" w:cs="Times New Roman"/>
          <w:sz w:val="28"/>
          <w:szCs w:val="28"/>
          <w:lang w:eastAsia="ru-RU"/>
        </w:rPr>
        <w:t>2020г.</w:t>
      </w:r>
      <w:bookmarkStart w:id="0" w:name="_GoBack"/>
      <w:bookmarkEnd w:id="0"/>
      <w:r w:rsidR="001D565D" w:rsidRPr="001D5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C44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 w:rsidR="001D565D" w:rsidRPr="001D5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</w:p>
    <w:p w:rsidR="001D565D" w:rsidRPr="001D565D" w:rsidRDefault="001D565D" w:rsidP="001D565D">
      <w:pPr>
        <w:widowControl w:val="0"/>
        <w:autoSpaceDE w:val="0"/>
        <w:autoSpaceDN w:val="0"/>
        <w:adjustRightInd w:val="0"/>
        <w:spacing w:after="0" w:line="360" w:lineRule="auto"/>
        <w:ind w:left="-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65D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Большое Игнатово</w:t>
      </w:r>
    </w:p>
    <w:p w:rsidR="00116A36" w:rsidRPr="00A170C0" w:rsidRDefault="00116A36" w:rsidP="007D4200">
      <w:pPr>
        <w:rPr>
          <w:rFonts w:ascii="Times New Roman" w:hAnsi="Times New Roman" w:cs="Times New Roman"/>
          <w:sz w:val="28"/>
          <w:szCs w:val="28"/>
        </w:rPr>
      </w:pPr>
    </w:p>
    <w:p w:rsidR="001D565D" w:rsidRPr="001D565D" w:rsidRDefault="001D565D" w:rsidP="001D565D">
      <w:pPr>
        <w:widowControl w:val="0"/>
        <w:spacing w:after="0" w:line="240" w:lineRule="auto"/>
        <w:ind w:left="-142" w:right="97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D565D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О внесении изменений  в постановление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Администрации  Большеигнатовского муниципального района  </w:t>
      </w:r>
      <w:r w:rsidRPr="001D565D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от 29 декабря 2018 года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№ 500 </w:t>
      </w:r>
      <w:r w:rsidRPr="001D565D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«</w:t>
      </w:r>
      <w:r w:rsidRPr="001D565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Об утверждении </w:t>
      </w:r>
      <w:r w:rsidRPr="001D565D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Порядка санкционирования оплаты денежных обязательств получателей средств бюджета Большеигнатовского сельского поселения Большеигнатовского муниципального района Республики Мордовия и администраторов источников финансирования дефицита бюджета Большеигнатовского сельского поселения Большеигнатовского муниципального района Республики Мордовия»</w:t>
      </w:r>
    </w:p>
    <w:p w:rsidR="00116A36" w:rsidRDefault="00116A3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4A87" w:rsidRPr="00D34A87" w:rsidRDefault="00D34A87" w:rsidP="00D34A8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4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</w:t>
      </w:r>
      <w:hyperlink r:id="rId5" w:history="1">
        <w:r w:rsidRPr="00D34A8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219</w:t>
        </w:r>
      </w:hyperlink>
      <w:r w:rsidRPr="00D34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Администрация Большеигнатовского муниципального района Республики Мордовия </w:t>
      </w:r>
      <w:r w:rsidRPr="00D34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34A87" w:rsidRPr="00A170C0" w:rsidRDefault="00D34A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4A87" w:rsidRDefault="001D565D" w:rsidP="00D34A87">
      <w:pPr>
        <w:widowControl w:val="0"/>
        <w:tabs>
          <w:tab w:val="left" w:pos="7157"/>
        </w:tabs>
        <w:spacing w:after="0" w:line="312" w:lineRule="exact"/>
        <w:ind w:left="-142" w:firstLine="11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/>
        </w:rPr>
        <w:t xml:space="preserve">1. </w:t>
      </w:r>
      <w:r w:rsidRPr="001D565D">
        <w:rPr>
          <w:rFonts w:ascii="Times New Roman" w:eastAsia="Times New Roman" w:hAnsi="Times New Roman" w:cs="Times New Roman"/>
          <w:sz w:val="28"/>
          <w:szCs w:val="28"/>
          <w:lang/>
        </w:rPr>
        <w:t>Внести</w:t>
      </w:r>
      <w:r>
        <w:rPr>
          <w:rFonts w:ascii="Times New Roman" w:eastAsia="Times New Roman" w:hAnsi="Times New Roman" w:cs="Times New Roman"/>
          <w:sz w:val="28"/>
          <w:szCs w:val="28"/>
          <w:lang/>
        </w:rPr>
        <w:t xml:space="preserve">изменения </w:t>
      </w:r>
      <w:r w:rsidRPr="001D565D">
        <w:rPr>
          <w:rFonts w:ascii="Times New Roman" w:eastAsia="Times New Roman" w:hAnsi="Times New Roman" w:cs="Times New Roman"/>
          <w:sz w:val="28"/>
          <w:szCs w:val="28"/>
          <w:lang/>
        </w:rPr>
        <w:t xml:space="preserve"> в Порядок санкционирования оплаты денежных обязательств получателей средств бюджета Большеигнатовского сельского поселения Большеигнатовского муниципального района Республики Мордовия и администраторов источников финансирования дефицита бюджета Большеигнатовского сельского поселения Большеигнатовского муниципального района Республики Мордовия» утвержденный постановлением </w:t>
      </w:r>
      <w:r>
        <w:rPr>
          <w:rFonts w:ascii="Times New Roman" w:eastAsia="Times New Roman" w:hAnsi="Times New Roman" w:cs="Times New Roman"/>
          <w:sz w:val="28"/>
          <w:szCs w:val="28"/>
          <w:lang/>
        </w:rPr>
        <w:t xml:space="preserve">Администрации Большеигнатовского муниципального района  </w:t>
      </w:r>
      <w:r w:rsidRPr="001D565D">
        <w:rPr>
          <w:rFonts w:ascii="Times New Roman" w:eastAsia="Times New Roman" w:hAnsi="Times New Roman" w:cs="Times New Roman"/>
          <w:sz w:val="28"/>
          <w:szCs w:val="28"/>
          <w:lang/>
        </w:rPr>
        <w:t xml:space="preserve"> от 29</w:t>
      </w:r>
      <w:r w:rsidRPr="001D565D">
        <w:rPr>
          <w:rFonts w:ascii="Times New Roman" w:eastAsia="Times New Roman" w:hAnsi="Times New Roman" w:cs="Times New Roman"/>
          <w:sz w:val="28"/>
          <w:szCs w:val="28"/>
          <w:lang/>
        </w:rPr>
        <w:t xml:space="preserve"> декабря </w:t>
      </w:r>
      <w:r w:rsidRPr="001D565D">
        <w:rPr>
          <w:rFonts w:ascii="Times New Roman" w:eastAsia="Times New Roman" w:hAnsi="Times New Roman" w:cs="Times New Roman"/>
          <w:sz w:val="28"/>
          <w:szCs w:val="28"/>
          <w:lang/>
        </w:rPr>
        <w:t>2018г.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№ 500 «</w:t>
      </w:r>
      <w:r w:rsidRPr="001D565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Об утверждении </w:t>
      </w:r>
      <w:r w:rsidRPr="001D565D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Порядка санкционирования оплаты денежных обязательств получателей средств бюджета Большеигнатовского сельского поселения Большеигнатовского муниципального района Республики Мордовия и администраторов источников финансирования дефицита бюджета Большеигнатовского сельского поселения Большеигнатовского муниципального района Республики Мордовия»</w:t>
      </w:r>
      <w:r w:rsidR="00CC64CD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(далее </w:t>
      </w:r>
      <w:r w:rsidR="00914C74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- </w:t>
      </w:r>
      <w:r w:rsidR="00CC64CD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Порядок)</w:t>
      </w:r>
      <w:r w:rsidR="00914C74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,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изложив абзац 1 пункта 11</w:t>
      </w:r>
      <w:r w:rsidRPr="001D565D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Порядка </w:t>
      </w:r>
      <w:r w:rsidR="00D34A87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в </w:t>
      </w:r>
      <w:r w:rsidR="00D34A87">
        <w:rPr>
          <w:rFonts w:ascii="Times New Roman" w:eastAsia="Times New Roman" w:hAnsi="Times New Roman" w:cs="Times New Roman"/>
          <w:sz w:val="28"/>
          <w:szCs w:val="28"/>
          <w:lang/>
        </w:rPr>
        <w:t>следующ</w:t>
      </w:r>
      <w:r w:rsidR="00D34A87">
        <w:rPr>
          <w:rFonts w:ascii="Times New Roman" w:eastAsia="Times New Roman" w:hAnsi="Times New Roman" w:cs="Times New Roman"/>
          <w:sz w:val="28"/>
          <w:szCs w:val="28"/>
          <w:lang/>
        </w:rPr>
        <w:t>ей редакции</w:t>
      </w:r>
      <w:r w:rsidRPr="001D565D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:</w:t>
      </w:r>
    </w:p>
    <w:p w:rsidR="00116A36" w:rsidRPr="00D34A87" w:rsidRDefault="00D34A87" w:rsidP="00D34A87">
      <w:pPr>
        <w:widowControl w:val="0"/>
        <w:tabs>
          <w:tab w:val="left" w:pos="7157"/>
        </w:tabs>
        <w:spacing w:after="0" w:line="312" w:lineRule="exact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/>
        </w:rPr>
      </w:pPr>
      <w:r>
        <w:rPr>
          <w:rFonts w:ascii="Times New Roman" w:hAnsi="Times New Roman" w:cs="Times New Roman"/>
          <w:sz w:val="28"/>
          <w:szCs w:val="28"/>
        </w:rPr>
        <w:t xml:space="preserve">      «П</w:t>
      </w:r>
      <w:r w:rsidR="00116A36" w:rsidRPr="00CC5E9A">
        <w:rPr>
          <w:rFonts w:ascii="Times New Roman" w:hAnsi="Times New Roman" w:cs="Times New Roman"/>
          <w:sz w:val="28"/>
          <w:szCs w:val="28"/>
        </w:rPr>
        <w:t>редставления Заявки на оплату капитальных вло</w:t>
      </w:r>
      <w:r w:rsidR="00116A36">
        <w:rPr>
          <w:rFonts w:ascii="Times New Roman" w:hAnsi="Times New Roman" w:cs="Times New Roman"/>
          <w:sz w:val="28"/>
          <w:szCs w:val="28"/>
        </w:rPr>
        <w:t xml:space="preserve">жений в объекты </w:t>
      </w:r>
      <w:r w:rsidR="00116A36" w:rsidRPr="00CC5E9A">
        <w:rPr>
          <w:rFonts w:ascii="Times New Roman" w:hAnsi="Times New Roman" w:cs="Times New Roman"/>
          <w:sz w:val="28"/>
          <w:szCs w:val="28"/>
        </w:rPr>
        <w:t xml:space="preserve">муниципальной собственности (в том числе в форме субсидий и иных межбюджетных трансфертов местным бюджетам), за исключением случаев, </w:t>
      </w:r>
      <w:r w:rsidR="00116A36" w:rsidRPr="00CC5E9A">
        <w:rPr>
          <w:rStyle w:val="a7"/>
          <w:rFonts w:ascii="Times New Roman" w:hAnsi="Times New Roman"/>
          <w:i w:val="0"/>
          <w:sz w:val="28"/>
          <w:szCs w:val="28"/>
        </w:rPr>
        <w:lastRenderedPageBreak/>
        <w:t xml:space="preserve">предусмотренных </w:t>
      </w:r>
      <w:r w:rsidR="00116A36">
        <w:rPr>
          <w:rStyle w:val="a7"/>
          <w:rFonts w:ascii="Times New Roman" w:hAnsi="Times New Roman"/>
          <w:i w:val="0"/>
          <w:sz w:val="28"/>
          <w:szCs w:val="28"/>
        </w:rPr>
        <w:t>абзацами вторым – пятым подпункта «г» пункта 3</w:t>
      </w:r>
      <w:r w:rsidR="00116A36" w:rsidRPr="00CC5E9A">
        <w:rPr>
          <w:rStyle w:val="a7"/>
          <w:rFonts w:ascii="Times New Roman" w:hAnsi="Times New Roman"/>
          <w:i w:val="0"/>
          <w:sz w:val="28"/>
          <w:szCs w:val="28"/>
        </w:rPr>
        <w:t>общих требований к установлению случаев</w:t>
      </w:r>
      <w:r w:rsidR="00116A36" w:rsidRPr="00CC5E9A">
        <w:rPr>
          <w:rFonts w:ascii="Times New Roman" w:hAnsi="Times New Roman" w:cs="Times New Roman"/>
          <w:sz w:val="28"/>
          <w:szCs w:val="28"/>
        </w:rPr>
        <w:t xml:space="preserve">и </w:t>
      </w:r>
      <w:r w:rsidR="00116A36" w:rsidRPr="00CC5E9A">
        <w:rPr>
          <w:rStyle w:val="a7"/>
          <w:rFonts w:ascii="Times New Roman" w:hAnsi="Times New Roman"/>
          <w:i w:val="0"/>
          <w:sz w:val="28"/>
          <w:szCs w:val="28"/>
        </w:rPr>
        <w:t xml:space="preserve">условий продления срока исполнения бюджетной меры принуждения, утвержденных </w:t>
      </w:r>
      <w:r w:rsidR="00116A36">
        <w:rPr>
          <w:rStyle w:val="a7"/>
          <w:rFonts w:ascii="Times New Roman" w:hAnsi="Times New Roman"/>
          <w:i w:val="0"/>
          <w:sz w:val="28"/>
          <w:szCs w:val="28"/>
        </w:rPr>
        <w:t xml:space="preserve">постановлением </w:t>
      </w:r>
      <w:r w:rsidR="00116A36" w:rsidRPr="00CC5E9A">
        <w:rPr>
          <w:rStyle w:val="a7"/>
          <w:rFonts w:ascii="Times New Roman" w:hAnsi="Times New Roman"/>
          <w:i w:val="0"/>
          <w:sz w:val="28"/>
          <w:szCs w:val="28"/>
        </w:rPr>
        <w:t xml:space="preserve">Правительства Российской Федерации от 24 октября </w:t>
      </w:r>
      <w:smartTag w:uri="urn:schemas-microsoft-com:office:smarttags" w:element="metricconverter">
        <w:smartTagPr>
          <w:attr w:name="ProductID" w:val="2008 г"/>
        </w:smartTagPr>
        <w:r w:rsidR="00116A36" w:rsidRPr="00CC5E9A">
          <w:rPr>
            <w:rStyle w:val="a7"/>
            <w:rFonts w:ascii="Times New Roman" w:hAnsi="Times New Roman"/>
            <w:i w:val="0"/>
            <w:sz w:val="28"/>
            <w:szCs w:val="28"/>
          </w:rPr>
          <w:t>2018 г</w:t>
        </w:r>
      </w:smartTag>
      <w:r w:rsidR="00116A36" w:rsidRPr="00CC5E9A">
        <w:rPr>
          <w:rStyle w:val="a7"/>
          <w:rFonts w:ascii="Times New Roman" w:hAnsi="Times New Roman"/>
          <w:i w:val="0"/>
          <w:sz w:val="28"/>
          <w:szCs w:val="28"/>
        </w:rPr>
        <w:t>. N 1268</w:t>
      </w:r>
      <w:r>
        <w:rPr>
          <w:rStyle w:val="a7"/>
          <w:rFonts w:ascii="Times New Roman" w:hAnsi="Times New Roman"/>
          <w:i w:val="0"/>
          <w:sz w:val="28"/>
          <w:szCs w:val="28"/>
        </w:rPr>
        <w:t>»</w:t>
      </w:r>
      <w:r w:rsidR="00116A36" w:rsidRPr="00CC5E9A">
        <w:rPr>
          <w:rFonts w:ascii="Times New Roman" w:hAnsi="Times New Roman" w:cs="Times New Roman"/>
          <w:i/>
          <w:sz w:val="28"/>
          <w:szCs w:val="28"/>
        </w:rPr>
        <w:t>.</w:t>
      </w:r>
    </w:p>
    <w:p w:rsidR="00D34A87" w:rsidRPr="00D34A87" w:rsidRDefault="00116A36" w:rsidP="00D34A8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A170C0">
        <w:rPr>
          <w:rFonts w:ascii="Times New Roman" w:hAnsi="Times New Roman" w:cs="Times New Roman"/>
          <w:sz w:val="28"/>
          <w:szCs w:val="28"/>
        </w:rPr>
        <w:t xml:space="preserve">. </w:t>
      </w:r>
      <w:r w:rsidR="00D34A87" w:rsidRPr="00D34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после его </w:t>
      </w:r>
      <w:hyperlink r:id="rId6" w:history="1">
        <w:r w:rsidR="00D34A87" w:rsidRPr="00D34A8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="00D34A87" w:rsidRPr="00D34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распространяет действие на правоотношения, возникшие с 4 декабря 2019 года.</w:t>
      </w:r>
    </w:p>
    <w:p w:rsidR="00116A36" w:rsidRPr="00A170C0" w:rsidRDefault="00116A36" w:rsidP="00E74571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</w:p>
    <w:p w:rsidR="00116A36" w:rsidRPr="00A170C0" w:rsidRDefault="00116A3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16A36" w:rsidRDefault="00116A3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16A36" w:rsidRDefault="00116A3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16A36" w:rsidRDefault="00116A3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16A36" w:rsidRPr="00A170C0" w:rsidRDefault="00116A3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4A87" w:rsidRPr="00D34A87" w:rsidRDefault="00D34A87" w:rsidP="00D34A8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A8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 Большеигнатовского</w:t>
      </w:r>
    </w:p>
    <w:p w:rsidR="00D34A87" w:rsidRPr="00D34A87" w:rsidRDefault="00D34A87" w:rsidP="00D34A8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A8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D34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34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34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34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Т.Н. Полозова</w:t>
      </w:r>
    </w:p>
    <w:p w:rsidR="00116A36" w:rsidRDefault="00116A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16A36" w:rsidRDefault="00116A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16A36" w:rsidRDefault="00116A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16A36" w:rsidRDefault="00116A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16A36" w:rsidRDefault="00116A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16A36" w:rsidRPr="007D1398" w:rsidRDefault="00116A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116A36" w:rsidRPr="007D1398" w:rsidSect="00143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/>
  <w:rsids>
    <w:rsidRoot w:val="00642DD5"/>
    <w:rsid w:val="000939E8"/>
    <w:rsid w:val="00116A36"/>
    <w:rsid w:val="00121D1B"/>
    <w:rsid w:val="001438BA"/>
    <w:rsid w:val="001C1835"/>
    <w:rsid w:val="001D565D"/>
    <w:rsid w:val="002210E4"/>
    <w:rsid w:val="00227FA9"/>
    <w:rsid w:val="00235A77"/>
    <w:rsid w:val="002421E4"/>
    <w:rsid w:val="0024577E"/>
    <w:rsid w:val="00273ADF"/>
    <w:rsid w:val="002765CC"/>
    <w:rsid w:val="002A4499"/>
    <w:rsid w:val="002B7801"/>
    <w:rsid w:val="00380C7D"/>
    <w:rsid w:val="003D4BAF"/>
    <w:rsid w:val="004127B0"/>
    <w:rsid w:val="0045567A"/>
    <w:rsid w:val="00471138"/>
    <w:rsid w:val="00487FCD"/>
    <w:rsid w:val="004C4E49"/>
    <w:rsid w:val="004E501E"/>
    <w:rsid w:val="004F00C9"/>
    <w:rsid w:val="004F27CA"/>
    <w:rsid w:val="00544347"/>
    <w:rsid w:val="00572962"/>
    <w:rsid w:val="005A666C"/>
    <w:rsid w:val="005D7FAF"/>
    <w:rsid w:val="005E5C92"/>
    <w:rsid w:val="005F7078"/>
    <w:rsid w:val="00642DD5"/>
    <w:rsid w:val="006475E2"/>
    <w:rsid w:val="00682BE9"/>
    <w:rsid w:val="00742680"/>
    <w:rsid w:val="007976B9"/>
    <w:rsid w:val="007C44E0"/>
    <w:rsid w:val="007D1398"/>
    <w:rsid w:val="007D4200"/>
    <w:rsid w:val="00822FA4"/>
    <w:rsid w:val="008F2162"/>
    <w:rsid w:val="00914C74"/>
    <w:rsid w:val="00946483"/>
    <w:rsid w:val="00965E1A"/>
    <w:rsid w:val="009A16A3"/>
    <w:rsid w:val="009E0CE8"/>
    <w:rsid w:val="009E63CB"/>
    <w:rsid w:val="00A075B4"/>
    <w:rsid w:val="00A170C0"/>
    <w:rsid w:val="00A43355"/>
    <w:rsid w:val="00A969E8"/>
    <w:rsid w:val="00AC4122"/>
    <w:rsid w:val="00BB55C9"/>
    <w:rsid w:val="00C0279A"/>
    <w:rsid w:val="00C5442C"/>
    <w:rsid w:val="00CA3C8A"/>
    <w:rsid w:val="00CC5E9A"/>
    <w:rsid w:val="00CC64CD"/>
    <w:rsid w:val="00CD7A32"/>
    <w:rsid w:val="00D34A87"/>
    <w:rsid w:val="00D442BC"/>
    <w:rsid w:val="00D52CA6"/>
    <w:rsid w:val="00D91184"/>
    <w:rsid w:val="00DC56BB"/>
    <w:rsid w:val="00E05088"/>
    <w:rsid w:val="00E44BEE"/>
    <w:rsid w:val="00E5290A"/>
    <w:rsid w:val="00E74571"/>
    <w:rsid w:val="00F4067C"/>
    <w:rsid w:val="00F57C78"/>
    <w:rsid w:val="00F7295C"/>
    <w:rsid w:val="00FB2E24"/>
    <w:rsid w:val="00FB5606"/>
    <w:rsid w:val="00FB73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3CA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7D420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67C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uiPriority w:val="99"/>
    <w:rsid w:val="00642DD5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642DD5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642DD5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locked/>
    <w:rsid w:val="007D4200"/>
    <w:rPr>
      <w:rFonts w:ascii="Arial" w:hAnsi="Arial" w:cs="Arial"/>
      <w:b/>
      <w:bCs/>
      <w:color w:val="000080"/>
      <w:lang w:val="ru-RU" w:eastAsia="ru-RU"/>
    </w:rPr>
  </w:style>
  <w:style w:type="paragraph" w:customStyle="1" w:styleId="a3">
    <w:name w:val="Знак"/>
    <w:basedOn w:val="a"/>
    <w:uiPriority w:val="99"/>
    <w:rsid w:val="007D4200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rsid w:val="00572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72962"/>
    <w:rPr>
      <w:rFonts w:ascii="Tahoma" w:hAnsi="Tahoma" w:cs="Tahoma"/>
      <w:sz w:val="16"/>
      <w:szCs w:val="16"/>
      <w:lang w:eastAsia="en-US"/>
    </w:rPr>
  </w:style>
  <w:style w:type="character" w:styleId="a6">
    <w:name w:val="Hyperlink"/>
    <w:basedOn w:val="a0"/>
    <w:uiPriority w:val="99"/>
    <w:rsid w:val="00CC5E9A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locked/>
    <w:rsid w:val="00CC5E9A"/>
    <w:rPr>
      <w:rFonts w:cs="Times New Roman"/>
      <w:i/>
      <w:iCs/>
    </w:rPr>
  </w:style>
  <w:style w:type="paragraph" w:styleId="a8">
    <w:name w:val="List Paragraph"/>
    <w:basedOn w:val="a"/>
    <w:uiPriority w:val="34"/>
    <w:qFormat/>
    <w:rsid w:val="00D34A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3CA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7D420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67C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uiPriority w:val="99"/>
    <w:rsid w:val="00642DD5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642DD5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642DD5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locked/>
    <w:rsid w:val="007D4200"/>
    <w:rPr>
      <w:rFonts w:ascii="Arial" w:hAnsi="Arial" w:cs="Arial"/>
      <w:b/>
      <w:bCs/>
      <w:color w:val="000080"/>
      <w:lang w:val="ru-RU" w:eastAsia="ru-RU"/>
    </w:rPr>
  </w:style>
  <w:style w:type="paragraph" w:customStyle="1" w:styleId="a3">
    <w:name w:val="Знак"/>
    <w:basedOn w:val="a"/>
    <w:uiPriority w:val="99"/>
    <w:rsid w:val="007D4200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rsid w:val="00572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72962"/>
    <w:rPr>
      <w:rFonts w:ascii="Tahoma" w:hAnsi="Tahoma" w:cs="Tahoma"/>
      <w:sz w:val="16"/>
      <w:szCs w:val="16"/>
      <w:lang w:eastAsia="en-US"/>
    </w:rPr>
  </w:style>
  <w:style w:type="character" w:styleId="a6">
    <w:name w:val="Hyperlink"/>
    <w:basedOn w:val="a0"/>
    <w:uiPriority w:val="99"/>
    <w:rsid w:val="00CC5E9A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locked/>
    <w:rsid w:val="00CC5E9A"/>
    <w:rPr>
      <w:rFonts w:cs="Times New Roman"/>
      <w:i/>
      <w:iCs/>
    </w:rPr>
  </w:style>
  <w:style w:type="paragraph" w:styleId="a8">
    <w:name w:val="List Paragraph"/>
    <w:basedOn w:val="a"/>
    <w:uiPriority w:val="34"/>
    <w:qFormat/>
    <w:rsid w:val="00D34A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44836245&amp;sub=0" TargetMode="External"/><Relationship Id="rId5" Type="http://schemas.openxmlformats.org/officeDocument/2006/relationships/hyperlink" Target="consultantplus://offline/ref=840B7A3C855E1FA2E93C20F5459E6690A4DBA8A37BEBAA2024DEE2EE74F9E486D565F9D620DF42c6P" TargetMode="Externa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Ивашкин Владимир Игорьевич</dc:creator>
  <cp:lastModifiedBy>PK-05</cp:lastModifiedBy>
  <cp:revision>2</cp:revision>
  <cp:lastPrinted>2020-01-20T07:16:00Z</cp:lastPrinted>
  <dcterms:created xsi:type="dcterms:W3CDTF">2020-01-21T09:31:00Z</dcterms:created>
  <dcterms:modified xsi:type="dcterms:W3CDTF">2020-01-21T09:31:00Z</dcterms:modified>
</cp:coreProperties>
</file>