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39" w:rsidRDefault="009E7039" w:rsidP="009E703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039" w:rsidRDefault="009E7039" w:rsidP="009E703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9E7039" w:rsidRDefault="009E7039" w:rsidP="009E703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9E7039" w:rsidRDefault="009E7039" w:rsidP="009E7039">
      <w:pPr>
        <w:pStyle w:val="2"/>
        <w:spacing w:before="0" w:after="0"/>
      </w:pPr>
    </w:p>
    <w:p w:rsidR="009E7039" w:rsidRDefault="009E7039" w:rsidP="009E7039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9E7039" w:rsidRDefault="009E7039" w:rsidP="009E7039">
      <w:pPr>
        <w:jc w:val="center"/>
        <w:rPr>
          <w:sz w:val="36"/>
          <w:szCs w:val="36"/>
        </w:rPr>
      </w:pPr>
    </w:p>
    <w:p w:rsidR="009E7039" w:rsidRDefault="009E7039" w:rsidP="009E7039">
      <w:pPr>
        <w:jc w:val="center"/>
        <w:rPr>
          <w:sz w:val="36"/>
          <w:szCs w:val="36"/>
        </w:rPr>
      </w:pPr>
    </w:p>
    <w:p w:rsidR="009E7039" w:rsidRDefault="009E7039" w:rsidP="009E7039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9A3975">
        <w:rPr>
          <w:sz w:val="28"/>
        </w:rPr>
        <w:t>22</w:t>
      </w:r>
      <w:r>
        <w:rPr>
          <w:sz w:val="28"/>
        </w:rPr>
        <w:t xml:space="preserve">» </w:t>
      </w:r>
      <w:r w:rsidR="009A3975">
        <w:rPr>
          <w:sz w:val="28"/>
        </w:rPr>
        <w:t xml:space="preserve">января </w:t>
      </w:r>
      <w:r>
        <w:rPr>
          <w:sz w:val="28"/>
        </w:rPr>
        <w:t xml:space="preserve"> 2020 г.                                                              № </w:t>
      </w:r>
      <w:r w:rsidR="009A3975">
        <w:rPr>
          <w:sz w:val="28"/>
        </w:rPr>
        <w:t>33</w:t>
      </w:r>
    </w:p>
    <w:p w:rsidR="009E7039" w:rsidRDefault="009E7039" w:rsidP="009E7039">
      <w:pPr>
        <w:jc w:val="center"/>
        <w:rPr>
          <w:sz w:val="22"/>
        </w:rPr>
      </w:pPr>
    </w:p>
    <w:p w:rsidR="009E7039" w:rsidRDefault="009E7039" w:rsidP="009E7039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9E7039" w:rsidRDefault="009E7039" w:rsidP="009E7039"/>
    <w:p w:rsidR="000F2106" w:rsidRDefault="000F2106"/>
    <w:tbl>
      <w:tblPr>
        <w:tblStyle w:val="a6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53"/>
      </w:tblGrid>
      <w:tr w:rsidR="00780362" w:rsidTr="00780362">
        <w:tc>
          <w:tcPr>
            <w:tcW w:w="5211" w:type="dxa"/>
          </w:tcPr>
          <w:p w:rsidR="00780362" w:rsidRDefault="00780362" w:rsidP="00A75E63">
            <w:pPr>
              <w:ind w:firstLine="567"/>
              <w:jc w:val="both"/>
              <w:rPr>
                <w:b/>
              </w:rPr>
            </w:pPr>
            <w:r>
              <w:rPr>
                <w:rStyle w:val="a5"/>
                <w:color w:val="auto"/>
                <w:sz w:val="28"/>
              </w:rPr>
              <w:t xml:space="preserve">Об утверждении </w:t>
            </w:r>
            <w:r w:rsidR="00A75E63">
              <w:rPr>
                <w:rStyle w:val="a5"/>
                <w:color w:val="auto"/>
                <w:sz w:val="28"/>
              </w:rPr>
              <w:t>П</w:t>
            </w:r>
            <w:r w:rsidRPr="009E7039">
              <w:rPr>
                <w:rStyle w:val="a5"/>
                <w:color w:val="auto"/>
                <w:sz w:val="28"/>
              </w:rPr>
              <w:t>орядк</w:t>
            </w:r>
            <w:r>
              <w:rPr>
                <w:rStyle w:val="a5"/>
                <w:color w:val="auto"/>
                <w:sz w:val="28"/>
              </w:rPr>
              <w:t>а</w:t>
            </w:r>
            <w:r w:rsidRPr="009E7039">
              <w:rPr>
                <w:sz w:val="28"/>
              </w:rPr>
              <w:t xml:space="preserve"> создания и использования резервов материальных ресурсов для ликвидации чрезвычайных ситуаций прир</w:t>
            </w:r>
            <w:r>
              <w:rPr>
                <w:sz w:val="28"/>
              </w:rPr>
              <w:t>одного и техногенного характера в Большеигнатовском муниципальном районе</w:t>
            </w:r>
          </w:p>
        </w:tc>
        <w:tc>
          <w:tcPr>
            <w:tcW w:w="4253" w:type="dxa"/>
          </w:tcPr>
          <w:p w:rsidR="00780362" w:rsidRDefault="00780362" w:rsidP="00C104A5">
            <w:pPr>
              <w:pStyle w:val="1"/>
              <w:spacing w:before="0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</w:tbl>
    <w:p w:rsidR="00C104A5" w:rsidRDefault="00C104A5" w:rsidP="00C104A5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color w:val="auto"/>
        </w:rPr>
      </w:pPr>
    </w:p>
    <w:p w:rsidR="009E7039" w:rsidRPr="00C104A5" w:rsidRDefault="009E7039" w:rsidP="00C104A5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C104A5">
        <w:rPr>
          <w:rFonts w:ascii="Times New Roman" w:hAnsi="Times New Roman" w:cs="Times New Roman"/>
          <w:b w:val="0"/>
          <w:color w:val="auto"/>
        </w:rPr>
        <w:t>В соответствии</w:t>
      </w:r>
      <w:r w:rsidRPr="00C104A5">
        <w:rPr>
          <w:rFonts w:ascii="Times New Roman" w:hAnsi="Times New Roman" w:cs="Times New Roman"/>
          <w:b w:val="0"/>
        </w:rPr>
        <w:t xml:space="preserve"> </w:t>
      </w:r>
      <w:r w:rsidRPr="00C104A5">
        <w:rPr>
          <w:rFonts w:ascii="Times New Roman" w:hAnsi="Times New Roman" w:cs="Times New Roman"/>
          <w:b w:val="0"/>
          <w:color w:val="auto"/>
        </w:rPr>
        <w:t xml:space="preserve">с </w:t>
      </w:r>
      <w:r w:rsidRPr="00C104A5">
        <w:rPr>
          <w:rStyle w:val="a5"/>
          <w:rFonts w:ascii="Times New Roman" w:hAnsi="Times New Roman" w:cs="Times New Roman"/>
          <w:b w:val="0"/>
          <w:color w:val="auto"/>
        </w:rPr>
        <w:t>Федеральным законом</w:t>
      </w:r>
      <w:r w:rsidRPr="00C104A5">
        <w:rPr>
          <w:rFonts w:ascii="Times New Roman" w:hAnsi="Times New Roman" w:cs="Times New Roman"/>
          <w:b w:val="0"/>
          <w:color w:val="auto"/>
        </w:rPr>
        <w:t xml:space="preserve"> </w:t>
      </w:r>
      <w:r w:rsidR="00C104A5" w:rsidRPr="00C104A5">
        <w:rPr>
          <w:rFonts w:ascii="Times New Roman" w:hAnsi="Times New Roman" w:cs="Times New Roman"/>
          <w:b w:val="0"/>
          <w:color w:val="auto"/>
        </w:rPr>
        <w:t>от 21 декабря 1994 г. N 68-ФЗ</w:t>
      </w:r>
      <w:r w:rsidR="00C104A5" w:rsidRPr="00C104A5">
        <w:rPr>
          <w:rFonts w:ascii="Times New Roman" w:hAnsi="Times New Roman" w:cs="Times New Roman"/>
          <w:b w:val="0"/>
        </w:rPr>
        <w:t xml:space="preserve"> </w:t>
      </w:r>
      <w:r w:rsidRPr="00C104A5">
        <w:rPr>
          <w:rFonts w:ascii="Times New Roman" w:hAnsi="Times New Roman" w:cs="Times New Roman"/>
          <w:b w:val="0"/>
          <w:color w:val="auto"/>
        </w:rPr>
        <w:t>"О защите населения и территорий от чрезвычайных ситуаций приро</w:t>
      </w:r>
      <w:r w:rsidR="00A75E63">
        <w:rPr>
          <w:rFonts w:ascii="Times New Roman" w:hAnsi="Times New Roman" w:cs="Times New Roman"/>
          <w:b w:val="0"/>
          <w:color w:val="auto"/>
        </w:rPr>
        <w:t xml:space="preserve">дного и техногенного характера", Администрация Большеигнатовского муниципального района </w:t>
      </w:r>
      <w:r w:rsidRPr="00A75E63">
        <w:rPr>
          <w:rFonts w:ascii="Times New Roman" w:hAnsi="Times New Roman" w:cs="Times New Roman"/>
          <w:color w:val="auto"/>
        </w:rPr>
        <w:t>постановляет</w:t>
      </w:r>
      <w:r w:rsidRPr="00C104A5">
        <w:rPr>
          <w:rFonts w:ascii="Times New Roman" w:hAnsi="Times New Roman" w:cs="Times New Roman"/>
          <w:b w:val="0"/>
          <w:color w:val="auto"/>
        </w:rPr>
        <w:t>:</w:t>
      </w:r>
    </w:p>
    <w:p w:rsidR="009E7039" w:rsidRPr="00A75E63" w:rsidRDefault="009E7039" w:rsidP="00A75E63">
      <w:pPr>
        <w:pStyle w:val="a7"/>
        <w:numPr>
          <w:ilvl w:val="0"/>
          <w:numId w:val="1"/>
        </w:numPr>
        <w:ind w:left="0" w:firstLine="0"/>
        <w:jc w:val="both"/>
        <w:rPr>
          <w:sz w:val="28"/>
        </w:rPr>
      </w:pPr>
      <w:bookmarkStart w:id="0" w:name="sub_1"/>
      <w:r w:rsidRPr="00A75E63">
        <w:rPr>
          <w:sz w:val="28"/>
        </w:rPr>
        <w:t xml:space="preserve">Утвердить прилагаемый </w:t>
      </w:r>
      <w:r w:rsidRPr="00A75E63">
        <w:rPr>
          <w:rStyle w:val="a5"/>
          <w:color w:val="auto"/>
          <w:sz w:val="28"/>
        </w:rPr>
        <w:t>Порядок</w:t>
      </w:r>
      <w:r w:rsidRPr="00A75E63">
        <w:rPr>
          <w:sz w:val="28"/>
        </w:rPr>
        <w:t xml:space="preserve"> создания и использования резервов материальных ресурсов для ликвидации чрезвычайных ситуаций природного и техногенного характера</w:t>
      </w:r>
      <w:r w:rsidR="00A75E63" w:rsidRPr="00A75E63">
        <w:rPr>
          <w:sz w:val="28"/>
        </w:rPr>
        <w:t xml:space="preserve"> в Большеигнатовском муниципальном районе</w:t>
      </w:r>
      <w:r w:rsidRPr="00A75E63">
        <w:rPr>
          <w:sz w:val="28"/>
        </w:rPr>
        <w:t>.</w:t>
      </w:r>
    </w:p>
    <w:p w:rsidR="00A87C05" w:rsidRPr="00A87C05" w:rsidRDefault="00A87C05" w:rsidP="00A87C05">
      <w:pPr>
        <w:pStyle w:val="a7"/>
        <w:numPr>
          <w:ilvl w:val="0"/>
          <w:numId w:val="1"/>
        </w:numPr>
        <w:shd w:val="clear" w:color="auto" w:fill="FFFFFF"/>
        <w:tabs>
          <w:tab w:val="left" w:pos="0"/>
        </w:tabs>
        <w:ind w:left="0" w:right="5" w:firstLine="0"/>
        <w:jc w:val="both"/>
        <w:rPr>
          <w:color w:val="000000"/>
          <w:sz w:val="28"/>
          <w:szCs w:val="28"/>
        </w:rPr>
      </w:pPr>
      <w:r w:rsidRPr="00A87C05">
        <w:rPr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Pr="00A87C05">
        <w:rPr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A87C05" w:rsidRPr="00A87C05" w:rsidRDefault="00A87C05" w:rsidP="00A87C05">
      <w:pPr>
        <w:pStyle w:val="a7"/>
        <w:numPr>
          <w:ilvl w:val="0"/>
          <w:numId w:val="1"/>
        </w:numPr>
        <w:shd w:val="clear" w:color="auto" w:fill="FFFFFF"/>
        <w:tabs>
          <w:tab w:val="left" w:pos="0"/>
        </w:tabs>
        <w:ind w:left="0" w:right="5" w:firstLine="0"/>
        <w:jc w:val="both"/>
        <w:rPr>
          <w:sz w:val="28"/>
          <w:szCs w:val="28"/>
        </w:rPr>
      </w:pPr>
      <w:r w:rsidRPr="00A87C05">
        <w:rPr>
          <w:sz w:val="28"/>
          <w:szCs w:val="28"/>
        </w:rPr>
        <w:t xml:space="preserve">Настоящее постановление вступает в силу после официального опубликования. </w:t>
      </w:r>
    </w:p>
    <w:p w:rsidR="00A87C05" w:rsidRDefault="00C10BBA" w:rsidP="00C10BBA">
      <w:pPr>
        <w:widowControl w:val="0"/>
        <w:shd w:val="clear" w:color="auto" w:fill="FFFFFF"/>
        <w:tabs>
          <w:tab w:val="left" w:pos="0"/>
          <w:tab w:val="left" w:pos="3945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552DFE" w:rsidRPr="00A87C05" w:rsidRDefault="00552DFE" w:rsidP="00A87C0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A87C05" w:rsidRPr="00A87C05" w:rsidRDefault="00A87C05" w:rsidP="00A87C05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 xml:space="preserve">Глава Большеигнатовского </w:t>
      </w:r>
    </w:p>
    <w:p w:rsidR="00A87C05" w:rsidRPr="00A87C05" w:rsidRDefault="00A87C05" w:rsidP="00A87C05">
      <w:pPr>
        <w:pStyle w:val="a7"/>
        <w:tabs>
          <w:tab w:val="left" w:pos="0"/>
        </w:tabs>
        <w:ind w:left="0"/>
        <w:jc w:val="both"/>
        <w:rPr>
          <w:color w:val="000000"/>
          <w:sz w:val="28"/>
          <w:szCs w:val="28"/>
        </w:rPr>
      </w:pPr>
      <w:r w:rsidRPr="00A87C05">
        <w:rPr>
          <w:color w:val="000000"/>
          <w:sz w:val="28"/>
          <w:szCs w:val="28"/>
        </w:rPr>
        <w:t>муниципального района                                               Т.Н.Полозова</w:t>
      </w:r>
    </w:p>
    <w:p w:rsidR="00A75E63" w:rsidRPr="00A75E63" w:rsidRDefault="00A75E63" w:rsidP="00A87C05">
      <w:pPr>
        <w:pStyle w:val="a7"/>
        <w:ind w:left="0"/>
        <w:jc w:val="both"/>
        <w:rPr>
          <w:sz w:val="28"/>
        </w:rPr>
      </w:pPr>
    </w:p>
    <w:bookmarkEnd w:id="0"/>
    <w:p w:rsidR="009E7039" w:rsidRDefault="009E7039"/>
    <w:p w:rsidR="00552DFE" w:rsidRDefault="00552DFE"/>
    <w:p w:rsidR="00552DFE" w:rsidRDefault="00552DFE"/>
    <w:p w:rsidR="00552DFE" w:rsidRDefault="00552DFE"/>
    <w:p w:rsidR="00552DFE" w:rsidRDefault="00552DFE"/>
    <w:tbl>
      <w:tblPr>
        <w:tblW w:w="0" w:type="auto"/>
        <w:jc w:val="center"/>
        <w:tblLook w:val="04A0"/>
      </w:tblPr>
      <w:tblGrid>
        <w:gridCol w:w="3936"/>
        <w:gridCol w:w="5104"/>
      </w:tblGrid>
      <w:tr w:rsidR="00EE5940" w:rsidRPr="00A25C2E" w:rsidTr="008B485F">
        <w:trPr>
          <w:jc w:val="center"/>
        </w:trPr>
        <w:tc>
          <w:tcPr>
            <w:tcW w:w="3936" w:type="dxa"/>
          </w:tcPr>
          <w:p w:rsidR="00EE5940" w:rsidRPr="00A25C2E" w:rsidRDefault="00EE5940" w:rsidP="008B485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EE5940" w:rsidRPr="00DB4828" w:rsidRDefault="00EE5940" w:rsidP="008B485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ный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EE5940" w:rsidRPr="00DB4828" w:rsidRDefault="00EE5940" w:rsidP="008B485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EE5940" w:rsidRPr="00F62668" w:rsidRDefault="00EE5940" w:rsidP="008B485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EE5940" w:rsidRDefault="00EE5940" w:rsidP="008B485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9A3975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» </w:t>
            </w:r>
            <w:r w:rsidR="009A3975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2020 г. № </w:t>
            </w:r>
            <w:r w:rsidR="009A3975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 xml:space="preserve">     </w:t>
            </w:r>
          </w:p>
          <w:p w:rsidR="00EE5940" w:rsidRPr="00A25C2E" w:rsidRDefault="00EE5940" w:rsidP="008B485F">
            <w:pPr>
              <w:jc w:val="center"/>
              <w:rPr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>
              <w:rPr>
                <w:rStyle w:val="a5"/>
                <w:color w:val="auto"/>
                <w:sz w:val="28"/>
              </w:rPr>
              <w:t>Об утверждении П</w:t>
            </w:r>
            <w:r w:rsidRPr="009E7039">
              <w:rPr>
                <w:rStyle w:val="a5"/>
                <w:color w:val="auto"/>
                <w:sz w:val="28"/>
              </w:rPr>
              <w:t>орядк</w:t>
            </w:r>
            <w:r>
              <w:rPr>
                <w:rStyle w:val="a5"/>
                <w:color w:val="auto"/>
                <w:sz w:val="28"/>
              </w:rPr>
              <w:t>а</w:t>
            </w:r>
            <w:r w:rsidRPr="009E7039">
              <w:rPr>
                <w:sz w:val="28"/>
              </w:rPr>
              <w:t xml:space="preserve"> создания и использования резервов материальных ресурсов для ликвидации чрезвычайных ситуаций прир</w:t>
            </w:r>
            <w:r>
              <w:rPr>
                <w:sz w:val="28"/>
              </w:rPr>
              <w:t>одного и техногенного характера в Большеигнатовском муниципальном районе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552DFE" w:rsidRDefault="00552DFE"/>
    <w:p w:rsidR="00EE5940" w:rsidRPr="00EE5940" w:rsidRDefault="00EE5940" w:rsidP="00EE5940">
      <w:pPr>
        <w:jc w:val="center"/>
        <w:rPr>
          <w:b/>
          <w:sz w:val="28"/>
        </w:rPr>
      </w:pPr>
      <w:bookmarkStart w:id="1" w:name="sub_99999"/>
      <w:r w:rsidRPr="00EE5940">
        <w:rPr>
          <w:rStyle w:val="a5"/>
          <w:b/>
          <w:color w:val="auto"/>
          <w:sz w:val="28"/>
        </w:rPr>
        <w:t>Порядок</w:t>
      </w:r>
    </w:p>
    <w:p w:rsidR="00EE5940" w:rsidRPr="00EE5940" w:rsidRDefault="00EE5940" w:rsidP="00EE5940">
      <w:pPr>
        <w:jc w:val="center"/>
        <w:rPr>
          <w:b/>
        </w:rPr>
      </w:pPr>
      <w:r w:rsidRPr="00EE5940">
        <w:rPr>
          <w:b/>
          <w:sz w:val="28"/>
        </w:rPr>
        <w:t>создания и использования резервов материальных ресурсов для ликвидации чрезвычайных ситуаций природного и техногенного характера в Большеигнатовском муниципальном районе</w:t>
      </w:r>
    </w:p>
    <w:p w:rsidR="00EE5940" w:rsidRDefault="00EE5940" w:rsidP="00EE5940"/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r w:rsidRPr="00E97850">
        <w:rPr>
          <w:sz w:val="28"/>
          <w:szCs w:val="28"/>
        </w:rPr>
        <w:t xml:space="preserve">1. Настоящий Порядок разработан в соответствии с </w:t>
      </w:r>
      <w:hyperlink r:id="rId6" w:history="1">
        <w:r w:rsidRPr="00E97850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="00D24BD1">
        <w:rPr>
          <w:sz w:val="28"/>
          <w:szCs w:val="28"/>
        </w:rPr>
        <w:t xml:space="preserve"> </w:t>
      </w:r>
      <w:r w:rsidR="00D24BD1" w:rsidRPr="00D24BD1">
        <w:rPr>
          <w:sz w:val="28"/>
          <w:szCs w:val="28"/>
        </w:rPr>
        <w:t>от 21 декабря 1994 г. N 68-ФЗ</w:t>
      </w:r>
      <w:r w:rsidRPr="00D24BD1">
        <w:rPr>
          <w:sz w:val="28"/>
          <w:szCs w:val="28"/>
        </w:rPr>
        <w:t xml:space="preserve"> "</w:t>
      </w:r>
      <w:r w:rsidRPr="00E97850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характера" и определяет основные принципы создания, хранения, использования и восполнения резервов материальных ресурсов для ликвидации чрезвычайных ситуаций природного и техногенного характера (далее именуются - чрезвычайные ситуации)</w:t>
      </w:r>
      <w:r w:rsidR="00D24BD1">
        <w:rPr>
          <w:sz w:val="28"/>
          <w:szCs w:val="28"/>
        </w:rPr>
        <w:t xml:space="preserve"> </w:t>
      </w:r>
      <w:r w:rsidR="00D24BD1" w:rsidRPr="00D24BD1">
        <w:rPr>
          <w:sz w:val="28"/>
        </w:rPr>
        <w:t>в Большеигнатовском муниципальном районе</w:t>
      </w:r>
      <w:r w:rsidRPr="00E97850">
        <w:rPr>
          <w:sz w:val="28"/>
          <w:szCs w:val="28"/>
        </w:rPr>
        <w:t>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2" w:name="sub_99998"/>
      <w:bookmarkEnd w:id="1"/>
      <w:r w:rsidRPr="00E97850">
        <w:rPr>
          <w:sz w:val="28"/>
          <w:szCs w:val="28"/>
        </w:rPr>
        <w:t>2. Резервы материальных ресурсов для ликвидации чрезвычайных ситуаций создаются заблаговременно в целях экстренного привлечения необходимых средств в случае возникновения чрезвычайных ситуаций и включают продовольствие, пищевое сырье, медицинское имущество, медикаменты, транспортные средства, средства связи, строительные материалы, топливо, средства индивидуальной защиты и другие материальные ресурсы.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3" w:name="sub_3"/>
      <w:bookmarkEnd w:id="2"/>
      <w:r w:rsidRPr="00E97850">
        <w:rPr>
          <w:sz w:val="28"/>
          <w:szCs w:val="28"/>
        </w:rPr>
        <w:t xml:space="preserve">3. Для ликвидации </w:t>
      </w:r>
      <w:r w:rsidR="00D24BD1">
        <w:rPr>
          <w:sz w:val="28"/>
          <w:szCs w:val="28"/>
        </w:rPr>
        <w:t xml:space="preserve">чрезвычайных ситуаций </w:t>
      </w:r>
      <w:r w:rsidR="00D24BD1" w:rsidRPr="00D24BD1">
        <w:rPr>
          <w:sz w:val="28"/>
        </w:rPr>
        <w:t>в Большеигнатовском муниципальном районе</w:t>
      </w:r>
      <w:r w:rsidR="00D24BD1" w:rsidRPr="00D24BD1">
        <w:rPr>
          <w:sz w:val="28"/>
          <w:szCs w:val="28"/>
        </w:rPr>
        <w:t xml:space="preserve"> </w:t>
      </w:r>
      <w:r w:rsidR="00B04EA8" w:rsidRPr="00D24BD1">
        <w:rPr>
          <w:sz w:val="28"/>
          <w:szCs w:val="28"/>
        </w:rPr>
        <w:t xml:space="preserve">решением </w:t>
      </w:r>
      <w:r w:rsidR="00B04EA8">
        <w:rPr>
          <w:sz w:val="28"/>
          <w:szCs w:val="28"/>
        </w:rPr>
        <w:t>Администрации Большеигнатовского муниципального района</w:t>
      </w:r>
      <w:r w:rsidR="00B04EA8" w:rsidRPr="00D24BD1">
        <w:rPr>
          <w:sz w:val="28"/>
          <w:szCs w:val="28"/>
        </w:rPr>
        <w:t xml:space="preserve"> </w:t>
      </w:r>
      <w:r w:rsidR="00D24BD1" w:rsidRPr="00D24BD1">
        <w:rPr>
          <w:sz w:val="28"/>
          <w:szCs w:val="28"/>
        </w:rPr>
        <w:t>создаются</w:t>
      </w:r>
      <w:bookmarkEnd w:id="3"/>
      <w:r w:rsidR="00D24BD1" w:rsidRPr="00D24BD1">
        <w:rPr>
          <w:sz w:val="28"/>
          <w:szCs w:val="28"/>
        </w:rPr>
        <w:t xml:space="preserve"> </w:t>
      </w:r>
      <w:r w:rsidRPr="00D24BD1">
        <w:rPr>
          <w:sz w:val="28"/>
          <w:szCs w:val="28"/>
        </w:rPr>
        <w:t>местные резервы материальных ресурсов</w:t>
      </w:r>
      <w:r w:rsidR="00B04EA8">
        <w:rPr>
          <w:sz w:val="28"/>
          <w:szCs w:val="28"/>
        </w:rPr>
        <w:t>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4" w:name="sub_99997"/>
      <w:r w:rsidRPr="00E97850">
        <w:rPr>
          <w:sz w:val="28"/>
          <w:szCs w:val="28"/>
        </w:rPr>
        <w:t>4. Резервы материальных ресурсов для ликвидации чрезвычайных ситуаций создаются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bookmarkEnd w:id="4"/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r w:rsidRPr="00E97850">
        <w:rPr>
          <w:sz w:val="28"/>
          <w:szCs w:val="28"/>
        </w:rPr>
        <w:t>Номенклатура и объемы резервов материальных ресурсов для ликвидации чрезвычайных ситуаций, а также контроль за созданием, хранением, использованием и восполнением указанных резервов устанавливаются создавшим их органом.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5" w:name="sub_99996"/>
      <w:r w:rsidRPr="00E97850">
        <w:rPr>
          <w:sz w:val="28"/>
          <w:szCs w:val="28"/>
        </w:rPr>
        <w:t>5. Резервы материальных ресурсов для ликвидации чрезвычайных ситуаций размещаются на объектах, предназначенных для их хранения и откуда возможна их оперативная доставка в зоны чрезвычайных ситуаций.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6" w:name="sub_99995"/>
      <w:bookmarkEnd w:id="5"/>
      <w:r w:rsidRPr="00E97850">
        <w:rPr>
          <w:sz w:val="28"/>
          <w:szCs w:val="28"/>
        </w:rPr>
        <w:lastRenderedPageBreak/>
        <w:t>6. Резервы материальных ресурсов для ликвидации чрезвычайных ситуаций используются при проведении аварийно-спасательных и других неотложных работ по устранению непосредственной опасности для жизни и здоровья людей, для развертывания и содержания временных пунктов проживания и питания пострадавших граждан, оказания им единовременной материальной помощи и других первоочередных мероприятий, связанных с обеспечением жизнедеятельности пострадавшего населения.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  <w:bookmarkStart w:id="7" w:name="sub_99994"/>
      <w:bookmarkEnd w:id="6"/>
      <w:r w:rsidRPr="00E97850">
        <w:rPr>
          <w:sz w:val="28"/>
          <w:szCs w:val="28"/>
        </w:rPr>
        <w:t>7. Финансирование расходов по созданию, хранению, использованию и восполнению резервов материальных ресурсов для ликвидации чрезвычайных ситуаций осуществляется за счет</w:t>
      </w:r>
      <w:bookmarkEnd w:id="7"/>
      <w:r w:rsidR="00A31B79">
        <w:rPr>
          <w:sz w:val="28"/>
          <w:szCs w:val="28"/>
        </w:rPr>
        <w:t xml:space="preserve"> </w:t>
      </w:r>
      <w:r w:rsidRPr="00E97850">
        <w:rPr>
          <w:sz w:val="28"/>
          <w:szCs w:val="28"/>
        </w:rPr>
        <w:t>средств местных бюджетов - местны</w:t>
      </w:r>
      <w:r w:rsidR="00A31B79">
        <w:rPr>
          <w:sz w:val="28"/>
          <w:szCs w:val="28"/>
        </w:rPr>
        <w:t>е резервы материальных ресурсов.</w:t>
      </w:r>
    </w:p>
    <w:p w:rsidR="00EE5940" w:rsidRPr="00E97850" w:rsidRDefault="00EE5940" w:rsidP="00EE5940">
      <w:pPr>
        <w:ind w:firstLine="567"/>
        <w:jc w:val="both"/>
        <w:rPr>
          <w:sz w:val="28"/>
          <w:szCs w:val="28"/>
        </w:rPr>
      </w:pPr>
    </w:p>
    <w:sectPr w:rsidR="00EE5940" w:rsidRPr="00E97850" w:rsidSect="000F2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34584"/>
    <w:multiLevelType w:val="hybridMultilevel"/>
    <w:tmpl w:val="A86014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7039"/>
    <w:rsid w:val="0000421D"/>
    <w:rsid w:val="000F2106"/>
    <w:rsid w:val="004B7337"/>
    <w:rsid w:val="004D0FDC"/>
    <w:rsid w:val="00552DFE"/>
    <w:rsid w:val="00780362"/>
    <w:rsid w:val="008F6BFC"/>
    <w:rsid w:val="009A3975"/>
    <w:rsid w:val="009E7039"/>
    <w:rsid w:val="00A31B79"/>
    <w:rsid w:val="00A70AF9"/>
    <w:rsid w:val="00A75E63"/>
    <w:rsid w:val="00A87C05"/>
    <w:rsid w:val="00AD17BC"/>
    <w:rsid w:val="00B04EA8"/>
    <w:rsid w:val="00C104A5"/>
    <w:rsid w:val="00C10BBA"/>
    <w:rsid w:val="00D24BD1"/>
    <w:rsid w:val="00DB48D4"/>
    <w:rsid w:val="00E97850"/>
    <w:rsid w:val="00EB1C58"/>
    <w:rsid w:val="00EE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0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E703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703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E70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03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9E703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C10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7803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75E63"/>
    <w:pPr>
      <w:ind w:left="720"/>
      <w:contextualSpacing/>
    </w:pPr>
  </w:style>
  <w:style w:type="paragraph" w:styleId="21">
    <w:name w:val="Body Text 2"/>
    <w:basedOn w:val="a"/>
    <w:link w:val="22"/>
    <w:uiPriority w:val="99"/>
    <w:unhideWhenUsed/>
    <w:rsid w:val="00EE594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E5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Комментарий"/>
    <w:basedOn w:val="a"/>
    <w:next w:val="a"/>
    <w:uiPriority w:val="99"/>
    <w:rsid w:val="00EE594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7960.2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2</cp:revision>
  <dcterms:created xsi:type="dcterms:W3CDTF">2020-01-23T11:23:00Z</dcterms:created>
  <dcterms:modified xsi:type="dcterms:W3CDTF">2020-01-23T11:23:00Z</dcterms:modified>
</cp:coreProperties>
</file>