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660" w:rsidRPr="007000AD" w:rsidRDefault="0079720D" w:rsidP="000B066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000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Как узнать собственника объекта недвижимости?</w:t>
      </w:r>
    </w:p>
    <w:p w:rsidR="000B0660" w:rsidRPr="007000AD" w:rsidRDefault="000B0660" w:rsidP="000B066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B0660" w:rsidRPr="007000AD" w:rsidRDefault="0079720D" w:rsidP="000B066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1 января 2017 года сведения, содержащиеся в государственном кадастре недвижимости и в Едином государственном реестре прав, вошли в состав Едино</w:t>
      </w:r>
      <w:r w:rsidR="003A282B"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 государственного реестра </w:t>
      </w:r>
      <w:r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недвижимости (ЕГРН).</w:t>
      </w:r>
    </w:p>
    <w:p w:rsidR="000B0660" w:rsidRPr="007000AD" w:rsidRDefault="0079720D" w:rsidP="000B066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ЕГРН содержит сведения о технических характеристиках объекта недвижимости и зарегистрированных правах на него.</w:t>
      </w:r>
      <w:r w:rsidRPr="007000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0B0660" w:rsidRPr="007000AD" w:rsidRDefault="0079720D" w:rsidP="000B066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Сведения о собственнике объекта недвижимости содержатся в выписке из ЕГРН об основных характеристиках и зарегистрированных правах на объект недвижимости. Также выписка содержит сведения об адресе и площади объекта, ФИО собственника, вид собственности (индивидуальная, общая совместная или общая долевая), на</w:t>
      </w:r>
      <w:r w:rsidR="00F652D2"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личие или отсутствие ограничений и обременений</w:t>
      </w:r>
      <w:r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прав.</w:t>
      </w:r>
      <w:r w:rsidRPr="007000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0B0660" w:rsidRPr="007000AD" w:rsidRDefault="0079720D" w:rsidP="000B066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настоящее время кадастровый учет и регистрация права собственности подтверждаются выпиской из ЕГРН </w:t>
      </w:r>
      <w:r w:rsidR="000B0660"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 основных характеристиках и зарегистрированных правах на объект недвижимости</w:t>
      </w:r>
      <w:r w:rsidR="000B0660"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Именно этот документ заменил кадастровый паспорт и свидетельство о праве собственности.</w:t>
      </w:r>
    </w:p>
    <w:p w:rsidR="00103D73" w:rsidRPr="007000AD" w:rsidRDefault="0079720D" w:rsidP="000B066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Выписка об основных характеристиках и зарегистрированных правах на объект недвижимости предоставляется по запросам любых лиц через официальный сайт </w:t>
      </w:r>
      <w:proofErr w:type="spellStart"/>
      <w:r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7000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4" w:tgtFrame="_blank" w:history="1">
        <w:r w:rsidRPr="007000AD">
          <w:rPr>
            <w:rStyle w:val="a3"/>
            <w:rFonts w:ascii="Times New Roman" w:hAnsi="Times New Roman" w:cs="Times New Roman"/>
            <w:color w:val="2A5885"/>
            <w:sz w:val="28"/>
            <w:szCs w:val="28"/>
            <w:u w:val="none"/>
            <w:shd w:val="clear" w:color="auto" w:fill="FFFFFF"/>
          </w:rPr>
          <w:t>http://rosreestr.ru</w:t>
        </w:r>
      </w:hyperlink>
      <w:r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«Получение сведений из ЕГРН», либо при подаче запроса о предоставлении сведений ЕГРН в любом многофункциональном центре оказания государственных и муниципальных услуг</w:t>
      </w:r>
      <w:r w:rsidR="000B0660" w:rsidRPr="0070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B23EF" w:rsidRDefault="00DB23EF" w:rsidP="000B066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000AD" w:rsidRDefault="007000AD" w:rsidP="000B066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000AD" w:rsidSect="00103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9720D"/>
    <w:rsid w:val="000B0660"/>
    <w:rsid w:val="000B2867"/>
    <w:rsid w:val="00103D73"/>
    <w:rsid w:val="003A282B"/>
    <w:rsid w:val="004F3DBA"/>
    <w:rsid w:val="00556697"/>
    <w:rsid w:val="007000AD"/>
    <w:rsid w:val="0079720D"/>
    <w:rsid w:val="00865123"/>
    <w:rsid w:val="0095198A"/>
    <w:rsid w:val="00A4533D"/>
    <w:rsid w:val="00B94F7C"/>
    <w:rsid w:val="00BB6B79"/>
    <w:rsid w:val="00BD2043"/>
    <w:rsid w:val="00DB23EF"/>
    <w:rsid w:val="00EE38AD"/>
    <w:rsid w:val="00F65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D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720D"/>
  </w:style>
  <w:style w:type="character" w:styleId="a3">
    <w:name w:val="Hyperlink"/>
    <w:basedOn w:val="a0"/>
    <w:uiPriority w:val="99"/>
    <w:semiHidden/>
    <w:unhideWhenUsed/>
    <w:rsid w:val="007972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1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rosreestr.ru&amp;post=-90424832_726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1228</Characters>
  <Application>Microsoft Office Word</Application>
  <DocSecurity>0</DocSecurity>
  <Lines>10</Lines>
  <Paragraphs>2</Paragraphs>
  <ScaleCrop>false</ScaleCrop>
  <Company>FGU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10</cp:revision>
  <dcterms:created xsi:type="dcterms:W3CDTF">2019-06-17T07:22:00Z</dcterms:created>
  <dcterms:modified xsi:type="dcterms:W3CDTF">2020-02-25T13:43:00Z</dcterms:modified>
</cp:coreProperties>
</file>