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93" w:rsidRPr="00343193" w:rsidRDefault="00343193" w:rsidP="00343193">
      <w:pPr>
        <w:pStyle w:val="a3"/>
        <w:rPr>
          <w:sz w:val="28"/>
          <w:szCs w:val="28"/>
        </w:rPr>
      </w:pPr>
      <w:proofErr w:type="gramStart"/>
      <w:r w:rsidRPr="00343193">
        <w:rPr>
          <w:color w:val="000000"/>
          <w:sz w:val="28"/>
          <w:szCs w:val="28"/>
        </w:rPr>
        <w:t>Начиная с 1 января 2021 года в случаях приема на работу или увольнения сведения о трудовой деятельности должны</w:t>
      </w:r>
      <w:proofErr w:type="gramEnd"/>
      <w:r w:rsidRPr="00343193">
        <w:rPr>
          <w:color w:val="000000"/>
          <w:sz w:val="28"/>
          <w:szCs w:val="28"/>
        </w:rPr>
        <w:t xml:space="preserve"> будут представляться организацией-работодателем в Пенсионный фонд не позднее рабочего дня, следующего за днем издания документа, являющегося основанием для приема на работу или увольнения.</w:t>
      </w:r>
    </w:p>
    <w:p w:rsidR="00343193" w:rsidRPr="00343193" w:rsidRDefault="00343193" w:rsidP="00343193">
      <w:pPr>
        <w:pStyle w:val="a3"/>
        <w:spacing w:after="147"/>
        <w:rPr>
          <w:sz w:val="28"/>
          <w:szCs w:val="28"/>
        </w:rPr>
      </w:pPr>
      <w:r w:rsidRPr="00343193">
        <w:rPr>
          <w:rStyle w:val="a5"/>
          <w:color w:val="333333"/>
          <w:sz w:val="28"/>
          <w:szCs w:val="28"/>
        </w:rPr>
        <w:t>Работодатели в течение 2020 года осуществляют следующие мероприятия:</w:t>
      </w:r>
    </w:p>
    <w:p w:rsidR="00343193" w:rsidRPr="00343193" w:rsidRDefault="00343193" w:rsidP="00343193">
      <w:pPr>
        <w:pStyle w:val="a3"/>
        <w:spacing w:after="147"/>
        <w:rPr>
          <w:sz w:val="28"/>
          <w:szCs w:val="28"/>
        </w:rPr>
      </w:pPr>
      <w:r w:rsidRPr="00343193">
        <w:rPr>
          <w:color w:val="333333"/>
          <w:sz w:val="28"/>
          <w:szCs w:val="28"/>
        </w:rPr>
        <w:t>1) принятие или изменение локальных нормативных актов (при необходимости) с учетом мнения выборного органа первичной профсоюзной организации (при его наличии);</w:t>
      </w:r>
    </w:p>
    <w:p w:rsidR="00343193" w:rsidRPr="00343193" w:rsidRDefault="00343193" w:rsidP="00343193">
      <w:pPr>
        <w:pStyle w:val="a3"/>
        <w:spacing w:after="147"/>
        <w:rPr>
          <w:sz w:val="28"/>
          <w:szCs w:val="28"/>
        </w:rPr>
      </w:pPr>
      <w:r w:rsidRPr="00343193">
        <w:rPr>
          <w:color w:val="333333"/>
          <w:sz w:val="28"/>
          <w:szCs w:val="28"/>
        </w:rPr>
        <w:t>2) подготовка и обсуждение с уполномоченными в установленном порядке представителями работников изменений (при необходимости) в соглашения и коллективные договоры в порядке, установленном Трудовым кодексом Российской Федерации;</w:t>
      </w:r>
    </w:p>
    <w:p w:rsidR="00343193" w:rsidRPr="00343193" w:rsidRDefault="00343193" w:rsidP="00343193">
      <w:pPr>
        <w:pStyle w:val="a3"/>
        <w:spacing w:after="147"/>
        <w:rPr>
          <w:sz w:val="28"/>
          <w:szCs w:val="28"/>
        </w:rPr>
      </w:pPr>
      <w:r w:rsidRPr="00343193">
        <w:rPr>
          <w:color w:val="333333"/>
          <w:sz w:val="28"/>
          <w:szCs w:val="28"/>
        </w:rPr>
        <w:t>3) обеспечение технической готовности к представлению сведений о трудовой деятельности для хранения в информационных ресурсах ПФР;</w:t>
      </w:r>
    </w:p>
    <w:p w:rsidR="00343193" w:rsidRPr="00343193" w:rsidRDefault="00343193" w:rsidP="00343193">
      <w:pPr>
        <w:pStyle w:val="a3"/>
        <w:spacing w:after="147"/>
        <w:rPr>
          <w:sz w:val="28"/>
          <w:szCs w:val="28"/>
        </w:rPr>
      </w:pPr>
      <w:r w:rsidRPr="00343193">
        <w:rPr>
          <w:color w:val="333333"/>
          <w:sz w:val="28"/>
          <w:szCs w:val="28"/>
        </w:rPr>
        <w:t>4) уведомление до 30 июня 2020 года включительно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трудовой книжки в электронном виде</w:t>
      </w:r>
      <w:proofErr w:type="gramStart"/>
      <w:r w:rsidRPr="00343193">
        <w:rPr>
          <w:color w:val="333333"/>
          <w:sz w:val="28"/>
          <w:szCs w:val="28"/>
        </w:rPr>
        <w:t xml:space="preserve"> .</w:t>
      </w:r>
      <w:proofErr w:type="gramEnd"/>
    </w:p>
    <w:p w:rsidR="00343193" w:rsidRPr="00343193" w:rsidRDefault="00343193" w:rsidP="00343193">
      <w:pPr>
        <w:pStyle w:val="a3"/>
        <w:spacing w:after="0"/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64B2"/>
    <w:rsid w:val="00171BD2"/>
    <w:rsid w:val="00195554"/>
    <w:rsid w:val="001B5E16"/>
    <w:rsid w:val="001C5474"/>
    <w:rsid w:val="00212CBD"/>
    <w:rsid w:val="002E4241"/>
    <w:rsid w:val="00343193"/>
    <w:rsid w:val="00390676"/>
    <w:rsid w:val="00391908"/>
    <w:rsid w:val="00497690"/>
    <w:rsid w:val="004B692B"/>
    <w:rsid w:val="004D09E1"/>
    <w:rsid w:val="0051349E"/>
    <w:rsid w:val="006F76FA"/>
    <w:rsid w:val="00905441"/>
    <w:rsid w:val="00961FAD"/>
    <w:rsid w:val="0096493F"/>
    <w:rsid w:val="009C2C6E"/>
    <w:rsid w:val="00A46125"/>
    <w:rsid w:val="00A626E7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2020-03-04T07:54:00Z</dcterms:created>
  <dcterms:modified xsi:type="dcterms:W3CDTF">2020-03-04T07:54:00Z</dcterms:modified>
</cp:coreProperties>
</file>