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4A7" w:rsidRPr="00B15B3A" w:rsidRDefault="000244A7" w:rsidP="000244A7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B15B3A">
        <w:rPr>
          <w:sz w:val="26"/>
          <w:szCs w:val="26"/>
        </w:rPr>
        <w:t xml:space="preserve">В период с </w:t>
      </w:r>
      <w:r>
        <w:rPr>
          <w:sz w:val="26"/>
          <w:szCs w:val="26"/>
        </w:rPr>
        <w:t xml:space="preserve">11 </w:t>
      </w:r>
      <w:r w:rsidRPr="00B15B3A">
        <w:rPr>
          <w:sz w:val="26"/>
          <w:szCs w:val="26"/>
        </w:rPr>
        <w:t xml:space="preserve">по </w:t>
      </w:r>
      <w:r>
        <w:rPr>
          <w:sz w:val="26"/>
          <w:szCs w:val="26"/>
        </w:rPr>
        <w:t>25</w:t>
      </w:r>
      <w:r w:rsidRPr="00B15B3A">
        <w:rPr>
          <w:sz w:val="26"/>
          <w:szCs w:val="26"/>
        </w:rPr>
        <w:t xml:space="preserve"> марта 20</w:t>
      </w:r>
      <w:r>
        <w:rPr>
          <w:sz w:val="26"/>
          <w:szCs w:val="26"/>
        </w:rPr>
        <w:t>20</w:t>
      </w:r>
      <w:r w:rsidRPr="00B15B3A">
        <w:rPr>
          <w:sz w:val="26"/>
          <w:szCs w:val="26"/>
        </w:rPr>
        <w:t xml:space="preserve"> года Консультационным центром для потребителей ФБУЗ «Центр гигиены и эпидемиологии в Республике Мордовия» </w:t>
      </w:r>
      <w:r w:rsidRPr="00B15B3A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  <w:r>
        <w:rPr>
          <w:color w:val="000000" w:themeColor="text1"/>
          <w:sz w:val="26"/>
          <w:szCs w:val="26"/>
        </w:rPr>
        <w:t>, приуроченное к Всемирному дню защиты прав потреб</w:t>
      </w:r>
      <w:r>
        <w:rPr>
          <w:color w:val="000000" w:themeColor="text1"/>
          <w:sz w:val="26"/>
          <w:szCs w:val="26"/>
        </w:rPr>
        <w:t>и</w:t>
      </w:r>
      <w:r>
        <w:rPr>
          <w:color w:val="000000" w:themeColor="text1"/>
          <w:sz w:val="26"/>
          <w:szCs w:val="26"/>
        </w:rPr>
        <w:t>телей</w:t>
      </w:r>
      <w:r w:rsidRPr="00B15B3A">
        <w:rPr>
          <w:sz w:val="26"/>
          <w:szCs w:val="26"/>
        </w:rPr>
        <w:t>.</w:t>
      </w:r>
    </w:p>
    <w:p w:rsidR="000244A7" w:rsidRPr="00B15B3A" w:rsidRDefault="000244A7" w:rsidP="000244A7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II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корпус, кабинет 241. </w:t>
      </w:r>
    </w:p>
    <w:p w:rsidR="000244A7" w:rsidRDefault="000244A7" w:rsidP="000244A7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Телефон «горячей линии» (8342)24-62-68 (по будням с 8.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00 до 12.00 и с 12.30 до 16.30)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0244A7" w:rsidRPr="00B15B3A" w:rsidRDefault="000244A7" w:rsidP="000244A7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Напоминаем также, что в Государственном информационном ресурсе в сфере защ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ты прав потребителей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www</w:t>
      </w:r>
      <w:r w:rsidRPr="005D215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.zpp.rospotrebnadzor.ru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можно найти множество полезных и актуальных информационных материалов.» </w:t>
      </w:r>
    </w:p>
    <w:p w:rsidR="00CC2986" w:rsidRDefault="00CC2986"/>
    <w:sectPr w:rsidR="00CC2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>
    <w:useFELayout/>
  </w:compat>
  <w:rsids>
    <w:rsidRoot w:val="000244A7"/>
    <w:rsid w:val="000244A7"/>
    <w:rsid w:val="00CC2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44A7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2</cp:revision>
  <dcterms:created xsi:type="dcterms:W3CDTF">2020-03-04T09:05:00Z</dcterms:created>
  <dcterms:modified xsi:type="dcterms:W3CDTF">2020-03-04T09:06:00Z</dcterms:modified>
</cp:coreProperties>
</file>