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D6E" w:rsidRDefault="000075EE" w:rsidP="00512D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7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Приглашаем на службу в полицию.</w:t>
      </w:r>
      <w:r w:rsidRPr="00007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07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1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007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Межмуниципальный отдел Министерства внутренних дел Российской Федерации «Ичалковский» приглашает на службу в органы внутренних дел лиц мужского и женского пола, не старше 35 лет, отслуживших в</w:t>
      </w:r>
    </w:p>
    <w:p w:rsidR="00512D6E" w:rsidRDefault="000075EE" w:rsidP="00512D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7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Вооруженных Силах РФ, имеющих оконченное высшее юридическое, иное высшее, среднее - профессиональное либо среднее образование для замещения должностей младшего и среднего начальствующего состава.</w:t>
      </w:r>
    </w:p>
    <w:p w:rsidR="000075EE" w:rsidRPr="000075EE" w:rsidRDefault="000075EE" w:rsidP="00512D6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7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Сотрудники полиции, при прохождении службы в органах внутренних дел, имеют следующие льготы:</w:t>
      </w:r>
      <w:r w:rsidRPr="00007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стабильная заработная плата</w:t>
      </w:r>
      <w:r w:rsidR="0051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007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обеспечение бесплатным форменным обмундированием;</w:t>
      </w:r>
      <w:r w:rsidRPr="00007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предоставление ежегодного отпуска в количестве 40 календарных дней;</w:t>
      </w:r>
      <w:r w:rsidRPr="00007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обеспечение бесплатным медицинским обслуживанием сотрудников и членов их семей (в том числе</w:t>
      </w:r>
      <w:r w:rsidR="0051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07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обеспечение лекарствами) в медицинских учреждениях системы МВД;</w:t>
      </w:r>
      <w:r w:rsidRPr="00007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право на санаторно-курортное лечение в санаториях и домах отдыха системы МВД;</w:t>
      </w:r>
      <w:r w:rsidRPr="00007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предоставление дополнительных оплачиваемых отпусков за стаж </w:t>
      </w:r>
      <w:r w:rsidR="0051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службы в органах внутренних дел;</w:t>
      </w:r>
      <w:r w:rsidRPr="00007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007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ненормированный служебный день;</w:t>
      </w:r>
      <w:r w:rsidRPr="00007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возможность бесплатного обучения в высших и средних специальных учебных заведениях МВД</w:t>
      </w:r>
      <w:r w:rsidR="00512D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07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России по очной и заочной формам обучения;</w:t>
      </w:r>
      <w:r w:rsidRPr="00007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обеспечение бесплатного страхования от несчастных случаев в страховой компании;</w:t>
      </w:r>
      <w:r w:rsidRPr="00007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выплата частичной денежной компенсации за поднаем жилья;</w:t>
      </w:r>
      <w:r w:rsidRPr="00007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право на получение пенсии после 20 лет службы.</w:t>
      </w:r>
      <w:r w:rsidRPr="00007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07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Обращаться в отдел кадров по адресу:</w:t>
      </w:r>
      <w:r w:rsidRPr="00007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РМ, Ичалковский район, с. Кемля, ул. Советская 19, кабинет 15,</w:t>
      </w:r>
      <w:r w:rsidRPr="00007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телефоны: 38-58-16, 2-19-56, 2-17-02.</w:t>
      </w:r>
    </w:p>
    <w:p w:rsidR="007248A5" w:rsidRPr="000075EE" w:rsidRDefault="007248A5">
      <w:pPr>
        <w:rPr>
          <w:rFonts w:ascii="Times New Roman" w:hAnsi="Times New Roman" w:cs="Times New Roman"/>
          <w:sz w:val="28"/>
          <w:szCs w:val="28"/>
        </w:rPr>
      </w:pPr>
    </w:p>
    <w:sectPr w:rsidR="007248A5" w:rsidRPr="000075EE" w:rsidSect="00724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075EE"/>
    <w:rsid w:val="000075EE"/>
    <w:rsid w:val="000F0155"/>
    <w:rsid w:val="00512D6E"/>
    <w:rsid w:val="007248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8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3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</Words>
  <Characters>1282</Characters>
  <Application>Microsoft Office Word</Application>
  <DocSecurity>0</DocSecurity>
  <Lines>10</Lines>
  <Paragraphs>3</Paragraphs>
  <ScaleCrop>false</ScaleCrop>
  <Company/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PK-05</cp:lastModifiedBy>
  <cp:revision>2</cp:revision>
  <dcterms:created xsi:type="dcterms:W3CDTF">2020-03-23T10:54:00Z</dcterms:created>
  <dcterms:modified xsi:type="dcterms:W3CDTF">2020-03-23T10:54:00Z</dcterms:modified>
</cp:coreProperties>
</file>