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84" w:rsidRDefault="00AF0E84" w:rsidP="00D5131A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AF0E84" w:rsidRDefault="00AF0E84" w:rsidP="00AF0E84">
      <w:pPr>
        <w:pStyle w:val="a4"/>
        <w:jc w:val="left"/>
      </w:pPr>
    </w:p>
    <w:p w:rsidR="00AF0E84" w:rsidRDefault="00AF0E84" w:rsidP="00AF0E84">
      <w:pPr>
        <w:pStyle w:val="4"/>
      </w:pPr>
      <w:r>
        <w:t>ПОСТАНОВЛЕНИЕ</w:t>
      </w:r>
    </w:p>
    <w:p w:rsidR="00AF0E84" w:rsidRDefault="00AF0E84" w:rsidP="00AF0E84">
      <w:pPr>
        <w:jc w:val="center"/>
        <w:rPr>
          <w:sz w:val="22"/>
        </w:rPr>
      </w:pPr>
    </w:p>
    <w:p w:rsidR="00AF0E84" w:rsidRDefault="00AF0E84" w:rsidP="00AF0E84">
      <w:pPr>
        <w:rPr>
          <w:sz w:val="22"/>
        </w:rPr>
      </w:pPr>
      <w:r>
        <w:rPr>
          <w:sz w:val="28"/>
        </w:rPr>
        <w:t xml:space="preserve">от  </w:t>
      </w:r>
      <w:r w:rsidR="00822BCD">
        <w:rPr>
          <w:sz w:val="28"/>
        </w:rPr>
        <w:t xml:space="preserve">25 марта </w:t>
      </w:r>
      <w:r w:rsidR="00C84408">
        <w:rPr>
          <w:sz w:val="28"/>
        </w:rPr>
        <w:t xml:space="preserve"> 2020</w:t>
      </w:r>
      <w:r>
        <w:rPr>
          <w:sz w:val="28"/>
        </w:rPr>
        <w:t xml:space="preserve"> г.                                                                                   </w:t>
      </w:r>
      <w:r>
        <w:rPr>
          <w:sz w:val="28"/>
        </w:rPr>
        <w:sym w:font="Times New Roman" w:char="2116"/>
      </w:r>
      <w:r w:rsidR="00822BCD">
        <w:rPr>
          <w:sz w:val="28"/>
        </w:rPr>
        <w:t xml:space="preserve"> 166</w:t>
      </w:r>
    </w:p>
    <w:p w:rsidR="00AF0E84" w:rsidRDefault="00AF0E84" w:rsidP="00AF0E84">
      <w:pPr>
        <w:rPr>
          <w:sz w:val="22"/>
        </w:rPr>
      </w:pPr>
    </w:p>
    <w:p w:rsidR="00AF0E84" w:rsidRDefault="00AF0E84" w:rsidP="00AF0E8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AF0E84" w:rsidRDefault="00AF0E84" w:rsidP="00AF0E84">
      <w:pPr>
        <w:pStyle w:val="a5"/>
        <w:rPr>
          <w:szCs w:val="28"/>
        </w:rPr>
      </w:pPr>
    </w:p>
    <w:p w:rsidR="00836741" w:rsidRDefault="00836741" w:rsidP="00836741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836741" w:rsidRPr="00836741" w:rsidRDefault="00836741" w:rsidP="00836741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Об  утверждении </w:t>
      </w:r>
      <w:r w:rsidR="00094B3F">
        <w:rPr>
          <w:rFonts w:ascii="Times New Roman" w:hAnsi="Times New Roman" w:cs="Times New Roman"/>
          <w:color w:val="2D2D2D"/>
          <w:spacing w:val="2"/>
          <w:sz w:val="28"/>
          <w:szCs w:val="28"/>
        </w:rPr>
        <w:t>П</w:t>
      </w:r>
      <w:r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>орядка согласования</w:t>
      </w:r>
    </w:p>
    <w:p w:rsidR="00836741" w:rsidRDefault="00094B3F" w:rsidP="00836741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п</w:t>
      </w:r>
      <w:r w:rsidR="00836741"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>рограмм развития образовательных</w:t>
      </w:r>
      <w:r w:rsid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о</w:t>
      </w:r>
      <w:r w:rsidR="00836741"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>рганизаций</w:t>
      </w:r>
    </w:p>
    <w:p w:rsidR="00836741" w:rsidRDefault="00836741" w:rsidP="00836741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Б</w:t>
      </w:r>
      <w:r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>ольшеигнатовского муниципального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района </w:t>
      </w:r>
    </w:p>
    <w:p w:rsidR="00836741" w:rsidRPr="00836741" w:rsidRDefault="00836741" w:rsidP="00836741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Республики М</w:t>
      </w:r>
      <w:r w:rsidRPr="00836741">
        <w:rPr>
          <w:rFonts w:ascii="Times New Roman" w:hAnsi="Times New Roman" w:cs="Times New Roman"/>
          <w:color w:val="2D2D2D"/>
          <w:spacing w:val="2"/>
          <w:sz w:val="28"/>
          <w:szCs w:val="28"/>
        </w:rPr>
        <w:t>ордовия</w:t>
      </w:r>
    </w:p>
    <w:p w:rsidR="00836741" w:rsidRDefault="00836741" w:rsidP="00836741">
      <w:pPr>
        <w:shd w:val="clear" w:color="auto" w:fill="FFFFFF"/>
        <w:spacing w:before="120"/>
        <w:ind w:firstLine="709"/>
        <w:jc w:val="both"/>
        <w:textAlignment w:val="baseline"/>
      </w:pPr>
      <w:r w:rsidRPr="00836741">
        <w:rPr>
          <w:color w:val="FFFFFF"/>
          <w:spacing w:val="2"/>
          <w:sz w:val="28"/>
          <w:szCs w:val="28"/>
          <w:u w:val="single"/>
        </w:rPr>
        <w:t> </w:t>
      </w:r>
    </w:p>
    <w:p w:rsidR="00836741" w:rsidRPr="00836741" w:rsidRDefault="00836741" w:rsidP="00836741">
      <w:pPr>
        <w:shd w:val="clear" w:color="auto" w:fill="FFFFFF"/>
        <w:spacing w:before="120"/>
        <w:ind w:firstLine="709"/>
        <w:jc w:val="both"/>
        <w:textAlignment w:val="baseline"/>
        <w:rPr>
          <w:sz w:val="28"/>
        </w:rPr>
      </w:pPr>
      <w:r w:rsidRPr="00836741">
        <w:rPr>
          <w:sz w:val="28"/>
        </w:rPr>
        <w:t xml:space="preserve">В соответствии с пунктом 7 части 3 статьи 28 </w:t>
      </w:r>
      <w:r w:rsidRPr="00CA475A">
        <w:rPr>
          <w:sz w:val="28"/>
        </w:rPr>
        <w:t>Федерального закона</w:t>
      </w:r>
      <w:r w:rsidRPr="00836741">
        <w:rPr>
          <w:sz w:val="28"/>
        </w:rPr>
        <w:t xml:space="preserve"> от 29.12.2012  № 273-ФЗ «Об образовании в Российской Федерации», Уставом Большеигнатовского муниципального района, в целях регламентации процедуры согласования программ развития муниципальных образовательныхорганизаций с учредителем </w:t>
      </w:r>
      <w:r w:rsidR="00CA475A">
        <w:rPr>
          <w:sz w:val="28"/>
        </w:rPr>
        <w:t>А</w:t>
      </w:r>
      <w:r w:rsidRPr="00836741">
        <w:rPr>
          <w:sz w:val="28"/>
        </w:rPr>
        <w:t xml:space="preserve">дминистрация  Большеигнатовского   муниципального района Республики Мордовия </w:t>
      </w:r>
      <w:r w:rsidRPr="00CA475A">
        <w:rPr>
          <w:b/>
          <w:sz w:val="28"/>
        </w:rPr>
        <w:t>постановляет:</w:t>
      </w:r>
    </w:p>
    <w:p w:rsidR="00836741" w:rsidRPr="00836741" w:rsidRDefault="00836741" w:rsidP="00836741">
      <w:pPr>
        <w:spacing w:before="120"/>
        <w:ind w:firstLine="709"/>
        <w:jc w:val="both"/>
        <w:rPr>
          <w:sz w:val="28"/>
        </w:rPr>
      </w:pPr>
      <w:r w:rsidRPr="00836741">
        <w:rPr>
          <w:sz w:val="28"/>
        </w:rPr>
        <w:t>1. Утвердить прилагаемый Порядок согласования программ развития образовательных организаций Большеигнатовского муниципального района Республики Мордовия (далее - Порядок).</w:t>
      </w:r>
    </w:p>
    <w:p w:rsidR="00836741" w:rsidRPr="00836741" w:rsidRDefault="00836741" w:rsidP="00836741">
      <w:pPr>
        <w:spacing w:before="120"/>
        <w:ind w:firstLine="709"/>
        <w:jc w:val="both"/>
        <w:rPr>
          <w:sz w:val="28"/>
        </w:rPr>
      </w:pPr>
      <w:r w:rsidRPr="00836741">
        <w:rPr>
          <w:sz w:val="28"/>
        </w:rPr>
        <w:t xml:space="preserve">2. Отделу по работе с учреждениями образования, опеки и попечительства несовершеннолетних управление по социальной работе </w:t>
      </w:r>
      <w:r>
        <w:rPr>
          <w:sz w:val="28"/>
        </w:rPr>
        <w:t xml:space="preserve"> А</w:t>
      </w:r>
      <w:r w:rsidRPr="00836741">
        <w:rPr>
          <w:sz w:val="28"/>
        </w:rPr>
        <w:t xml:space="preserve">дминистрации Большеигнатовского муниципального района организовать проведение процедуры согласования программ развития муниципальных образовательных организаций в соответствии с утверждённым Порядком. </w:t>
      </w:r>
    </w:p>
    <w:p w:rsidR="00836741" w:rsidRDefault="00836741" w:rsidP="00836741">
      <w:pPr>
        <w:spacing w:before="120"/>
        <w:ind w:firstLine="709"/>
        <w:jc w:val="both"/>
        <w:rPr>
          <w:sz w:val="28"/>
        </w:rPr>
      </w:pPr>
      <w:r w:rsidRPr="00836741">
        <w:rPr>
          <w:sz w:val="28"/>
        </w:rPr>
        <w:t>3.  Контроль за исполнением настоящего постановления возложить на заместителя Главы Большеигнатовского муниципального района</w:t>
      </w:r>
      <w:r w:rsidR="00094B3F">
        <w:rPr>
          <w:sz w:val="28"/>
        </w:rPr>
        <w:t xml:space="preserve"> по социальным вопросам</w:t>
      </w:r>
      <w:r w:rsidRPr="00836741">
        <w:rPr>
          <w:sz w:val="28"/>
        </w:rPr>
        <w:t xml:space="preserve"> - начальника у</w:t>
      </w:r>
      <w:r>
        <w:rPr>
          <w:sz w:val="28"/>
        </w:rPr>
        <w:t xml:space="preserve">правления по социальной работе </w:t>
      </w:r>
      <w:r w:rsidRPr="00836741">
        <w:rPr>
          <w:sz w:val="28"/>
        </w:rPr>
        <w:t>Кирееву</w:t>
      </w:r>
      <w:r>
        <w:rPr>
          <w:sz w:val="28"/>
        </w:rPr>
        <w:t xml:space="preserve"> Т.М</w:t>
      </w:r>
      <w:r w:rsidRPr="00836741">
        <w:rPr>
          <w:sz w:val="28"/>
        </w:rPr>
        <w:t>.</w:t>
      </w:r>
    </w:p>
    <w:p w:rsidR="00836741" w:rsidRPr="002B3346" w:rsidRDefault="00836741" w:rsidP="00836741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</w:t>
      </w:r>
      <w:r w:rsidRPr="002B3346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 его</w:t>
      </w:r>
      <w:r w:rsidRPr="002B3346">
        <w:rPr>
          <w:sz w:val="28"/>
          <w:szCs w:val="28"/>
        </w:rPr>
        <w:t xml:space="preserve"> официально</w:t>
      </w:r>
      <w:r>
        <w:rPr>
          <w:sz w:val="28"/>
          <w:szCs w:val="28"/>
        </w:rPr>
        <w:t>гоопубликования</w:t>
      </w:r>
      <w:r w:rsidRPr="002B3346">
        <w:rPr>
          <w:sz w:val="28"/>
          <w:szCs w:val="28"/>
        </w:rPr>
        <w:t>.</w:t>
      </w:r>
    </w:p>
    <w:p w:rsidR="00836741" w:rsidRPr="00836741" w:rsidRDefault="00836741" w:rsidP="00836741">
      <w:pPr>
        <w:spacing w:before="120"/>
        <w:ind w:firstLine="709"/>
        <w:jc w:val="both"/>
        <w:rPr>
          <w:sz w:val="28"/>
        </w:rPr>
      </w:pPr>
    </w:p>
    <w:p w:rsidR="00836741" w:rsidRPr="00836741" w:rsidRDefault="00836741" w:rsidP="00836741">
      <w:pPr>
        <w:jc w:val="both"/>
        <w:rPr>
          <w:sz w:val="28"/>
        </w:rPr>
      </w:pPr>
    </w:p>
    <w:p w:rsidR="00836741" w:rsidRPr="00836741" w:rsidRDefault="00836741" w:rsidP="00836741">
      <w:pPr>
        <w:jc w:val="both"/>
        <w:rPr>
          <w:sz w:val="28"/>
        </w:rPr>
      </w:pPr>
    </w:p>
    <w:p w:rsidR="00836741" w:rsidRPr="002B3346" w:rsidRDefault="00836741" w:rsidP="00836741">
      <w:pPr>
        <w:rPr>
          <w:sz w:val="28"/>
          <w:szCs w:val="28"/>
        </w:rPr>
      </w:pPr>
      <w:r w:rsidRPr="002B3346">
        <w:rPr>
          <w:sz w:val="28"/>
          <w:szCs w:val="28"/>
        </w:rPr>
        <w:t>Глава Большеигнатовского</w:t>
      </w:r>
    </w:p>
    <w:p w:rsidR="00836741" w:rsidRPr="002B3346" w:rsidRDefault="00836741" w:rsidP="00836741">
      <w:pPr>
        <w:rPr>
          <w:sz w:val="28"/>
          <w:szCs w:val="28"/>
        </w:rPr>
      </w:pPr>
      <w:r w:rsidRPr="002B3346">
        <w:rPr>
          <w:sz w:val="28"/>
          <w:szCs w:val="28"/>
        </w:rPr>
        <w:t>муниципального района                                    Т.Н.Полозова</w:t>
      </w:r>
    </w:p>
    <w:p w:rsidR="00836741" w:rsidRDefault="00836741" w:rsidP="00836741">
      <w:pPr>
        <w:jc w:val="both"/>
      </w:pPr>
    </w:p>
    <w:p w:rsidR="00836741" w:rsidRDefault="00836741" w:rsidP="00836741">
      <w:pPr>
        <w:jc w:val="both"/>
      </w:pPr>
    </w:p>
    <w:p w:rsidR="00836741" w:rsidRPr="00CA475A" w:rsidRDefault="00836741" w:rsidP="002C60D7">
      <w:pPr>
        <w:jc w:val="right"/>
      </w:pPr>
      <w:r w:rsidRPr="00CA475A">
        <w:lastRenderedPageBreak/>
        <w:t xml:space="preserve">     УТВЕРЖДЕН</w:t>
      </w:r>
      <w:r w:rsidR="0013072D">
        <w:t>НЫЙ</w:t>
      </w:r>
    </w:p>
    <w:p w:rsidR="00AE2259" w:rsidRPr="00CA475A" w:rsidRDefault="00836741" w:rsidP="002C60D7">
      <w:pPr>
        <w:jc w:val="right"/>
      </w:pPr>
      <w:r w:rsidRPr="00CA475A">
        <w:tab/>
      </w:r>
      <w:r w:rsidR="00AE2259" w:rsidRPr="00CA475A">
        <w:t>П</w:t>
      </w:r>
      <w:r w:rsidRPr="00CA475A">
        <w:t>остановлением</w:t>
      </w:r>
      <w:r w:rsidR="00AE2259" w:rsidRPr="00CA475A">
        <w:t xml:space="preserve"> А</w:t>
      </w:r>
      <w:r w:rsidRPr="00CA475A">
        <w:t xml:space="preserve">дминистрации </w:t>
      </w:r>
    </w:p>
    <w:p w:rsidR="00836741" w:rsidRPr="00CA475A" w:rsidRDefault="00836741" w:rsidP="002C60D7">
      <w:pPr>
        <w:jc w:val="right"/>
      </w:pPr>
      <w:r w:rsidRPr="00CA475A">
        <w:t>Большеигнатовского муниципального района</w:t>
      </w:r>
    </w:p>
    <w:p w:rsidR="00AE2259" w:rsidRPr="00CA475A" w:rsidRDefault="00AE2259" w:rsidP="002C60D7">
      <w:pPr>
        <w:jc w:val="right"/>
      </w:pPr>
      <w:r w:rsidRPr="00CA475A">
        <w:t>Республики Мордовия</w:t>
      </w:r>
    </w:p>
    <w:p w:rsidR="00CA475A" w:rsidRPr="00CA475A" w:rsidRDefault="00CA475A" w:rsidP="002C60D7">
      <w:pPr>
        <w:pStyle w:val="1"/>
        <w:shd w:val="clear" w:color="auto" w:fill="FFFFFF"/>
        <w:spacing w:before="0" w:after="0"/>
        <w:jc w:val="right"/>
        <w:textAlignment w:val="baseline"/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</w:pPr>
      <w:r w:rsidRPr="00CA475A"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  <w:t>«Об  утверждении  порядка согласования</w:t>
      </w:r>
    </w:p>
    <w:p w:rsidR="00CA475A" w:rsidRPr="00CA475A" w:rsidRDefault="00CA475A" w:rsidP="002C60D7">
      <w:pPr>
        <w:pStyle w:val="1"/>
        <w:shd w:val="clear" w:color="auto" w:fill="FFFFFF"/>
        <w:spacing w:before="0" w:after="0"/>
        <w:jc w:val="right"/>
        <w:textAlignment w:val="baseline"/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</w:pPr>
      <w:r w:rsidRPr="00CA475A"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  <w:t>Программ развития образовательных организаций</w:t>
      </w:r>
    </w:p>
    <w:p w:rsidR="00CA475A" w:rsidRPr="00CA475A" w:rsidRDefault="00CA475A" w:rsidP="002C60D7">
      <w:pPr>
        <w:pStyle w:val="1"/>
        <w:shd w:val="clear" w:color="auto" w:fill="FFFFFF"/>
        <w:spacing w:before="0" w:after="0"/>
        <w:jc w:val="right"/>
        <w:textAlignment w:val="baseline"/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</w:pPr>
      <w:r w:rsidRPr="00CA475A"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  <w:t xml:space="preserve">Большеигнатовского муниципального района </w:t>
      </w:r>
    </w:p>
    <w:p w:rsidR="00CA475A" w:rsidRPr="00CA475A" w:rsidRDefault="00CA475A" w:rsidP="002C60D7">
      <w:pPr>
        <w:pStyle w:val="1"/>
        <w:shd w:val="clear" w:color="auto" w:fill="FFFFFF"/>
        <w:spacing w:before="0" w:after="0"/>
        <w:jc w:val="right"/>
        <w:textAlignment w:val="baseline"/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</w:pPr>
      <w:r w:rsidRPr="00CA475A">
        <w:rPr>
          <w:rFonts w:ascii="Times New Roman" w:hAnsi="Times New Roman" w:cs="Times New Roman"/>
          <w:b w:val="0"/>
          <w:color w:val="2D2D2D"/>
          <w:spacing w:val="2"/>
          <w:sz w:val="24"/>
          <w:szCs w:val="24"/>
        </w:rPr>
        <w:t>Республики Мордовия»</w:t>
      </w:r>
    </w:p>
    <w:p w:rsidR="00CA475A" w:rsidRPr="002C60D7" w:rsidRDefault="0013072D" w:rsidP="002C60D7">
      <w:pPr>
        <w:shd w:val="clear" w:color="auto" w:fill="FFFFFF"/>
        <w:tabs>
          <w:tab w:val="center" w:pos="5032"/>
          <w:tab w:val="left" w:pos="8655"/>
        </w:tabs>
        <w:spacing w:before="120"/>
        <w:ind w:firstLine="709"/>
        <w:jc w:val="right"/>
        <w:textAlignment w:val="baseline"/>
      </w:pPr>
      <w:r>
        <w:rPr>
          <w:color w:val="FFFFFF"/>
          <w:spacing w:val="2"/>
          <w:u w:val="single"/>
        </w:rPr>
        <w:tab/>
        <w:t xml:space="preserve">                          т  ---                                               </w:t>
      </w:r>
      <w:r>
        <w:rPr>
          <w:sz w:val="28"/>
          <w:szCs w:val="28"/>
        </w:rPr>
        <w:t xml:space="preserve"> </w:t>
      </w:r>
      <w:r w:rsidRPr="002C60D7">
        <w:t xml:space="preserve">от  </w:t>
      </w:r>
      <w:r w:rsidR="002C60D7" w:rsidRPr="002C60D7">
        <w:t xml:space="preserve">25.03.2020.г </w:t>
      </w:r>
      <w:r w:rsidRPr="002C60D7">
        <w:t xml:space="preserve"> </w:t>
      </w:r>
      <w:r w:rsidR="002C60D7" w:rsidRPr="002C60D7">
        <w:t>№ 166</w:t>
      </w:r>
    </w:p>
    <w:p w:rsidR="00836741" w:rsidRPr="00836741" w:rsidRDefault="0013072D" w:rsidP="0013072D">
      <w:pPr>
        <w:tabs>
          <w:tab w:val="center" w:pos="4678"/>
          <w:tab w:val="right" w:pos="935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E2259" w:rsidRDefault="00836741" w:rsidP="00CA475A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Порядок согласования программ развития</w:t>
      </w:r>
    </w:p>
    <w:p w:rsidR="00AE2259" w:rsidRDefault="00836741" w:rsidP="00CA475A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образовательных организаций</w:t>
      </w:r>
    </w:p>
    <w:p w:rsidR="00AE2259" w:rsidRDefault="00836741" w:rsidP="00CA475A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Большеигнатовского муниципального  района</w:t>
      </w:r>
    </w:p>
    <w:p w:rsidR="00836741" w:rsidRPr="00836741" w:rsidRDefault="00836741" w:rsidP="00CA475A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Республики Мордовия</w:t>
      </w:r>
    </w:p>
    <w:p w:rsidR="00836741" w:rsidRPr="00836741" w:rsidRDefault="00836741" w:rsidP="00836741">
      <w:pPr>
        <w:jc w:val="both"/>
        <w:rPr>
          <w:b/>
          <w:sz w:val="28"/>
          <w:szCs w:val="28"/>
        </w:rPr>
      </w:pPr>
    </w:p>
    <w:p w:rsidR="00836741" w:rsidRPr="00836741" w:rsidRDefault="00836741" w:rsidP="009810F0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Общие положения</w:t>
      </w:r>
    </w:p>
    <w:p w:rsidR="00836741" w:rsidRPr="00836741" w:rsidRDefault="0013072D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36741" w:rsidRPr="00836741">
        <w:rPr>
          <w:sz w:val="28"/>
          <w:szCs w:val="28"/>
        </w:rPr>
        <w:t xml:space="preserve">Порядок проведения процедуры согласования программ развития образовательных организацийБольшеигнатовского муниципального района (далее - Порядок) разработан в соответствии с пунктом 7 части 3 статьи 28 </w:t>
      </w:r>
      <w:r w:rsidR="00836741" w:rsidRPr="00CA475A">
        <w:rPr>
          <w:sz w:val="28"/>
          <w:szCs w:val="28"/>
        </w:rPr>
        <w:t>Федераль</w:t>
      </w:r>
      <w:r w:rsidR="00AE2259" w:rsidRPr="00CA475A">
        <w:rPr>
          <w:sz w:val="28"/>
          <w:szCs w:val="28"/>
        </w:rPr>
        <w:t>ного закона</w:t>
      </w:r>
      <w:r w:rsidR="00AE2259">
        <w:rPr>
          <w:sz w:val="28"/>
          <w:szCs w:val="28"/>
        </w:rPr>
        <w:t xml:space="preserve"> от 29.12.2012 г. № 273-</w:t>
      </w:r>
      <w:r w:rsidR="00836741" w:rsidRPr="00836741">
        <w:rPr>
          <w:sz w:val="28"/>
          <w:szCs w:val="28"/>
        </w:rPr>
        <w:t>ФЗ «Об образовании в Российской Федерации». Настоящий Порядок определяет проведение процедуры согласования программ развития образовательных организаций, учредителем которых является Большеигнатовский муниципальный ра</w:t>
      </w:r>
      <w:r>
        <w:rPr>
          <w:sz w:val="28"/>
          <w:szCs w:val="28"/>
        </w:rPr>
        <w:t>йон Республики Мордовия в лице А</w:t>
      </w:r>
      <w:r w:rsidR="00836741" w:rsidRPr="00836741">
        <w:rPr>
          <w:sz w:val="28"/>
          <w:szCs w:val="28"/>
        </w:rPr>
        <w:t>дминистрации Большеигнатовского муниципального района (далее – Учредитель).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2. Разработка и утверждение программы развития образовательной организации (далее - Программы развития ОО) относится к компетенции образовательной организации. Программа развития ОО разрабатывается образовательной организацией (далее – ОО) в соответствии с требованиями действующего законодательства Российской Федерации в сфере образования, а также с учетом направлений развития региональной и муниципальной систем образования.  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3. Программа развития ОО разрабатывается на срок не менее трех лет.                                                            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</w:p>
    <w:p w:rsidR="00836741" w:rsidRPr="00836741" w:rsidRDefault="00836741" w:rsidP="00836741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Порядок согласования Программы развития ОО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836741" w:rsidRPr="00836741">
        <w:rPr>
          <w:sz w:val="28"/>
          <w:szCs w:val="28"/>
        </w:rPr>
        <w:t xml:space="preserve">Проведение процедуры согласования Программы развития ОО проводится на завершающем этапе разработки документа до его утверждения руководителем образовательной организации. 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36741" w:rsidRPr="00836741">
        <w:rPr>
          <w:sz w:val="28"/>
          <w:szCs w:val="28"/>
        </w:rPr>
        <w:t xml:space="preserve">Программа развития ОО (изменения к Программе развития ОО) предоставляется на печатном (вместе с копией локального акта ОО о разработке Программы развития ОО) и электронном носителях на экспертизу в отдел по работе с учреждениями образования, опеки и попечительства несовершеннолетнихуправление по социальной работе </w:t>
      </w:r>
      <w:r w:rsidR="00AE2259">
        <w:rPr>
          <w:sz w:val="28"/>
          <w:szCs w:val="28"/>
        </w:rPr>
        <w:t xml:space="preserve"> А</w:t>
      </w:r>
      <w:r w:rsidR="00836741" w:rsidRPr="00836741">
        <w:rPr>
          <w:sz w:val="28"/>
          <w:szCs w:val="28"/>
        </w:rPr>
        <w:t>дминистрации Большеигнатовского муниципального района (далее – отдел образования):</w:t>
      </w:r>
    </w:p>
    <w:p w:rsidR="00836741" w:rsidRPr="00836741" w:rsidRDefault="001C0729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</w:t>
      </w:r>
      <w:r w:rsidR="00836741" w:rsidRPr="00836741">
        <w:rPr>
          <w:sz w:val="28"/>
          <w:szCs w:val="28"/>
        </w:rPr>
        <w:t xml:space="preserve"> не позднее, чем за 30 календарных дней до окончания действующей Программы развития;</w:t>
      </w:r>
    </w:p>
    <w:p w:rsidR="00836741" w:rsidRPr="00836741" w:rsidRDefault="001C0729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bookmarkStart w:id="0" w:name="_GoBack"/>
      <w:bookmarkEnd w:id="0"/>
      <w:r w:rsidR="00836741" w:rsidRPr="00836741">
        <w:rPr>
          <w:sz w:val="28"/>
          <w:szCs w:val="28"/>
        </w:rPr>
        <w:t>не позднее 5 рабочих дней после принятия в соответствии с локальным актом ОУ изменений в Программу развития ОО.</w:t>
      </w:r>
    </w:p>
    <w:p w:rsidR="00AE2259" w:rsidRDefault="003500AF" w:rsidP="00AE2259">
      <w:pPr>
        <w:ind w:firstLine="709"/>
        <w:jc w:val="both"/>
        <w:rPr>
          <w:sz w:val="28"/>
        </w:rPr>
      </w:pPr>
      <w:r>
        <w:rPr>
          <w:sz w:val="28"/>
          <w:szCs w:val="28"/>
        </w:rPr>
        <w:lastRenderedPageBreak/>
        <w:t>6.</w:t>
      </w:r>
      <w:r w:rsidR="00836741" w:rsidRPr="00836741">
        <w:rPr>
          <w:sz w:val="28"/>
          <w:szCs w:val="28"/>
        </w:rPr>
        <w:t xml:space="preserve">Для рассмотрения Программы развития ОО </w:t>
      </w:r>
      <w:r w:rsidR="00AE2259">
        <w:rPr>
          <w:sz w:val="28"/>
          <w:szCs w:val="28"/>
        </w:rPr>
        <w:t xml:space="preserve">отделом образования </w:t>
      </w:r>
      <w:r w:rsidR="00836741" w:rsidRPr="00836741">
        <w:rPr>
          <w:sz w:val="28"/>
          <w:szCs w:val="28"/>
        </w:rPr>
        <w:t xml:space="preserve">создается экспертная комиссия </w:t>
      </w:r>
      <w:r w:rsidR="00836741" w:rsidRPr="00CA475A">
        <w:rPr>
          <w:sz w:val="28"/>
          <w:szCs w:val="28"/>
        </w:rPr>
        <w:t xml:space="preserve">из числа работников </w:t>
      </w:r>
      <w:r w:rsidR="00AE2259" w:rsidRPr="00CA475A">
        <w:rPr>
          <w:sz w:val="28"/>
          <w:szCs w:val="28"/>
        </w:rPr>
        <w:t>отдела</w:t>
      </w:r>
      <w:r w:rsidR="00836741" w:rsidRPr="00CA475A">
        <w:rPr>
          <w:sz w:val="28"/>
          <w:szCs w:val="28"/>
        </w:rPr>
        <w:t xml:space="preserve"> образования</w:t>
      </w:r>
      <w:r w:rsidR="00836741" w:rsidRPr="00836741">
        <w:rPr>
          <w:sz w:val="28"/>
          <w:szCs w:val="28"/>
        </w:rPr>
        <w:t xml:space="preserve"> и образовательных организаций. Количество и персональный состав экспертной комиссии утверждается приказом </w:t>
      </w:r>
      <w:r w:rsidR="00AE2259" w:rsidRPr="00836741">
        <w:rPr>
          <w:sz w:val="28"/>
        </w:rPr>
        <w:t>начальника у</w:t>
      </w:r>
      <w:r w:rsidR="00AE2259">
        <w:rPr>
          <w:sz w:val="28"/>
        </w:rPr>
        <w:t>правления по социальной работе А</w:t>
      </w:r>
      <w:r w:rsidR="00AE2259" w:rsidRPr="00836741">
        <w:rPr>
          <w:sz w:val="28"/>
        </w:rPr>
        <w:t>дминистрации Большеигнатовского муниципального района</w:t>
      </w:r>
      <w:r w:rsidR="00AE2259">
        <w:rPr>
          <w:sz w:val="28"/>
        </w:rPr>
        <w:t>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36741" w:rsidRPr="00836741">
        <w:rPr>
          <w:sz w:val="28"/>
          <w:szCs w:val="28"/>
        </w:rPr>
        <w:t>. Экспертная комиссия в течение 14 рабочих дней со дня получения Программы развития ОО осуществляет её экспертизу.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36741" w:rsidRPr="00836741">
        <w:rPr>
          <w:sz w:val="28"/>
          <w:szCs w:val="28"/>
        </w:rPr>
        <w:t>. В ходе экспертизы анализу подвергаются структурные компоненты Программы развития ОО, в результате которой устанавливается: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а) соответствуют ли приоритетные направления Программы развития ОО цели (ям) и задачам развития образовательной системы района;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б) целесообразно ли (оптимально и достаточно) планируемое ресурсное обеспечение Программы развития ОО, соотносимо ли оно с теми возможностями (материально-техническими, финансово-экономическими, др.), которые может предоставить Учредитель в соответствии с муниципальной программой развития образования.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836741" w:rsidRPr="00836741">
        <w:rPr>
          <w:sz w:val="28"/>
          <w:szCs w:val="28"/>
        </w:rPr>
        <w:t xml:space="preserve"> Для экспертной оценки Программы развития ОО используются следующие критерии: 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актуальность (нацеленность на решение ключевых проблем развития образовательной организации);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прогностичность (ориентация на удовлетворение «завтрашнего» социального заказа на образование и учет изменений социальной ситуации);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эффективность (нацеленность на максимально возможные результаты при рациональном использовании имеющихся ресурсов);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полнота и целостность Программы, наличие системного образа учреждения, образовательного процесса, отображение в комплексе всех направлений развития;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реалистичность (соответствие требуемых и имеющихся материально-технических и временных ресурсов (в том числе - возникающих в процессе выполнения Программы возможностям);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контролируемость (наличие максимально возможного набора индикативных показателей);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социальная открытость (наличие механизмов информирования участников работы и социальных партнеров);</w:t>
      </w:r>
    </w:p>
    <w:p w:rsidR="00836741" w:rsidRPr="00836741" w:rsidRDefault="00836741" w:rsidP="00AE2259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- культура оформления Программы (единство содержания и внешней формы Программы, использование современных технических средств).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36741" w:rsidRPr="00836741">
        <w:rPr>
          <w:sz w:val="28"/>
          <w:szCs w:val="28"/>
        </w:rPr>
        <w:t>. По результатам экспертизы Программы развития ОО оформляется экспертное заключение (далее - Заключение) согласно приложению 1 к настоящему Порядку.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836741" w:rsidRPr="00836741">
        <w:rPr>
          <w:sz w:val="28"/>
          <w:szCs w:val="28"/>
        </w:rPr>
        <w:t>.В случае соответствия Программы развития ОО требованиям настоящего Порядка Программа с положительным экспертным заключением передается Учредителю для согласования.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836741" w:rsidRPr="00836741">
        <w:rPr>
          <w:sz w:val="28"/>
          <w:szCs w:val="28"/>
        </w:rPr>
        <w:t>В случае несоответствия Программы развития ОО требованиям настоящего Порядка документ с копией экспертного заключения передается руководителю образовательной организации на доработку. Программа развития ОО сдается на повторную экспертизу в сроки, указанные в заключении, но не позднее 10 рабочих дней.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13. </w:t>
      </w:r>
      <w:r w:rsidR="00836741" w:rsidRPr="00836741">
        <w:rPr>
          <w:sz w:val="28"/>
          <w:szCs w:val="28"/>
        </w:rPr>
        <w:t xml:space="preserve">При последующем представлении Программы развития ОО </w:t>
      </w:r>
      <w:r w:rsidR="009810F0">
        <w:rPr>
          <w:sz w:val="28"/>
          <w:szCs w:val="28"/>
        </w:rPr>
        <w:t>отдел</w:t>
      </w:r>
      <w:r w:rsidR="00836741" w:rsidRPr="00836741">
        <w:rPr>
          <w:sz w:val="28"/>
          <w:szCs w:val="28"/>
        </w:rPr>
        <w:t xml:space="preserve"> образования проводит ее повторную экспертизу в течение 7 рабочих дней.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836741" w:rsidRPr="00836741">
        <w:rPr>
          <w:sz w:val="28"/>
          <w:szCs w:val="28"/>
        </w:rPr>
        <w:t>. На любом этапе рассмотрения документа руководитель ОО вправе отозвать Программу развития ОО для внесения изменений.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836741" w:rsidRPr="00836741">
        <w:rPr>
          <w:sz w:val="28"/>
          <w:szCs w:val="28"/>
        </w:rPr>
        <w:t xml:space="preserve">После получения Заключения о направлении Программы развития ОО на согласование, в течение 5 рабочих дней Программа развития ОО согласовывается Учредителем. 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836741" w:rsidRPr="00836741">
        <w:rPr>
          <w:sz w:val="28"/>
          <w:szCs w:val="28"/>
        </w:rPr>
        <w:t xml:space="preserve">Программа развития ОО после процедуры согласования с Учредителем направляется в ОО, утверждается в соответствии с локальным нормативным актом ОО и размещается на официальном сайте образовательной организации. 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836741" w:rsidRPr="00836741">
        <w:rPr>
          <w:sz w:val="28"/>
          <w:szCs w:val="28"/>
        </w:rPr>
        <w:t xml:space="preserve">. Руководитель образовательной организации несет ответственность за реализацию и своевременное исполнение индикаторов Программы развития ОО. </w:t>
      </w:r>
    </w:p>
    <w:p w:rsidR="00836741" w:rsidRPr="00836741" w:rsidRDefault="003500AF" w:rsidP="00AE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836741" w:rsidRPr="00836741">
        <w:rPr>
          <w:sz w:val="28"/>
          <w:szCs w:val="28"/>
        </w:rPr>
        <w:t>. Руководитель образовательной организации обеспечивает открытый доступ родителей (законных представителей) обучающихся и (или) воспитанников к информации о ходе и результатах реализации программы развития ОО.</w:t>
      </w: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836741" w:rsidRPr="00836741" w:rsidRDefault="00836741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9810F0" w:rsidRDefault="009810F0" w:rsidP="00836741">
      <w:pPr>
        <w:jc w:val="right"/>
        <w:rPr>
          <w:sz w:val="28"/>
          <w:szCs w:val="28"/>
        </w:rPr>
      </w:pPr>
    </w:p>
    <w:p w:rsidR="00836741" w:rsidRPr="009810F0" w:rsidRDefault="009810F0" w:rsidP="00836741">
      <w:pPr>
        <w:jc w:val="right"/>
        <w:rPr>
          <w:szCs w:val="28"/>
        </w:rPr>
      </w:pPr>
      <w:r w:rsidRPr="009810F0">
        <w:rPr>
          <w:szCs w:val="28"/>
        </w:rPr>
        <w:lastRenderedPageBreak/>
        <w:t>Приложение</w:t>
      </w:r>
      <w:r w:rsidR="00836741" w:rsidRPr="009810F0">
        <w:rPr>
          <w:szCs w:val="28"/>
        </w:rPr>
        <w:t xml:space="preserve"> 1 </w:t>
      </w:r>
    </w:p>
    <w:p w:rsidR="00836741" w:rsidRPr="009810F0" w:rsidRDefault="00836741" w:rsidP="00836741">
      <w:pPr>
        <w:jc w:val="right"/>
        <w:rPr>
          <w:szCs w:val="28"/>
        </w:rPr>
      </w:pPr>
      <w:r w:rsidRPr="009810F0">
        <w:rPr>
          <w:szCs w:val="28"/>
        </w:rPr>
        <w:t xml:space="preserve">                          к Порядку согласования программ </w:t>
      </w:r>
    </w:p>
    <w:p w:rsidR="00836741" w:rsidRPr="009810F0" w:rsidRDefault="00836741" w:rsidP="00836741">
      <w:pPr>
        <w:jc w:val="right"/>
        <w:rPr>
          <w:szCs w:val="28"/>
        </w:rPr>
      </w:pPr>
      <w:r w:rsidRPr="009810F0">
        <w:rPr>
          <w:szCs w:val="28"/>
        </w:rPr>
        <w:t>развития образовательных организаций</w:t>
      </w:r>
    </w:p>
    <w:p w:rsidR="00836741" w:rsidRPr="009810F0" w:rsidRDefault="00836741" w:rsidP="00836741">
      <w:pPr>
        <w:jc w:val="right"/>
        <w:rPr>
          <w:szCs w:val="28"/>
        </w:rPr>
      </w:pPr>
      <w:r w:rsidRPr="009810F0">
        <w:rPr>
          <w:szCs w:val="28"/>
        </w:rPr>
        <w:t xml:space="preserve">Большеигнатовского муниципального района </w:t>
      </w:r>
    </w:p>
    <w:p w:rsidR="00836741" w:rsidRPr="004673EF" w:rsidRDefault="004673EF" w:rsidP="004673EF">
      <w:pPr>
        <w:jc w:val="right"/>
      </w:pPr>
      <w:r w:rsidRPr="004673EF">
        <w:t>Республики Мордовия</w:t>
      </w:r>
    </w:p>
    <w:p w:rsidR="009810F0" w:rsidRDefault="00836741" w:rsidP="00836741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 xml:space="preserve">Экспертное заключение по результатам экспертизы </w:t>
      </w:r>
    </w:p>
    <w:p w:rsidR="00836741" w:rsidRPr="00836741" w:rsidRDefault="00836741" w:rsidP="00836741">
      <w:pPr>
        <w:jc w:val="center"/>
        <w:rPr>
          <w:b/>
          <w:sz w:val="28"/>
          <w:szCs w:val="28"/>
        </w:rPr>
      </w:pPr>
      <w:r w:rsidRPr="00836741">
        <w:rPr>
          <w:b/>
          <w:sz w:val="28"/>
          <w:szCs w:val="28"/>
        </w:rPr>
        <w:t>программы развитияобразовательной организации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«___» ____________ 20__ года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Экспертная комиссия в составе: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>Председателя экспертной комиссии: ___________________________________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>Членов экспертной комиссии:_________________________________________</w:t>
      </w:r>
    </w:p>
    <w:p w:rsidR="00836741" w:rsidRPr="00836741" w:rsidRDefault="00836741" w:rsidP="009810F0">
      <w:pPr>
        <w:jc w:val="right"/>
        <w:rPr>
          <w:sz w:val="28"/>
          <w:szCs w:val="28"/>
        </w:rPr>
      </w:pPr>
      <w:r w:rsidRPr="00836741">
        <w:rPr>
          <w:sz w:val="28"/>
          <w:szCs w:val="28"/>
        </w:rPr>
        <w:t xml:space="preserve">                                                   _________________________________________  </w:t>
      </w:r>
    </w:p>
    <w:p w:rsidR="00836741" w:rsidRPr="00836741" w:rsidRDefault="00836741" w:rsidP="009810F0">
      <w:pPr>
        <w:jc w:val="right"/>
        <w:rPr>
          <w:sz w:val="28"/>
          <w:szCs w:val="28"/>
        </w:rPr>
      </w:pPr>
      <w:r w:rsidRPr="00836741">
        <w:rPr>
          <w:sz w:val="28"/>
          <w:szCs w:val="28"/>
        </w:rPr>
        <w:t xml:space="preserve">                                                   _________________________________________</w:t>
      </w:r>
    </w:p>
    <w:p w:rsidR="007113F3" w:rsidRDefault="007113F3" w:rsidP="009810F0">
      <w:pPr>
        <w:jc w:val="center"/>
        <w:rPr>
          <w:sz w:val="28"/>
          <w:szCs w:val="28"/>
        </w:rPr>
      </w:pPr>
    </w:p>
    <w:p w:rsidR="00836741" w:rsidRPr="009810F0" w:rsidRDefault="00836741" w:rsidP="009810F0">
      <w:pPr>
        <w:jc w:val="center"/>
        <w:rPr>
          <w:sz w:val="20"/>
          <w:szCs w:val="28"/>
        </w:rPr>
      </w:pPr>
      <w:r w:rsidRPr="00836741">
        <w:rPr>
          <w:sz w:val="28"/>
          <w:szCs w:val="28"/>
        </w:rPr>
        <w:t>составила настоящее заключение о соответствии Программы развития _____________________________</w:t>
      </w:r>
      <w:r w:rsidR="009810F0">
        <w:rPr>
          <w:sz w:val="28"/>
          <w:szCs w:val="28"/>
        </w:rPr>
        <w:t>_________________</w:t>
      </w:r>
      <w:r w:rsidRPr="00836741">
        <w:rPr>
          <w:sz w:val="28"/>
          <w:szCs w:val="28"/>
        </w:rPr>
        <w:t xml:space="preserve">_________________                                          </w:t>
      </w:r>
      <w:r w:rsidRPr="009810F0">
        <w:rPr>
          <w:sz w:val="20"/>
          <w:szCs w:val="28"/>
        </w:rPr>
        <w:t>(наименование образовательной организации)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(далее – образовательная организация) установленным требованиям. По результатам экспертизы экспертная группа установила соответствие Программы развития ОО следующим критериям: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5"/>
        <w:gridCol w:w="2069"/>
        <w:gridCol w:w="1860"/>
        <w:gridCol w:w="1649"/>
        <w:gridCol w:w="1649"/>
      </w:tblGrid>
      <w:tr w:rsidR="00836741" w:rsidRPr="007113F3" w:rsidTr="007113F3">
        <w:trPr>
          <w:trHeight w:val="480"/>
        </w:trPr>
        <w:tc>
          <w:tcPr>
            <w:tcW w:w="44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Критерий предварительного согласования</w:t>
            </w:r>
          </w:p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5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center"/>
              <w:rPr>
                <w:szCs w:val="28"/>
              </w:rPr>
            </w:pPr>
            <w:r w:rsidRPr="007113F3">
              <w:rPr>
                <w:szCs w:val="28"/>
              </w:rPr>
              <w:t>Степень соответствия критерию</w:t>
            </w:r>
          </w:p>
        </w:tc>
      </w:tr>
      <w:tr w:rsidR="00836741" w:rsidRPr="007113F3" w:rsidTr="007113F3">
        <w:trPr>
          <w:trHeight w:val="345"/>
        </w:trPr>
        <w:tc>
          <w:tcPr>
            <w:tcW w:w="44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41" w:rsidRPr="007113F3" w:rsidRDefault="00836741" w:rsidP="00C644FE">
            <w:pPr>
              <w:rPr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7113F3">
            <w:pPr>
              <w:jc w:val="center"/>
              <w:rPr>
                <w:szCs w:val="28"/>
              </w:rPr>
            </w:pPr>
            <w:r w:rsidRPr="007113F3">
              <w:rPr>
                <w:szCs w:val="28"/>
              </w:rPr>
              <w:t>соответствует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7113F3">
            <w:pPr>
              <w:jc w:val="center"/>
              <w:rPr>
                <w:szCs w:val="28"/>
              </w:rPr>
            </w:pPr>
            <w:r w:rsidRPr="007113F3">
              <w:rPr>
                <w:szCs w:val="28"/>
              </w:rPr>
              <w:t>соответствует частично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7113F3">
            <w:pPr>
              <w:jc w:val="center"/>
              <w:rPr>
                <w:szCs w:val="28"/>
              </w:rPr>
            </w:pPr>
            <w:r w:rsidRPr="007113F3">
              <w:rPr>
                <w:szCs w:val="28"/>
              </w:rPr>
              <w:t>не соответствует</w:t>
            </w:r>
          </w:p>
        </w:tc>
      </w:tr>
      <w:tr w:rsidR="00836741" w:rsidRPr="007113F3" w:rsidTr="007113F3">
        <w:tc>
          <w:tcPr>
            <w:tcW w:w="4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7113F3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1. Наличие необходимых структурных элементов Программы развития ОО (в соответствии с локальным актом ОО).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2. Актуальность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Программа развития ОО нацелена на решение ключевых проблем развития ОО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7113F3">
            <w:pPr>
              <w:ind w:right="-139"/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3. Прогностичность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Программа развития ОО ориентирована на удовлетворение «завтрашнего» социального заказа на образование и управление ОО, учитывает направления развития муниципальной системы образования, изменения социальной ситуации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4. Эффективность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 xml:space="preserve">Программа </w:t>
            </w:r>
            <w:r w:rsidRPr="007113F3">
              <w:rPr>
                <w:szCs w:val="28"/>
              </w:rPr>
              <w:lastRenderedPageBreak/>
              <w:t>развития ОО ориентирована на достижение максимально возможных результатов при рациональном использовании имеющихся ресурсов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lastRenderedPageBreak/>
              <w:t>5. Реалистичность.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Программа развития ОО учитывает соответствие требуемых и имеющихся материально-технических ресурсов (в том числе возникающих в процессе выполнения Программы развития ОО) возможностям ОО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6. Полнота и целостность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В Программе развития ОО выстроен системный образ ОО, образовательного процесса, который находит отражение в комплексе всех направлений развития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numPr>
                <w:ilvl w:val="0"/>
                <w:numId w:val="2"/>
              </w:numPr>
              <w:ind w:left="284"/>
              <w:rPr>
                <w:szCs w:val="28"/>
              </w:rPr>
            </w:pPr>
            <w:r w:rsidRPr="007113F3">
              <w:rPr>
                <w:szCs w:val="28"/>
              </w:rPr>
              <w:t>Проработанность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В Программе развития ОО представлена подробная и детальная проработка всех шагов деятельности по программе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numPr>
                <w:ilvl w:val="0"/>
                <w:numId w:val="2"/>
              </w:numPr>
              <w:ind w:left="284"/>
              <w:rPr>
                <w:szCs w:val="28"/>
              </w:rPr>
            </w:pPr>
            <w:r w:rsidRPr="007113F3">
              <w:rPr>
                <w:szCs w:val="28"/>
              </w:rPr>
              <w:t>Управляемость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В Программе развития ОО представлен механизм управленческого сопровождения реализации программы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rPr>
                <w:szCs w:val="28"/>
              </w:rPr>
            </w:pPr>
            <w:r w:rsidRPr="007113F3">
              <w:rPr>
                <w:szCs w:val="28"/>
              </w:rPr>
              <w:lastRenderedPageBreak/>
              <w:t>9.Контролируемость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В Программе развития ОО представлен достаточный набор показателей и индикаторов для принятия решений о степени реализации программы и отдельных ее направлений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7113F3" w:rsidRPr="007113F3" w:rsidTr="007113F3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numPr>
                <w:ilvl w:val="0"/>
                <w:numId w:val="3"/>
              </w:numPr>
              <w:ind w:left="-142" w:firstLine="142"/>
              <w:rPr>
                <w:szCs w:val="28"/>
              </w:rPr>
            </w:pPr>
            <w:r w:rsidRPr="007113F3">
              <w:rPr>
                <w:szCs w:val="28"/>
              </w:rPr>
              <w:t>Социальная открытость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В Программе развития ОО представлены механизмы информирования участников образовательного процесса и социальных партнеров о ходе реализации программы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  <w:tr w:rsidR="00836741" w:rsidRPr="007113F3" w:rsidTr="007113F3">
        <w:tc>
          <w:tcPr>
            <w:tcW w:w="4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  <w:r w:rsidRPr="007113F3">
              <w:rPr>
                <w:szCs w:val="28"/>
              </w:rPr>
              <w:t>Соответствие требованиям оформления Программы развития ОО как нормативно-правового документа ОО.</w:t>
            </w:r>
          </w:p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41" w:rsidRPr="007113F3" w:rsidRDefault="00836741" w:rsidP="00C644FE">
            <w:pPr>
              <w:jc w:val="both"/>
              <w:rPr>
                <w:szCs w:val="28"/>
              </w:rPr>
            </w:pPr>
          </w:p>
        </w:tc>
      </w:tr>
    </w:tbl>
    <w:p w:rsidR="00836741" w:rsidRPr="00836741" w:rsidRDefault="00836741" w:rsidP="007113F3">
      <w:pPr>
        <w:ind w:firstLine="709"/>
        <w:jc w:val="both"/>
        <w:rPr>
          <w:sz w:val="28"/>
          <w:szCs w:val="28"/>
        </w:rPr>
      </w:pPr>
      <w:r w:rsidRPr="00836741">
        <w:rPr>
          <w:sz w:val="28"/>
          <w:szCs w:val="28"/>
        </w:rPr>
        <w:t>По результатам экспертизы комиссия установила следующее: Программа развития образовательной организации ___________________________</w:t>
      </w:r>
      <w:r w:rsidR="007113F3">
        <w:rPr>
          <w:sz w:val="28"/>
          <w:szCs w:val="28"/>
        </w:rPr>
        <w:t>__________</w:t>
      </w:r>
      <w:r w:rsidRPr="00836741">
        <w:rPr>
          <w:sz w:val="28"/>
          <w:szCs w:val="28"/>
        </w:rPr>
        <w:t xml:space="preserve">__ установленным требованиям </w:t>
      </w:r>
    </w:p>
    <w:p w:rsidR="00836741" w:rsidRPr="007113F3" w:rsidRDefault="00836741" w:rsidP="00836741">
      <w:pPr>
        <w:jc w:val="both"/>
        <w:rPr>
          <w:sz w:val="18"/>
          <w:szCs w:val="28"/>
        </w:rPr>
      </w:pPr>
      <w:r w:rsidRPr="007113F3">
        <w:rPr>
          <w:sz w:val="18"/>
          <w:szCs w:val="28"/>
        </w:rPr>
        <w:t>(наименование ОО)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соответствует/(не соответствует). </w:t>
      </w:r>
    </w:p>
    <w:p w:rsidR="007113F3" w:rsidRDefault="007113F3" w:rsidP="00836741">
      <w:pPr>
        <w:jc w:val="both"/>
        <w:rPr>
          <w:sz w:val="28"/>
          <w:szCs w:val="28"/>
        </w:rPr>
      </w:pP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Примечание:_______________________________________________________ __________________________________________________________________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</w:p>
    <w:p w:rsidR="00836741" w:rsidRPr="00836741" w:rsidRDefault="00836741" w:rsidP="007113F3">
      <w:pPr>
        <w:rPr>
          <w:sz w:val="28"/>
          <w:szCs w:val="28"/>
        </w:rPr>
      </w:pPr>
      <w:r w:rsidRPr="00836741">
        <w:rPr>
          <w:sz w:val="28"/>
          <w:szCs w:val="28"/>
        </w:rPr>
        <w:t xml:space="preserve">Заключение экспертной комиссии:_____________________________________ </w:t>
      </w:r>
    </w:p>
    <w:p w:rsidR="00836741" w:rsidRPr="007113F3" w:rsidRDefault="00836741" w:rsidP="00836741">
      <w:pPr>
        <w:jc w:val="both"/>
        <w:rPr>
          <w:sz w:val="20"/>
          <w:szCs w:val="28"/>
        </w:rPr>
      </w:pPr>
      <w:r w:rsidRPr="007113F3">
        <w:rPr>
          <w:sz w:val="20"/>
          <w:szCs w:val="28"/>
        </w:rPr>
        <w:t xml:space="preserve">рекомендовано (не рекомендовано)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согласовать Программу развития образовательной организации. </w:t>
      </w:r>
    </w:p>
    <w:p w:rsidR="007113F3" w:rsidRDefault="007113F3" w:rsidP="00836741">
      <w:pPr>
        <w:jc w:val="both"/>
        <w:rPr>
          <w:sz w:val="28"/>
          <w:szCs w:val="28"/>
        </w:rPr>
      </w:pP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Председатель комиссии__________________     ______________________ </w:t>
      </w:r>
    </w:p>
    <w:p w:rsidR="00836741" w:rsidRPr="007113F3" w:rsidRDefault="007113F3" w:rsidP="00836741">
      <w:pPr>
        <w:jc w:val="both"/>
        <w:rPr>
          <w:sz w:val="16"/>
          <w:szCs w:val="28"/>
        </w:rPr>
      </w:pPr>
      <w:r>
        <w:rPr>
          <w:sz w:val="16"/>
          <w:szCs w:val="28"/>
        </w:rPr>
        <w:t>(</w:t>
      </w:r>
      <w:r w:rsidR="00836741" w:rsidRPr="007113F3">
        <w:rPr>
          <w:sz w:val="16"/>
          <w:szCs w:val="28"/>
        </w:rPr>
        <w:t xml:space="preserve">подпись)                         (расшифровка подписи)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Члены комиссии__________________ _________________________ </w:t>
      </w:r>
    </w:p>
    <w:p w:rsidR="007113F3" w:rsidRPr="007113F3" w:rsidRDefault="007113F3" w:rsidP="007113F3">
      <w:pPr>
        <w:jc w:val="both"/>
        <w:rPr>
          <w:sz w:val="16"/>
          <w:szCs w:val="28"/>
        </w:rPr>
      </w:pPr>
      <w:r>
        <w:rPr>
          <w:sz w:val="16"/>
          <w:szCs w:val="28"/>
        </w:rPr>
        <w:t>(</w:t>
      </w:r>
      <w:r w:rsidRPr="007113F3">
        <w:rPr>
          <w:sz w:val="16"/>
          <w:szCs w:val="28"/>
        </w:rPr>
        <w:t xml:space="preserve">подпись)                         (расшифровка подписи)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                             __________________ _________________________</w:t>
      </w:r>
    </w:p>
    <w:p w:rsidR="007113F3" w:rsidRPr="007113F3" w:rsidRDefault="007113F3" w:rsidP="007113F3">
      <w:pPr>
        <w:jc w:val="both"/>
        <w:rPr>
          <w:sz w:val="16"/>
          <w:szCs w:val="28"/>
        </w:rPr>
      </w:pPr>
      <w:r>
        <w:rPr>
          <w:sz w:val="16"/>
          <w:szCs w:val="28"/>
        </w:rPr>
        <w:t>(</w:t>
      </w:r>
      <w:r w:rsidRPr="007113F3">
        <w:rPr>
          <w:sz w:val="16"/>
          <w:szCs w:val="28"/>
        </w:rPr>
        <w:t xml:space="preserve">подпись)                         (расшифровка подписи)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  <w:r w:rsidRPr="00836741">
        <w:rPr>
          <w:sz w:val="28"/>
          <w:szCs w:val="28"/>
        </w:rPr>
        <w:t xml:space="preserve">                             _________________ ________________________</w:t>
      </w:r>
    </w:p>
    <w:p w:rsidR="007113F3" w:rsidRPr="007113F3" w:rsidRDefault="007113F3" w:rsidP="007113F3">
      <w:pPr>
        <w:jc w:val="both"/>
        <w:rPr>
          <w:sz w:val="16"/>
          <w:szCs w:val="28"/>
        </w:rPr>
      </w:pPr>
      <w:r>
        <w:rPr>
          <w:sz w:val="16"/>
          <w:szCs w:val="28"/>
        </w:rPr>
        <w:t>(</w:t>
      </w:r>
      <w:r w:rsidRPr="007113F3">
        <w:rPr>
          <w:sz w:val="16"/>
          <w:szCs w:val="28"/>
        </w:rPr>
        <w:t xml:space="preserve">подпись)                         (расшифровка подписи) </w:t>
      </w:r>
    </w:p>
    <w:p w:rsidR="00836741" w:rsidRPr="00836741" w:rsidRDefault="00836741" w:rsidP="00836741">
      <w:pPr>
        <w:jc w:val="both"/>
        <w:rPr>
          <w:sz w:val="28"/>
          <w:szCs w:val="28"/>
        </w:rPr>
      </w:pPr>
    </w:p>
    <w:p w:rsidR="00FF5A06" w:rsidRPr="00836741" w:rsidRDefault="00FF5A06" w:rsidP="00836741">
      <w:pPr>
        <w:jc w:val="both"/>
        <w:rPr>
          <w:sz w:val="28"/>
          <w:szCs w:val="28"/>
        </w:rPr>
      </w:pPr>
    </w:p>
    <w:sectPr w:rsidR="00FF5A06" w:rsidRPr="00836741" w:rsidSect="002B3346">
      <w:pgSz w:w="11907" w:h="16839" w:code="9"/>
      <w:pgMar w:top="709" w:right="850" w:bottom="568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403" w:rsidRDefault="00195403" w:rsidP="00842566">
      <w:r>
        <w:separator/>
      </w:r>
    </w:p>
  </w:endnote>
  <w:endnote w:type="continuationSeparator" w:id="1">
    <w:p w:rsidR="00195403" w:rsidRDefault="00195403" w:rsidP="00842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403" w:rsidRDefault="00195403" w:rsidP="00842566">
      <w:r>
        <w:separator/>
      </w:r>
    </w:p>
  </w:footnote>
  <w:footnote w:type="continuationSeparator" w:id="1">
    <w:p w:rsidR="00195403" w:rsidRDefault="00195403" w:rsidP="008425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2A94"/>
    <w:multiLevelType w:val="hybridMultilevel"/>
    <w:tmpl w:val="773012B8"/>
    <w:lvl w:ilvl="0" w:tplc="8CD0A6B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737765E"/>
    <w:multiLevelType w:val="hybridMultilevel"/>
    <w:tmpl w:val="DA5C9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7C2469"/>
    <w:multiLevelType w:val="hybridMultilevel"/>
    <w:tmpl w:val="8E56FF64"/>
    <w:lvl w:ilvl="0" w:tplc="735AAB42">
      <w:start w:val="10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3900"/>
    <w:rsid w:val="00094B3F"/>
    <w:rsid w:val="0013072D"/>
    <w:rsid w:val="001475B9"/>
    <w:rsid w:val="001478F9"/>
    <w:rsid w:val="00195403"/>
    <w:rsid w:val="00197ABC"/>
    <w:rsid w:val="001C0729"/>
    <w:rsid w:val="001C0912"/>
    <w:rsid w:val="0021252E"/>
    <w:rsid w:val="00233CBA"/>
    <w:rsid w:val="002711C0"/>
    <w:rsid w:val="002B3346"/>
    <w:rsid w:val="002C60D7"/>
    <w:rsid w:val="002D1352"/>
    <w:rsid w:val="003500AF"/>
    <w:rsid w:val="003E353C"/>
    <w:rsid w:val="004673EF"/>
    <w:rsid w:val="005E2A11"/>
    <w:rsid w:val="005F1487"/>
    <w:rsid w:val="00703900"/>
    <w:rsid w:val="007113F3"/>
    <w:rsid w:val="007E6E52"/>
    <w:rsid w:val="0080465B"/>
    <w:rsid w:val="00811E2D"/>
    <w:rsid w:val="00822BCD"/>
    <w:rsid w:val="00836741"/>
    <w:rsid w:val="00842566"/>
    <w:rsid w:val="00870AF8"/>
    <w:rsid w:val="00916FC5"/>
    <w:rsid w:val="00960C8D"/>
    <w:rsid w:val="0097193E"/>
    <w:rsid w:val="009810F0"/>
    <w:rsid w:val="009A4670"/>
    <w:rsid w:val="00A23B15"/>
    <w:rsid w:val="00A46BFF"/>
    <w:rsid w:val="00AE2259"/>
    <w:rsid w:val="00AF0E84"/>
    <w:rsid w:val="00B51053"/>
    <w:rsid w:val="00C52B71"/>
    <w:rsid w:val="00C84408"/>
    <w:rsid w:val="00C95BFB"/>
    <w:rsid w:val="00CA475A"/>
    <w:rsid w:val="00D5131A"/>
    <w:rsid w:val="00D773FA"/>
    <w:rsid w:val="00E0454B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4256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42566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4256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42566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4256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42566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4256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42566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71F1F-D683-4FA2-8CD1-EB798A216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cp:lastPrinted>2020-03-27T11:39:00Z</cp:lastPrinted>
  <dcterms:created xsi:type="dcterms:W3CDTF">2020-03-27T13:29:00Z</dcterms:created>
  <dcterms:modified xsi:type="dcterms:W3CDTF">2020-03-30T08:43:00Z</dcterms:modified>
</cp:coreProperties>
</file>