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84" w:rsidRDefault="00AF0E84" w:rsidP="00D5131A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AF0E84" w:rsidRDefault="00AF0E84" w:rsidP="00AF0E84">
      <w:pPr>
        <w:pStyle w:val="a4"/>
        <w:jc w:val="left"/>
      </w:pPr>
    </w:p>
    <w:p w:rsidR="00AF0E84" w:rsidRDefault="00AF0E84" w:rsidP="00AF0E84">
      <w:pPr>
        <w:pStyle w:val="4"/>
      </w:pPr>
      <w:r>
        <w:t>ПОСТАНОВЛЕНИЕ</w:t>
      </w:r>
    </w:p>
    <w:p w:rsidR="00AF0E84" w:rsidRDefault="00AF0E84" w:rsidP="00AF0E84">
      <w:pPr>
        <w:jc w:val="center"/>
        <w:rPr>
          <w:sz w:val="22"/>
        </w:rPr>
      </w:pPr>
    </w:p>
    <w:p w:rsidR="00AF0E84" w:rsidRDefault="00AF0E84" w:rsidP="00AF0E84">
      <w:pPr>
        <w:rPr>
          <w:sz w:val="22"/>
        </w:rPr>
      </w:pPr>
      <w:r>
        <w:rPr>
          <w:sz w:val="28"/>
        </w:rPr>
        <w:t xml:space="preserve">от  </w:t>
      </w:r>
      <w:r w:rsidR="00DE17DA">
        <w:rPr>
          <w:sz w:val="28"/>
        </w:rPr>
        <w:t xml:space="preserve">25 марта </w:t>
      </w:r>
      <w:r w:rsidR="00C84408">
        <w:rPr>
          <w:sz w:val="28"/>
        </w:rPr>
        <w:t xml:space="preserve"> 2020</w:t>
      </w:r>
      <w:r>
        <w:rPr>
          <w:sz w:val="28"/>
        </w:rPr>
        <w:t xml:space="preserve"> г.                                                                                   </w:t>
      </w:r>
      <w:r>
        <w:rPr>
          <w:sz w:val="28"/>
        </w:rPr>
        <w:sym w:font="Times New Roman" w:char="2116"/>
      </w:r>
      <w:r w:rsidR="00DE17DA">
        <w:rPr>
          <w:sz w:val="28"/>
        </w:rPr>
        <w:t xml:space="preserve"> 167</w:t>
      </w:r>
    </w:p>
    <w:p w:rsidR="00AF0E84" w:rsidRDefault="00AF0E84" w:rsidP="00AF0E84">
      <w:pPr>
        <w:rPr>
          <w:sz w:val="22"/>
        </w:rPr>
      </w:pPr>
    </w:p>
    <w:p w:rsidR="00AF0E84" w:rsidRDefault="00AF0E84" w:rsidP="00AF0E8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AF0E84" w:rsidRDefault="00AF0E84" w:rsidP="00AF0E84">
      <w:pPr>
        <w:pStyle w:val="a5"/>
        <w:rPr>
          <w:szCs w:val="28"/>
        </w:rPr>
      </w:pPr>
    </w:p>
    <w:p w:rsidR="008702FA" w:rsidRPr="00FF6C60" w:rsidRDefault="008702FA" w:rsidP="008702FA">
      <w:pPr>
        <w:rPr>
          <w:sz w:val="28"/>
          <w:szCs w:val="28"/>
        </w:rPr>
      </w:pPr>
      <w:r w:rsidRPr="00FF6C60">
        <w:rPr>
          <w:sz w:val="28"/>
          <w:szCs w:val="28"/>
        </w:rPr>
        <w:t>Об утверждении Порядка предоставления учредителю</w:t>
      </w:r>
    </w:p>
    <w:p w:rsidR="008702FA" w:rsidRPr="00FF6C60" w:rsidRDefault="008702FA" w:rsidP="008702FA">
      <w:pPr>
        <w:rPr>
          <w:sz w:val="28"/>
          <w:szCs w:val="28"/>
        </w:rPr>
      </w:pPr>
      <w:r w:rsidRPr="00FF6C60">
        <w:rPr>
          <w:sz w:val="28"/>
          <w:szCs w:val="28"/>
        </w:rPr>
        <w:t>отчёта о результатах самообследования</w:t>
      </w:r>
    </w:p>
    <w:p w:rsidR="008702FA" w:rsidRPr="00FF6C60" w:rsidRDefault="008702FA" w:rsidP="008702FA">
      <w:pPr>
        <w:rPr>
          <w:sz w:val="28"/>
          <w:szCs w:val="28"/>
        </w:rPr>
      </w:pPr>
      <w:r w:rsidRPr="00FF6C60">
        <w:rPr>
          <w:sz w:val="28"/>
          <w:szCs w:val="28"/>
        </w:rPr>
        <w:t xml:space="preserve"> муниципальныхобразовательных организаций </w:t>
      </w:r>
    </w:p>
    <w:p w:rsidR="008702FA" w:rsidRPr="00FF6C60" w:rsidRDefault="008702FA" w:rsidP="008702FA">
      <w:pPr>
        <w:rPr>
          <w:sz w:val="28"/>
          <w:szCs w:val="28"/>
        </w:rPr>
      </w:pPr>
      <w:r w:rsidRPr="00FF6C60">
        <w:rPr>
          <w:sz w:val="28"/>
          <w:szCs w:val="28"/>
        </w:rPr>
        <w:t>Большеигнатовского муниципального района</w:t>
      </w:r>
    </w:p>
    <w:p w:rsidR="008702FA" w:rsidRPr="00FC63EF" w:rsidRDefault="008702FA" w:rsidP="008702FA">
      <w:pPr>
        <w:rPr>
          <w:sz w:val="28"/>
          <w:szCs w:val="28"/>
        </w:rPr>
      </w:pPr>
    </w:p>
    <w:p w:rsidR="008702FA" w:rsidRPr="008702FA" w:rsidRDefault="008702FA" w:rsidP="008702FA">
      <w:pPr>
        <w:pStyle w:val="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01EF5">
        <w:rPr>
          <w:rFonts w:ascii="Times New Roman" w:hAnsi="Times New Roman" w:cs="Times New Roman"/>
          <w:b w:val="0"/>
          <w:sz w:val="28"/>
          <w:szCs w:val="28"/>
        </w:rPr>
        <w:t>В соответствии с пунктом 3 части 3 статьи 28</w:t>
      </w:r>
      <w:r w:rsidRPr="003B6EDD">
        <w:rPr>
          <w:rFonts w:ascii="Times New Roman" w:hAnsi="Times New Roman" w:cs="Times New Roman"/>
          <w:b w:val="0"/>
          <w:sz w:val="28"/>
          <w:szCs w:val="28"/>
        </w:rPr>
        <w:t>Федерального закона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 xml:space="preserve"> от 21</w:t>
      </w:r>
      <w:r>
        <w:rPr>
          <w:rFonts w:ascii="Times New Roman" w:hAnsi="Times New Roman" w:cs="Times New Roman"/>
          <w:b w:val="0"/>
          <w:sz w:val="28"/>
          <w:szCs w:val="28"/>
        </w:rPr>
        <w:t>.12.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>2012г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 xml:space="preserve"> №273-ФЗ «Об образовании в Российской Федерации», руководствуясь Приказом Министерства образования и науки </w:t>
      </w:r>
      <w:r>
        <w:rPr>
          <w:rFonts w:ascii="Times New Roman" w:hAnsi="Times New Roman" w:cs="Times New Roman"/>
          <w:b w:val="0"/>
          <w:sz w:val="28"/>
          <w:szCs w:val="28"/>
        </w:rPr>
        <w:t>Российской Федерации от 14.06.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>2013г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 xml:space="preserve"> №462 «Об утверждении Порядка проведения самоообследования образовательной организации»,  </w:t>
      </w:r>
      <w:r w:rsidRPr="008702FA">
        <w:rPr>
          <w:rStyle w:val="aa"/>
          <w:b w:val="0"/>
          <w:bCs w:val="0"/>
          <w:color w:val="auto"/>
          <w:sz w:val="28"/>
          <w:szCs w:val="28"/>
        </w:rPr>
        <w:t xml:space="preserve">Приказом Министерства образования и науки </w:t>
      </w:r>
      <w:r w:rsidRPr="008702FA">
        <w:rPr>
          <w:rFonts w:ascii="Times New Roman" w:hAnsi="Times New Roman" w:cs="Times New Roman"/>
          <w:b w:val="0"/>
          <w:sz w:val="28"/>
          <w:szCs w:val="28"/>
        </w:rPr>
        <w:t>Российской Федерации</w:t>
      </w:r>
      <w:r w:rsidRPr="008702FA">
        <w:rPr>
          <w:rStyle w:val="aa"/>
          <w:b w:val="0"/>
          <w:bCs w:val="0"/>
          <w:color w:val="auto"/>
          <w:sz w:val="28"/>
          <w:szCs w:val="28"/>
        </w:rPr>
        <w:t xml:space="preserve"> от 10 декабря </w:t>
      </w:r>
      <w:smartTag w:uri="urn:schemas-microsoft-com:office:smarttags" w:element="metricconverter">
        <w:smartTagPr>
          <w:attr w:name="ProductID" w:val="2013 г"/>
        </w:smartTagPr>
        <w:r w:rsidRPr="008702FA">
          <w:rPr>
            <w:rStyle w:val="aa"/>
            <w:b w:val="0"/>
            <w:bCs w:val="0"/>
            <w:color w:val="auto"/>
            <w:sz w:val="28"/>
            <w:szCs w:val="28"/>
          </w:rPr>
          <w:t>2013 г</w:t>
        </w:r>
      </w:smartTag>
      <w:r w:rsidRPr="008702FA">
        <w:rPr>
          <w:rStyle w:val="aa"/>
          <w:b w:val="0"/>
          <w:bCs w:val="0"/>
          <w:color w:val="auto"/>
          <w:sz w:val="28"/>
          <w:szCs w:val="28"/>
        </w:rPr>
        <w:t xml:space="preserve"> .№ 1324 «Об утверждении показателей деятельности образовательной организации, подлежащей самообследованию»</w:t>
      </w:r>
      <w:r w:rsidR="00E111AA">
        <w:rPr>
          <w:rStyle w:val="aa"/>
          <w:b w:val="0"/>
          <w:bCs w:val="0"/>
          <w:color w:val="auto"/>
          <w:sz w:val="28"/>
          <w:szCs w:val="28"/>
        </w:rPr>
        <w:t>,</w:t>
      </w:r>
      <w:r w:rsidRPr="008702FA">
        <w:rPr>
          <w:rFonts w:ascii="Times New Roman" w:hAnsi="Times New Roman" w:cs="Times New Roman"/>
          <w:b w:val="0"/>
          <w:sz w:val="28"/>
          <w:szCs w:val="28"/>
        </w:rPr>
        <w:t>Администрация Боль</w:t>
      </w:r>
      <w:r>
        <w:rPr>
          <w:rFonts w:ascii="Times New Roman" w:hAnsi="Times New Roman" w:cs="Times New Roman"/>
          <w:b w:val="0"/>
          <w:sz w:val="28"/>
          <w:szCs w:val="28"/>
        </w:rPr>
        <w:t>шеигнатовского</w:t>
      </w:r>
      <w:r w:rsidRPr="00401EF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тановля</w:t>
      </w:r>
      <w:r w:rsidRPr="008702FA">
        <w:rPr>
          <w:rFonts w:ascii="Times New Roman" w:hAnsi="Times New Roman" w:cs="Times New Roman"/>
          <w:sz w:val="28"/>
          <w:szCs w:val="28"/>
        </w:rPr>
        <w:t>ет:</w:t>
      </w:r>
    </w:p>
    <w:p w:rsidR="008702FA" w:rsidRPr="00FC63EF" w:rsidRDefault="008702FA" w:rsidP="008702FA">
      <w:pPr>
        <w:tabs>
          <w:tab w:val="left" w:pos="0"/>
          <w:tab w:val="num" w:pos="1440"/>
        </w:tabs>
        <w:spacing w:before="120"/>
        <w:ind w:firstLine="709"/>
        <w:jc w:val="both"/>
        <w:rPr>
          <w:sz w:val="28"/>
          <w:szCs w:val="28"/>
        </w:rPr>
      </w:pPr>
      <w:r w:rsidRPr="00FC63EF">
        <w:rPr>
          <w:sz w:val="28"/>
          <w:szCs w:val="28"/>
        </w:rPr>
        <w:t>1. Утвердить прилагаемый Порядок предоставления учредител</w:t>
      </w:r>
      <w:r>
        <w:rPr>
          <w:sz w:val="28"/>
          <w:szCs w:val="28"/>
        </w:rPr>
        <w:t>ю</w:t>
      </w:r>
      <w:r w:rsidRPr="00FC63EF">
        <w:rPr>
          <w:sz w:val="28"/>
          <w:szCs w:val="28"/>
        </w:rPr>
        <w:t xml:space="preserve"> отчёта о результатах самообследования муниципальных образовательных организаций </w:t>
      </w:r>
      <w:r>
        <w:rPr>
          <w:sz w:val="28"/>
          <w:szCs w:val="28"/>
        </w:rPr>
        <w:t>Большеигнатовского</w:t>
      </w:r>
      <w:r w:rsidRPr="00FC63EF">
        <w:rPr>
          <w:sz w:val="28"/>
          <w:szCs w:val="28"/>
        </w:rPr>
        <w:t xml:space="preserve"> м</w:t>
      </w:r>
      <w:r w:rsidR="00422D97">
        <w:rPr>
          <w:sz w:val="28"/>
          <w:szCs w:val="28"/>
        </w:rPr>
        <w:t>униципального района .</w:t>
      </w:r>
    </w:p>
    <w:p w:rsidR="008702FA" w:rsidRDefault="003B6EDD" w:rsidP="008702FA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2</w:t>
      </w:r>
      <w:r w:rsidR="008702FA" w:rsidRPr="00836741">
        <w:rPr>
          <w:sz w:val="28"/>
        </w:rPr>
        <w:t>.  Контроль за исполнением настоящего постановления возложить на заместителя Главы Большеигнатовского муниципального района</w:t>
      </w:r>
      <w:r w:rsidR="003D58A3">
        <w:rPr>
          <w:sz w:val="28"/>
        </w:rPr>
        <w:t xml:space="preserve"> по социальным вопросам</w:t>
      </w:r>
      <w:r w:rsidR="008702FA" w:rsidRPr="00836741">
        <w:rPr>
          <w:sz w:val="28"/>
        </w:rPr>
        <w:t xml:space="preserve"> - начальника у</w:t>
      </w:r>
      <w:r w:rsidR="008702FA">
        <w:rPr>
          <w:sz w:val="28"/>
        </w:rPr>
        <w:t xml:space="preserve">правления по социальной работе  </w:t>
      </w:r>
      <w:r w:rsidR="008702FA" w:rsidRPr="00836741">
        <w:rPr>
          <w:sz w:val="28"/>
        </w:rPr>
        <w:t>Кирееву</w:t>
      </w:r>
      <w:r w:rsidR="008702FA">
        <w:rPr>
          <w:sz w:val="28"/>
        </w:rPr>
        <w:t xml:space="preserve"> Т.М</w:t>
      </w:r>
      <w:r w:rsidR="008702FA" w:rsidRPr="00836741">
        <w:rPr>
          <w:sz w:val="28"/>
        </w:rPr>
        <w:t>.</w:t>
      </w:r>
    </w:p>
    <w:p w:rsidR="008702FA" w:rsidRPr="002B3346" w:rsidRDefault="003B6EDD" w:rsidP="008702FA">
      <w:pPr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8702FA">
        <w:rPr>
          <w:sz w:val="28"/>
        </w:rPr>
        <w:t xml:space="preserve">. </w:t>
      </w:r>
      <w:r w:rsidR="008702FA" w:rsidRPr="002B3346">
        <w:rPr>
          <w:sz w:val="28"/>
          <w:szCs w:val="28"/>
        </w:rPr>
        <w:t xml:space="preserve">Настоящее постановление вступает в силу </w:t>
      </w:r>
      <w:r w:rsidR="008702FA">
        <w:rPr>
          <w:sz w:val="28"/>
          <w:szCs w:val="28"/>
        </w:rPr>
        <w:t>после его</w:t>
      </w:r>
      <w:r w:rsidR="008702FA" w:rsidRPr="002B3346">
        <w:rPr>
          <w:sz w:val="28"/>
          <w:szCs w:val="28"/>
        </w:rPr>
        <w:t xml:space="preserve"> официально</w:t>
      </w:r>
      <w:r w:rsidR="008702FA">
        <w:rPr>
          <w:sz w:val="28"/>
          <w:szCs w:val="28"/>
        </w:rPr>
        <w:t>гоопубликования</w:t>
      </w:r>
      <w:r w:rsidR="008702FA" w:rsidRPr="002B3346">
        <w:rPr>
          <w:sz w:val="28"/>
          <w:szCs w:val="28"/>
        </w:rPr>
        <w:t>.</w:t>
      </w:r>
    </w:p>
    <w:p w:rsidR="008702FA" w:rsidRPr="00836741" w:rsidRDefault="008702FA" w:rsidP="008702FA">
      <w:pPr>
        <w:spacing w:before="120"/>
        <w:ind w:firstLine="709"/>
        <w:jc w:val="both"/>
        <w:rPr>
          <w:sz w:val="28"/>
        </w:rPr>
      </w:pPr>
    </w:p>
    <w:p w:rsidR="008702FA" w:rsidRPr="00836741" w:rsidRDefault="008702FA" w:rsidP="008702FA">
      <w:pPr>
        <w:jc w:val="both"/>
        <w:rPr>
          <w:sz w:val="28"/>
        </w:rPr>
      </w:pPr>
    </w:p>
    <w:p w:rsidR="008702FA" w:rsidRPr="00836741" w:rsidRDefault="008702FA" w:rsidP="008702FA">
      <w:pPr>
        <w:jc w:val="both"/>
        <w:rPr>
          <w:sz w:val="28"/>
        </w:rPr>
      </w:pPr>
    </w:p>
    <w:p w:rsidR="008702FA" w:rsidRPr="002B3346" w:rsidRDefault="008702FA" w:rsidP="008702FA">
      <w:pPr>
        <w:rPr>
          <w:sz w:val="28"/>
          <w:szCs w:val="28"/>
        </w:rPr>
      </w:pPr>
      <w:r w:rsidRPr="002B3346">
        <w:rPr>
          <w:sz w:val="28"/>
          <w:szCs w:val="28"/>
        </w:rPr>
        <w:t>Глава Большеигнатовского</w:t>
      </w:r>
    </w:p>
    <w:p w:rsidR="008702FA" w:rsidRPr="002B3346" w:rsidRDefault="008702FA" w:rsidP="008702FA">
      <w:pPr>
        <w:rPr>
          <w:sz w:val="28"/>
          <w:szCs w:val="28"/>
        </w:rPr>
      </w:pPr>
      <w:r w:rsidRPr="002B3346">
        <w:rPr>
          <w:sz w:val="28"/>
          <w:szCs w:val="28"/>
        </w:rPr>
        <w:t>муниципального района                                    Т.Н.Полозова</w:t>
      </w:r>
    </w:p>
    <w:p w:rsidR="008702FA" w:rsidRDefault="008702FA" w:rsidP="008702FA">
      <w:pPr>
        <w:jc w:val="both"/>
      </w:pPr>
    </w:p>
    <w:p w:rsidR="008702FA" w:rsidRPr="008702FA" w:rsidRDefault="008702FA" w:rsidP="008702FA">
      <w:pPr>
        <w:jc w:val="center"/>
        <w:rPr>
          <w:bCs/>
          <w:sz w:val="28"/>
          <w:szCs w:val="28"/>
        </w:rPr>
      </w:pPr>
    </w:p>
    <w:p w:rsidR="003B6EDD" w:rsidRDefault="003B6EDD" w:rsidP="008702FA">
      <w:pPr>
        <w:ind w:firstLine="698"/>
        <w:jc w:val="right"/>
        <w:rPr>
          <w:rStyle w:val="ab"/>
          <w:b w:val="0"/>
          <w:bCs/>
          <w:color w:val="auto"/>
          <w:sz w:val="28"/>
          <w:szCs w:val="28"/>
        </w:rPr>
      </w:pPr>
      <w:bookmarkStart w:id="0" w:name="sub_10000"/>
    </w:p>
    <w:p w:rsidR="003B6EDD" w:rsidRDefault="003B6EDD" w:rsidP="008702FA">
      <w:pPr>
        <w:ind w:firstLine="698"/>
        <w:jc w:val="right"/>
        <w:rPr>
          <w:rStyle w:val="ab"/>
          <w:b w:val="0"/>
          <w:bCs/>
          <w:color w:val="auto"/>
          <w:sz w:val="28"/>
          <w:szCs w:val="28"/>
        </w:rPr>
      </w:pPr>
    </w:p>
    <w:p w:rsidR="003B6EDD" w:rsidRDefault="003B6EDD" w:rsidP="008702FA">
      <w:pPr>
        <w:ind w:firstLine="698"/>
        <w:jc w:val="right"/>
        <w:rPr>
          <w:rStyle w:val="ab"/>
          <w:b w:val="0"/>
          <w:bCs/>
          <w:color w:val="auto"/>
          <w:sz w:val="28"/>
          <w:szCs w:val="28"/>
        </w:rPr>
      </w:pPr>
    </w:p>
    <w:p w:rsidR="003B6EDD" w:rsidRDefault="003B6EDD" w:rsidP="008702FA">
      <w:pPr>
        <w:ind w:firstLine="698"/>
        <w:jc w:val="right"/>
        <w:rPr>
          <w:rStyle w:val="ab"/>
          <w:b w:val="0"/>
          <w:bCs/>
          <w:color w:val="auto"/>
          <w:sz w:val="28"/>
          <w:szCs w:val="28"/>
        </w:rPr>
      </w:pPr>
    </w:p>
    <w:p w:rsidR="007039DE" w:rsidRDefault="007039DE" w:rsidP="007039DE">
      <w:pPr>
        <w:tabs>
          <w:tab w:val="left" w:pos="7110"/>
          <w:tab w:val="right" w:pos="9356"/>
        </w:tabs>
        <w:ind w:firstLine="698"/>
        <w:rPr>
          <w:rStyle w:val="ab"/>
          <w:b w:val="0"/>
          <w:bCs/>
          <w:color w:val="auto"/>
        </w:rPr>
      </w:pPr>
      <w:r>
        <w:rPr>
          <w:rStyle w:val="ab"/>
          <w:b w:val="0"/>
          <w:bCs/>
          <w:color w:val="auto"/>
        </w:rPr>
        <w:lastRenderedPageBreak/>
        <w:tab/>
      </w:r>
      <w:r>
        <w:rPr>
          <w:rStyle w:val="ab"/>
          <w:b w:val="0"/>
          <w:bCs/>
          <w:color w:val="auto"/>
        </w:rPr>
        <w:tab/>
      </w:r>
      <w:r w:rsidR="007163A4">
        <w:rPr>
          <w:rStyle w:val="ab"/>
          <w:b w:val="0"/>
          <w:bCs/>
          <w:color w:val="auto"/>
        </w:rPr>
        <w:t>Утвержденный</w:t>
      </w:r>
      <w:bookmarkEnd w:id="0"/>
      <w:r>
        <w:rPr>
          <w:rStyle w:val="ab"/>
          <w:b w:val="0"/>
          <w:bCs/>
          <w:color w:val="auto"/>
        </w:rPr>
        <w:tab/>
      </w:r>
    </w:p>
    <w:p w:rsidR="008702FA" w:rsidRPr="003B6EDD" w:rsidRDefault="007039DE" w:rsidP="007039DE">
      <w:pPr>
        <w:ind w:firstLine="698"/>
        <w:jc w:val="right"/>
      </w:pPr>
      <w:r>
        <w:rPr>
          <w:rStyle w:val="ab"/>
          <w:b w:val="0"/>
          <w:bCs/>
          <w:color w:val="auto"/>
        </w:rPr>
        <w:t>Постановлением</w:t>
      </w:r>
      <w:r>
        <w:rPr>
          <w:rStyle w:val="ab"/>
          <w:b w:val="0"/>
          <w:bCs/>
          <w:color w:val="auto"/>
        </w:rPr>
        <w:tab/>
      </w:r>
      <w:r w:rsidR="003B6EDD">
        <w:rPr>
          <w:rStyle w:val="ab"/>
          <w:b w:val="0"/>
          <w:bCs/>
          <w:color w:val="auto"/>
        </w:rPr>
        <w:t>А</w:t>
      </w:r>
      <w:r w:rsidR="008702FA" w:rsidRPr="003B6EDD">
        <w:rPr>
          <w:rStyle w:val="ab"/>
          <w:b w:val="0"/>
          <w:bCs/>
          <w:color w:val="auto"/>
        </w:rPr>
        <w:t>дминистрации</w:t>
      </w:r>
    </w:p>
    <w:p w:rsidR="008702FA" w:rsidRPr="003B6EDD" w:rsidRDefault="008702FA" w:rsidP="007039DE">
      <w:pPr>
        <w:ind w:firstLine="698"/>
        <w:jc w:val="right"/>
      </w:pPr>
      <w:r w:rsidRPr="003B6EDD">
        <w:rPr>
          <w:rStyle w:val="ab"/>
          <w:b w:val="0"/>
          <w:bCs/>
          <w:color w:val="auto"/>
        </w:rPr>
        <w:t>Большеигнатовского муниципального района</w:t>
      </w:r>
    </w:p>
    <w:p w:rsidR="003B6EDD" w:rsidRPr="003B6EDD" w:rsidRDefault="003B6EDD" w:rsidP="007039DE">
      <w:pPr>
        <w:jc w:val="right"/>
      </w:pPr>
      <w:r w:rsidRPr="003B6EDD">
        <w:t>«Об утверждении Порядка предоставления учредителю</w:t>
      </w:r>
    </w:p>
    <w:p w:rsidR="003B6EDD" w:rsidRPr="003B6EDD" w:rsidRDefault="003B6EDD" w:rsidP="007039DE">
      <w:pPr>
        <w:jc w:val="right"/>
      </w:pPr>
      <w:r w:rsidRPr="003B6EDD">
        <w:t>отчёта о результатах самообследования</w:t>
      </w:r>
    </w:p>
    <w:p w:rsidR="003B6EDD" w:rsidRPr="003B6EDD" w:rsidRDefault="003B6EDD" w:rsidP="007039DE">
      <w:pPr>
        <w:jc w:val="right"/>
      </w:pPr>
      <w:r w:rsidRPr="003B6EDD">
        <w:t xml:space="preserve"> муниципальныхобразовательных организаций </w:t>
      </w:r>
    </w:p>
    <w:p w:rsidR="003B6EDD" w:rsidRPr="003B6EDD" w:rsidRDefault="003B6EDD" w:rsidP="007039DE">
      <w:pPr>
        <w:jc w:val="right"/>
      </w:pPr>
      <w:r w:rsidRPr="003B6EDD">
        <w:t>Большеигнатовского муниципального района»</w:t>
      </w:r>
    </w:p>
    <w:p w:rsidR="008702FA" w:rsidRPr="00FF6C60" w:rsidRDefault="007163A4" w:rsidP="00FF6C60">
      <w:pPr>
        <w:ind w:firstLine="698"/>
        <w:jc w:val="right"/>
        <w:rPr>
          <w:rStyle w:val="ab"/>
          <w:b w:val="0"/>
          <w:bCs/>
          <w:color w:val="auto"/>
        </w:rPr>
      </w:pPr>
      <w:bookmarkStart w:id="1" w:name="_GoBack"/>
      <w:bookmarkEnd w:id="1"/>
      <w:r w:rsidRPr="00FF6C60">
        <w:rPr>
          <w:rStyle w:val="ab"/>
          <w:b w:val="0"/>
          <w:bCs/>
          <w:color w:val="auto"/>
        </w:rPr>
        <w:t xml:space="preserve">от </w:t>
      </w:r>
      <w:r w:rsidR="00FF6C60" w:rsidRPr="00FF6C60">
        <w:rPr>
          <w:rStyle w:val="ab"/>
          <w:b w:val="0"/>
          <w:bCs/>
          <w:color w:val="auto"/>
        </w:rPr>
        <w:t xml:space="preserve">25.03.2020 г </w:t>
      </w:r>
      <w:r w:rsidRPr="00FF6C60">
        <w:rPr>
          <w:rStyle w:val="ab"/>
          <w:b w:val="0"/>
          <w:bCs/>
          <w:color w:val="auto"/>
        </w:rPr>
        <w:t xml:space="preserve"> №</w:t>
      </w:r>
      <w:r w:rsidR="00FF6C60" w:rsidRPr="00FF6C60">
        <w:rPr>
          <w:rStyle w:val="ab"/>
          <w:b w:val="0"/>
          <w:bCs/>
          <w:color w:val="auto"/>
        </w:rPr>
        <w:t xml:space="preserve"> 167</w:t>
      </w:r>
    </w:p>
    <w:p w:rsidR="007163A4" w:rsidRPr="008702FA" w:rsidRDefault="007163A4" w:rsidP="007163A4">
      <w:pPr>
        <w:tabs>
          <w:tab w:val="left" w:pos="8475"/>
        </w:tabs>
        <w:ind w:firstLine="698"/>
        <w:rPr>
          <w:rStyle w:val="ab"/>
          <w:b w:val="0"/>
          <w:bCs/>
          <w:color w:val="auto"/>
          <w:sz w:val="28"/>
          <w:szCs w:val="28"/>
        </w:rPr>
      </w:pPr>
      <w:r>
        <w:rPr>
          <w:rStyle w:val="ab"/>
          <w:b w:val="0"/>
          <w:bCs/>
          <w:color w:val="auto"/>
          <w:sz w:val="28"/>
          <w:szCs w:val="28"/>
        </w:rPr>
        <w:tab/>
      </w:r>
    </w:p>
    <w:p w:rsidR="008702FA" w:rsidRPr="008702FA" w:rsidRDefault="008702FA" w:rsidP="008702FA">
      <w:pPr>
        <w:jc w:val="center"/>
        <w:rPr>
          <w:rStyle w:val="aa"/>
          <w:rFonts w:eastAsiaTheme="majorEastAsia"/>
          <w:b/>
          <w:bCs/>
          <w:color w:val="auto"/>
          <w:sz w:val="28"/>
          <w:szCs w:val="28"/>
        </w:rPr>
      </w:pPr>
      <w:r w:rsidRPr="008702FA">
        <w:rPr>
          <w:b/>
          <w:sz w:val="28"/>
          <w:szCs w:val="28"/>
        </w:rPr>
        <w:t>Порядок  предоставления учредителю отчёта о результатах самообследования муниципальных образовательных организаций</w:t>
      </w:r>
    </w:p>
    <w:p w:rsidR="008702FA" w:rsidRPr="008702FA" w:rsidRDefault="008702FA" w:rsidP="008702FA">
      <w:pPr>
        <w:jc w:val="center"/>
        <w:rPr>
          <w:b/>
          <w:sz w:val="28"/>
          <w:szCs w:val="28"/>
        </w:rPr>
      </w:pPr>
      <w:r w:rsidRPr="008702FA">
        <w:rPr>
          <w:rStyle w:val="aa"/>
          <w:rFonts w:eastAsiaTheme="majorEastAsia"/>
          <w:b/>
          <w:bCs/>
          <w:color w:val="auto"/>
          <w:sz w:val="28"/>
          <w:szCs w:val="28"/>
        </w:rPr>
        <w:t>Большеигнатовского муниципального района</w:t>
      </w:r>
    </w:p>
    <w:p w:rsidR="008702FA" w:rsidRPr="008702FA" w:rsidRDefault="008702FA" w:rsidP="008702FA">
      <w:pPr>
        <w:tabs>
          <w:tab w:val="left" w:pos="2497"/>
        </w:tabs>
        <w:jc w:val="center"/>
        <w:rPr>
          <w:b/>
          <w:sz w:val="28"/>
          <w:szCs w:val="28"/>
        </w:rPr>
      </w:pP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rStyle w:val="aa"/>
          <w:rFonts w:eastAsiaTheme="majorEastAsia"/>
          <w:bCs/>
          <w:color w:val="auto"/>
          <w:sz w:val="28"/>
          <w:szCs w:val="28"/>
        </w:rPr>
      </w:pPr>
      <w:r w:rsidRPr="008702FA">
        <w:rPr>
          <w:sz w:val="28"/>
          <w:szCs w:val="28"/>
        </w:rPr>
        <w:t xml:space="preserve">Настоящий Порядок определяет правила предоставления учредителю отчёта о результатах самообследования муниципальных образовательных организаций </w:t>
      </w:r>
      <w:r w:rsidRPr="008702FA">
        <w:rPr>
          <w:rStyle w:val="aa"/>
          <w:rFonts w:eastAsiaTheme="majorEastAsia"/>
          <w:bCs/>
          <w:color w:val="auto"/>
          <w:sz w:val="28"/>
          <w:szCs w:val="28"/>
        </w:rPr>
        <w:t>Большеигнатовского муниципального района (далее – организации).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8702FA">
        <w:rPr>
          <w:sz w:val="28"/>
          <w:szCs w:val="28"/>
        </w:rPr>
        <w:t>Целями проведения самообследования являются обеспечение доступности и открытости информации о деятельности организации, а также подготовка отчета о результатах самообследования (далее - отчет).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bookmarkStart w:id="2" w:name="sub_6"/>
      <w:r w:rsidRPr="008702FA">
        <w:rPr>
          <w:sz w:val="28"/>
          <w:szCs w:val="28"/>
        </w:rPr>
        <w:t>Самообследование проводится организацией ежегодно.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8702FA">
        <w:rPr>
          <w:sz w:val="28"/>
          <w:szCs w:val="28"/>
        </w:rPr>
        <w:t>Процедура самообследования включает в себя следующие этапы:</w:t>
      </w:r>
    </w:p>
    <w:p w:rsidR="008702FA" w:rsidRPr="00DB35F5" w:rsidRDefault="008702FA" w:rsidP="00DB35F5">
      <w:pPr>
        <w:pStyle w:val="a9"/>
        <w:numPr>
          <w:ilvl w:val="0"/>
          <w:numId w:val="2"/>
        </w:numPr>
        <w:ind w:left="426"/>
        <w:rPr>
          <w:sz w:val="28"/>
          <w:szCs w:val="28"/>
        </w:rPr>
      </w:pPr>
      <w:r w:rsidRPr="00DB35F5">
        <w:rPr>
          <w:sz w:val="28"/>
          <w:szCs w:val="28"/>
        </w:rPr>
        <w:t>планирование и подготовку работ по самообследованию организации;</w:t>
      </w:r>
    </w:p>
    <w:p w:rsidR="008702FA" w:rsidRPr="00DB35F5" w:rsidRDefault="008702FA" w:rsidP="00DB35F5">
      <w:pPr>
        <w:pStyle w:val="a9"/>
        <w:numPr>
          <w:ilvl w:val="0"/>
          <w:numId w:val="2"/>
        </w:numPr>
        <w:ind w:left="426"/>
        <w:rPr>
          <w:sz w:val="28"/>
          <w:szCs w:val="28"/>
        </w:rPr>
      </w:pPr>
      <w:r w:rsidRPr="00DB35F5">
        <w:rPr>
          <w:sz w:val="28"/>
          <w:szCs w:val="28"/>
        </w:rPr>
        <w:t>организацию и проведение самообследования в организации;</w:t>
      </w:r>
    </w:p>
    <w:p w:rsidR="008702FA" w:rsidRPr="00DB35F5" w:rsidRDefault="008702FA" w:rsidP="00DB35F5">
      <w:pPr>
        <w:pStyle w:val="a9"/>
        <w:numPr>
          <w:ilvl w:val="0"/>
          <w:numId w:val="2"/>
        </w:numPr>
        <w:ind w:left="426"/>
        <w:rPr>
          <w:sz w:val="28"/>
          <w:szCs w:val="28"/>
        </w:rPr>
      </w:pPr>
      <w:r w:rsidRPr="00DB35F5">
        <w:rPr>
          <w:sz w:val="28"/>
          <w:szCs w:val="28"/>
        </w:rPr>
        <w:t>обобщение полученных результатов и на их основе формирование отчета;</w:t>
      </w:r>
    </w:p>
    <w:p w:rsidR="008702FA" w:rsidRPr="00DB35F5" w:rsidRDefault="008702FA" w:rsidP="00DB35F5">
      <w:pPr>
        <w:pStyle w:val="a9"/>
        <w:numPr>
          <w:ilvl w:val="0"/>
          <w:numId w:val="2"/>
        </w:numPr>
        <w:ind w:left="426"/>
        <w:rPr>
          <w:sz w:val="28"/>
          <w:szCs w:val="28"/>
        </w:rPr>
      </w:pPr>
      <w:r w:rsidRPr="00DB35F5">
        <w:rPr>
          <w:sz w:val="28"/>
          <w:szCs w:val="28"/>
        </w:rPr>
        <w:t>рассмотрение отчета Уп</w:t>
      </w:r>
      <w:r w:rsidR="00DB35F5">
        <w:rPr>
          <w:sz w:val="28"/>
          <w:szCs w:val="28"/>
        </w:rPr>
        <w:t>равлением по социальной работе А</w:t>
      </w:r>
      <w:r w:rsidRPr="00DB35F5">
        <w:rPr>
          <w:sz w:val="28"/>
          <w:szCs w:val="28"/>
        </w:rPr>
        <w:t>дминистрации Большеигнатовского муниципального района.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bookmarkStart w:id="3" w:name="sub_8"/>
      <w:r w:rsidRPr="008702FA">
        <w:rPr>
          <w:sz w:val="28"/>
          <w:szCs w:val="28"/>
        </w:rPr>
        <w:t>Сроки, форма проведения самообследования, состав лиц, привлекаемых для его проведения, определяются организацией самостоятельно.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bookmarkStart w:id="4" w:name="sub_9"/>
      <w:bookmarkEnd w:id="2"/>
      <w:bookmarkEnd w:id="3"/>
      <w:r w:rsidRPr="008702FA">
        <w:rPr>
          <w:sz w:val="28"/>
          <w:szCs w:val="28"/>
        </w:rPr>
        <w:t>В процессе самообследования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самообследованию.</w:t>
      </w:r>
    </w:p>
    <w:p w:rsidR="008702FA" w:rsidRPr="008702FA" w:rsidRDefault="008702FA" w:rsidP="008702FA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bookmarkStart w:id="5" w:name="sub_10"/>
      <w:bookmarkEnd w:id="4"/>
      <w:r w:rsidRPr="008702FA">
        <w:rPr>
          <w:sz w:val="28"/>
          <w:szCs w:val="28"/>
        </w:rPr>
        <w:t xml:space="preserve"> Результаты самообследования организации оформляются в виде отчета, включающего аналитическую часть и результаты анализа показателей деятельности организации, подлежащей самообследованию.</w:t>
      </w:r>
    </w:p>
    <w:p w:rsidR="008702FA" w:rsidRPr="008702FA" w:rsidRDefault="008702FA" w:rsidP="00DB35F5">
      <w:pPr>
        <w:ind w:firstLine="680"/>
        <w:jc w:val="both"/>
        <w:rPr>
          <w:sz w:val="28"/>
          <w:szCs w:val="28"/>
        </w:rPr>
      </w:pPr>
      <w:bookmarkStart w:id="6" w:name="sub_1072"/>
      <w:r w:rsidRPr="008702FA">
        <w:rPr>
          <w:sz w:val="28"/>
          <w:szCs w:val="28"/>
        </w:rPr>
        <w:t>Отчетным периодом является предшествующий самообследованию календарный год.</w:t>
      </w:r>
    </w:p>
    <w:bookmarkEnd w:id="6"/>
    <w:p w:rsidR="008702FA" w:rsidRPr="008702FA" w:rsidRDefault="008702FA" w:rsidP="00DB35F5">
      <w:pPr>
        <w:ind w:firstLine="680"/>
        <w:jc w:val="both"/>
        <w:rPr>
          <w:sz w:val="28"/>
          <w:szCs w:val="28"/>
        </w:rPr>
      </w:pPr>
      <w:r w:rsidRPr="008702FA">
        <w:rPr>
          <w:sz w:val="28"/>
          <w:szCs w:val="28"/>
        </w:rPr>
        <w:t>Отчет подписывается руководителем организации и заверяется ее печатью.</w:t>
      </w:r>
      <w:bookmarkEnd w:id="5"/>
    </w:p>
    <w:p w:rsidR="00233CBA" w:rsidRPr="008702FA" w:rsidRDefault="008702FA" w:rsidP="002B3346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ind w:left="0" w:firstLine="680"/>
        <w:jc w:val="both"/>
      </w:pPr>
      <w:r w:rsidRPr="00DB35F5">
        <w:rPr>
          <w:sz w:val="28"/>
          <w:szCs w:val="28"/>
        </w:rPr>
        <w:t>Размещение отчетов организаций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года.</w:t>
      </w:r>
    </w:p>
    <w:sectPr w:rsidR="00233CBA" w:rsidRPr="008702FA" w:rsidSect="002B3346">
      <w:pgSz w:w="11907" w:h="16839" w:code="9"/>
      <w:pgMar w:top="709" w:right="850" w:bottom="568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B62C7"/>
    <w:multiLevelType w:val="hybridMultilevel"/>
    <w:tmpl w:val="1BC4864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3BD16F89"/>
    <w:multiLevelType w:val="hybridMultilevel"/>
    <w:tmpl w:val="3C7E42A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displayVerticalDrawingGridEvery w:val="2"/>
  <w:characterSpacingControl w:val="doNotCompress"/>
  <w:compat/>
  <w:rsids>
    <w:rsidRoot w:val="00703900"/>
    <w:rsid w:val="001475B9"/>
    <w:rsid w:val="001478F9"/>
    <w:rsid w:val="00197ABC"/>
    <w:rsid w:val="001C0912"/>
    <w:rsid w:val="00233CBA"/>
    <w:rsid w:val="002B3346"/>
    <w:rsid w:val="002D1352"/>
    <w:rsid w:val="003B6EDD"/>
    <w:rsid w:val="003D58A3"/>
    <w:rsid w:val="003E353C"/>
    <w:rsid w:val="00422D97"/>
    <w:rsid w:val="005E2A11"/>
    <w:rsid w:val="00612DBA"/>
    <w:rsid w:val="00703900"/>
    <w:rsid w:val="007039DE"/>
    <w:rsid w:val="007163A4"/>
    <w:rsid w:val="007E6E52"/>
    <w:rsid w:val="0080465B"/>
    <w:rsid w:val="00811E2D"/>
    <w:rsid w:val="008702FA"/>
    <w:rsid w:val="00870AF8"/>
    <w:rsid w:val="009A4670"/>
    <w:rsid w:val="00A23B15"/>
    <w:rsid w:val="00A46BFF"/>
    <w:rsid w:val="00AF0E84"/>
    <w:rsid w:val="00B51053"/>
    <w:rsid w:val="00B60793"/>
    <w:rsid w:val="00BB0226"/>
    <w:rsid w:val="00BB60D7"/>
    <w:rsid w:val="00C032BA"/>
    <w:rsid w:val="00C52B71"/>
    <w:rsid w:val="00C84408"/>
    <w:rsid w:val="00C95BFB"/>
    <w:rsid w:val="00D5131A"/>
    <w:rsid w:val="00D773FA"/>
    <w:rsid w:val="00DB35F5"/>
    <w:rsid w:val="00DE17DA"/>
    <w:rsid w:val="00E0454B"/>
    <w:rsid w:val="00E111AA"/>
    <w:rsid w:val="00FA50EC"/>
    <w:rsid w:val="00FF5A06"/>
    <w:rsid w:val="00FF6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  <w:style w:type="character" w:customStyle="1" w:styleId="aa">
    <w:name w:val="Гипертекстовая ссылка"/>
    <w:rsid w:val="008702FA"/>
    <w:rPr>
      <w:rFonts w:ascii="Times New Roman" w:hAnsi="Times New Roman" w:cs="Times New Roman" w:hint="default"/>
      <w:color w:val="106BBE"/>
    </w:rPr>
  </w:style>
  <w:style w:type="character" w:customStyle="1" w:styleId="ab">
    <w:name w:val="Цветовое выделение"/>
    <w:rsid w:val="008702FA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  <w:style w:type="character" w:customStyle="1" w:styleId="aa">
    <w:name w:val="Гипертекстовая ссылка"/>
    <w:rsid w:val="008702FA"/>
    <w:rPr>
      <w:rFonts w:ascii="Times New Roman" w:hAnsi="Times New Roman" w:cs="Times New Roman" w:hint="default"/>
      <w:color w:val="106BBE"/>
    </w:rPr>
  </w:style>
  <w:style w:type="character" w:customStyle="1" w:styleId="ab">
    <w:name w:val="Цветовое выделение"/>
    <w:rsid w:val="008702FA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6195-51AE-44AB-B513-F0918FA6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dcterms:created xsi:type="dcterms:W3CDTF">2020-03-27T13:29:00Z</dcterms:created>
  <dcterms:modified xsi:type="dcterms:W3CDTF">2020-03-30T08:44:00Z</dcterms:modified>
</cp:coreProperties>
</file>