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107" w:rsidRPr="00850B0C" w:rsidRDefault="00A150E1" w:rsidP="00A150E1">
      <w:pPr>
        <w:jc w:val="center"/>
        <w:rPr>
          <w:rFonts w:ascii="Times New Roman" w:hAnsi="Times New Roman" w:cs="Times New Roman"/>
          <w:b/>
          <w:sz w:val="28"/>
          <w:szCs w:val="28"/>
        </w:rPr>
      </w:pPr>
      <w:bookmarkStart w:id="0" w:name="_GoBack"/>
      <w:r w:rsidRPr="00850B0C">
        <w:rPr>
          <w:rFonts w:ascii="Times New Roman" w:hAnsi="Times New Roman" w:cs="Times New Roman"/>
          <w:b/>
          <w:sz w:val="28"/>
          <w:szCs w:val="28"/>
        </w:rPr>
        <w:t>Уведомление арендаторов о возможности заключения дополнительных соглашений.</w:t>
      </w:r>
    </w:p>
    <w:bookmarkEnd w:id="0"/>
    <w:p w:rsidR="00B54C99" w:rsidRDefault="00B54C99" w:rsidP="00850B0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Администрация Большеигнатовского муниципального района Республики Мордовия извещает арендаторов имущества муниципальной казны Большеигнатовского муниципального района Республики Мордовия о мерах поддержки в период распространения новой коронавирусной инфекции.    </w:t>
      </w:r>
    </w:p>
    <w:p w:rsidR="00B54C99" w:rsidRDefault="00B54C99" w:rsidP="00850B0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Решением совета депутатов Большеигнатовского муниципального района шестого созыва от 21 мая 2020г. №317 установлено:</w:t>
      </w:r>
    </w:p>
    <w:p w:rsidR="00B54C99" w:rsidRPr="00351931" w:rsidRDefault="00850B0C" w:rsidP="00850B0C">
      <w:pPr>
        <w:pStyle w:val="a3"/>
        <w:spacing w:after="0" w:line="360" w:lineRule="auto"/>
        <w:ind w:left="0"/>
        <w:jc w:val="both"/>
      </w:pPr>
      <w:r>
        <w:t xml:space="preserve">     1. </w:t>
      </w:r>
      <w:proofErr w:type="gramStart"/>
      <w:r>
        <w:t>А</w:t>
      </w:r>
      <w:r w:rsidR="00B54C99" w:rsidRPr="00351931">
        <w:rPr>
          <w:rFonts w:eastAsia="Times New Roman"/>
          <w:lang w:eastAsia="ru-RU"/>
        </w:rPr>
        <w:t xml:space="preserve">рендаторы недвижимого имущества, составляющего муниципальную казну </w:t>
      </w:r>
      <w:r w:rsidR="00B54C99">
        <w:rPr>
          <w:rFonts w:eastAsia="Times New Roman"/>
          <w:lang w:eastAsia="ru-RU"/>
        </w:rPr>
        <w:t>Большеигнатовского</w:t>
      </w:r>
      <w:r w:rsidR="00B54C99" w:rsidRPr="00351931">
        <w:rPr>
          <w:rFonts w:eastAsia="Times New Roman"/>
          <w:lang w:eastAsia="ru-RU"/>
        </w:rPr>
        <w:t xml:space="preserve"> муниципального района (в том числе земельных участков), по договорам аренды, заключенным до 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00B54C99" w:rsidRPr="00351931">
        <w:rPr>
          <w:rFonts w:eastAsia="Times New Roman"/>
          <w:lang w:val="en-US" w:eastAsia="ru-RU"/>
        </w:rPr>
        <w:t>COVID</w:t>
      </w:r>
      <w:r w:rsidR="00B54C99" w:rsidRPr="00351931">
        <w:rPr>
          <w:rFonts w:eastAsia="Times New Roman"/>
          <w:lang w:eastAsia="ru-RU"/>
        </w:rPr>
        <w:t>-19)» в соответствии со статьей 11 Федерального закона от 21</w:t>
      </w:r>
      <w:proofErr w:type="gramEnd"/>
      <w:r w:rsidR="00B54C99" w:rsidRPr="00351931">
        <w:rPr>
          <w:rFonts w:eastAsia="Times New Roman"/>
          <w:lang w:eastAsia="ru-RU"/>
        </w:rPr>
        <w:t xml:space="preserve"> </w:t>
      </w:r>
      <w:proofErr w:type="gramStart"/>
      <w:r w:rsidR="00B54C99" w:rsidRPr="00351931">
        <w:rPr>
          <w:rFonts w:eastAsia="Times New Roman"/>
          <w:lang w:eastAsia="ru-RU"/>
        </w:rPr>
        <w:t>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постановлением Правительства Российской Федерации от 3 апреля 2020 г. № 434 «Об утверждении перечня отраслей российской экономики, в</w:t>
      </w:r>
      <w:proofErr w:type="gramEnd"/>
      <w:r w:rsidR="00B54C99" w:rsidRPr="00351931">
        <w:rPr>
          <w:rFonts w:eastAsia="Times New Roman"/>
          <w:lang w:eastAsia="ru-RU"/>
        </w:rPr>
        <w:t xml:space="preserve">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период апрель-июнь 2020г. и отсрочку по уплате арендных платежей за период июль-сентябрь 2020 г.  на срок, предложенный такими арендаторами, но не позднее 1 января 2023 года. </w:t>
      </w:r>
    </w:p>
    <w:p w:rsidR="00B54C99" w:rsidRDefault="00B54C99" w:rsidP="00850B0C">
      <w:pPr>
        <w:pStyle w:val="a3"/>
        <w:spacing w:after="0" w:line="360" w:lineRule="auto"/>
        <w:ind w:left="0"/>
        <w:jc w:val="both"/>
      </w:pPr>
      <w:r w:rsidRPr="00351931">
        <w:lastRenderedPageBreak/>
        <w:t xml:space="preserve">          </w:t>
      </w:r>
      <w:proofErr w:type="gramStart"/>
      <w:r w:rsidRPr="00351931">
        <w:t>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w:t>
      </w:r>
      <w:proofErr w:type="gramEnd"/>
      <w:r w:rsidRPr="00351931">
        <w:t xml:space="preserve"> Федерации от 3 апреля 2020 г. № 439 «Об установлении требований к условиям и срокам отсрочки уплаты арендной платы по договорам аренды недвижимого имущества». </w:t>
      </w:r>
    </w:p>
    <w:p w:rsidR="00B54C99" w:rsidRPr="00B54C99" w:rsidRDefault="00850B0C" w:rsidP="00850B0C">
      <w:pPr>
        <w:pStyle w:val="a3"/>
        <w:spacing w:after="0" w:line="360" w:lineRule="auto"/>
        <w:ind w:left="0"/>
        <w:jc w:val="both"/>
        <w:rPr>
          <w:rFonts w:eastAsia="Times New Roman"/>
          <w:lang w:eastAsia="ru-RU"/>
        </w:rPr>
      </w:pPr>
      <w:r>
        <w:t xml:space="preserve">     2. </w:t>
      </w:r>
      <w:proofErr w:type="gramStart"/>
      <w:r>
        <w:t>А</w:t>
      </w:r>
      <w:r w:rsidR="00B54C99" w:rsidRPr="00B54C99">
        <w:t xml:space="preserve">рендаторы недвижимого имущества, составляющего муниципальную казну Большеигнатовского муниципального района (в том числе земельных участков), по договорам аренды, заключенным до </w:t>
      </w:r>
      <w:r w:rsidR="00B54C99" w:rsidRPr="00B54C99">
        <w:rPr>
          <w:rFonts w:eastAsia="Times New Roman"/>
          <w:lang w:eastAsia="ru-RU"/>
        </w:rPr>
        <w:t>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00B54C99" w:rsidRPr="00B54C99">
        <w:rPr>
          <w:rFonts w:eastAsia="Times New Roman"/>
          <w:lang w:val="en-US" w:eastAsia="ru-RU"/>
        </w:rPr>
        <w:t>COVID</w:t>
      </w:r>
      <w:r w:rsidR="00B54C99" w:rsidRPr="00B54C99">
        <w:rPr>
          <w:rFonts w:eastAsia="Times New Roman"/>
          <w:lang w:eastAsia="ru-RU"/>
        </w:rPr>
        <w:t xml:space="preserve">-19)» </w:t>
      </w:r>
      <w:r w:rsidR="00B54C99" w:rsidRPr="00B54C99">
        <w:t>в соответствии со статьей 11</w:t>
      </w:r>
      <w:r w:rsidR="00B54C99" w:rsidRPr="00B54C99">
        <w:rPr>
          <w:rFonts w:eastAsia="Times New Roman"/>
          <w:lang w:eastAsia="ru-RU"/>
        </w:rPr>
        <w:t xml:space="preserve"> Федерального закона от 21</w:t>
      </w:r>
      <w:proofErr w:type="gramEnd"/>
      <w:r w:rsidR="00B54C99" w:rsidRPr="00B54C99">
        <w:rPr>
          <w:rFonts w:eastAsia="Times New Roman"/>
          <w:lang w:eastAsia="ru-RU"/>
        </w:rPr>
        <w:t xml:space="preserve"> декабря 1994 г.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p w:rsidR="00B54C99" w:rsidRPr="00B54C99" w:rsidRDefault="00B54C99" w:rsidP="00850B0C">
      <w:pPr>
        <w:spacing w:after="0" w:line="360" w:lineRule="auto"/>
        <w:contextualSpacing/>
        <w:jc w:val="both"/>
        <w:rPr>
          <w:rFonts w:ascii="Times New Roman" w:eastAsia="Calibri" w:hAnsi="Times New Roman" w:cs="Times New Roman"/>
          <w:sz w:val="28"/>
          <w:szCs w:val="28"/>
        </w:rPr>
      </w:pPr>
      <w:r w:rsidRPr="00B54C99">
        <w:rPr>
          <w:rFonts w:ascii="Times New Roman" w:eastAsia="Calibri" w:hAnsi="Times New Roman" w:cs="Times New Roman"/>
          <w:sz w:val="28"/>
          <w:szCs w:val="28"/>
        </w:rPr>
        <w:t xml:space="preserve">         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коронавирусной инфекцией.</w:t>
      </w:r>
    </w:p>
    <w:p w:rsidR="00B54C99" w:rsidRPr="00B54C99" w:rsidRDefault="00B54C99" w:rsidP="00850B0C">
      <w:pPr>
        <w:spacing w:after="0" w:line="360" w:lineRule="auto"/>
        <w:contextualSpacing/>
        <w:jc w:val="both"/>
        <w:rPr>
          <w:rFonts w:ascii="Times New Roman" w:eastAsia="Calibri" w:hAnsi="Times New Roman" w:cs="Times New Roman"/>
          <w:sz w:val="28"/>
          <w:szCs w:val="28"/>
        </w:rPr>
      </w:pPr>
      <w:r w:rsidRPr="00B54C99">
        <w:rPr>
          <w:rFonts w:ascii="Times New Roman" w:eastAsia="Calibri" w:hAnsi="Times New Roman" w:cs="Times New Roman"/>
          <w:sz w:val="28"/>
          <w:szCs w:val="28"/>
        </w:rPr>
        <w:t xml:space="preserve">           Арендатор считается не имеющим возможности использования арендуемого имущества в случае, если:</w:t>
      </w:r>
    </w:p>
    <w:p w:rsidR="00B54C99" w:rsidRPr="00B54C99" w:rsidRDefault="00B54C99" w:rsidP="00850B0C">
      <w:pPr>
        <w:spacing w:after="0" w:line="360" w:lineRule="auto"/>
        <w:contextualSpacing/>
        <w:jc w:val="both"/>
        <w:rPr>
          <w:rFonts w:ascii="Times New Roman" w:eastAsia="Times New Roman" w:hAnsi="Times New Roman" w:cs="Times New Roman"/>
          <w:sz w:val="28"/>
          <w:szCs w:val="28"/>
          <w:lang w:eastAsia="ru-RU"/>
        </w:rPr>
      </w:pPr>
      <w:proofErr w:type="gramStart"/>
      <w:r w:rsidRPr="00B54C99">
        <w:rPr>
          <w:rFonts w:ascii="Times New Roman" w:eastAsia="Calibri" w:hAnsi="Times New Roman" w:cs="Times New Roman"/>
          <w:sz w:val="28"/>
          <w:szCs w:val="28"/>
        </w:rPr>
        <w:t xml:space="preserve">- не относится к организациям, указанным в пункте 2 Указа Президента Российской Федерации от 25 марта 2020 г. № 206 «Об объявлении в Российской Федерации нерабочих дней» в пунктах 4, 5 Указа Президента </w:t>
      </w:r>
      <w:r w:rsidRPr="00B54C99">
        <w:rPr>
          <w:rFonts w:ascii="Times New Roman" w:eastAsia="Calibri" w:hAnsi="Times New Roman" w:cs="Times New Roman"/>
          <w:sz w:val="28"/>
          <w:szCs w:val="28"/>
        </w:rPr>
        <w:lastRenderedPageBreak/>
        <w:t xml:space="preserve">Российской Федерации от 2 апреля 2020 г. № 239 «О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w:t>
      </w:r>
      <w:r w:rsidRPr="00B54C99">
        <w:rPr>
          <w:rFonts w:ascii="Times New Roman" w:eastAsia="Times New Roman" w:hAnsi="Times New Roman" w:cs="Times New Roman"/>
          <w:sz w:val="28"/>
          <w:szCs w:val="28"/>
          <w:lang w:eastAsia="ru-RU"/>
        </w:rPr>
        <w:t>(</w:t>
      </w:r>
      <w:r w:rsidRPr="00B54C99">
        <w:rPr>
          <w:rFonts w:ascii="Times New Roman" w:eastAsia="Times New Roman" w:hAnsi="Times New Roman" w:cs="Times New Roman"/>
          <w:sz w:val="28"/>
          <w:szCs w:val="28"/>
          <w:lang w:val="en-US" w:eastAsia="ru-RU"/>
        </w:rPr>
        <w:t>COVID</w:t>
      </w:r>
      <w:r w:rsidRPr="00B54C99">
        <w:rPr>
          <w:rFonts w:ascii="Times New Roman" w:eastAsia="Times New Roman" w:hAnsi="Times New Roman" w:cs="Times New Roman"/>
          <w:sz w:val="28"/>
          <w:szCs w:val="28"/>
          <w:lang w:eastAsia="ru-RU"/>
        </w:rPr>
        <w:t>-19)»;</w:t>
      </w:r>
      <w:proofErr w:type="gramEnd"/>
    </w:p>
    <w:p w:rsidR="00B54C99" w:rsidRDefault="00B54C99" w:rsidP="00850B0C">
      <w:pPr>
        <w:spacing w:after="0" w:line="360" w:lineRule="auto"/>
        <w:contextualSpacing/>
        <w:jc w:val="both"/>
        <w:rPr>
          <w:rFonts w:ascii="Times New Roman" w:eastAsia="Times New Roman" w:hAnsi="Times New Roman" w:cs="Times New Roman"/>
          <w:sz w:val="28"/>
          <w:szCs w:val="28"/>
          <w:lang w:eastAsia="ru-RU"/>
        </w:rPr>
      </w:pPr>
      <w:r w:rsidRPr="00B54C99">
        <w:rPr>
          <w:rFonts w:ascii="Times New Roman" w:eastAsia="Times New Roman" w:hAnsi="Times New Roman" w:cs="Times New Roman"/>
          <w:sz w:val="28"/>
          <w:szCs w:val="28"/>
          <w:lang w:eastAsia="ru-RU"/>
        </w:rPr>
        <w:t>-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2020 г. № 201 «О перечне организаций, на которые не распространяется режим нерабочих дней с сохранением за работниками заработной платы».</w:t>
      </w:r>
    </w:p>
    <w:p w:rsidR="00B54C99" w:rsidRDefault="00850B0C" w:rsidP="00850B0C">
      <w:pPr>
        <w:spacing w:after="0" w:line="36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00B54C99">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А</w:t>
      </w:r>
      <w:r w:rsidR="00B54C99" w:rsidRPr="00B54C99">
        <w:rPr>
          <w:rFonts w:ascii="Times New Roman" w:eastAsia="Times New Roman" w:hAnsi="Times New Roman" w:cs="Times New Roman"/>
          <w:sz w:val="28"/>
          <w:szCs w:val="28"/>
          <w:lang w:eastAsia="ru-RU"/>
        </w:rPr>
        <w:t>рендаторы движимого имущества, составляющего муниципальную казну Большеигнатовского муниципального района, осуществляющие деятельность в отраслях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постановлением Правительства Российской Федерации от 3 апреля 2020 г. № 434 «Об утверждении перечня отраслей российской экономики, в  наибольшей степени пострадавших в условиях ухудшения ситуации в результате</w:t>
      </w:r>
      <w:proofErr w:type="gramEnd"/>
      <w:r w:rsidR="00B54C99" w:rsidRPr="00B54C99">
        <w:rPr>
          <w:rFonts w:ascii="Times New Roman" w:eastAsia="Times New Roman" w:hAnsi="Times New Roman" w:cs="Times New Roman"/>
          <w:sz w:val="28"/>
          <w:szCs w:val="28"/>
          <w:lang w:eastAsia="ru-RU"/>
        </w:rPr>
        <w:t xml:space="preserve"> распространения новой коронавирусной инфекции», имеют право на освобождение от уплаты арендных платежей за апрель-июнь 2020 года</w:t>
      </w:r>
      <w:r w:rsidR="00B54C99">
        <w:rPr>
          <w:rFonts w:ascii="Times New Roman" w:eastAsia="Times New Roman" w:hAnsi="Times New Roman" w:cs="Times New Roman"/>
          <w:sz w:val="28"/>
          <w:szCs w:val="28"/>
          <w:lang w:eastAsia="ru-RU"/>
        </w:rPr>
        <w:t>.</w:t>
      </w:r>
    </w:p>
    <w:p w:rsidR="00850B0C" w:rsidRPr="00850B0C" w:rsidRDefault="00850B0C" w:rsidP="00850B0C">
      <w:pPr>
        <w:pStyle w:val="a3"/>
        <w:spacing w:after="0" w:line="360" w:lineRule="auto"/>
        <w:ind w:left="0"/>
        <w:jc w:val="both"/>
        <w:rPr>
          <w:rFonts w:eastAsia="Times New Roman"/>
          <w:lang w:eastAsia="ru-RU"/>
        </w:rPr>
      </w:pPr>
      <w:r>
        <w:rPr>
          <w:rFonts w:eastAsia="Times New Roman"/>
          <w:lang w:eastAsia="ru-RU"/>
        </w:rPr>
        <w:t xml:space="preserve">     4.А</w:t>
      </w:r>
      <w:r w:rsidRPr="00850B0C">
        <w:rPr>
          <w:rFonts w:eastAsia="Times New Roman"/>
          <w:lang w:eastAsia="ru-RU"/>
        </w:rPr>
        <w:t>рендаторы муниципального имущества, составляющего муниципальную казну Большеигнатовского муниципального района (в том числе земельных участков), являющиеся субъектами предпринимательской деятельности, не указанные в пунктах 1-3 настоящего решения, имеют право на отсрочку уплаты арендных платежей за апрель-июнь 2020 г. на срок, предложенный такими арендаторами, но не позднее 31 декабря 2021 года.</w:t>
      </w:r>
    </w:p>
    <w:p w:rsidR="00B54C99" w:rsidRDefault="00B54C99" w:rsidP="00850B0C">
      <w:pPr>
        <w:spacing w:after="0" w:line="360" w:lineRule="auto"/>
        <w:contextualSpacing/>
        <w:jc w:val="both"/>
        <w:rPr>
          <w:rFonts w:ascii="Times New Roman" w:eastAsia="Times New Roman" w:hAnsi="Times New Roman" w:cs="Times New Roman"/>
          <w:sz w:val="28"/>
          <w:szCs w:val="28"/>
          <w:lang w:eastAsia="ru-RU"/>
        </w:rPr>
      </w:pPr>
    </w:p>
    <w:p w:rsidR="00850B0C" w:rsidRPr="00850B0C" w:rsidRDefault="00850B0C" w:rsidP="00850B0C">
      <w:pPr>
        <w:pStyle w:val="a3"/>
        <w:spacing w:after="0" w:line="360" w:lineRule="auto"/>
        <w:ind w:left="0"/>
        <w:jc w:val="both"/>
        <w:rPr>
          <w:rFonts w:eastAsia="Times New Roman"/>
          <w:lang w:eastAsia="ru-RU"/>
        </w:rPr>
      </w:pPr>
      <w:r>
        <w:rPr>
          <w:rFonts w:eastAsia="Times New Roman"/>
          <w:lang w:eastAsia="ru-RU"/>
        </w:rPr>
        <w:t xml:space="preserve">     5.  Ш</w:t>
      </w:r>
      <w:r w:rsidRPr="00850B0C">
        <w:rPr>
          <w:rFonts w:eastAsia="Times New Roman"/>
          <w:lang w:eastAsia="ru-RU"/>
        </w:rPr>
        <w:t xml:space="preserve">трафы, проценты за пользование чужими денежными средствами или иные меры ответственности в связи с несоблюдением арендатором порядка и </w:t>
      </w:r>
      <w:r w:rsidRPr="00850B0C">
        <w:rPr>
          <w:rFonts w:eastAsia="Times New Roman"/>
          <w:lang w:eastAsia="ru-RU"/>
        </w:rPr>
        <w:lastRenderedPageBreak/>
        <w:t xml:space="preserve">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850B0C" w:rsidRPr="00850B0C" w:rsidRDefault="00850B0C" w:rsidP="00850B0C">
      <w:pPr>
        <w:spacing w:after="0" w:line="360" w:lineRule="auto"/>
        <w:contextualSpacing/>
        <w:jc w:val="both"/>
        <w:rPr>
          <w:rFonts w:ascii="Times New Roman" w:eastAsia="Times New Roman" w:hAnsi="Times New Roman" w:cs="Times New Roman"/>
          <w:sz w:val="28"/>
          <w:szCs w:val="28"/>
          <w:lang w:eastAsia="ru-RU"/>
        </w:rPr>
      </w:pPr>
      <w:r w:rsidRPr="00850B0C">
        <w:rPr>
          <w:rFonts w:ascii="Times New Roman" w:eastAsia="Times New Roman" w:hAnsi="Times New Roman" w:cs="Times New Roman"/>
          <w:sz w:val="28"/>
          <w:szCs w:val="28"/>
          <w:lang w:eastAsia="ru-RU"/>
        </w:rPr>
        <w:t xml:space="preserve">       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850B0C" w:rsidRPr="00B54C99" w:rsidRDefault="00850B0C" w:rsidP="00850B0C">
      <w:pPr>
        <w:spacing w:after="0" w:line="360" w:lineRule="auto"/>
        <w:contextualSpacing/>
        <w:jc w:val="both"/>
        <w:rPr>
          <w:rFonts w:ascii="Times New Roman" w:eastAsia="Times New Roman" w:hAnsi="Times New Roman" w:cs="Times New Roman"/>
          <w:sz w:val="28"/>
          <w:szCs w:val="28"/>
          <w:lang w:eastAsia="ru-RU"/>
        </w:rPr>
      </w:pPr>
    </w:p>
    <w:p w:rsidR="00B54C99" w:rsidRPr="00351931" w:rsidRDefault="00B54C99" w:rsidP="00850B0C">
      <w:pPr>
        <w:pStyle w:val="a3"/>
        <w:spacing w:after="0" w:line="360" w:lineRule="auto"/>
        <w:ind w:left="0"/>
        <w:jc w:val="both"/>
      </w:pPr>
    </w:p>
    <w:p w:rsidR="00B54C99" w:rsidRDefault="00B54C99" w:rsidP="00850B0C">
      <w:pPr>
        <w:spacing w:line="360" w:lineRule="auto"/>
        <w:jc w:val="both"/>
        <w:rPr>
          <w:rFonts w:ascii="Times New Roman" w:hAnsi="Times New Roman" w:cs="Times New Roman"/>
          <w:sz w:val="28"/>
          <w:szCs w:val="28"/>
        </w:rPr>
      </w:pPr>
    </w:p>
    <w:p w:rsidR="00B54C99" w:rsidRDefault="00B54C99" w:rsidP="00850B0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B54C99" w:rsidRDefault="00B54C99" w:rsidP="00850B0C">
      <w:pPr>
        <w:spacing w:line="360" w:lineRule="auto"/>
        <w:jc w:val="both"/>
        <w:rPr>
          <w:rFonts w:ascii="Times New Roman" w:hAnsi="Times New Roman" w:cs="Times New Roman"/>
          <w:sz w:val="28"/>
          <w:szCs w:val="28"/>
        </w:rPr>
      </w:pPr>
    </w:p>
    <w:p w:rsidR="00A150E1" w:rsidRPr="00A150E1" w:rsidRDefault="00A150E1" w:rsidP="00850B0C">
      <w:pPr>
        <w:spacing w:line="360" w:lineRule="auto"/>
        <w:jc w:val="both"/>
        <w:rPr>
          <w:rFonts w:ascii="Times New Roman" w:hAnsi="Times New Roman" w:cs="Times New Roman"/>
          <w:sz w:val="28"/>
          <w:szCs w:val="28"/>
        </w:rPr>
      </w:pPr>
    </w:p>
    <w:sectPr w:rsidR="00A150E1" w:rsidRPr="00A150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46A1"/>
    <w:multiLevelType w:val="hybridMultilevel"/>
    <w:tmpl w:val="22487B0A"/>
    <w:lvl w:ilvl="0" w:tplc="811ECA0E">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1">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B77"/>
    <w:rsid w:val="00004090"/>
    <w:rsid w:val="00850B0C"/>
    <w:rsid w:val="00A150E1"/>
    <w:rsid w:val="00A45107"/>
    <w:rsid w:val="00B54C99"/>
    <w:rsid w:val="00DF1B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4C99"/>
    <w:pPr>
      <w:ind w:left="720"/>
      <w:contextualSpacing/>
    </w:pPr>
    <w:rPr>
      <w:rFonts w:ascii="Times New Roman" w:eastAsia="Calibri"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4C99"/>
    <w:pPr>
      <w:ind w:left="720"/>
      <w:contextualSpacing/>
    </w:pPr>
    <w:rPr>
      <w:rFonts w:ascii="Times New Roman" w:eastAsia="Calibri"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1</Pages>
  <Words>902</Words>
  <Characters>5144</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4</cp:revision>
  <dcterms:created xsi:type="dcterms:W3CDTF">2020-05-22T12:26:00Z</dcterms:created>
  <dcterms:modified xsi:type="dcterms:W3CDTF">2020-05-25T07:45:00Z</dcterms:modified>
</cp:coreProperties>
</file>