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от</w:t>
      </w:r>
      <w:r w:rsidR="005F7C90">
        <w:rPr>
          <w:rFonts w:ascii="Times New Roman" w:eastAsia="Times New Roman" w:hAnsi="Times New Roman"/>
          <w:sz w:val="24"/>
          <w:szCs w:val="24"/>
          <w:lang w:eastAsia="ru-RU"/>
        </w:rPr>
        <w:t xml:space="preserve"> </w:t>
      </w:r>
      <w:r w:rsidR="00E90844" w:rsidRPr="00E90844">
        <w:rPr>
          <w:rFonts w:ascii="Times New Roman" w:eastAsia="Times New Roman" w:hAnsi="Times New Roman"/>
          <w:sz w:val="24"/>
          <w:szCs w:val="24"/>
          <w:lang w:eastAsia="ru-RU"/>
        </w:rPr>
        <w:t>09</w:t>
      </w:r>
      <w:r w:rsidR="001754A6" w:rsidRPr="00E90844">
        <w:rPr>
          <w:rFonts w:ascii="Times New Roman" w:eastAsia="Times New Roman" w:hAnsi="Times New Roman"/>
          <w:sz w:val="24"/>
          <w:szCs w:val="24"/>
          <w:lang w:eastAsia="ru-RU"/>
        </w:rPr>
        <w:t>.</w:t>
      </w:r>
      <w:r w:rsidR="005343E8" w:rsidRPr="00E90844">
        <w:rPr>
          <w:rFonts w:ascii="Times New Roman" w:eastAsia="Times New Roman" w:hAnsi="Times New Roman"/>
          <w:sz w:val="24"/>
          <w:szCs w:val="24"/>
          <w:lang w:eastAsia="ru-RU"/>
        </w:rPr>
        <w:t>0</w:t>
      </w:r>
      <w:r w:rsidR="00E90844" w:rsidRPr="00E90844">
        <w:rPr>
          <w:rFonts w:ascii="Times New Roman" w:eastAsia="Times New Roman" w:hAnsi="Times New Roman"/>
          <w:sz w:val="24"/>
          <w:szCs w:val="24"/>
          <w:lang w:eastAsia="ru-RU"/>
        </w:rPr>
        <w:t>6</w:t>
      </w:r>
      <w:r w:rsidR="005343E8" w:rsidRPr="00E90844">
        <w:rPr>
          <w:rFonts w:ascii="Times New Roman" w:eastAsia="Times New Roman" w:hAnsi="Times New Roman"/>
          <w:sz w:val="24"/>
          <w:szCs w:val="24"/>
          <w:lang w:eastAsia="ru-RU"/>
        </w:rPr>
        <w:t>.</w:t>
      </w:r>
      <w:r w:rsidRPr="00E90844">
        <w:rPr>
          <w:rFonts w:ascii="Times New Roman" w:eastAsia="Times New Roman" w:hAnsi="Times New Roman"/>
          <w:sz w:val="24"/>
          <w:szCs w:val="24"/>
          <w:lang w:eastAsia="ru-RU"/>
        </w:rPr>
        <w:t>20</w:t>
      </w:r>
      <w:r w:rsidR="005F7C90" w:rsidRPr="00E90844">
        <w:rPr>
          <w:rFonts w:ascii="Times New Roman" w:eastAsia="Times New Roman" w:hAnsi="Times New Roman"/>
          <w:sz w:val="24"/>
          <w:szCs w:val="24"/>
          <w:lang w:eastAsia="ru-RU"/>
        </w:rPr>
        <w:t>20</w:t>
      </w:r>
      <w:r w:rsidRPr="00E90844">
        <w:rPr>
          <w:rFonts w:ascii="Times New Roman" w:eastAsia="Times New Roman" w:hAnsi="Times New Roman"/>
          <w:sz w:val="24"/>
          <w:szCs w:val="24"/>
          <w:lang w:eastAsia="ru-RU"/>
        </w:rPr>
        <w:t xml:space="preserve">г.  № </w:t>
      </w:r>
      <w:r w:rsidR="00E90844">
        <w:rPr>
          <w:rFonts w:ascii="Times New Roman" w:eastAsia="Times New Roman" w:hAnsi="Times New Roman"/>
          <w:sz w:val="24"/>
          <w:szCs w:val="24"/>
          <w:lang w:eastAsia="ru-RU"/>
        </w:rPr>
        <w:t>293</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5F7C90">
        <w:rPr>
          <w:rFonts w:ascii="Times New Roman" w:eastAsia="Times New Roman" w:hAnsi="Times New Roman"/>
          <w:sz w:val="24"/>
          <w:szCs w:val="24"/>
          <w:lang w:eastAsia="ru-RU"/>
        </w:rPr>
        <w:t>27</w:t>
      </w:r>
      <w:r w:rsidRPr="00EC61FD">
        <w:rPr>
          <w:rFonts w:ascii="Times New Roman" w:eastAsia="Times New Roman" w:hAnsi="Times New Roman"/>
          <w:sz w:val="24"/>
          <w:szCs w:val="24"/>
          <w:lang w:eastAsia="ru-RU"/>
        </w:rPr>
        <w:t>.</w:t>
      </w:r>
      <w:r w:rsidR="005F7C90">
        <w:rPr>
          <w:rFonts w:ascii="Times New Roman" w:eastAsia="Times New Roman" w:hAnsi="Times New Roman"/>
          <w:sz w:val="24"/>
          <w:szCs w:val="24"/>
          <w:lang w:eastAsia="ru-RU"/>
        </w:rPr>
        <w:t>0</w:t>
      </w:r>
      <w:r w:rsidRPr="00EC61FD">
        <w:rPr>
          <w:rFonts w:ascii="Times New Roman" w:eastAsia="Times New Roman" w:hAnsi="Times New Roman"/>
          <w:sz w:val="24"/>
          <w:szCs w:val="24"/>
          <w:lang w:eastAsia="ru-RU"/>
        </w:rPr>
        <w:t>1.20</w:t>
      </w:r>
      <w:r w:rsidR="005F7C90">
        <w:rPr>
          <w:rFonts w:ascii="Times New Roman" w:eastAsia="Times New Roman" w:hAnsi="Times New Roman"/>
          <w:sz w:val="24"/>
          <w:szCs w:val="24"/>
          <w:lang w:eastAsia="ru-RU"/>
        </w:rPr>
        <w:t>20</w:t>
      </w:r>
      <w:r w:rsidRPr="00EC61FD">
        <w:rPr>
          <w:rFonts w:ascii="Times New Roman" w:eastAsia="Times New Roman" w:hAnsi="Times New Roman"/>
          <w:sz w:val="24"/>
          <w:szCs w:val="24"/>
          <w:lang w:eastAsia="ru-RU"/>
        </w:rPr>
        <w:t xml:space="preserve">г. № </w:t>
      </w:r>
      <w:r w:rsidR="005F7C90">
        <w:rPr>
          <w:rFonts w:ascii="Times New Roman" w:eastAsia="Times New Roman" w:hAnsi="Times New Roman"/>
          <w:sz w:val="24"/>
          <w:szCs w:val="24"/>
          <w:lang w:eastAsia="ru-RU"/>
        </w:rPr>
        <w:t>43</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lastRenderedPageBreak/>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7C651B">
        <w:rPr>
          <w:rFonts w:ascii="Times New Roman" w:eastAsia="Times New Roman" w:hAnsi="Times New Roman"/>
          <w:sz w:val="24"/>
          <w:szCs w:val="24"/>
          <w:lang w:eastAsia="ru-RU"/>
        </w:rPr>
        <w:t>15 июня</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7C651B">
        <w:rPr>
          <w:rFonts w:ascii="Times New Roman" w:eastAsia="Times New Roman" w:hAnsi="Times New Roman"/>
          <w:sz w:val="24"/>
          <w:szCs w:val="24"/>
          <w:lang w:eastAsia="ru-RU"/>
        </w:rPr>
        <w:t>10</w:t>
      </w:r>
      <w:r w:rsidR="00A6670B">
        <w:rPr>
          <w:rFonts w:ascii="Times New Roman" w:eastAsia="Times New Roman" w:hAnsi="Times New Roman"/>
          <w:sz w:val="24"/>
          <w:szCs w:val="24"/>
          <w:lang w:eastAsia="ru-RU"/>
        </w:rPr>
        <w:t xml:space="preserve"> </w:t>
      </w:r>
      <w:r w:rsidR="007C651B">
        <w:rPr>
          <w:rFonts w:ascii="Times New Roman" w:eastAsia="Times New Roman" w:hAnsi="Times New Roman"/>
          <w:sz w:val="24"/>
          <w:szCs w:val="24"/>
          <w:lang w:eastAsia="ru-RU"/>
        </w:rPr>
        <w:t xml:space="preserve">июля </w:t>
      </w:r>
      <w:r w:rsidRPr="00336198">
        <w:rPr>
          <w:rFonts w:ascii="Times New Roman" w:eastAsia="Times New Roman" w:hAnsi="Times New Roman"/>
          <w:sz w:val="24"/>
          <w:szCs w:val="24"/>
          <w:lang w:eastAsia="ru-RU"/>
        </w:rPr>
        <w:t>20</w:t>
      </w:r>
      <w:r w:rsidR="005B46F1">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7C651B">
        <w:rPr>
          <w:rFonts w:ascii="Times New Roman" w:eastAsia="Times New Roman" w:hAnsi="Times New Roman"/>
          <w:sz w:val="24"/>
          <w:szCs w:val="24"/>
          <w:lang w:eastAsia="ru-RU"/>
        </w:rPr>
        <w:t>15</w:t>
      </w:r>
      <w:r w:rsidR="0014475E">
        <w:rPr>
          <w:rFonts w:ascii="Times New Roman" w:eastAsia="Times New Roman" w:hAnsi="Times New Roman"/>
          <w:sz w:val="24"/>
          <w:szCs w:val="24"/>
          <w:lang w:eastAsia="ru-RU"/>
        </w:rPr>
        <w:t xml:space="preserve"> </w:t>
      </w:r>
      <w:r w:rsidR="007C651B">
        <w:rPr>
          <w:rFonts w:ascii="Times New Roman" w:eastAsia="Times New Roman" w:hAnsi="Times New Roman"/>
          <w:sz w:val="24"/>
          <w:szCs w:val="24"/>
          <w:lang w:eastAsia="ru-RU"/>
        </w:rPr>
        <w:t>июня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D96477">
        <w:rPr>
          <w:rFonts w:ascii="Times New Roman" w:eastAsia="Times New Roman" w:hAnsi="Times New Roman"/>
          <w:sz w:val="24"/>
          <w:szCs w:val="24"/>
          <w:lang w:eastAsia="ru-RU"/>
        </w:rPr>
        <w:t>1</w:t>
      </w:r>
      <w:r w:rsidR="007C651B">
        <w:rPr>
          <w:rFonts w:ascii="Times New Roman" w:eastAsia="Times New Roman" w:hAnsi="Times New Roman"/>
          <w:sz w:val="24"/>
          <w:szCs w:val="24"/>
          <w:lang w:eastAsia="ru-RU"/>
        </w:rPr>
        <w:t>0</w:t>
      </w:r>
      <w:r>
        <w:rPr>
          <w:rFonts w:ascii="Times New Roman" w:eastAsia="Times New Roman" w:hAnsi="Times New Roman"/>
          <w:sz w:val="24"/>
          <w:szCs w:val="24"/>
          <w:lang w:eastAsia="ru-RU"/>
        </w:rPr>
        <w:t xml:space="preserve"> </w:t>
      </w:r>
      <w:r w:rsidR="007C651B">
        <w:rPr>
          <w:rFonts w:ascii="Times New Roman" w:eastAsia="Times New Roman" w:hAnsi="Times New Roman"/>
          <w:sz w:val="24"/>
          <w:szCs w:val="24"/>
          <w:lang w:eastAsia="ru-RU"/>
        </w:rPr>
        <w:t>июля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7C651B">
        <w:rPr>
          <w:rFonts w:ascii="Times New Roman" w:eastAsia="Times New Roman" w:hAnsi="Times New Roman"/>
          <w:bCs/>
          <w:sz w:val="24"/>
          <w:szCs w:val="24"/>
          <w:u w:val="single"/>
          <w:lang w:eastAsia="ru-RU"/>
        </w:rPr>
        <w:t>15</w:t>
      </w:r>
      <w:r w:rsidR="00A6670B" w:rsidRPr="00A6670B">
        <w:rPr>
          <w:rFonts w:ascii="Times New Roman" w:eastAsia="Times New Roman" w:hAnsi="Times New Roman"/>
          <w:bCs/>
          <w:sz w:val="24"/>
          <w:szCs w:val="24"/>
          <w:u w:val="single"/>
          <w:lang w:eastAsia="ru-RU"/>
        </w:rPr>
        <w:t xml:space="preserve"> </w:t>
      </w:r>
      <w:r w:rsidR="007C651B">
        <w:rPr>
          <w:rFonts w:ascii="Times New Roman" w:eastAsia="Times New Roman" w:hAnsi="Times New Roman"/>
          <w:bCs/>
          <w:sz w:val="24"/>
          <w:szCs w:val="24"/>
          <w:u w:val="single"/>
          <w:lang w:eastAsia="ru-RU"/>
        </w:rPr>
        <w:t xml:space="preserve">июля </w:t>
      </w:r>
      <w:r w:rsidRPr="00336198">
        <w:rPr>
          <w:rFonts w:ascii="Times New Roman" w:eastAsia="Times New Roman" w:hAnsi="Times New Roman"/>
          <w:bCs/>
          <w:sz w:val="24"/>
          <w:szCs w:val="24"/>
          <w:u w:val="single"/>
          <w:lang w:eastAsia="ru-RU"/>
        </w:rPr>
        <w:t>20</w:t>
      </w:r>
      <w:r w:rsidR="005B46F1">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7C651B">
        <w:rPr>
          <w:rFonts w:ascii="Times New Roman" w:eastAsia="Times New Roman" w:hAnsi="Times New Roman"/>
          <w:b/>
          <w:bCs/>
          <w:sz w:val="24"/>
          <w:szCs w:val="24"/>
          <w:u w:val="single"/>
          <w:lang w:eastAsia="ru-RU"/>
        </w:rPr>
        <w:t>16</w:t>
      </w:r>
      <w:r w:rsidR="00A6670B" w:rsidRPr="00A6670B">
        <w:rPr>
          <w:rFonts w:ascii="Times New Roman" w:eastAsia="Times New Roman" w:hAnsi="Times New Roman"/>
          <w:b/>
          <w:bCs/>
          <w:sz w:val="24"/>
          <w:szCs w:val="24"/>
          <w:u w:val="single"/>
          <w:lang w:eastAsia="ru-RU"/>
        </w:rPr>
        <w:t xml:space="preserve"> </w:t>
      </w:r>
      <w:r w:rsidR="007C651B">
        <w:rPr>
          <w:rFonts w:ascii="Times New Roman" w:eastAsia="Times New Roman" w:hAnsi="Times New Roman"/>
          <w:b/>
          <w:bCs/>
          <w:sz w:val="24"/>
          <w:szCs w:val="24"/>
          <w:u w:val="single"/>
          <w:lang w:eastAsia="ru-RU"/>
        </w:rPr>
        <w:t>июля</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7C651B">
        <w:rPr>
          <w:rFonts w:ascii="Times New Roman" w:eastAsia="Times New Roman" w:hAnsi="Times New Roman"/>
          <w:sz w:val="24"/>
          <w:szCs w:val="24"/>
          <w:lang w:eastAsia="ru-RU"/>
        </w:rPr>
        <w:t>16</w:t>
      </w:r>
      <w:r w:rsidR="00A6670B">
        <w:rPr>
          <w:rFonts w:ascii="Times New Roman" w:eastAsia="Times New Roman" w:hAnsi="Times New Roman"/>
          <w:sz w:val="24"/>
          <w:szCs w:val="24"/>
          <w:lang w:eastAsia="ru-RU"/>
        </w:rPr>
        <w:t xml:space="preserve"> </w:t>
      </w:r>
      <w:r w:rsidR="007C651B">
        <w:rPr>
          <w:rFonts w:ascii="Times New Roman" w:eastAsia="Times New Roman" w:hAnsi="Times New Roman"/>
          <w:sz w:val="24"/>
          <w:szCs w:val="24"/>
          <w:lang w:eastAsia="ru-RU"/>
        </w:rPr>
        <w:t>июля</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Объект – здание </w:t>
      </w:r>
      <w:r w:rsidR="00A6670B">
        <w:rPr>
          <w:rFonts w:ascii="Times New Roman" w:eastAsia="Times New Roman" w:hAnsi="Times New Roman"/>
          <w:sz w:val="24"/>
          <w:szCs w:val="24"/>
          <w:lang w:eastAsia="ru-RU"/>
        </w:rPr>
        <w:t>гаража</w:t>
      </w:r>
      <w:r w:rsidRPr="0033619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2843B6">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r w:rsidRPr="00336198">
        <w:rPr>
          <w:rFonts w:ascii="Times New Roman" w:eastAsia="Times New Roman" w:hAnsi="Times New Roman"/>
          <w:sz w:val="24"/>
          <w:szCs w:val="24"/>
          <w:lang w:eastAsia="ru-RU"/>
        </w:rPr>
        <w:t xml:space="preserve"> </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A6670B" w:rsidRPr="00E87305">
        <w:rPr>
          <w:rFonts w:ascii="Times New Roman" w:eastAsia="Times New Roman" w:hAnsi="Times New Roman"/>
          <w:sz w:val="24"/>
          <w:szCs w:val="24"/>
          <w:lang w:eastAsia="ru-RU"/>
        </w:rPr>
        <w:t>назначение - нежилое здание, общей площадью 94,2 кв. м., количество этажей: 1, в том числе подземных 0, год постройки 1987, фундамент – бетонный стаканного типа; стены   – железобетонные панели; перекрытия – железобетонные панели;  материал крыши –</w:t>
      </w:r>
      <w:r w:rsidR="00A6670B">
        <w:rPr>
          <w:rFonts w:ascii="Times New Roman" w:eastAsia="Times New Roman" w:hAnsi="Times New Roman"/>
          <w:sz w:val="24"/>
          <w:szCs w:val="24"/>
          <w:lang w:eastAsia="ru-RU"/>
        </w:rPr>
        <w:t xml:space="preserve"> </w:t>
      </w:r>
      <w:r w:rsidR="00A6670B" w:rsidRPr="00E87305">
        <w:rPr>
          <w:rFonts w:ascii="Times New Roman" w:eastAsia="Times New Roman" w:hAnsi="Times New Roman"/>
          <w:sz w:val="24"/>
          <w:szCs w:val="24"/>
          <w:lang w:eastAsia="ru-RU"/>
        </w:rPr>
        <w:t>листы асбестоцементные волнистые</w:t>
      </w:r>
      <w:proofErr w:type="gramStart"/>
      <w:r w:rsidR="00A6670B" w:rsidRPr="00E87305">
        <w:rPr>
          <w:rFonts w:ascii="Times New Roman" w:eastAsia="Times New Roman" w:hAnsi="Times New Roman"/>
          <w:sz w:val="24"/>
          <w:szCs w:val="24"/>
          <w:lang w:eastAsia="ru-RU"/>
        </w:rPr>
        <w:t xml:space="preserve"> ;</w:t>
      </w:r>
      <w:proofErr w:type="gramEnd"/>
      <w:r w:rsidR="00A6670B" w:rsidRPr="00E87305">
        <w:rPr>
          <w:rFonts w:ascii="Times New Roman" w:eastAsia="Times New Roman" w:hAnsi="Times New Roman"/>
          <w:sz w:val="24"/>
          <w:szCs w:val="24"/>
          <w:lang w:eastAsia="ru-RU"/>
        </w:rPr>
        <w:t xml:space="preserve"> полы – отсутствуют;  проемы  – деревянные ворота</w:t>
      </w:r>
      <w:r w:rsidR="00A6670B">
        <w:rPr>
          <w:rFonts w:ascii="Times New Roman" w:eastAsia="Times New Roman" w:hAnsi="Times New Roman"/>
          <w:sz w:val="24"/>
          <w:szCs w:val="24"/>
          <w:lang w:eastAsia="ru-RU"/>
        </w:rPr>
        <w:t>.</w:t>
      </w:r>
      <w:r w:rsidR="00A6670B" w:rsidRPr="00E87305">
        <w:rPr>
          <w:rFonts w:ascii="Times New Roman" w:eastAsia="Times New Roman" w:hAnsi="Times New Roman"/>
          <w:sz w:val="24"/>
          <w:szCs w:val="24"/>
          <w:lang w:eastAsia="ru-RU"/>
        </w:rPr>
        <w:t xml:space="preserve"> </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Форма собственности имущества - муниципальная, кадастровый номер  </w:t>
      </w:r>
      <w:r w:rsidR="00A6670B" w:rsidRPr="00E87305">
        <w:rPr>
          <w:rFonts w:ascii="Times New Roman" w:eastAsia="Times New Roman" w:hAnsi="Times New Roman"/>
          <w:sz w:val="24"/>
          <w:szCs w:val="24"/>
          <w:lang w:eastAsia="ru-RU"/>
        </w:rPr>
        <w:t>13:05:0102001:3277</w:t>
      </w:r>
      <w:r w:rsidR="00407569">
        <w:rPr>
          <w:rFonts w:ascii="Times New Roman" w:eastAsia="Times New Roman" w:hAnsi="Times New Roman"/>
          <w:sz w:val="24"/>
          <w:szCs w:val="24"/>
          <w:lang w:eastAsia="ru-RU"/>
        </w:rPr>
        <w:t>,</w:t>
      </w:r>
      <w:r w:rsidR="00407569" w:rsidRPr="00407569">
        <w:rPr>
          <w:rFonts w:ascii="Times New Roman" w:hAnsi="Times New Roman"/>
          <w:sz w:val="28"/>
          <w:szCs w:val="28"/>
          <w:lang w:eastAsia="ru-RU"/>
        </w:rPr>
        <w:t xml:space="preserve"> </w:t>
      </w:r>
      <w:r w:rsidR="00407569" w:rsidRPr="00407569">
        <w:rPr>
          <w:rFonts w:ascii="Times New Roman" w:hAnsi="Times New Roman"/>
          <w:sz w:val="26"/>
          <w:szCs w:val="26"/>
          <w:lang w:eastAsia="ru-RU"/>
        </w:rPr>
        <w:t>дата государственной регистрации 13:05:0102001:3277-13/065/2019-1  27.08.2019г</w:t>
      </w:r>
      <w:proofErr w:type="gramStart"/>
      <w:r w:rsidR="00407569" w:rsidRPr="00407569">
        <w:rPr>
          <w:rFonts w:ascii="Times New Roman" w:eastAsia="Times New Roman" w:hAnsi="Times New Roman"/>
          <w:sz w:val="26"/>
          <w:szCs w:val="26"/>
          <w:lang w:eastAsia="ru-RU"/>
        </w:rPr>
        <w:t xml:space="preserve"> </w:t>
      </w:r>
      <w:r w:rsidR="00A6670B" w:rsidRPr="00407569">
        <w:rPr>
          <w:rFonts w:ascii="Times New Roman" w:eastAsia="Times New Roman" w:hAnsi="Times New Roman"/>
          <w:sz w:val="26"/>
          <w:szCs w:val="26"/>
          <w:lang w:eastAsia="ru-RU"/>
        </w:rPr>
        <w:t>.</w:t>
      </w:r>
      <w:proofErr w:type="gramEnd"/>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приватизации расположен на земельном участке, имеющем кадастровый номер </w:t>
      </w:r>
      <w:r w:rsidR="00A6670B" w:rsidRPr="00E87305">
        <w:rPr>
          <w:rFonts w:ascii="Times New Roman" w:eastAsia="Times New Roman" w:hAnsi="Times New Roman"/>
          <w:sz w:val="24"/>
          <w:szCs w:val="24"/>
          <w:lang w:eastAsia="ru-RU"/>
        </w:rPr>
        <w:t>13:05:0102001:3272</w:t>
      </w:r>
      <w:r w:rsidRPr="00336198">
        <w:rPr>
          <w:rFonts w:ascii="Times New Roman" w:eastAsia="Times New Roman" w:hAnsi="Times New Roman"/>
          <w:sz w:val="24"/>
          <w:szCs w:val="24"/>
          <w:lang w:eastAsia="ru-RU"/>
        </w:rPr>
        <w:t xml:space="preserve"> площадью </w:t>
      </w:r>
      <w:r w:rsidR="00A6670B">
        <w:rPr>
          <w:rFonts w:ascii="Times New Roman" w:eastAsia="Times New Roman" w:hAnsi="Times New Roman"/>
          <w:sz w:val="24"/>
          <w:szCs w:val="24"/>
          <w:lang w:eastAsia="ru-RU"/>
        </w:rPr>
        <w:t>105</w:t>
      </w:r>
      <w:r w:rsidRPr="00336198">
        <w:rPr>
          <w:rFonts w:ascii="Times New Roman" w:eastAsia="Times New Roman" w:hAnsi="Times New Roman"/>
          <w:sz w:val="24"/>
          <w:szCs w:val="24"/>
          <w:lang w:eastAsia="ru-RU"/>
        </w:rPr>
        <w:t xml:space="preserve"> кв. м., категория земель –  земли населенных пунктов, </w:t>
      </w:r>
      <w:r w:rsidR="00A6670B" w:rsidRPr="00E87305">
        <w:rPr>
          <w:rFonts w:ascii="Times New Roman" w:eastAsia="Times New Roman" w:hAnsi="Times New Roman"/>
          <w:sz w:val="24"/>
          <w:szCs w:val="24"/>
          <w:lang w:eastAsia="ru-RU"/>
        </w:rPr>
        <w:t>вид разрешенного использования – коммунальное обслуживание</w:t>
      </w:r>
      <w:r w:rsidR="00407569">
        <w:rPr>
          <w:rFonts w:ascii="Times New Roman" w:eastAsia="Times New Roman" w:hAnsi="Times New Roman"/>
          <w:sz w:val="24"/>
          <w:szCs w:val="24"/>
          <w:lang w:eastAsia="ru-RU"/>
        </w:rPr>
        <w:t>,</w:t>
      </w:r>
      <w:r w:rsidR="00407569" w:rsidRPr="00407569">
        <w:rPr>
          <w:rFonts w:ascii="Times New Roman" w:hAnsi="Times New Roman"/>
          <w:sz w:val="26"/>
          <w:szCs w:val="26"/>
          <w:lang w:eastAsia="ru-RU"/>
        </w:rPr>
        <w:t xml:space="preserve"> дата государственной регистрации 13:05:0102001:327</w:t>
      </w:r>
      <w:r w:rsidR="00407569">
        <w:rPr>
          <w:rFonts w:ascii="Times New Roman" w:hAnsi="Times New Roman"/>
          <w:sz w:val="26"/>
          <w:szCs w:val="26"/>
          <w:lang w:eastAsia="ru-RU"/>
        </w:rPr>
        <w:t>2</w:t>
      </w:r>
      <w:r w:rsidR="00407569" w:rsidRPr="00407569">
        <w:rPr>
          <w:rFonts w:ascii="Times New Roman" w:hAnsi="Times New Roman"/>
          <w:sz w:val="26"/>
          <w:szCs w:val="26"/>
          <w:lang w:eastAsia="ru-RU"/>
        </w:rPr>
        <w:t>-13/0</w:t>
      </w:r>
      <w:r w:rsidR="00407569">
        <w:rPr>
          <w:rFonts w:ascii="Times New Roman" w:hAnsi="Times New Roman"/>
          <w:sz w:val="26"/>
          <w:szCs w:val="26"/>
          <w:lang w:eastAsia="ru-RU"/>
        </w:rPr>
        <w:t>38</w:t>
      </w:r>
      <w:r w:rsidR="00407569" w:rsidRPr="00407569">
        <w:rPr>
          <w:rFonts w:ascii="Times New Roman" w:hAnsi="Times New Roman"/>
          <w:sz w:val="26"/>
          <w:szCs w:val="26"/>
          <w:lang w:eastAsia="ru-RU"/>
        </w:rPr>
        <w:t xml:space="preserve">/2019-1  </w:t>
      </w:r>
      <w:r w:rsidR="00407569">
        <w:rPr>
          <w:rFonts w:ascii="Times New Roman" w:hAnsi="Times New Roman"/>
          <w:sz w:val="26"/>
          <w:szCs w:val="26"/>
          <w:lang w:eastAsia="ru-RU"/>
        </w:rPr>
        <w:t>05.09</w:t>
      </w:r>
      <w:r w:rsidR="00407569" w:rsidRPr="00407569">
        <w:rPr>
          <w:rFonts w:ascii="Times New Roman" w:hAnsi="Times New Roman"/>
          <w:sz w:val="26"/>
          <w:szCs w:val="26"/>
          <w:lang w:eastAsia="ru-RU"/>
        </w:rPr>
        <w:t>.2019г</w:t>
      </w:r>
      <w:proofErr w:type="gramStart"/>
      <w:r w:rsidR="00407569" w:rsidRPr="00407569">
        <w:rPr>
          <w:rFonts w:ascii="Times New Roman" w:eastAsia="Times New Roman" w:hAnsi="Times New Roman"/>
          <w:sz w:val="26"/>
          <w:szCs w:val="26"/>
          <w:lang w:eastAsia="ru-RU"/>
        </w:rPr>
        <w:t xml:space="preserve"> .</w:t>
      </w:r>
      <w:proofErr w:type="gramEnd"/>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Начальная цена – </w:t>
      </w:r>
      <w:r w:rsidR="007C651B" w:rsidRPr="007C651B">
        <w:rPr>
          <w:rFonts w:ascii="Times New Roman" w:eastAsia="Times New Roman" w:hAnsi="Times New Roman"/>
          <w:sz w:val="24"/>
          <w:szCs w:val="24"/>
          <w:lang w:eastAsia="ru-RU"/>
        </w:rPr>
        <w:t>128333,33 (сто двадцать восемь тысяч триста тридцать три) рубля 33 копейки</w:t>
      </w:r>
      <w:r w:rsidRPr="00336198">
        <w:rPr>
          <w:rFonts w:ascii="Times New Roman" w:eastAsia="Times New Roman" w:hAnsi="Times New Roman"/>
          <w:sz w:val="24"/>
          <w:szCs w:val="24"/>
          <w:lang w:eastAsia="ru-RU"/>
        </w:rPr>
        <w:t xml:space="preserve"> без учета НДС. Указанная цена  включает в себя стоимость земельного участка в соответствии с отчетом об оценке </w:t>
      </w:r>
      <w:r w:rsidR="00A6670B">
        <w:rPr>
          <w:rFonts w:ascii="Times New Roman" w:eastAsia="Times New Roman" w:hAnsi="Times New Roman"/>
          <w:sz w:val="24"/>
          <w:szCs w:val="24"/>
          <w:lang w:eastAsia="ru-RU"/>
        </w:rPr>
        <w:t xml:space="preserve">рыночной стоимости </w:t>
      </w:r>
      <w:r w:rsidR="007C651B" w:rsidRPr="007C651B">
        <w:rPr>
          <w:rFonts w:ascii="Times New Roman" w:eastAsia="Times New Roman" w:hAnsi="Times New Roman"/>
          <w:sz w:val="24"/>
          <w:szCs w:val="24"/>
          <w:lang w:eastAsia="ru-RU"/>
        </w:rPr>
        <w:t>№ 20/06/247-н от 02.06.2020г</w:t>
      </w:r>
      <w:r w:rsidRPr="00336198">
        <w:rPr>
          <w:rFonts w:ascii="Times New Roman" w:eastAsia="Times New Roman" w:hAnsi="Times New Roman"/>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Задаток для участия в аукционе размере 20% от начальной цены приватизируемого имущества в размере </w:t>
      </w:r>
      <w:r w:rsidR="007C651B" w:rsidRPr="007C651B">
        <w:rPr>
          <w:rFonts w:ascii="Times New Roman" w:eastAsia="Times New Roman" w:hAnsi="Times New Roman"/>
          <w:sz w:val="24"/>
          <w:szCs w:val="24"/>
          <w:lang w:eastAsia="ru-RU"/>
        </w:rPr>
        <w:t>25666,66 (двадцать пять тысяч шестьсот шестьдесят шесть) рублей 66 копеек</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Шаг аукциона (величину повышения начальной цены) – </w:t>
      </w:r>
      <w:r w:rsidR="007C651B" w:rsidRPr="007C651B">
        <w:rPr>
          <w:rFonts w:ascii="Times New Roman" w:eastAsia="Times New Roman" w:hAnsi="Times New Roman"/>
          <w:sz w:val="24"/>
          <w:szCs w:val="24"/>
          <w:lang w:eastAsia="ru-RU"/>
        </w:rPr>
        <w:t xml:space="preserve">6416,67 (шесть тысяч четыреста шестнадцать) рублей 67 копеек </w:t>
      </w:r>
      <w:r w:rsidRPr="00336198">
        <w:rPr>
          <w:rFonts w:ascii="Times New Roman" w:eastAsia="Times New Roman" w:hAnsi="Times New Roman"/>
          <w:sz w:val="24"/>
          <w:szCs w:val="24"/>
          <w:lang w:eastAsia="ru-RU"/>
        </w:rPr>
        <w:t>(5% от начальной цены).</w:t>
      </w:r>
    </w:p>
    <w:p w:rsidR="00336198" w:rsidRPr="00A563B6" w:rsidRDefault="00792086" w:rsidP="00A563B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A563B6" w:rsidRPr="00336198" w:rsidRDefault="00A563B6"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lastRenderedPageBreak/>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B26F1C">
        <w:rPr>
          <w:rFonts w:ascii="Times New Roman" w:eastAsia="Times New Roman" w:hAnsi="Times New Roman"/>
          <w:b/>
          <w:bCs/>
          <w:sz w:val="24"/>
          <w:szCs w:val="24"/>
          <w:u w:val="single"/>
          <w:lang w:eastAsia="ru-RU"/>
        </w:rPr>
        <w:t>1</w:t>
      </w:r>
      <w:r w:rsidR="007C651B">
        <w:rPr>
          <w:rFonts w:ascii="Times New Roman" w:eastAsia="Times New Roman" w:hAnsi="Times New Roman"/>
          <w:b/>
          <w:bCs/>
          <w:sz w:val="24"/>
          <w:szCs w:val="24"/>
          <w:u w:val="single"/>
          <w:lang w:eastAsia="ru-RU"/>
        </w:rPr>
        <w:t>0</w:t>
      </w:r>
      <w:r w:rsidR="00A6670B" w:rsidRPr="002B77CB">
        <w:rPr>
          <w:rFonts w:ascii="Times New Roman" w:eastAsia="Times New Roman" w:hAnsi="Times New Roman"/>
          <w:b/>
          <w:bCs/>
          <w:sz w:val="24"/>
          <w:szCs w:val="24"/>
          <w:u w:val="single"/>
          <w:lang w:eastAsia="ru-RU"/>
        </w:rPr>
        <w:t xml:space="preserve"> </w:t>
      </w:r>
      <w:r w:rsidR="007C651B">
        <w:rPr>
          <w:rFonts w:ascii="Times New Roman" w:eastAsia="Times New Roman" w:hAnsi="Times New Roman"/>
          <w:b/>
          <w:bCs/>
          <w:sz w:val="24"/>
          <w:szCs w:val="24"/>
          <w:u w:val="single"/>
          <w:lang w:eastAsia="ru-RU"/>
        </w:rPr>
        <w:t xml:space="preserve">июля </w:t>
      </w:r>
      <w:r w:rsidRPr="002B77CB">
        <w:rPr>
          <w:rFonts w:ascii="Times New Roman" w:eastAsia="Times New Roman" w:hAnsi="Times New Roman"/>
          <w:b/>
          <w:bCs/>
          <w:sz w:val="24"/>
          <w:szCs w:val="24"/>
          <w:u w:val="single"/>
          <w:lang w:eastAsia="ru-RU"/>
        </w:rPr>
        <w:t>20</w:t>
      </w:r>
      <w:r w:rsidR="002B77CB" w:rsidRPr="002B77CB">
        <w:rPr>
          <w:rFonts w:ascii="Times New Roman" w:eastAsia="Times New Roman" w:hAnsi="Times New Roman"/>
          <w:b/>
          <w:bCs/>
          <w:sz w:val="24"/>
          <w:szCs w:val="24"/>
          <w:u w:val="single"/>
          <w:lang w:eastAsia="ru-RU"/>
        </w:rPr>
        <w:t>20</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Pr>
        <w:rPr>
          <w:lang w:val="en-US"/>
        </w:rPr>
      </w:pPr>
    </w:p>
    <w:p w:rsidR="007E0A50" w:rsidRDefault="007E0A50" w:rsidP="00C07FC9">
      <w:pPr>
        <w:rPr>
          <w:lang w:val="en-US"/>
        </w:rPr>
      </w:pPr>
    </w:p>
    <w:p w:rsidR="007E0A50" w:rsidRDefault="007E0A50" w:rsidP="00C07FC9"/>
    <w:p w:rsidR="00E90844" w:rsidRDefault="00E90844" w:rsidP="00C07FC9"/>
    <w:p w:rsidR="00E90844" w:rsidRPr="00E90844" w:rsidRDefault="00E90844" w:rsidP="00C07FC9"/>
    <w:p w:rsidR="00524F88" w:rsidRDefault="00524F88" w:rsidP="00C07FC9"/>
    <w:p w:rsidR="005B46F1" w:rsidRPr="005B46F1" w:rsidRDefault="005B46F1"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5B46F1">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 xml:space="preserve">20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 xml:space="preserve">20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765D78" w:rsidRDefault="00765D78" w:rsidP="005B46F1">
      <w:pPr>
        <w:spacing w:after="0" w:line="240" w:lineRule="auto"/>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купли – продажи </w:t>
      </w:r>
      <w:r w:rsidR="003D55A4">
        <w:rPr>
          <w:rFonts w:ascii="Times New Roman" w:eastAsia="Times New Roman" w:hAnsi="Times New Roman"/>
          <w:b/>
          <w:bCs/>
          <w:sz w:val="24"/>
          <w:szCs w:val="24"/>
          <w:lang w:eastAsia="ru-RU"/>
        </w:rPr>
        <w:t>не</w:t>
      </w:r>
      <w:r>
        <w:rPr>
          <w:rFonts w:ascii="Times New Roman" w:eastAsia="Times New Roman" w:hAnsi="Times New Roman"/>
          <w:b/>
          <w:bCs/>
          <w:sz w:val="24"/>
          <w:szCs w:val="24"/>
          <w:lang w:eastAsia="ru-RU"/>
        </w:rPr>
        <w:t>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w:t>
      </w:r>
      <w:r w:rsidR="005B46F1">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5B46F1">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B46F1" w:rsidRDefault="005B46F1" w:rsidP="006C1043">
      <w:pPr>
        <w:jc w:val="center"/>
        <w:rPr>
          <w:rFonts w:ascii="Times New Roman" w:eastAsia="Times New Roman" w:hAnsi="Times New Roman"/>
          <w:bCs/>
          <w:sz w:val="24"/>
          <w:szCs w:val="24"/>
          <w:lang w:eastAsia="ru-RU"/>
        </w:rPr>
      </w:pPr>
    </w:p>
    <w:p w:rsidR="00C07FC9" w:rsidRPr="00464914" w:rsidRDefault="00C07FC9" w:rsidP="006C1043">
      <w:pPr>
        <w:jc w:val="center"/>
        <w:rPr>
          <w:rFonts w:ascii="Times New Roman" w:eastAsia="Times New Roman" w:hAnsi="Times New Roman"/>
          <w:bCs/>
          <w:sz w:val="24"/>
          <w:szCs w:val="24"/>
          <w:lang w:eastAsia="ru-RU"/>
        </w:rPr>
      </w:pPr>
      <w:bookmarkStart w:id="2" w:name="_GoBack"/>
      <w:bookmarkEnd w:id="2"/>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5B46F1">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C07FC9" w:rsidP="00464914">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w:t>
      </w:r>
      <w:proofErr w:type="gramStart"/>
      <w:r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Pr="00464914">
        <w:rPr>
          <w:rFonts w:ascii="Times New Roman" w:eastAsia="Times New Roman" w:hAnsi="Times New Roman"/>
          <w:sz w:val="24"/>
          <w:szCs w:val="24"/>
          <w:lang w:eastAsia="ru-RU"/>
        </w:rPr>
        <w:t xml:space="preserve">в собственность: </w:t>
      </w:r>
      <w:r w:rsidR="00464914" w:rsidRPr="00464914">
        <w:rPr>
          <w:rFonts w:ascii="Times New Roman" w:eastAsia="Times New Roman" w:hAnsi="Times New Roman"/>
          <w:sz w:val="24"/>
          <w:szCs w:val="24"/>
          <w:lang w:eastAsia="ru-RU"/>
        </w:rPr>
        <w:t>здание гаража, назначение: нежилое здание, кадастровый номер: 13:05:0102001:3277, общей площадью 94,2 кв. м., количество этажей: 1, в том числе подземных 0, год постройки 1987 и земельный участок, расположенный под зданием, кадастровый номер: 13:05:0102001:3272, категория земель: земли населенных пунктов, разрешенное использование: коммунальное обслуживание, общей площадью</w:t>
      </w:r>
      <w:proofErr w:type="gramEnd"/>
      <w:r w:rsidR="00464914" w:rsidRPr="00464914">
        <w:rPr>
          <w:rFonts w:ascii="Times New Roman" w:eastAsia="Times New Roman" w:hAnsi="Times New Roman"/>
          <w:sz w:val="24"/>
          <w:szCs w:val="24"/>
          <w:lang w:eastAsia="ru-RU"/>
        </w:rPr>
        <w:t xml:space="preserve"> 105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C07FC9" w:rsidRPr="00464914" w:rsidRDefault="00C07FC9" w:rsidP="00464914">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ab/>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C07FC9" w:rsidP="006C1043">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5B46F1">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4475E"/>
    <w:rsid w:val="00162B9C"/>
    <w:rsid w:val="001754A6"/>
    <w:rsid w:val="001E3187"/>
    <w:rsid w:val="001E3922"/>
    <w:rsid w:val="001F1FC8"/>
    <w:rsid w:val="002843B6"/>
    <w:rsid w:val="002B77CB"/>
    <w:rsid w:val="00320E42"/>
    <w:rsid w:val="00336198"/>
    <w:rsid w:val="003C35B5"/>
    <w:rsid w:val="003D55A4"/>
    <w:rsid w:val="003F5A3C"/>
    <w:rsid w:val="00407569"/>
    <w:rsid w:val="00464914"/>
    <w:rsid w:val="0047370C"/>
    <w:rsid w:val="00524F88"/>
    <w:rsid w:val="00532356"/>
    <w:rsid w:val="005343E8"/>
    <w:rsid w:val="0055738D"/>
    <w:rsid w:val="00572873"/>
    <w:rsid w:val="005B46F1"/>
    <w:rsid w:val="005C0790"/>
    <w:rsid w:val="005F7C90"/>
    <w:rsid w:val="006030BB"/>
    <w:rsid w:val="00665AEF"/>
    <w:rsid w:val="006C1043"/>
    <w:rsid w:val="0074506D"/>
    <w:rsid w:val="00765D78"/>
    <w:rsid w:val="00792086"/>
    <w:rsid w:val="007C651B"/>
    <w:rsid w:val="007E0A50"/>
    <w:rsid w:val="00846E01"/>
    <w:rsid w:val="00904DD7"/>
    <w:rsid w:val="009276BC"/>
    <w:rsid w:val="009B58D3"/>
    <w:rsid w:val="00A563B6"/>
    <w:rsid w:val="00A6670B"/>
    <w:rsid w:val="00A86F80"/>
    <w:rsid w:val="00AA73DF"/>
    <w:rsid w:val="00AB0681"/>
    <w:rsid w:val="00B05729"/>
    <w:rsid w:val="00B26F1C"/>
    <w:rsid w:val="00B5134C"/>
    <w:rsid w:val="00BD45C4"/>
    <w:rsid w:val="00C07FC9"/>
    <w:rsid w:val="00CA1E10"/>
    <w:rsid w:val="00CB644D"/>
    <w:rsid w:val="00CD0647"/>
    <w:rsid w:val="00CD382A"/>
    <w:rsid w:val="00D26B6D"/>
    <w:rsid w:val="00D96477"/>
    <w:rsid w:val="00E005F9"/>
    <w:rsid w:val="00E02259"/>
    <w:rsid w:val="00E53B9E"/>
    <w:rsid w:val="00E7258F"/>
    <w:rsid w:val="00E75CEA"/>
    <w:rsid w:val="00E87305"/>
    <w:rsid w:val="00E90844"/>
    <w:rsid w:val="00EC12AB"/>
    <w:rsid w:val="00EC61FD"/>
    <w:rsid w:val="00F16D55"/>
    <w:rsid w:val="00F31B5D"/>
    <w:rsid w:val="00F459A7"/>
    <w:rsid w:val="00F84D22"/>
    <w:rsid w:val="00FD4D0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D993A-F03B-4F0A-8055-D5F71593A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17</Pages>
  <Words>7203</Words>
  <Characters>41061</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46</cp:revision>
  <cp:lastPrinted>2020-06-11T09:21:00Z</cp:lastPrinted>
  <dcterms:created xsi:type="dcterms:W3CDTF">2017-09-19T08:03:00Z</dcterms:created>
  <dcterms:modified xsi:type="dcterms:W3CDTF">2020-06-11T09:21:00Z</dcterms:modified>
</cp:coreProperties>
</file>