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C72" w:rsidRDefault="00AB629E" w:rsidP="00AB629E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</w:t>
      </w:r>
      <w:r w:rsidR="009F2717">
        <w:rPr>
          <w:noProof/>
        </w:rPr>
        <w:drawing>
          <wp:inline distT="0" distB="0" distL="0" distR="0">
            <wp:extent cx="571500" cy="6000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C72" w:rsidRDefault="00E65C72" w:rsidP="00490850">
      <w:pPr>
        <w:jc w:val="center"/>
        <w:rPr>
          <w:b/>
          <w:sz w:val="36"/>
          <w:szCs w:val="36"/>
        </w:rPr>
      </w:pPr>
    </w:p>
    <w:p w:rsidR="00490850" w:rsidRDefault="00490850" w:rsidP="00490850">
      <w:pPr>
        <w:jc w:val="center"/>
        <w:rPr>
          <w:b/>
          <w:sz w:val="36"/>
          <w:szCs w:val="36"/>
        </w:rPr>
      </w:pPr>
      <w:r w:rsidRPr="0098314A">
        <w:rPr>
          <w:b/>
          <w:sz w:val="36"/>
          <w:szCs w:val="36"/>
        </w:rPr>
        <w:t>Администрация Большеигнатовского муниципального района Республики Мордовия</w:t>
      </w:r>
    </w:p>
    <w:p w:rsidR="00490850" w:rsidRPr="0098314A" w:rsidRDefault="00490850" w:rsidP="0029173E">
      <w:pPr>
        <w:rPr>
          <w:b/>
          <w:sz w:val="36"/>
          <w:szCs w:val="36"/>
        </w:rPr>
      </w:pPr>
    </w:p>
    <w:p w:rsidR="00490850" w:rsidRDefault="00490850" w:rsidP="00490850">
      <w:pPr>
        <w:jc w:val="center"/>
        <w:rPr>
          <w:b/>
          <w:sz w:val="36"/>
          <w:szCs w:val="36"/>
        </w:rPr>
      </w:pPr>
      <w:r w:rsidRPr="0098314A">
        <w:rPr>
          <w:b/>
          <w:sz w:val="36"/>
          <w:szCs w:val="36"/>
        </w:rPr>
        <w:t>Постановление</w:t>
      </w:r>
    </w:p>
    <w:p w:rsidR="00E65C72" w:rsidRPr="0098314A" w:rsidRDefault="00E65C72" w:rsidP="00490850">
      <w:pPr>
        <w:jc w:val="center"/>
        <w:rPr>
          <w:b/>
          <w:sz w:val="36"/>
          <w:szCs w:val="36"/>
        </w:rPr>
      </w:pPr>
    </w:p>
    <w:p w:rsidR="00BE5E80" w:rsidRDefault="00BE5E80" w:rsidP="00BE5E80">
      <w:pPr>
        <w:rPr>
          <w:sz w:val="28"/>
        </w:rPr>
      </w:pPr>
      <w:r>
        <w:rPr>
          <w:sz w:val="28"/>
        </w:rPr>
        <w:t xml:space="preserve">от </w:t>
      </w:r>
      <w:r w:rsidR="007C1D43">
        <w:rPr>
          <w:sz w:val="28"/>
        </w:rPr>
        <w:t xml:space="preserve">29 апреля </w:t>
      </w:r>
      <w:r w:rsidR="00E07505">
        <w:rPr>
          <w:sz w:val="28"/>
        </w:rPr>
        <w:t>2020  г.</w:t>
      </w:r>
      <w:r>
        <w:rPr>
          <w:sz w:val="28"/>
        </w:rPr>
        <w:t xml:space="preserve">         </w:t>
      </w:r>
      <w:r w:rsidR="003E3FEB">
        <w:rPr>
          <w:sz w:val="28"/>
        </w:rPr>
        <w:t xml:space="preserve">                             </w:t>
      </w:r>
      <w:r w:rsidR="00F31A30">
        <w:rPr>
          <w:sz w:val="28"/>
        </w:rPr>
        <w:t xml:space="preserve">   </w:t>
      </w:r>
      <w:r w:rsidR="008D15D2">
        <w:rPr>
          <w:sz w:val="28"/>
        </w:rPr>
        <w:t xml:space="preserve">                      </w:t>
      </w:r>
      <w:r w:rsidR="00E07505">
        <w:rPr>
          <w:sz w:val="28"/>
        </w:rPr>
        <w:t xml:space="preserve">        </w:t>
      </w:r>
      <w:r w:rsidR="008D15D2">
        <w:rPr>
          <w:sz w:val="28"/>
        </w:rPr>
        <w:t xml:space="preserve">  </w:t>
      </w:r>
      <w:r w:rsidR="003E3FEB">
        <w:rPr>
          <w:sz w:val="28"/>
        </w:rPr>
        <w:t xml:space="preserve">  </w:t>
      </w:r>
      <w:r w:rsidR="00730BB7">
        <w:rPr>
          <w:sz w:val="28"/>
        </w:rPr>
        <w:t xml:space="preserve">     </w:t>
      </w:r>
      <w:r w:rsidR="003E3FEB">
        <w:rPr>
          <w:sz w:val="28"/>
        </w:rPr>
        <w:t xml:space="preserve"> № </w:t>
      </w:r>
      <w:r w:rsidR="007C1D43">
        <w:rPr>
          <w:sz w:val="28"/>
        </w:rPr>
        <w:t>234</w:t>
      </w:r>
    </w:p>
    <w:p w:rsidR="003C351B" w:rsidRDefault="003C351B" w:rsidP="00BE5E80">
      <w:pPr>
        <w:jc w:val="center"/>
        <w:rPr>
          <w:sz w:val="24"/>
        </w:rPr>
      </w:pPr>
    </w:p>
    <w:p w:rsidR="00BE5E80" w:rsidRDefault="002B133D" w:rsidP="00B94C0B">
      <w:pPr>
        <w:jc w:val="center"/>
        <w:rPr>
          <w:sz w:val="24"/>
        </w:rPr>
      </w:pPr>
      <w:r>
        <w:rPr>
          <w:sz w:val="24"/>
        </w:rPr>
        <w:t>с.Большое Игнатово</w:t>
      </w:r>
    </w:p>
    <w:p w:rsidR="00B94C0B" w:rsidRDefault="00B94C0B" w:rsidP="00B94C0B">
      <w:pPr>
        <w:jc w:val="center"/>
        <w:rPr>
          <w:sz w:val="24"/>
        </w:rPr>
      </w:pPr>
    </w:p>
    <w:p w:rsidR="00B94C0B" w:rsidRDefault="00B94C0B" w:rsidP="00B94C0B">
      <w:pPr>
        <w:jc w:val="center"/>
        <w:rPr>
          <w:sz w:val="24"/>
        </w:rPr>
      </w:pPr>
    </w:p>
    <w:p w:rsidR="00B94C0B" w:rsidRPr="00336C8C" w:rsidRDefault="003C13D0" w:rsidP="00B94C0B">
      <w:pPr>
        <w:pStyle w:val="1"/>
        <w:spacing w:before="0"/>
        <w:rPr>
          <w:color w:val="auto"/>
        </w:rPr>
      </w:pPr>
      <w:hyperlink r:id="rId6" w:history="1">
        <w:r w:rsidR="00B94C0B" w:rsidRPr="00336C8C">
          <w:rPr>
            <w:rStyle w:val="a3"/>
            <w:rFonts w:cs="Arial"/>
            <w:b w:val="0"/>
            <w:bCs w:val="0"/>
            <w:color w:val="auto"/>
          </w:rPr>
          <w:t>Об утверждении Порядка составления, утверждения и ведения бюджетных смет казенных учреждений, находящихся в ведении администрации Большеигнатовского  муниципального района</w:t>
        </w:r>
      </w:hyperlink>
    </w:p>
    <w:p w:rsidR="00B94C0B" w:rsidRPr="00336C8C" w:rsidRDefault="00B94C0B" w:rsidP="00B94C0B"/>
    <w:p w:rsidR="00B94C0B" w:rsidRPr="00336C8C" w:rsidRDefault="00B94C0B" w:rsidP="00B94C0B">
      <w:pPr>
        <w:jc w:val="both"/>
        <w:rPr>
          <w:sz w:val="28"/>
          <w:szCs w:val="28"/>
        </w:rPr>
      </w:pPr>
      <w:r w:rsidRPr="00336C8C">
        <w:rPr>
          <w:sz w:val="28"/>
          <w:szCs w:val="28"/>
        </w:rPr>
        <w:t xml:space="preserve">     Руководствуясь </w:t>
      </w:r>
      <w:hyperlink r:id="rId7" w:history="1">
        <w:r w:rsidRPr="00336C8C">
          <w:rPr>
            <w:rStyle w:val="a3"/>
            <w:rFonts w:cs="Arial"/>
            <w:color w:val="auto"/>
            <w:sz w:val="28"/>
            <w:szCs w:val="28"/>
          </w:rPr>
          <w:t>статьями 158</w:t>
        </w:r>
      </w:hyperlink>
      <w:r w:rsidRPr="00336C8C">
        <w:rPr>
          <w:sz w:val="28"/>
          <w:szCs w:val="28"/>
        </w:rPr>
        <w:t xml:space="preserve">, </w:t>
      </w:r>
      <w:hyperlink r:id="rId8" w:history="1">
        <w:r w:rsidRPr="00336C8C">
          <w:rPr>
            <w:rStyle w:val="a3"/>
            <w:rFonts w:cs="Arial"/>
            <w:color w:val="auto"/>
            <w:sz w:val="28"/>
            <w:szCs w:val="28"/>
          </w:rPr>
          <w:t>221</w:t>
        </w:r>
      </w:hyperlink>
      <w:r w:rsidRPr="00336C8C">
        <w:rPr>
          <w:sz w:val="28"/>
          <w:szCs w:val="28"/>
        </w:rPr>
        <w:t xml:space="preserve"> Бюджетного кодекса Российской Федерации, </w:t>
      </w:r>
      <w:hyperlink r:id="rId9" w:history="1">
        <w:r w:rsidRPr="00336C8C">
          <w:rPr>
            <w:rStyle w:val="a3"/>
            <w:rFonts w:cs="Arial"/>
            <w:color w:val="auto"/>
            <w:sz w:val="28"/>
            <w:szCs w:val="28"/>
          </w:rPr>
          <w:t>приказом</w:t>
        </w:r>
      </w:hyperlink>
      <w:r w:rsidRPr="00336C8C">
        <w:rPr>
          <w:sz w:val="28"/>
          <w:szCs w:val="28"/>
        </w:rPr>
        <w:t xml:space="preserve"> Минфина России от 20 ноября 2007 г. N 112н "Об общих требованиях к порядку составления, утверждения и ведения бюджетных смет казенных учреждений", Администрация Большеигнатовского муниципального района постановляет:</w:t>
      </w:r>
    </w:p>
    <w:p w:rsidR="00B94C0B" w:rsidRPr="00336C8C" w:rsidRDefault="00B94C0B" w:rsidP="00B94C0B">
      <w:pPr>
        <w:jc w:val="both"/>
        <w:rPr>
          <w:sz w:val="28"/>
          <w:szCs w:val="28"/>
        </w:rPr>
      </w:pPr>
    </w:p>
    <w:p w:rsidR="00B94C0B" w:rsidRPr="00B94C0B" w:rsidRDefault="00B94C0B" w:rsidP="00B94C0B">
      <w:pPr>
        <w:pStyle w:val="ae"/>
        <w:numPr>
          <w:ilvl w:val="0"/>
          <w:numId w:val="4"/>
        </w:numPr>
        <w:jc w:val="both"/>
        <w:rPr>
          <w:sz w:val="28"/>
          <w:szCs w:val="28"/>
        </w:rPr>
      </w:pPr>
      <w:r w:rsidRPr="00336C8C">
        <w:rPr>
          <w:sz w:val="28"/>
          <w:szCs w:val="28"/>
        </w:rPr>
        <w:t xml:space="preserve">Утвердить прилагаемый </w:t>
      </w:r>
      <w:hyperlink w:anchor="sub_1000" w:history="1">
        <w:r w:rsidRPr="00336C8C">
          <w:rPr>
            <w:rStyle w:val="a3"/>
            <w:rFonts w:cs="Arial"/>
            <w:color w:val="auto"/>
            <w:sz w:val="28"/>
            <w:szCs w:val="28"/>
          </w:rPr>
          <w:t>Порядок</w:t>
        </w:r>
      </w:hyperlink>
      <w:r w:rsidRPr="00336C8C">
        <w:rPr>
          <w:sz w:val="28"/>
          <w:szCs w:val="28"/>
        </w:rPr>
        <w:t xml:space="preserve"> составления, утверждения и веден</w:t>
      </w:r>
      <w:r w:rsidRPr="00B94C0B">
        <w:rPr>
          <w:sz w:val="28"/>
          <w:szCs w:val="28"/>
        </w:rPr>
        <w:t>ия бюджетных смет казенных учреждений, находящихся в в</w:t>
      </w:r>
      <w:r>
        <w:rPr>
          <w:sz w:val="28"/>
          <w:szCs w:val="28"/>
        </w:rPr>
        <w:t>едении администрации Большеигнатовского</w:t>
      </w:r>
      <w:r w:rsidRPr="00B94C0B">
        <w:rPr>
          <w:sz w:val="28"/>
          <w:szCs w:val="28"/>
        </w:rPr>
        <w:t xml:space="preserve"> муниципального района.</w:t>
      </w:r>
    </w:p>
    <w:p w:rsidR="00B94C0B" w:rsidRPr="00B94C0B" w:rsidRDefault="00B94C0B" w:rsidP="00B94C0B">
      <w:pPr>
        <w:pStyle w:val="ae"/>
        <w:numPr>
          <w:ilvl w:val="0"/>
          <w:numId w:val="4"/>
        </w:numPr>
        <w:jc w:val="both"/>
        <w:rPr>
          <w:sz w:val="28"/>
          <w:szCs w:val="28"/>
        </w:rPr>
      </w:pPr>
      <w:r w:rsidRPr="00B94C0B">
        <w:rPr>
          <w:sz w:val="28"/>
          <w:szCs w:val="28"/>
        </w:rPr>
        <w:t xml:space="preserve">Настоящее постановление вступает в силу после его официального   </w:t>
      </w:r>
    </w:p>
    <w:p w:rsidR="00B94C0B" w:rsidRPr="00B94C0B" w:rsidRDefault="00B94C0B" w:rsidP="00B94C0B">
      <w:pPr>
        <w:pStyle w:val="ae"/>
        <w:ind w:left="360"/>
        <w:jc w:val="both"/>
        <w:rPr>
          <w:sz w:val="28"/>
          <w:szCs w:val="28"/>
        </w:rPr>
      </w:pPr>
      <w:r w:rsidRPr="00B94C0B">
        <w:rPr>
          <w:sz w:val="28"/>
          <w:szCs w:val="28"/>
        </w:rPr>
        <w:t>опубликования.</w:t>
      </w:r>
    </w:p>
    <w:p w:rsidR="00B94C0B" w:rsidRDefault="00B94C0B" w:rsidP="00B94C0B">
      <w:pPr>
        <w:jc w:val="both"/>
      </w:pPr>
    </w:p>
    <w:p w:rsidR="00B94C0B" w:rsidRDefault="00B94C0B" w:rsidP="00BE5E80">
      <w:pPr>
        <w:jc w:val="center"/>
        <w:rPr>
          <w:sz w:val="24"/>
        </w:rPr>
      </w:pPr>
    </w:p>
    <w:p w:rsidR="003C351B" w:rsidRDefault="003C351B" w:rsidP="0043557F">
      <w:pPr>
        <w:rPr>
          <w:sz w:val="24"/>
        </w:rPr>
      </w:pPr>
    </w:p>
    <w:p w:rsidR="00B94C0B" w:rsidRPr="0043557F" w:rsidRDefault="00B94C0B" w:rsidP="0043557F"/>
    <w:p w:rsidR="003C351B" w:rsidRDefault="00767FEB" w:rsidP="004D2B37">
      <w:pPr>
        <w:jc w:val="both"/>
        <w:rPr>
          <w:sz w:val="28"/>
          <w:szCs w:val="28"/>
        </w:rPr>
      </w:pPr>
      <w:r w:rsidRPr="0050038D">
        <w:rPr>
          <w:sz w:val="28"/>
          <w:szCs w:val="28"/>
        </w:rPr>
        <w:t xml:space="preserve">     </w:t>
      </w:r>
    </w:p>
    <w:p w:rsidR="0050038D" w:rsidRDefault="0050038D">
      <w:pPr>
        <w:rPr>
          <w:sz w:val="28"/>
          <w:szCs w:val="28"/>
        </w:rPr>
      </w:pPr>
    </w:p>
    <w:p w:rsidR="00AB629E" w:rsidRDefault="0050038D" w:rsidP="00223C0C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D332D7" w:rsidRPr="0050038D">
        <w:rPr>
          <w:sz w:val="28"/>
          <w:szCs w:val="28"/>
        </w:rPr>
        <w:t>Большеигнатовского</w:t>
      </w:r>
      <w:r w:rsidR="00AB629E">
        <w:rPr>
          <w:sz w:val="28"/>
          <w:szCs w:val="28"/>
        </w:rPr>
        <w:t xml:space="preserve">    </w:t>
      </w:r>
      <w:r w:rsidR="00D332D7" w:rsidRPr="0050038D">
        <w:rPr>
          <w:sz w:val="28"/>
          <w:szCs w:val="28"/>
        </w:rPr>
        <w:t xml:space="preserve">   </w:t>
      </w:r>
    </w:p>
    <w:p w:rsidR="00E65C72" w:rsidRPr="00AB629E" w:rsidRDefault="00AB629E" w:rsidP="00223C0C">
      <w:pPr>
        <w:rPr>
          <w:sz w:val="28"/>
          <w:szCs w:val="28"/>
        </w:rPr>
      </w:pPr>
      <w:r>
        <w:rPr>
          <w:sz w:val="28"/>
          <w:szCs w:val="28"/>
        </w:rPr>
        <w:t>Большеигнатовского</w:t>
      </w:r>
      <w:r w:rsidR="00D332D7" w:rsidRPr="0050038D">
        <w:rPr>
          <w:sz w:val="28"/>
          <w:szCs w:val="28"/>
        </w:rPr>
        <w:t xml:space="preserve"> </w:t>
      </w:r>
      <w:r w:rsidR="0050038D" w:rsidRPr="0050038D">
        <w:rPr>
          <w:sz w:val="28"/>
          <w:szCs w:val="28"/>
        </w:rPr>
        <w:t>муниципального района</w:t>
      </w:r>
      <w:r w:rsidR="0050038D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     </w:t>
      </w:r>
      <w:r w:rsidR="0050038D">
        <w:rPr>
          <w:b/>
          <w:sz w:val="28"/>
          <w:szCs w:val="28"/>
        </w:rPr>
        <w:t xml:space="preserve">       </w:t>
      </w:r>
      <w:r w:rsidRPr="0050038D">
        <w:rPr>
          <w:sz w:val="28"/>
          <w:szCs w:val="28"/>
        </w:rPr>
        <w:t>Т.Н.Полозова</w:t>
      </w:r>
      <w:r w:rsidR="0050038D">
        <w:rPr>
          <w:b/>
          <w:sz w:val="28"/>
          <w:szCs w:val="28"/>
        </w:rPr>
        <w:t xml:space="preserve">                                      </w:t>
      </w:r>
    </w:p>
    <w:p w:rsidR="00E65C72" w:rsidRDefault="00E65C72" w:rsidP="00223C0C">
      <w:pPr>
        <w:rPr>
          <w:sz w:val="28"/>
          <w:szCs w:val="28"/>
        </w:rPr>
      </w:pPr>
    </w:p>
    <w:p w:rsidR="00E65C72" w:rsidRDefault="00E65C72" w:rsidP="009908DD">
      <w:pPr>
        <w:jc w:val="right"/>
        <w:rPr>
          <w:sz w:val="28"/>
          <w:szCs w:val="28"/>
        </w:rPr>
      </w:pPr>
    </w:p>
    <w:p w:rsidR="006F7578" w:rsidRDefault="006F7578" w:rsidP="00AB629E">
      <w:pPr>
        <w:rPr>
          <w:sz w:val="24"/>
          <w:szCs w:val="24"/>
        </w:rPr>
      </w:pPr>
    </w:p>
    <w:p w:rsidR="006F7578" w:rsidRDefault="006F7578" w:rsidP="009908DD">
      <w:pPr>
        <w:jc w:val="right"/>
        <w:rPr>
          <w:sz w:val="24"/>
          <w:szCs w:val="24"/>
        </w:rPr>
      </w:pPr>
    </w:p>
    <w:p w:rsidR="006F7578" w:rsidRDefault="006F7578" w:rsidP="009908DD">
      <w:pPr>
        <w:jc w:val="right"/>
        <w:rPr>
          <w:sz w:val="24"/>
          <w:szCs w:val="24"/>
        </w:rPr>
      </w:pPr>
    </w:p>
    <w:p w:rsidR="00AB629E" w:rsidRDefault="00AB629E" w:rsidP="009908DD">
      <w:pPr>
        <w:jc w:val="right"/>
        <w:rPr>
          <w:sz w:val="24"/>
          <w:szCs w:val="24"/>
        </w:rPr>
      </w:pPr>
    </w:p>
    <w:p w:rsidR="00AB629E" w:rsidRDefault="00AB629E" w:rsidP="009908DD">
      <w:pPr>
        <w:jc w:val="right"/>
        <w:rPr>
          <w:sz w:val="24"/>
          <w:szCs w:val="24"/>
        </w:rPr>
      </w:pPr>
    </w:p>
    <w:p w:rsidR="00AB629E" w:rsidRDefault="00AB629E" w:rsidP="009908DD">
      <w:pPr>
        <w:jc w:val="right"/>
        <w:rPr>
          <w:sz w:val="24"/>
          <w:szCs w:val="24"/>
        </w:rPr>
      </w:pPr>
    </w:p>
    <w:p w:rsidR="00AB629E" w:rsidRPr="00A67910" w:rsidRDefault="00AB629E" w:rsidP="009908DD">
      <w:pPr>
        <w:jc w:val="right"/>
        <w:rPr>
          <w:sz w:val="24"/>
          <w:szCs w:val="24"/>
        </w:rPr>
      </w:pPr>
    </w:p>
    <w:p w:rsidR="009908DD" w:rsidRPr="00A67910" w:rsidRDefault="00944D73" w:rsidP="009908DD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Утвержденный</w:t>
      </w:r>
    </w:p>
    <w:p w:rsidR="009908DD" w:rsidRPr="00A67910" w:rsidRDefault="007C2FFF" w:rsidP="009908D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постановлением</w:t>
      </w:r>
      <w:r w:rsidR="00726C9D">
        <w:rPr>
          <w:sz w:val="24"/>
          <w:szCs w:val="24"/>
        </w:rPr>
        <w:t xml:space="preserve"> А</w:t>
      </w:r>
      <w:r w:rsidR="009908DD" w:rsidRPr="00A67910">
        <w:rPr>
          <w:sz w:val="24"/>
          <w:szCs w:val="24"/>
        </w:rPr>
        <w:t>дминистрации</w:t>
      </w:r>
    </w:p>
    <w:p w:rsidR="009908DD" w:rsidRPr="00A67910" w:rsidRDefault="009908DD" w:rsidP="009908DD">
      <w:pPr>
        <w:jc w:val="right"/>
        <w:rPr>
          <w:sz w:val="24"/>
          <w:szCs w:val="24"/>
        </w:rPr>
      </w:pPr>
      <w:r w:rsidRPr="00A67910">
        <w:rPr>
          <w:sz w:val="24"/>
          <w:szCs w:val="24"/>
        </w:rPr>
        <w:t xml:space="preserve">Большеигнатовского муниципального района </w:t>
      </w:r>
    </w:p>
    <w:p w:rsidR="00DD3574" w:rsidRPr="00A67910" w:rsidRDefault="009908DD" w:rsidP="0050038D">
      <w:pPr>
        <w:jc w:val="right"/>
        <w:rPr>
          <w:sz w:val="24"/>
          <w:szCs w:val="24"/>
        </w:rPr>
      </w:pPr>
      <w:r w:rsidRPr="00A67910">
        <w:rPr>
          <w:sz w:val="24"/>
          <w:szCs w:val="24"/>
        </w:rPr>
        <w:t>Республики Мордовия</w:t>
      </w:r>
    </w:p>
    <w:p w:rsidR="00A67910" w:rsidRPr="00D173EA" w:rsidRDefault="00A67910" w:rsidP="00D173EA">
      <w:pPr>
        <w:jc w:val="right"/>
        <w:rPr>
          <w:sz w:val="24"/>
          <w:szCs w:val="24"/>
        </w:rPr>
      </w:pPr>
      <w:r w:rsidRPr="006F7578">
        <w:rPr>
          <w:b/>
          <w:sz w:val="24"/>
          <w:szCs w:val="24"/>
        </w:rPr>
        <w:t>«</w:t>
      </w:r>
      <w:hyperlink r:id="rId10" w:history="1">
        <w:r w:rsidR="006F7578" w:rsidRPr="006F7578">
          <w:rPr>
            <w:rStyle w:val="a3"/>
            <w:rFonts w:cs="Arial"/>
            <w:bCs/>
            <w:color w:val="auto"/>
            <w:sz w:val="24"/>
            <w:szCs w:val="24"/>
          </w:rPr>
          <w:t>О порядке составления проекта бюджета Большеигнатовского муниципального района Республики Мордовия на очередной финансовый год и плановый период</w:t>
        </w:r>
      </w:hyperlink>
      <w:r>
        <w:rPr>
          <w:b/>
        </w:rPr>
        <w:t>»</w:t>
      </w:r>
    </w:p>
    <w:p w:rsidR="00944D73" w:rsidRPr="00944D73" w:rsidRDefault="00944D73" w:rsidP="00944D73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</w:t>
      </w:r>
      <w:r w:rsidR="00D173EA">
        <w:t xml:space="preserve">            </w:t>
      </w:r>
      <w:r w:rsidR="00E07505">
        <w:t xml:space="preserve"> </w:t>
      </w:r>
      <w:r>
        <w:t xml:space="preserve"> </w:t>
      </w:r>
      <w:r w:rsidR="00E07505">
        <w:t>о</w:t>
      </w:r>
      <w:r w:rsidR="00E07505">
        <w:rPr>
          <w:sz w:val="24"/>
          <w:szCs w:val="24"/>
        </w:rPr>
        <w:t xml:space="preserve">т </w:t>
      </w:r>
      <w:r w:rsidR="00D173EA">
        <w:rPr>
          <w:sz w:val="24"/>
          <w:szCs w:val="24"/>
        </w:rPr>
        <w:t xml:space="preserve"> </w:t>
      </w:r>
      <w:r w:rsidR="00336C8C">
        <w:rPr>
          <w:sz w:val="24"/>
          <w:szCs w:val="24"/>
        </w:rPr>
        <w:t>29.04.</w:t>
      </w:r>
      <w:r w:rsidRPr="00944D73">
        <w:rPr>
          <w:sz w:val="24"/>
          <w:szCs w:val="24"/>
        </w:rPr>
        <w:t>2020 г №</w:t>
      </w:r>
      <w:r w:rsidR="00336C8C">
        <w:rPr>
          <w:sz w:val="24"/>
          <w:szCs w:val="24"/>
        </w:rPr>
        <w:t xml:space="preserve"> 234</w:t>
      </w:r>
    </w:p>
    <w:p w:rsidR="003E2776" w:rsidRPr="00726C9D" w:rsidRDefault="007C2FFF" w:rsidP="00726C9D">
      <w:pPr>
        <w:jc w:val="right"/>
        <w:rPr>
          <w:sz w:val="28"/>
          <w:szCs w:val="28"/>
        </w:rPr>
      </w:pPr>
      <w:r w:rsidRPr="00567629">
        <w:rPr>
          <w:sz w:val="28"/>
          <w:szCs w:val="28"/>
        </w:rPr>
        <w:t xml:space="preserve">                                                                                                                                              </w:t>
      </w:r>
    </w:p>
    <w:p w:rsidR="00B94C0B" w:rsidRPr="00336C8C" w:rsidRDefault="00B94C0B" w:rsidP="00304AD3">
      <w:pPr>
        <w:pStyle w:val="1"/>
        <w:spacing w:before="0"/>
        <w:jc w:val="center"/>
        <w:rPr>
          <w:rFonts w:ascii="Times New Roman" w:hAnsi="Times New Roman"/>
          <w:b w:val="0"/>
          <w:color w:val="auto"/>
        </w:rPr>
      </w:pPr>
      <w:r w:rsidRPr="00336C8C">
        <w:rPr>
          <w:rFonts w:ascii="Times New Roman" w:hAnsi="Times New Roman"/>
          <w:b w:val="0"/>
          <w:color w:val="auto"/>
        </w:rPr>
        <w:t>Порядок</w:t>
      </w:r>
      <w:r w:rsidRPr="00336C8C">
        <w:rPr>
          <w:rFonts w:ascii="Times New Roman" w:hAnsi="Times New Roman"/>
          <w:b w:val="0"/>
          <w:color w:val="auto"/>
        </w:rPr>
        <w:br/>
        <w:t>составления, утверждения и ведения бюджетных смет казенных учреждений, находящихся в ведении а</w:t>
      </w:r>
      <w:r w:rsidR="00304AD3" w:rsidRPr="00336C8C">
        <w:rPr>
          <w:rFonts w:ascii="Times New Roman" w:hAnsi="Times New Roman"/>
          <w:b w:val="0"/>
          <w:color w:val="auto"/>
        </w:rPr>
        <w:t xml:space="preserve">дминистрации Большеигнатовского </w:t>
      </w:r>
      <w:r w:rsidRPr="00336C8C">
        <w:rPr>
          <w:rFonts w:ascii="Times New Roman" w:hAnsi="Times New Roman"/>
          <w:b w:val="0"/>
          <w:color w:val="auto"/>
        </w:rPr>
        <w:t>муниципального района</w:t>
      </w:r>
    </w:p>
    <w:p w:rsidR="00B94C0B" w:rsidRPr="00336C8C" w:rsidRDefault="00B94C0B" w:rsidP="00304AD3">
      <w:pPr>
        <w:jc w:val="center"/>
        <w:rPr>
          <w:sz w:val="28"/>
          <w:szCs w:val="28"/>
        </w:rPr>
      </w:pPr>
    </w:p>
    <w:p w:rsidR="00B94C0B" w:rsidRPr="00336C8C" w:rsidRDefault="00B94C0B" w:rsidP="00304AD3">
      <w:pPr>
        <w:pStyle w:val="1"/>
        <w:spacing w:before="0"/>
        <w:jc w:val="center"/>
        <w:rPr>
          <w:rFonts w:ascii="Times New Roman" w:hAnsi="Times New Roman"/>
          <w:b w:val="0"/>
          <w:color w:val="auto"/>
        </w:rPr>
      </w:pPr>
      <w:bookmarkStart w:id="0" w:name="sub_100"/>
      <w:r w:rsidRPr="00336C8C">
        <w:rPr>
          <w:rFonts w:ascii="Times New Roman" w:hAnsi="Times New Roman"/>
          <w:b w:val="0"/>
          <w:color w:val="auto"/>
        </w:rPr>
        <w:t>I. Общие положения</w:t>
      </w:r>
    </w:p>
    <w:bookmarkEnd w:id="0"/>
    <w:p w:rsidR="00B94C0B" w:rsidRPr="00336C8C" w:rsidRDefault="00B94C0B" w:rsidP="00304AD3">
      <w:pPr>
        <w:jc w:val="both"/>
        <w:rPr>
          <w:sz w:val="28"/>
          <w:szCs w:val="28"/>
        </w:rPr>
      </w:pPr>
    </w:p>
    <w:p w:rsidR="00B94C0B" w:rsidRPr="00336C8C" w:rsidRDefault="00B94C0B" w:rsidP="00304AD3">
      <w:pPr>
        <w:jc w:val="both"/>
        <w:rPr>
          <w:sz w:val="28"/>
          <w:szCs w:val="28"/>
        </w:rPr>
      </w:pPr>
      <w:bookmarkStart w:id="1" w:name="sub_1001"/>
      <w:r w:rsidRPr="00336C8C">
        <w:rPr>
          <w:sz w:val="28"/>
          <w:szCs w:val="28"/>
        </w:rPr>
        <w:t xml:space="preserve">1. Порядок составления, утверждения и ведения бюджетных смет казенных учреждений разработан в соответствии со </w:t>
      </w:r>
      <w:hyperlink r:id="rId11" w:history="1">
        <w:r w:rsidRPr="00336C8C">
          <w:rPr>
            <w:rStyle w:val="a3"/>
            <w:color w:val="auto"/>
            <w:sz w:val="28"/>
            <w:szCs w:val="28"/>
          </w:rPr>
          <w:t>статьями 158</w:t>
        </w:r>
      </w:hyperlink>
      <w:r w:rsidRPr="00336C8C">
        <w:rPr>
          <w:sz w:val="28"/>
          <w:szCs w:val="28"/>
        </w:rPr>
        <w:t>,</w:t>
      </w:r>
      <w:hyperlink r:id="rId12" w:history="1">
        <w:r w:rsidRPr="00336C8C">
          <w:rPr>
            <w:rStyle w:val="a3"/>
            <w:color w:val="auto"/>
            <w:sz w:val="28"/>
            <w:szCs w:val="28"/>
          </w:rPr>
          <w:t>221</w:t>
        </w:r>
      </w:hyperlink>
      <w:r w:rsidR="00304AD3" w:rsidRPr="00336C8C">
        <w:rPr>
          <w:sz w:val="28"/>
          <w:szCs w:val="28"/>
        </w:rPr>
        <w:t xml:space="preserve"> Бюджетного кодекса Р</w:t>
      </w:r>
      <w:r w:rsidRPr="00336C8C">
        <w:rPr>
          <w:sz w:val="28"/>
          <w:szCs w:val="28"/>
        </w:rPr>
        <w:t xml:space="preserve">оссийской Федерации и Общими требованиями к порядку составления, утверждения и ведения бюджетных смет казенных учреждений, утвержденными </w:t>
      </w:r>
      <w:hyperlink r:id="rId13" w:history="1">
        <w:r w:rsidRPr="00336C8C">
          <w:rPr>
            <w:rStyle w:val="a3"/>
            <w:color w:val="auto"/>
            <w:sz w:val="28"/>
            <w:szCs w:val="28"/>
          </w:rPr>
          <w:t>приказом</w:t>
        </w:r>
      </w:hyperlink>
      <w:r w:rsidRPr="00336C8C">
        <w:rPr>
          <w:sz w:val="28"/>
          <w:szCs w:val="28"/>
        </w:rPr>
        <w:t xml:space="preserve"> Министерства финансов Российской Федерации от 20 ноября 2007 г. N 112н.</w:t>
      </w:r>
    </w:p>
    <w:bookmarkEnd w:id="1"/>
    <w:p w:rsidR="00B94C0B" w:rsidRPr="00304AD3" w:rsidRDefault="00B94C0B" w:rsidP="00304AD3">
      <w:pPr>
        <w:jc w:val="both"/>
        <w:rPr>
          <w:sz w:val="28"/>
          <w:szCs w:val="28"/>
        </w:rPr>
      </w:pPr>
      <w:r w:rsidRPr="00336C8C">
        <w:rPr>
          <w:sz w:val="28"/>
          <w:szCs w:val="28"/>
        </w:rPr>
        <w:t>Начиная с 2018 года, формирование и ведение сметы учреждениями</w:t>
      </w:r>
      <w:r w:rsidRPr="00304AD3">
        <w:rPr>
          <w:sz w:val="28"/>
          <w:szCs w:val="28"/>
        </w:rPr>
        <w:t xml:space="preserve"> осуществляется с использованием государственной интегрированной информационной системы управления общественными финансами "Электронный бюджет".</w:t>
      </w:r>
    </w:p>
    <w:p w:rsidR="00B94C0B" w:rsidRPr="00336C8C" w:rsidRDefault="00B94C0B" w:rsidP="00304AD3">
      <w:pPr>
        <w:jc w:val="both"/>
        <w:rPr>
          <w:sz w:val="28"/>
          <w:szCs w:val="28"/>
        </w:rPr>
      </w:pPr>
    </w:p>
    <w:p w:rsidR="00B94C0B" w:rsidRPr="00336C8C" w:rsidRDefault="00B94C0B" w:rsidP="00304AD3">
      <w:pPr>
        <w:pStyle w:val="1"/>
        <w:spacing w:before="0"/>
        <w:jc w:val="center"/>
        <w:rPr>
          <w:rFonts w:ascii="Times New Roman" w:hAnsi="Times New Roman"/>
          <w:b w:val="0"/>
          <w:color w:val="auto"/>
        </w:rPr>
      </w:pPr>
      <w:bookmarkStart w:id="2" w:name="sub_200"/>
      <w:r w:rsidRPr="00336C8C">
        <w:rPr>
          <w:rFonts w:ascii="Times New Roman" w:hAnsi="Times New Roman"/>
          <w:b w:val="0"/>
          <w:color w:val="auto"/>
        </w:rPr>
        <w:t>II. Порядок составления и утверждение бюджетных смет</w:t>
      </w:r>
      <w:bookmarkEnd w:id="2"/>
    </w:p>
    <w:p w:rsidR="00304AD3" w:rsidRPr="00336C8C" w:rsidRDefault="00304AD3" w:rsidP="00304AD3"/>
    <w:p w:rsidR="00B94C0B" w:rsidRPr="00336C8C" w:rsidRDefault="00B94C0B" w:rsidP="00304AD3">
      <w:pPr>
        <w:jc w:val="both"/>
        <w:rPr>
          <w:sz w:val="28"/>
          <w:szCs w:val="28"/>
        </w:rPr>
      </w:pPr>
      <w:bookmarkStart w:id="3" w:name="sub_1002"/>
      <w:r w:rsidRPr="00336C8C">
        <w:rPr>
          <w:sz w:val="28"/>
          <w:szCs w:val="28"/>
        </w:rPr>
        <w:t>2. Бюджетная смета составляется получателем средств районного бюджета в целях установления объема и распределения направлений расходования средств районного бюджета на текущий (очередной) финансовый год. Показатели сметы утверждаются в пределах</w:t>
      </w:r>
      <w:r w:rsidR="00304AD3" w:rsidRPr="00336C8C">
        <w:rPr>
          <w:sz w:val="28"/>
          <w:szCs w:val="28"/>
        </w:rPr>
        <w:t xml:space="preserve">, </w:t>
      </w:r>
      <w:r w:rsidRPr="00336C8C">
        <w:rPr>
          <w:sz w:val="28"/>
          <w:szCs w:val="28"/>
        </w:rPr>
        <w:t xml:space="preserve"> доведенных получателю средств районного бюджета лимитов бюджетных обязательств на принятие и (или) исполнение бюджетных обязательств по обеспечению выполнения функций учреждения на период одного финансового года, включая бюджетные обязательства по предоставлению бюджетных инвестиций и субсидий юридическим лицам (в том числе субсидии бюджетным учреждениям) и иных межбюджетных трансфертов (далее - лимиты бюджетных обязательств).</w:t>
      </w:r>
    </w:p>
    <w:bookmarkEnd w:id="3"/>
    <w:p w:rsidR="00B94C0B" w:rsidRPr="00336C8C" w:rsidRDefault="00B94C0B" w:rsidP="00304AD3">
      <w:pPr>
        <w:jc w:val="both"/>
        <w:rPr>
          <w:sz w:val="28"/>
          <w:szCs w:val="28"/>
        </w:rPr>
      </w:pPr>
      <w:r w:rsidRPr="00336C8C">
        <w:rPr>
          <w:sz w:val="28"/>
          <w:szCs w:val="28"/>
        </w:rPr>
        <w:t xml:space="preserve">Показатели бюджетной сметы формируются в разрезе кодов классификации расходов бюджетов </w:t>
      </w:r>
      <w:hyperlink r:id="rId14" w:history="1">
        <w:r w:rsidRPr="00336C8C">
          <w:rPr>
            <w:rStyle w:val="a3"/>
            <w:color w:val="auto"/>
            <w:sz w:val="28"/>
            <w:szCs w:val="28"/>
          </w:rPr>
          <w:t>бюджетной классификации</w:t>
        </w:r>
      </w:hyperlink>
      <w:r w:rsidRPr="00336C8C">
        <w:rPr>
          <w:sz w:val="28"/>
          <w:szCs w:val="28"/>
        </w:rPr>
        <w:t xml:space="preserve"> Российской Федерации с детализацией до кодов подгрупп и элементов видов расходов классификации расходов бюджетов, а также по кодам аналитических показателей (КОСГУ).</w:t>
      </w:r>
    </w:p>
    <w:p w:rsidR="00B94C0B" w:rsidRPr="00336C8C" w:rsidRDefault="00B94C0B" w:rsidP="00304AD3">
      <w:pPr>
        <w:jc w:val="both"/>
        <w:rPr>
          <w:sz w:val="28"/>
          <w:szCs w:val="28"/>
        </w:rPr>
      </w:pPr>
      <w:bookmarkStart w:id="4" w:name="sub_1003"/>
      <w:r w:rsidRPr="00336C8C">
        <w:rPr>
          <w:sz w:val="28"/>
          <w:szCs w:val="28"/>
        </w:rPr>
        <w:t xml:space="preserve">3. Бюджетная смета администрации </w:t>
      </w:r>
      <w:r w:rsidR="00304AD3" w:rsidRPr="00336C8C">
        <w:rPr>
          <w:sz w:val="28"/>
          <w:szCs w:val="28"/>
        </w:rPr>
        <w:t>Большеигнатовского</w:t>
      </w:r>
      <w:r w:rsidRPr="00336C8C">
        <w:rPr>
          <w:sz w:val="28"/>
          <w:szCs w:val="28"/>
        </w:rPr>
        <w:t xml:space="preserve"> муниципального района составляется по форме согласно приложению </w:t>
      </w:r>
      <w:r w:rsidR="00304AD3" w:rsidRPr="00336C8C">
        <w:rPr>
          <w:sz w:val="28"/>
          <w:szCs w:val="28"/>
        </w:rPr>
        <w:t>№</w:t>
      </w:r>
      <w:r w:rsidRPr="00336C8C">
        <w:rPr>
          <w:sz w:val="28"/>
          <w:szCs w:val="28"/>
        </w:rPr>
        <w:t xml:space="preserve"> 1 к Порядку с приложением на бумажном носителе обоснований бюджетных ассигнований </w:t>
      </w:r>
      <w:r w:rsidRPr="00336C8C">
        <w:rPr>
          <w:sz w:val="28"/>
          <w:szCs w:val="28"/>
        </w:rPr>
        <w:lastRenderedPageBreak/>
        <w:t xml:space="preserve">в течение 10 рабочих дней со дня доведения лимитов бюджетных обязательств. Бюджетная смета администрации </w:t>
      </w:r>
      <w:r w:rsidR="00304AD3" w:rsidRPr="00336C8C">
        <w:rPr>
          <w:sz w:val="28"/>
          <w:szCs w:val="28"/>
        </w:rPr>
        <w:t>Большеигнатовского</w:t>
      </w:r>
      <w:r w:rsidRPr="00336C8C">
        <w:rPr>
          <w:sz w:val="28"/>
          <w:szCs w:val="28"/>
        </w:rPr>
        <w:t xml:space="preserve"> муниципального района составляется на бумажном носителе в двух экземплярах и подписывается </w:t>
      </w:r>
      <w:r w:rsidR="00304AD3" w:rsidRPr="00336C8C">
        <w:rPr>
          <w:sz w:val="28"/>
          <w:szCs w:val="28"/>
        </w:rPr>
        <w:t xml:space="preserve">Первым заместителем </w:t>
      </w:r>
      <w:r w:rsidRPr="00336C8C">
        <w:rPr>
          <w:sz w:val="28"/>
          <w:szCs w:val="28"/>
        </w:rPr>
        <w:t>глав</w:t>
      </w:r>
      <w:r w:rsidR="00304AD3" w:rsidRPr="00336C8C">
        <w:rPr>
          <w:sz w:val="28"/>
          <w:szCs w:val="28"/>
        </w:rPr>
        <w:t>ы по финансово-экономическим вопросам Большеигнатовского</w:t>
      </w:r>
      <w:r w:rsidRPr="00336C8C">
        <w:rPr>
          <w:sz w:val="28"/>
          <w:szCs w:val="28"/>
        </w:rPr>
        <w:t xml:space="preserve"> муниципального района.</w:t>
      </w:r>
    </w:p>
    <w:bookmarkEnd w:id="4"/>
    <w:p w:rsidR="00B94C0B" w:rsidRPr="00336C8C" w:rsidRDefault="00B94C0B" w:rsidP="00304AD3">
      <w:pPr>
        <w:jc w:val="both"/>
        <w:rPr>
          <w:sz w:val="28"/>
          <w:szCs w:val="28"/>
        </w:rPr>
      </w:pPr>
      <w:r w:rsidRPr="00336C8C">
        <w:rPr>
          <w:sz w:val="28"/>
          <w:szCs w:val="28"/>
        </w:rPr>
        <w:t xml:space="preserve">Бюджетные сметы казенных учреждений, подведомственных администрации </w:t>
      </w:r>
      <w:r w:rsidR="00304AD3" w:rsidRPr="00336C8C">
        <w:rPr>
          <w:sz w:val="28"/>
          <w:szCs w:val="28"/>
        </w:rPr>
        <w:t xml:space="preserve">Большеигнатовского </w:t>
      </w:r>
      <w:r w:rsidRPr="00336C8C">
        <w:rPr>
          <w:sz w:val="28"/>
          <w:szCs w:val="28"/>
        </w:rPr>
        <w:t xml:space="preserve">муниципального района Республики Мордовия, формируются согласно приложению </w:t>
      </w:r>
      <w:r w:rsidR="00304AD3" w:rsidRPr="00336C8C">
        <w:rPr>
          <w:sz w:val="28"/>
          <w:szCs w:val="28"/>
        </w:rPr>
        <w:t>№</w:t>
      </w:r>
      <w:r w:rsidRPr="00336C8C">
        <w:rPr>
          <w:sz w:val="28"/>
          <w:szCs w:val="28"/>
        </w:rPr>
        <w:t> 1 к Порядку и подлежат утверждению в течение 10 рабочих дней со дня доведения лимитов бюджетных обязательств.</w:t>
      </w:r>
    </w:p>
    <w:p w:rsidR="00B94C0B" w:rsidRPr="00336C8C" w:rsidRDefault="00304AD3" w:rsidP="00304AD3">
      <w:pPr>
        <w:jc w:val="both"/>
        <w:rPr>
          <w:sz w:val="28"/>
          <w:szCs w:val="28"/>
        </w:rPr>
      </w:pPr>
      <w:r w:rsidRPr="00336C8C">
        <w:rPr>
          <w:sz w:val="28"/>
          <w:szCs w:val="28"/>
        </w:rPr>
        <w:t xml:space="preserve">  </w:t>
      </w:r>
      <w:r w:rsidR="00B94C0B" w:rsidRPr="00336C8C">
        <w:rPr>
          <w:sz w:val="28"/>
          <w:szCs w:val="28"/>
        </w:rPr>
        <w:t>К представленной на утверждение смете прилагаются обоснования (расчеты) плановых сметных показателей, использованных при формировании сметы, являющихся неотъемлемой частью сметы.</w:t>
      </w:r>
    </w:p>
    <w:p w:rsidR="00B94C0B" w:rsidRPr="00336C8C" w:rsidRDefault="00B94C0B" w:rsidP="00304AD3">
      <w:pPr>
        <w:jc w:val="both"/>
        <w:rPr>
          <w:sz w:val="28"/>
          <w:szCs w:val="28"/>
        </w:rPr>
      </w:pPr>
      <w:r w:rsidRPr="00336C8C">
        <w:rPr>
          <w:sz w:val="28"/>
          <w:szCs w:val="28"/>
        </w:rPr>
        <w:t>Обоснования (расчеты) плановых сметных показателей формируются в процессе формирования проекта решения о бюджете на очередной финансовый год (на очередной финансовый год и плановый период) и утверждаются при утверждении сметы учреждения.</w:t>
      </w:r>
    </w:p>
    <w:p w:rsidR="00B94C0B" w:rsidRPr="00336C8C" w:rsidRDefault="00B94C0B" w:rsidP="00304AD3">
      <w:pPr>
        <w:jc w:val="both"/>
        <w:rPr>
          <w:sz w:val="28"/>
          <w:szCs w:val="28"/>
        </w:rPr>
      </w:pPr>
      <w:r w:rsidRPr="00336C8C">
        <w:rPr>
          <w:sz w:val="28"/>
          <w:szCs w:val="28"/>
        </w:rPr>
        <w:t xml:space="preserve">Бюджетные сметы учреждений составляются на бумажном носителе в двух экземплярах и подписываются руководителем учреждения и главным бухгалтером, заверяются печатью и направляются в администрацию </w:t>
      </w:r>
      <w:r w:rsidR="00304AD3" w:rsidRPr="00336C8C">
        <w:rPr>
          <w:sz w:val="28"/>
          <w:szCs w:val="28"/>
        </w:rPr>
        <w:t>Большеигнатовского</w:t>
      </w:r>
      <w:r w:rsidRPr="00336C8C">
        <w:rPr>
          <w:sz w:val="28"/>
          <w:szCs w:val="28"/>
        </w:rPr>
        <w:t xml:space="preserve"> муниципального района Республики Мордовия не позднее семи рабочих дней со дня доведения лимитов бюджетных обязательств.</w:t>
      </w:r>
    </w:p>
    <w:p w:rsidR="00B94C0B" w:rsidRPr="00336C8C" w:rsidRDefault="00B94C0B" w:rsidP="00304AD3">
      <w:pPr>
        <w:jc w:val="both"/>
        <w:rPr>
          <w:sz w:val="28"/>
          <w:szCs w:val="28"/>
        </w:rPr>
      </w:pPr>
      <w:r w:rsidRPr="00336C8C">
        <w:rPr>
          <w:sz w:val="28"/>
          <w:szCs w:val="28"/>
        </w:rPr>
        <w:t xml:space="preserve">Бюджетные сметы учреждений утверждаются Главой </w:t>
      </w:r>
      <w:r w:rsidR="00304AD3" w:rsidRPr="00336C8C">
        <w:rPr>
          <w:sz w:val="28"/>
          <w:szCs w:val="28"/>
        </w:rPr>
        <w:t>Большеигнатовского</w:t>
      </w:r>
      <w:r w:rsidRPr="00336C8C">
        <w:rPr>
          <w:sz w:val="28"/>
          <w:szCs w:val="28"/>
        </w:rPr>
        <w:t xml:space="preserve"> муниципального района Республики Мордовия и заверяются печатью.</w:t>
      </w:r>
    </w:p>
    <w:p w:rsidR="00B94C0B" w:rsidRPr="00336C8C" w:rsidRDefault="00B94C0B" w:rsidP="00304AD3">
      <w:pPr>
        <w:jc w:val="both"/>
        <w:rPr>
          <w:sz w:val="28"/>
          <w:szCs w:val="28"/>
        </w:rPr>
      </w:pPr>
      <w:bookmarkStart w:id="5" w:name="sub_1004"/>
      <w:r w:rsidRPr="00336C8C">
        <w:rPr>
          <w:sz w:val="28"/>
          <w:szCs w:val="28"/>
        </w:rPr>
        <w:t xml:space="preserve">4. Утвержденные сметы с обоснованиями (расчетами) плановых сметных показателей, использованными при формировании сметы, направляются в администрацию </w:t>
      </w:r>
      <w:r w:rsidR="00304AD3" w:rsidRPr="00336C8C">
        <w:rPr>
          <w:sz w:val="28"/>
          <w:szCs w:val="28"/>
        </w:rPr>
        <w:t>Большеигнатовского</w:t>
      </w:r>
      <w:r w:rsidRPr="00336C8C">
        <w:rPr>
          <w:sz w:val="28"/>
          <w:szCs w:val="28"/>
        </w:rPr>
        <w:t xml:space="preserve"> муниципального района Республики Мордовия.</w:t>
      </w:r>
    </w:p>
    <w:bookmarkEnd w:id="5"/>
    <w:p w:rsidR="00B94C0B" w:rsidRPr="00336C8C" w:rsidRDefault="00B94C0B" w:rsidP="00304AD3">
      <w:pPr>
        <w:jc w:val="both"/>
        <w:rPr>
          <w:sz w:val="28"/>
          <w:szCs w:val="28"/>
        </w:rPr>
      </w:pPr>
    </w:p>
    <w:p w:rsidR="00B94C0B" w:rsidRPr="00336C8C" w:rsidRDefault="00B94C0B" w:rsidP="00304AD3">
      <w:pPr>
        <w:pStyle w:val="1"/>
        <w:spacing w:before="0"/>
        <w:jc w:val="center"/>
        <w:rPr>
          <w:rFonts w:ascii="Times New Roman" w:hAnsi="Times New Roman"/>
          <w:b w:val="0"/>
          <w:color w:val="auto"/>
        </w:rPr>
      </w:pPr>
      <w:bookmarkStart w:id="6" w:name="sub_300"/>
      <w:r w:rsidRPr="00336C8C">
        <w:rPr>
          <w:rFonts w:ascii="Times New Roman" w:hAnsi="Times New Roman"/>
          <w:b w:val="0"/>
          <w:color w:val="auto"/>
        </w:rPr>
        <w:t>III. Порядок ведения бюджетных смет</w:t>
      </w:r>
    </w:p>
    <w:bookmarkEnd w:id="6"/>
    <w:p w:rsidR="00B94C0B" w:rsidRPr="00336C8C" w:rsidRDefault="00B94C0B" w:rsidP="00304AD3">
      <w:pPr>
        <w:jc w:val="both"/>
        <w:rPr>
          <w:sz w:val="28"/>
          <w:szCs w:val="28"/>
        </w:rPr>
      </w:pPr>
    </w:p>
    <w:p w:rsidR="00B94C0B" w:rsidRPr="00336C8C" w:rsidRDefault="00B94C0B" w:rsidP="00304AD3">
      <w:pPr>
        <w:jc w:val="both"/>
        <w:rPr>
          <w:sz w:val="28"/>
          <w:szCs w:val="28"/>
        </w:rPr>
      </w:pPr>
      <w:bookmarkStart w:id="7" w:name="sub_1006"/>
      <w:r w:rsidRPr="00336C8C">
        <w:rPr>
          <w:sz w:val="28"/>
          <w:szCs w:val="28"/>
        </w:rPr>
        <w:t>6. Ведением сметы является внесение изменений в смету в пределах доведенных учреждению в установленном порядке объемов соответствующих лимитов бюджетных обязательств.</w:t>
      </w:r>
    </w:p>
    <w:bookmarkEnd w:id="7"/>
    <w:p w:rsidR="00B94C0B" w:rsidRPr="00336C8C" w:rsidRDefault="00B94C0B" w:rsidP="00304AD3">
      <w:pPr>
        <w:jc w:val="both"/>
        <w:rPr>
          <w:sz w:val="28"/>
          <w:szCs w:val="28"/>
        </w:rPr>
      </w:pPr>
      <w:r w:rsidRPr="00336C8C">
        <w:rPr>
          <w:sz w:val="28"/>
          <w:szCs w:val="28"/>
        </w:rPr>
        <w:t xml:space="preserve">Изменение показателей сметы составляются учреждением по форме </w:t>
      </w:r>
      <w:r w:rsidR="00304AD3" w:rsidRPr="00336C8C">
        <w:rPr>
          <w:sz w:val="28"/>
          <w:szCs w:val="28"/>
        </w:rPr>
        <w:t>согласно приложению №</w:t>
      </w:r>
      <w:r w:rsidRPr="00336C8C">
        <w:rPr>
          <w:sz w:val="28"/>
          <w:szCs w:val="28"/>
        </w:rPr>
        <w:t> 2 к Порядку.</w:t>
      </w:r>
    </w:p>
    <w:p w:rsidR="00B94C0B" w:rsidRPr="00336C8C" w:rsidRDefault="00B94C0B" w:rsidP="00304AD3">
      <w:pPr>
        <w:jc w:val="both"/>
        <w:rPr>
          <w:sz w:val="28"/>
          <w:szCs w:val="28"/>
        </w:rPr>
      </w:pPr>
      <w:r w:rsidRPr="00336C8C">
        <w:rPr>
          <w:sz w:val="28"/>
          <w:szCs w:val="28"/>
        </w:rPr>
        <w:t>Внесение изменений в смету осуществляется путем утверждения изменений показателей - сумм увеличения, отражающихся со знаком "плюс", и (или) уменьшения объемов сметных назначений, отражающихся со знаком "минус":</w:t>
      </w:r>
    </w:p>
    <w:p w:rsidR="00B94C0B" w:rsidRPr="00336C8C" w:rsidRDefault="00B94C0B" w:rsidP="00304AD3">
      <w:pPr>
        <w:jc w:val="both"/>
        <w:rPr>
          <w:sz w:val="28"/>
          <w:szCs w:val="28"/>
        </w:rPr>
      </w:pPr>
      <w:r w:rsidRPr="00336C8C">
        <w:rPr>
          <w:sz w:val="28"/>
          <w:szCs w:val="28"/>
        </w:rPr>
        <w:t>изменяющих объемы сметных назначений в случае изменения доведенного учреждению в установленном порядке объема лимитов бюджетных обязательств;</w:t>
      </w:r>
    </w:p>
    <w:p w:rsidR="00B94C0B" w:rsidRPr="00336C8C" w:rsidRDefault="00B94C0B" w:rsidP="00304AD3">
      <w:pPr>
        <w:jc w:val="both"/>
        <w:rPr>
          <w:sz w:val="28"/>
          <w:szCs w:val="28"/>
        </w:rPr>
      </w:pPr>
      <w:r w:rsidRPr="00336C8C">
        <w:rPr>
          <w:sz w:val="28"/>
          <w:szCs w:val="28"/>
        </w:rPr>
        <w:lastRenderedPageBreak/>
        <w:t xml:space="preserve">изменяющих распределение сметных назначений по кодам классификации расходов бюджетов </w:t>
      </w:r>
      <w:hyperlink r:id="rId15" w:history="1">
        <w:r w:rsidRPr="00336C8C">
          <w:rPr>
            <w:rStyle w:val="a3"/>
            <w:color w:val="auto"/>
            <w:sz w:val="28"/>
            <w:szCs w:val="28"/>
          </w:rPr>
          <w:t>бюджетной классификации</w:t>
        </w:r>
      </w:hyperlink>
      <w:r w:rsidRPr="00336C8C">
        <w:rPr>
          <w:sz w:val="28"/>
          <w:szCs w:val="28"/>
        </w:rPr>
        <w:t xml:space="preserve"> Российской Федерации, требующих изменения показателей бюджетной росписи главного распорядителя средств бюджета и лимитов бюджетных обязательств;</w:t>
      </w:r>
    </w:p>
    <w:p w:rsidR="00B94C0B" w:rsidRPr="00336C8C" w:rsidRDefault="00B94C0B" w:rsidP="00304AD3">
      <w:pPr>
        <w:jc w:val="both"/>
        <w:rPr>
          <w:sz w:val="28"/>
          <w:szCs w:val="28"/>
        </w:rPr>
      </w:pPr>
      <w:r w:rsidRPr="00336C8C">
        <w:rPr>
          <w:sz w:val="28"/>
          <w:szCs w:val="28"/>
        </w:rPr>
        <w:t>изменяющих распределение сметных назначений, не требующих изменения показателей бюджетной росписи главного распорядителя средств бюджета и утвержденного объема лимитов бюджетных обязательств;</w:t>
      </w:r>
    </w:p>
    <w:p w:rsidR="00B94C0B" w:rsidRPr="00336C8C" w:rsidRDefault="00B94C0B" w:rsidP="00304AD3">
      <w:pPr>
        <w:jc w:val="both"/>
        <w:rPr>
          <w:sz w:val="28"/>
          <w:szCs w:val="28"/>
        </w:rPr>
      </w:pPr>
      <w:r w:rsidRPr="00336C8C">
        <w:rPr>
          <w:sz w:val="28"/>
          <w:szCs w:val="28"/>
        </w:rPr>
        <w:t>изменяющих объемы сметных назначений, приводящих к перераспределению их между разделами сметы.</w:t>
      </w:r>
    </w:p>
    <w:p w:rsidR="00B94C0B" w:rsidRPr="00336C8C" w:rsidRDefault="00B94C0B" w:rsidP="00304AD3">
      <w:pPr>
        <w:jc w:val="both"/>
        <w:rPr>
          <w:sz w:val="28"/>
          <w:szCs w:val="28"/>
        </w:rPr>
      </w:pPr>
      <w:r w:rsidRPr="00336C8C">
        <w:rPr>
          <w:sz w:val="28"/>
          <w:szCs w:val="28"/>
        </w:rPr>
        <w:t xml:space="preserve">К представленным на утверждение изменениям в смету прилагаются обоснования (расчеты) плановых сметных показателей, сформированные в соответствии с положениями </w:t>
      </w:r>
      <w:hyperlink w:anchor="sub_1003" w:history="1">
        <w:r w:rsidRPr="00336C8C">
          <w:rPr>
            <w:rStyle w:val="a3"/>
            <w:color w:val="auto"/>
            <w:sz w:val="28"/>
            <w:szCs w:val="28"/>
          </w:rPr>
          <w:t>пункта 3</w:t>
        </w:r>
      </w:hyperlink>
      <w:r w:rsidRPr="00336C8C">
        <w:rPr>
          <w:sz w:val="28"/>
          <w:szCs w:val="28"/>
        </w:rPr>
        <w:t xml:space="preserve"> настоящего Порядка.</w:t>
      </w:r>
    </w:p>
    <w:p w:rsidR="00B94C0B" w:rsidRPr="00336C8C" w:rsidRDefault="00B94C0B" w:rsidP="00304AD3">
      <w:pPr>
        <w:jc w:val="both"/>
        <w:rPr>
          <w:sz w:val="28"/>
          <w:szCs w:val="28"/>
        </w:rPr>
      </w:pPr>
      <w:bookmarkStart w:id="8" w:name="sub_1007"/>
      <w:r w:rsidRPr="00336C8C">
        <w:rPr>
          <w:sz w:val="28"/>
          <w:szCs w:val="28"/>
        </w:rPr>
        <w:t>7. Внесение изменений в смету, требующее изменения показателей бюджетной росписи главного распорядителя средств бюджета и лимитов бюджетных обязательств, утверждается после внесения в установленном порядке изменений в бюджетную роспись главного распорядителя средств бюджета и лимиты бюджетных обязательств.</w:t>
      </w:r>
    </w:p>
    <w:p w:rsidR="00B94C0B" w:rsidRPr="00336C8C" w:rsidRDefault="00B94C0B" w:rsidP="00304AD3">
      <w:pPr>
        <w:jc w:val="both"/>
        <w:rPr>
          <w:sz w:val="28"/>
          <w:szCs w:val="28"/>
        </w:rPr>
      </w:pPr>
      <w:bookmarkStart w:id="9" w:name="sub_1008"/>
      <w:bookmarkEnd w:id="8"/>
      <w:r w:rsidRPr="00336C8C">
        <w:rPr>
          <w:sz w:val="28"/>
          <w:szCs w:val="28"/>
        </w:rPr>
        <w:t xml:space="preserve">8. Утверждение изменений в смету осуществляется руководителем учреждения в соответствии с </w:t>
      </w:r>
      <w:hyperlink w:anchor="sub_1003" w:history="1">
        <w:r w:rsidRPr="00336C8C">
          <w:rPr>
            <w:rStyle w:val="a3"/>
            <w:color w:val="auto"/>
            <w:sz w:val="28"/>
            <w:szCs w:val="28"/>
          </w:rPr>
          <w:t>пунктом 3</w:t>
        </w:r>
      </w:hyperlink>
      <w:r w:rsidRPr="00336C8C">
        <w:rPr>
          <w:sz w:val="28"/>
          <w:szCs w:val="28"/>
        </w:rPr>
        <w:t xml:space="preserve"> настоящего Порядка</w:t>
      </w:r>
    </w:p>
    <w:bookmarkEnd w:id="9"/>
    <w:p w:rsidR="00B94C0B" w:rsidRPr="00336C8C" w:rsidRDefault="00B94C0B" w:rsidP="00304AD3">
      <w:pPr>
        <w:jc w:val="both"/>
        <w:rPr>
          <w:sz w:val="28"/>
          <w:szCs w:val="28"/>
        </w:rPr>
      </w:pPr>
    </w:p>
    <w:p w:rsidR="00730BB7" w:rsidRPr="00336C8C" w:rsidRDefault="00730BB7" w:rsidP="00304AD3">
      <w:pPr>
        <w:pStyle w:val="1"/>
        <w:jc w:val="both"/>
        <w:rPr>
          <w:rFonts w:ascii="Times New Roman" w:hAnsi="Times New Roman"/>
          <w:color w:val="auto"/>
        </w:rPr>
      </w:pPr>
    </w:p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>
      <w:pPr>
        <w:ind w:firstLine="698"/>
        <w:jc w:val="right"/>
      </w:pPr>
      <w:r w:rsidRPr="00336C8C">
        <w:rPr>
          <w:rStyle w:val="ac"/>
          <w:bCs w:val="0"/>
          <w:color w:val="auto"/>
        </w:rPr>
        <w:t>Приложение N 1</w:t>
      </w:r>
      <w:r w:rsidRPr="00336C8C">
        <w:rPr>
          <w:rStyle w:val="ac"/>
          <w:bCs w:val="0"/>
          <w:color w:val="auto"/>
        </w:rPr>
        <w:br/>
        <w:t xml:space="preserve">к </w:t>
      </w:r>
      <w:hyperlink w:anchor="sub_1000" w:history="1">
        <w:r w:rsidRPr="00336C8C">
          <w:rPr>
            <w:rStyle w:val="a3"/>
            <w:rFonts w:cs="Arial"/>
            <w:color w:val="auto"/>
          </w:rPr>
          <w:t>Порядку</w:t>
        </w:r>
      </w:hyperlink>
      <w:r w:rsidRPr="00336C8C">
        <w:rPr>
          <w:rStyle w:val="ac"/>
          <w:bCs w:val="0"/>
          <w:color w:val="auto"/>
        </w:rPr>
        <w:t xml:space="preserve"> составления,</w:t>
      </w:r>
      <w:r w:rsidRPr="00336C8C">
        <w:rPr>
          <w:rStyle w:val="ac"/>
          <w:bCs w:val="0"/>
          <w:color w:val="auto"/>
        </w:rPr>
        <w:br/>
        <w:t>утверждения и ведения</w:t>
      </w:r>
      <w:r w:rsidRPr="00336C8C">
        <w:rPr>
          <w:rStyle w:val="ac"/>
          <w:bCs w:val="0"/>
          <w:color w:val="auto"/>
        </w:rPr>
        <w:br/>
        <w:t>бюджетных смет казенных учреждений,</w:t>
      </w:r>
      <w:r w:rsidRPr="00336C8C">
        <w:rPr>
          <w:rStyle w:val="ac"/>
          <w:bCs w:val="0"/>
          <w:color w:val="auto"/>
        </w:rPr>
        <w:br/>
        <w:t>находящихся в ведении Администрации</w:t>
      </w:r>
      <w:r w:rsidRPr="00336C8C">
        <w:rPr>
          <w:rStyle w:val="ac"/>
          <w:bCs w:val="0"/>
          <w:color w:val="auto"/>
        </w:rPr>
        <w:br/>
        <w:t>Большеигнатовского  муниципального района</w:t>
      </w:r>
    </w:p>
    <w:p w:rsidR="004F17F1" w:rsidRPr="00336C8C" w:rsidRDefault="004F17F1" w:rsidP="004F17F1"/>
    <w:p w:rsidR="004F17F1" w:rsidRPr="00336C8C" w:rsidRDefault="004F17F1" w:rsidP="004F17F1">
      <w:pPr>
        <w:pStyle w:val="aa"/>
        <w:rPr>
          <w:sz w:val="22"/>
          <w:szCs w:val="22"/>
        </w:rPr>
      </w:pPr>
      <w:r w:rsidRPr="00336C8C">
        <w:rPr>
          <w:sz w:val="22"/>
          <w:szCs w:val="22"/>
        </w:rPr>
        <w:t xml:space="preserve">                                               УТВЕРЖДАЮ</w:t>
      </w:r>
    </w:p>
    <w:p w:rsidR="004F17F1" w:rsidRPr="00336C8C" w:rsidRDefault="004F17F1" w:rsidP="004F17F1">
      <w:pPr>
        <w:pStyle w:val="aa"/>
        <w:rPr>
          <w:sz w:val="22"/>
          <w:szCs w:val="22"/>
        </w:rPr>
      </w:pPr>
      <w:r w:rsidRPr="00336C8C">
        <w:rPr>
          <w:sz w:val="22"/>
          <w:szCs w:val="22"/>
        </w:rPr>
        <w:t xml:space="preserve">                               __________________________________________</w:t>
      </w:r>
    </w:p>
    <w:p w:rsidR="004F17F1" w:rsidRPr="00336C8C" w:rsidRDefault="004F17F1" w:rsidP="004F17F1">
      <w:pPr>
        <w:pStyle w:val="aa"/>
        <w:rPr>
          <w:sz w:val="22"/>
          <w:szCs w:val="22"/>
        </w:rPr>
      </w:pPr>
      <w:r w:rsidRPr="00336C8C">
        <w:rPr>
          <w:sz w:val="22"/>
          <w:szCs w:val="22"/>
        </w:rPr>
        <w:t xml:space="preserve">                                (должностное лицо, утверждающее документ)</w:t>
      </w:r>
    </w:p>
    <w:p w:rsidR="004F17F1" w:rsidRPr="00336C8C" w:rsidRDefault="004F17F1" w:rsidP="004F17F1">
      <w:pPr>
        <w:pStyle w:val="aa"/>
        <w:rPr>
          <w:sz w:val="22"/>
          <w:szCs w:val="22"/>
        </w:rPr>
      </w:pPr>
      <w:r w:rsidRPr="00336C8C">
        <w:rPr>
          <w:sz w:val="22"/>
          <w:szCs w:val="22"/>
        </w:rPr>
        <w:t xml:space="preserve">                               _____________   __________________________</w:t>
      </w:r>
    </w:p>
    <w:p w:rsidR="004F17F1" w:rsidRPr="00336C8C" w:rsidRDefault="004F17F1" w:rsidP="004F17F1">
      <w:pPr>
        <w:pStyle w:val="aa"/>
        <w:rPr>
          <w:sz w:val="22"/>
          <w:szCs w:val="22"/>
        </w:rPr>
      </w:pPr>
      <w:r w:rsidRPr="00336C8C">
        <w:rPr>
          <w:sz w:val="22"/>
          <w:szCs w:val="22"/>
        </w:rPr>
        <w:t xml:space="preserve">                                 (подпись)        (расшифровка подписи)</w:t>
      </w:r>
    </w:p>
    <w:p w:rsidR="004F17F1" w:rsidRPr="00336C8C" w:rsidRDefault="004F17F1" w:rsidP="004F17F1">
      <w:pPr>
        <w:pStyle w:val="aa"/>
        <w:rPr>
          <w:sz w:val="22"/>
          <w:szCs w:val="22"/>
        </w:rPr>
      </w:pPr>
      <w:r w:rsidRPr="00336C8C">
        <w:rPr>
          <w:sz w:val="22"/>
          <w:szCs w:val="22"/>
        </w:rPr>
        <w:t xml:space="preserve">                                       "__" _______________ 20__ г.</w:t>
      </w:r>
    </w:p>
    <w:p w:rsidR="004F17F1" w:rsidRPr="00336C8C" w:rsidRDefault="004F17F1" w:rsidP="004F17F1">
      <w:pPr>
        <w:rPr>
          <w:rFonts w:ascii="Courier New" w:hAnsi="Courier New" w:cs="Courier New"/>
          <w:sz w:val="22"/>
          <w:szCs w:val="22"/>
        </w:rPr>
        <w:sectPr w:rsidR="004F17F1" w:rsidRPr="00336C8C" w:rsidSect="00AB629E">
          <w:pgSz w:w="11900" w:h="16800"/>
          <w:pgMar w:top="1134" w:right="850" w:bottom="1134" w:left="1701" w:header="720" w:footer="720" w:gutter="0"/>
          <w:cols w:space="720"/>
          <w:noEndnote/>
          <w:docGrid w:linePitch="272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642"/>
        <w:gridCol w:w="1591"/>
        <w:gridCol w:w="1636"/>
      </w:tblGrid>
      <w:tr w:rsidR="004F17F1" w:rsidRPr="00336C8C" w:rsidTr="00DE2310">
        <w:tc>
          <w:tcPr>
            <w:tcW w:w="86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F17F1" w:rsidRPr="00336C8C" w:rsidRDefault="004F17F1" w:rsidP="00DE2310">
            <w:pPr>
              <w:pStyle w:val="1"/>
              <w:rPr>
                <w:color w:val="auto"/>
              </w:rPr>
            </w:pPr>
            <w:r w:rsidRPr="00336C8C">
              <w:rPr>
                <w:color w:val="auto"/>
              </w:rPr>
              <w:lastRenderedPageBreak/>
              <w:t>Бюджетная смета на 20__ год</w:t>
            </w:r>
          </w:p>
          <w:p w:rsidR="004F17F1" w:rsidRPr="00336C8C" w:rsidRDefault="004F17F1" w:rsidP="00DE2310">
            <w:pPr>
              <w:pStyle w:val="a9"/>
            </w:pPr>
            <w:r w:rsidRPr="00336C8C">
              <w:t>___________________________________________________________________________</w:t>
            </w:r>
          </w:p>
          <w:p w:rsidR="004F17F1" w:rsidRPr="00336C8C" w:rsidRDefault="004F17F1" w:rsidP="00DE2310">
            <w:pPr>
              <w:pStyle w:val="a9"/>
              <w:jc w:val="center"/>
            </w:pPr>
            <w:r w:rsidRPr="00336C8C">
              <w:t>(получатель бюджетных средств)</w:t>
            </w: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КОДЫ</w:t>
            </w:r>
          </w:p>
        </w:tc>
      </w:tr>
      <w:tr w:rsidR="004F17F1" w:rsidRPr="00336C8C" w:rsidTr="00DE2310">
        <w:tc>
          <w:tcPr>
            <w:tcW w:w="86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right"/>
            </w:pPr>
            <w:r w:rsidRPr="00336C8C">
              <w:t>Дата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86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right"/>
            </w:pPr>
            <w:r w:rsidRPr="00336C8C">
              <w:t>по ОКПО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86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right"/>
            </w:pPr>
            <w:r w:rsidRPr="00336C8C">
              <w:t>по СРРПБС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8642" w:type="dxa"/>
            <w:tcBorders>
              <w:top w:val="nil"/>
              <w:left w:val="nil"/>
              <w:bottom w:val="nil"/>
              <w:right w:val="nil"/>
            </w:tcBorders>
          </w:tcPr>
          <w:p w:rsidR="004F17F1" w:rsidRPr="00336C8C" w:rsidRDefault="004F17F1" w:rsidP="00DE2310">
            <w:pPr>
              <w:pStyle w:val="a9"/>
            </w:pPr>
            <w:r w:rsidRPr="00336C8C">
              <w:t>Единица измерения: тыс. руб.</w:t>
            </w: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right"/>
            </w:pPr>
            <w:r w:rsidRPr="00336C8C">
              <w:t>по ОКЕИ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3C13D0" w:rsidP="00DE2310">
            <w:pPr>
              <w:pStyle w:val="a9"/>
              <w:jc w:val="center"/>
            </w:pPr>
            <w:hyperlink r:id="rId16" w:history="1">
              <w:r w:rsidR="004F17F1" w:rsidRPr="00336C8C">
                <w:rPr>
                  <w:rStyle w:val="a3"/>
                  <w:color w:val="auto"/>
                </w:rPr>
                <w:t>384</w:t>
              </w:r>
            </w:hyperlink>
          </w:p>
        </w:tc>
      </w:tr>
    </w:tbl>
    <w:p w:rsidR="004F17F1" w:rsidRPr="00336C8C" w:rsidRDefault="004F17F1" w:rsidP="004F17F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380"/>
        <w:gridCol w:w="1400"/>
        <w:gridCol w:w="1120"/>
        <w:gridCol w:w="1400"/>
        <w:gridCol w:w="1120"/>
        <w:gridCol w:w="1120"/>
        <w:gridCol w:w="1680"/>
        <w:gridCol w:w="1680"/>
      </w:tblGrid>
      <w:tr w:rsidR="004F17F1" w:rsidRPr="00336C8C" w:rsidTr="00DE2310"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Наименование</w:t>
            </w:r>
          </w:p>
        </w:tc>
        <w:tc>
          <w:tcPr>
            <w:tcW w:w="7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Код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Сумма на год</w:t>
            </w:r>
          </w:p>
        </w:tc>
      </w:tr>
      <w:tr w:rsidR="004F17F1" w:rsidRPr="00336C8C" w:rsidTr="00DE2310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главного распорядителя бюджетных средств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раздела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подраздела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целевой статьи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вида расходов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операции сектора государственного управления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8</w:t>
            </w:r>
          </w:p>
        </w:tc>
      </w:tr>
      <w:tr w:rsidR="004F17F1" w:rsidRPr="00336C8C" w:rsidTr="00DE2310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</w:tbl>
    <w:p w:rsidR="004F17F1" w:rsidRPr="00336C8C" w:rsidRDefault="004F17F1" w:rsidP="004F17F1">
      <w:pPr>
        <w:pStyle w:val="aa"/>
        <w:rPr>
          <w:sz w:val="22"/>
          <w:szCs w:val="22"/>
        </w:rPr>
      </w:pPr>
    </w:p>
    <w:p w:rsidR="004F17F1" w:rsidRPr="00336C8C" w:rsidRDefault="004F17F1" w:rsidP="004F17F1">
      <w:pPr>
        <w:pStyle w:val="aa"/>
        <w:rPr>
          <w:sz w:val="22"/>
          <w:szCs w:val="22"/>
        </w:rPr>
      </w:pPr>
      <w:r w:rsidRPr="00336C8C">
        <w:rPr>
          <w:sz w:val="22"/>
          <w:szCs w:val="22"/>
        </w:rPr>
        <w:t>Руководитель учреждения     _____________   _____________________</w:t>
      </w:r>
    </w:p>
    <w:p w:rsidR="004F17F1" w:rsidRPr="00336C8C" w:rsidRDefault="004F17F1" w:rsidP="004F17F1">
      <w:pPr>
        <w:pStyle w:val="aa"/>
        <w:rPr>
          <w:sz w:val="22"/>
          <w:szCs w:val="22"/>
        </w:rPr>
      </w:pPr>
      <w:r w:rsidRPr="00336C8C">
        <w:rPr>
          <w:sz w:val="22"/>
          <w:szCs w:val="22"/>
        </w:rPr>
        <w:t xml:space="preserve">                             (расшифровка подписи)</w:t>
      </w:r>
    </w:p>
    <w:p w:rsidR="004F17F1" w:rsidRPr="00336C8C" w:rsidRDefault="004F17F1" w:rsidP="004F17F1"/>
    <w:p w:rsidR="004F17F1" w:rsidRPr="00336C8C" w:rsidRDefault="004F17F1" w:rsidP="004F17F1"/>
    <w:p w:rsidR="004F17F1" w:rsidRPr="00336C8C" w:rsidRDefault="004F17F1" w:rsidP="004F17F1">
      <w:pPr>
        <w:pStyle w:val="aa"/>
        <w:rPr>
          <w:sz w:val="22"/>
          <w:szCs w:val="22"/>
        </w:rPr>
      </w:pPr>
      <w:r w:rsidRPr="00336C8C">
        <w:rPr>
          <w:sz w:val="22"/>
          <w:szCs w:val="22"/>
        </w:rPr>
        <w:t>Главный бухгалтер           _____________   _____________________</w:t>
      </w:r>
    </w:p>
    <w:p w:rsidR="004F17F1" w:rsidRPr="00336C8C" w:rsidRDefault="004F17F1" w:rsidP="004F17F1">
      <w:pPr>
        <w:pStyle w:val="aa"/>
        <w:rPr>
          <w:sz w:val="22"/>
          <w:szCs w:val="22"/>
        </w:rPr>
      </w:pPr>
      <w:r w:rsidRPr="00336C8C">
        <w:rPr>
          <w:sz w:val="22"/>
          <w:szCs w:val="22"/>
        </w:rPr>
        <w:t xml:space="preserve">                             (расшифровка подписи)</w:t>
      </w:r>
    </w:p>
    <w:p w:rsidR="004F17F1" w:rsidRPr="00336C8C" w:rsidRDefault="004F17F1" w:rsidP="004F17F1">
      <w:pPr>
        <w:pStyle w:val="aa"/>
        <w:rPr>
          <w:sz w:val="22"/>
          <w:szCs w:val="22"/>
        </w:rPr>
      </w:pPr>
      <w:r w:rsidRPr="00336C8C">
        <w:rPr>
          <w:sz w:val="22"/>
          <w:szCs w:val="22"/>
        </w:rPr>
        <w:t xml:space="preserve"> "__" _______________ 20__ г.</w:t>
      </w:r>
    </w:p>
    <w:p w:rsidR="004F17F1" w:rsidRPr="00336C8C" w:rsidRDefault="004F17F1" w:rsidP="004F17F1">
      <w:pPr>
        <w:sectPr w:rsidR="004F17F1" w:rsidRPr="00336C8C"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</w:p>
    <w:p w:rsidR="004F17F1" w:rsidRPr="00336C8C" w:rsidRDefault="004F17F1" w:rsidP="004F17F1">
      <w:pPr>
        <w:pStyle w:val="aa"/>
      </w:pPr>
      <w:r w:rsidRPr="00336C8C">
        <w:rPr>
          <w:sz w:val="22"/>
          <w:szCs w:val="22"/>
        </w:rPr>
        <w:lastRenderedPageBreak/>
        <w:t xml:space="preserve"> </w:t>
      </w:r>
      <w:r w:rsidRPr="00336C8C">
        <w:rPr>
          <w:rStyle w:val="ac"/>
          <w:bCs w:val="0"/>
          <w:color w:val="auto"/>
        </w:rPr>
        <w:t>Приложение N 2</w:t>
      </w:r>
      <w:r w:rsidRPr="00336C8C">
        <w:rPr>
          <w:rStyle w:val="ac"/>
          <w:bCs w:val="0"/>
          <w:color w:val="auto"/>
        </w:rPr>
        <w:br/>
        <w:t xml:space="preserve">к </w:t>
      </w:r>
      <w:hyperlink w:anchor="sub_1000" w:history="1">
        <w:r w:rsidRPr="00336C8C">
          <w:rPr>
            <w:rStyle w:val="a3"/>
            <w:rFonts w:cs="Arial"/>
            <w:color w:val="auto"/>
          </w:rPr>
          <w:t>Порядку</w:t>
        </w:r>
      </w:hyperlink>
      <w:r w:rsidRPr="00336C8C">
        <w:rPr>
          <w:rStyle w:val="ac"/>
          <w:bCs w:val="0"/>
          <w:color w:val="auto"/>
        </w:rPr>
        <w:t xml:space="preserve"> составления,</w:t>
      </w:r>
      <w:r w:rsidRPr="00336C8C">
        <w:rPr>
          <w:rStyle w:val="ac"/>
          <w:bCs w:val="0"/>
          <w:color w:val="auto"/>
        </w:rPr>
        <w:br/>
        <w:t>утверждения и ведения</w:t>
      </w:r>
      <w:r w:rsidRPr="00336C8C">
        <w:rPr>
          <w:rStyle w:val="ac"/>
          <w:bCs w:val="0"/>
          <w:color w:val="auto"/>
        </w:rPr>
        <w:br/>
        <w:t>бюджетных смет казенных учреждений,</w:t>
      </w:r>
      <w:r w:rsidRPr="00336C8C">
        <w:rPr>
          <w:rStyle w:val="ac"/>
          <w:bCs w:val="0"/>
          <w:color w:val="auto"/>
        </w:rPr>
        <w:br/>
        <w:t>находящихся в ведении Администрации</w:t>
      </w:r>
      <w:r w:rsidRPr="00336C8C">
        <w:rPr>
          <w:rStyle w:val="ac"/>
          <w:bCs w:val="0"/>
          <w:color w:val="auto"/>
        </w:rPr>
        <w:br/>
        <w:t>Большеигнатовского  муниципального района</w:t>
      </w:r>
    </w:p>
    <w:p w:rsidR="004F17F1" w:rsidRPr="00336C8C" w:rsidRDefault="004F17F1" w:rsidP="004F17F1"/>
    <w:p w:rsidR="004F17F1" w:rsidRPr="00336C8C" w:rsidRDefault="004F17F1" w:rsidP="004F17F1">
      <w:pPr>
        <w:pStyle w:val="aa"/>
        <w:rPr>
          <w:sz w:val="22"/>
          <w:szCs w:val="22"/>
        </w:rPr>
      </w:pPr>
      <w:r w:rsidRPr="00336C8C">
        <w:rPr>
          <w:sz w:val="22"/>
          <w:szCs w:val="22"/>
        </w:rPr>
        <w:t xml:space="preserve">                                               УТВЕРЖДАЮ</w:t>
      </w:r>
    </w:p>
    <w:p w:rsidR="004F17F1" w:rsidRPr="00336C8C" w:rsidRDefault="004F17F1" w:rsidP="004F17F1">
      <w:pPr>
        <w:pStyle w:val="aa"/>
        <w:rPr>
          <w:sz w:val="22"/>
          <w:szCs w:val="22"/>
        </w:rPr>
      </w:pPr>
      <w:r w:rsidRPr="00336C8C">
        <w:rPr>
          <w:sz w:val="22"/>
          <w:szCs w:val="22"/>
        </w:rPr>
        <w:t xml:space="preserve">                               __________________________________________</w:t>
      </w:r>
    </w:p>
    <w:p w:rsidR="004F17F1" w:rsidRPr="00336C8C" w:rsidRDefault="004F17F1" w:rsidP="004F17F1">
      <w:pPr>
        <w:pStyle w:val="aa"/>
        <w:rPr>
          <w:sz w:val="22"/>
          <w:szCs w:val="22"/>
        </w:rPr>
      </w:pPr>
      <w:r w:rsidRPr="00336C8C">
        <w:rPr>
          <w:sz w:val="22"/>
          <w:szCs w:val="22"/>
        </w:rPr>
        <w:t xml:space="preserve">                                (должностное лицо, утверждающее документ)</w:t>
      </w:r>
    </w:p>
    <w:p w:rsidR="004F17F1" w:rsidRPr="00336C8C" w:rsidRDefault="004F17F1" w:rsidP="004F17F1">
      <w:pPr>
        <w:pStyle w:val="aa"/>
        <w:rPr>
          <w:sz w:val="22"/>
          <w:szCs w:val="22"/>
        </w:rPr>
      </w:pPr>
      <w:r w:rsidRPr="00336C8C">
        <w:rPr>
          <w:sz w:val="22"/>
          <w:szCs w:val="22"/>
        </w:rPr>
        <w:t xml:space="preserve">                               _____________   __________________________</w:t>
      </w:r>
    </w:p>
    <w:p w:rsidR="004F17F1" w:rsidRPr="00336C8C" w:rsidRDefault="004F17F1" w:rsidP="004F17F1">
      <w:pPr>
        <w:pStyle w:val="aa"/>
        <w:rPr>
          <w:sz w:val="22"/>
          <w:szCs w:val="22"/>
        </w:rPr>
      </w:pPr>
      <w:r w:rsidRPr="00336C8C">
        <w:rPr>
          <w:sz w:val="22"/>
          <w:szCs w:val="22"/>
        </w:rPr>
        <w:t xml:space="preserve">                                 (подпись)        (расшифровка подписи</w:t>
      </w:r>
    </w:p>
    <w:p w:rsidR="004F17F1" w:rsidRPr="00336C8C" w:rsidRDefault="004F17F1" w:rsidP="004F17F1">
      <w:pPr>
        <w:rPr>
          <w:rFonts w:ascii="Courier New" w:hAnsi="Courier New" w:cs="Courier New"/>
          <w:sz w:val="22"/>
          <w:szCs w:val="22"/>
        </w:rPr>
        <w:sectPr w:rsidR="004F17F1" w:rsidRPr="00336C8C">
          <w:pgSz w:w="11905" w:h="16837"/>
          <w:pgMar w:top="1440" w:right="800" w:bottom="1440" w:left="11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922"/>
        <w:gridCol w:w="1451"/>
        <w:gridCol w:w="1636"/>
      </w:tblGrid>
      <w:tr w:rsidR="004F17F1" w:rsidRPr="00336C8C" w:rsidTr="00DE2310">
        <w:tc>
          <w:tcPr>
            <w:tcW w:w="892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F17F1" w:rsidRPr="00336C8C" w:rsidRDefault="004F17F1" w:rsidP="00DE2310">
            <w:pPr>
              <w:pStyle w:val="1"/>
              <w:rPr>
                <w:color w:val="auto"/>
              </w:rPr>
            </w:pPr>
            <w:r w:rsidRPr="00336C8C">
              <w:rPr>
                <w:color w:val="auto"/>
              </w:rPr>
              <w:lastRenderedPageBreak/>
              <w:t>Изменения бюджетной сметы на 20___ год</w:t>
            </w:r>
          </w:p>
          <w:p w:rsidR="004F17F1" w:rsidRPr="00336C8C" w:rsidRDefault="004F17F1" w:rsidP="00DE2310">
            <w:pPr>
              <w:pStyle w:val="a9"/>
            </w:pPr>
            <w:r w:rsidRPr="00336C8C">
              <w:t>_________________________________________________________________________</w:t>
            </w:r>
          </w:p>
          <w:p w:rsidR="004F17F1" w:rsidRPr="00336C8C" w:rsidRDefault="004F17F1" w:rsidP="00DE2310">
            <w:pPr>
              <w:pStyle w:val="a9"/>
              <w:jc w:val="center"/>
            </w:pPr>
            <w:r w:rsidRPr="00336C8C">
              <w:t>(получатель бюджетных средств)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КОДЫ</w:t>
            </w:r>
          </w:p>
        </w:tc>
      </w:tr>
      <w:tr w:rsidR="004F17F1" w:rsidRPr="00336C8C" w:rsidTr="00DE2310">
        <w:tc>
          <w:tcPr>
            <w:tcW w:w="892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right"/>
            </w:pPr>
            <w:r w:rsidRPr="00336C8C">
              <w:t>Дата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892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right"/>
            </w:pPr>
            <w:r w:rsidRPr="00336C8C">
              <w:t>по ОКПО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892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right"/>
            </w:pPr>
            <w:r w:rsidRPr="00336C8C">
              <w:t>по СРРПБС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8922" w:type="dxa"/>
            <w:tcBorders>
              <w:top w:val="nil"/>
              <w:left w:val="nil"/>
              <w:bottom w:val="nil"/>
              <w:right w:val="nil"/>
            </w:tcBorders>
          </w:tcPr>
          <w:p w:rsidR="004F17F1" w:rsidRPr="00336C8C" w:rsidRDefault="004F17F1" w:rsidP="00DE2310">
            <w:pPr>
              <w:pStyle w:val="a9"/>
            </w:pPr>
            <w:r w:rsidRPr="00336C8C">
              <w:t>Единица измерения: тыс. руб.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right"/>
            </w:pPr>
            <w:r w:rsidRPr="00336C8C">
              <w:t>по ОКЕИ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3C13D0" w:rsidP="00DE2310">
            <w:pPr>
              <w:pStyle w:val="a9"/>
              <w:jc w:val="center"/>
            </w:pPr>
            <w:hyperlink r:id="rId17" w:history="1">
              <w:r w:rsidR="004F17F1" w:rsidRPr="00336C8C">
                <w:rPr>
                  <w:rStyle w:val="a3"/>
                  <w:color w:val="auto"/>
                </w:rPr>
                <w:t>384</w:t>
              </w:r>
            </w:hyperlink>
          </w:p>
        </w:tc>
      </w:tr>
    </w:tbl>
    <w:p w:rsidR="004F17F1" w:rsidRPr="00336C8C" w:rsidRDefault="004F17F1" w:rsidP="004F17F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0"/>
        <w:gridCol w:w="1540"/>
        <w:gridCol w:w="980"/>
        <w:gridCol w:w="1120"/>
        <w:gridCol w:w="980"/>
        <w:gridCol w:w="1120"/>
        <w:gridCol w:w="1540"/>
        <w:gridCol w:w="1120"/>
        <w:gridCol w:w="1680"/>
      </w:tblGrid>
      <w:tr w:rsidR="004F17F1" w:rsidRPr="00336C8C" w:rsidTr="00DE2310">
        <w:tc>
          <w:tcPr>
            <w:tcW w:w="19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Наименование</w:t>
            </w:r>
          </w:p>
        </w:tc>
        <w:tc>
          <w:tcPr>
            <w:tcW w:w="7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Код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Сумма изменений (+; -) на год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Уточненная сумма на год</w:t>
            </w:r>
          </w:p>
        </w:tc>
      </w:tr>
      <w:tr w:rsidR="004F17F1" w:rsidRPr="00336C8C" w:rsidTr="00DE2310">
        <w:tc>
          <w:tcPr>
            <w:tcW w:w="19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главного распорядителя бюджетных средств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раздела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подраздела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статьи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вида расходов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операций сектора государственного управления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  <w:jc w:val="center"/>
            </w:pPr>
            <w:r w:rsidRPr="00336C8C">
              <w:t>9</w:t>
            </w:r>
          </w:p>
        </w:tc>
      </w:tr>
      <w:tr w:rsidR="004F17F1" w:rsidRPr="00336C8C" w:rsidTr="00DE2310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  <w:tr w:rsidR="004F17F1" w:rsidRPr="00336C8C" w:rsidTr="00DE2310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7F1" w:rsidRPr="00336C8C" w:rsidRDefault="004F17F1" w:rsidP="00DE2310">
            <w:pPr>
              <w:pStyle w:val="a9"/>
            </w:pPr>
          </w:p>
        </w:tc>
      </w:tr>
    </w:tbl>
    <w:p w:rsidR="004F17F1" w:rsidRPr="00336C8C" w:rsidRDefault="004F17F1" w:rsidP="004F17F1"/>
    <w:p w:rsidR="004F17F1" w:rsidRPr="00336C8C" w:rsidRDefault="004F17F1" w:rsidP="004F17F1">
      <w:pPr>
        <w:pStyle w:val="aa"/>
        <w:rPr>
          <w:sz w:val="22"/>
          <w:szCs w:val="22"/>
        </w:rPr>
      </w:pPr>
      <w:r w:rsidRPr="00336C8C">
        <w:rPr>
          <w:sz w:val="22"/>
          <w:szCs w:val="22"/>
        </w:rPr>
        <w:t>Руководитель учреждения     _____________   _____________________</w:t>
      </w:r>
    </w:p>
    <w:p w:rsidR="004F17F1" w:rsidRPr="00336C8C" w:rsidRDefault="004F17F1" w:rsidP="004F17F1">
      <w:pPr>
        <w:pStyle w:val="aa"/>
        <w:rPr>
          <w:sz w:val="22"/>
          <w:szCs w:val="22"/>
        </w:rPr>
      </w:pPr>
      <w:r w:rsidRPr="00336C8C">
        <w:rPr>
          <w:sz w:val="22"/>
          <w:szCs w:val="22"/>
        </w:rPr>
        <w:t xml:space="preserve">                             (расшифровка подписи)</w:t>
      </w:r>
    </w:p>
    <w:p w:rsidR="004F17F1" w:rsidRPr="00336C8C" w:rsidRDefault="004F17F1" w:rsidP="004F17F1">
      <w:pPr>
        <w:pStyle w:val="aa"/>
        <w:rPr>
          <w:sz w:val="22"/>
          <w:szCs w:val="22"/>
        </w:rPr>
      </w:pPr>
      <w:r w:rsidRPr="00336C8C">
        <w:rPr>
          <w:sz w:val="22"/>
          <w:szCs w:val="22"/>
        </w:rPr>
        <w:t>Главный бухгалтер           _____________   _____________________</w:t>
      </w:r>
    </w:p>
    <w:p w:rsidR="004F17F1" w:rsidRPr="00336C8C" w:rsidRDefault="004F17F1" w:rsidP="00336C8C">
      <w:pPr>
        <w:pStyle w:val="aa"/>
        <w:rPr>
          <w:sz w:val="22"/>
          <w:szCs w:val="22"/>
        </w:rPr>
        <w:sectPr w:rsidR="004F17F1" w:rsidRPr="00336C8C"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  <w:r w:rsidRPr="00336C8C">
        <w:rPr>
          <w:sz w:val="22"/>
          <w:szCs w:val="22"/>
        </w:rPr>
        <w:t xml:space="preserve">                             (расшифровка подписи)    "__" _______________ 20__ г</w:t>
      </w:r>
    </w:p>
    <w:p w:rsidR="004F17F1" w:rsidRPr="00336C8C" w:rsidRDefault="004F17F1" w:rsidP="00336C8C">
      <w:pPr>
        <w:pStyle w:val="aa"/>
      </w:pPr>
    </w:p>
    <w:sectPr w:rsidR="004F17F1" w:rsidRPr="00336C8C" w:rsidSect="00726C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5444F"/>
    <w:multiLevelType w:val="hybridMultilevel"/>
    <w:tmpl w:val="5448E824"/>
    <w:lvl w:ilvl="0" w:tplc="4D52CA24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AA031AF"/>
    <w:multiLevelType w:val="hybridMultilevel"/>
    <w:tmpl w:val="C5EEE926"/>
    <w:lvl w:ilvl="0" w:tplc="C0DC5DF4">
      <w:start w:val="1"/>
      <w:numFmt w:val="decimal"/>
      <w:lvlText w:val="%1."/>
      <w:lvlJc w:val="left"/>
      <w:pPr>
        <w:tabs>
          <w:tab w:val="num" w:pos="1350"/>
        </w:tabs>
        <w:ind w:left="135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D221D5"/>
    <w:multiLevelType w:val="hybridMultilevel"/>
    <w:tmpl w:val="F2AEC16E"/>
    <w:lvl w:ilvl="0" w:tplc="65C47F66">
      <w:start w:val="1"/>
      <w:numFmt w:val="decimal"/>
      <w:lvlText w:val="%1."/>
      <w:lvlJc w:val="left"/>
      <w:pPr>
        <w:tabs>
          <w:tab w:val="num" w:pos="1350"/>
        </w:tabs>
        <w:ind w:left="135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43382B"/>
    <w:multiLevelType w:val="hybridMultilevel"/>
    <w:tmpl w:val="527497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compat/>
  <w:rsids>
    <w:rsidRoot w:val="00BE5E80"/>
    <w:rsid w:val="00004A24"/>
    <w:rsid w:val="00006819"/>
    <w:rsid w:val="0003023C"/>
    <w:rsid w:val="0004154C"/>
    <w:rsid w:val="00074FDF"/>
    <w:rsid w:val="000F3FCA"/>
    <w:rsid w:val="000F6B74"/>
    <w:rsid w:val="00124390"/>
    <w:rsid w:val="00141A9A"/>
    <w:rsid w:val="0015517B"/>
    <w:rsid w:val="001B0CD9"/>
    <w:rsid w:val="001B1F9F"/>
    <w:rsid w:val="001C4233"/>
    <w:rsid w:val="001E037C"/>
    <w:rsid w:val="00223C0C"/>
    <w:rsid w:val="0029173E"/>
    <w:rsid w:val="00293E41"/>
    <w:rsid w:val="00294B32"/>
    <w:rsid w:val="002B133D"/>
    <w:rsid w:val="002E7050"/>
    <w:rsid w:val="00304AD3"/>
    <w:rsid w:val="00314924"/>
    <w:rsid w:val="0031708C"/>
    <w:rsid w:val="00336C8C"/>
    <w:rsid w:val="003A14CB"/>
    <w:rsid w:val="003A5906"/>
    <w:rsid w:val="003B507C"/>
    <w:rsid w:val="003C13D0"/>
    <w:rsid w:val="003C2889"/>
    <w:rsid w:val="003C351B"/>
    <w:rsid w:val="003D5CC3"/>
    <w:rsid w:val="003E2776"/>
    <w:rsid w:val="003E3FEB"/>
    <w:rsid w:val="003E57AB"/>
    <w:rsid w:val="00416B26"/>
    <w:rsid w:val="00422C16"/>
    <w:rsid w:val="004300FF"/>
    <w:rsid w:val="0043557F"/>
    <w:rsid w:val="00445352"/>
    <w:rsid w:val="00454F9B"/>
    <w:rsid w:val="00487B96"/>
    <w:rsid w:val="00490850"/>
    <w:rsid w:val="004A7546"/>
    <w:rsid w:val="004B3FBE"/>
    <w:rsid w:val="004C5A09"/>
    <w:rsid w:val="004D2B37"/>
    <w:rsid w:val="004D2D97"/>
    <w:rsid w:val="004F17F1"/>
    <w:rsid w:val="0050038D"/>
    <w:rsid w:val="005008FC"/>
    <w:rsid w:val="0052628F"/>
    <w:rsid w:val="00527D68"/>
    <w:rsid w:val="00567629"/>
    <w:rsid w:val="0057411D"/>
    <w:rsid w:val="00594E4B"/>
    <w:rsid w:val="005F10AA"/>
    <w:rsid w:val="005F7053"/>
    <w:rsid w:val="00606F12"/>
    <w:rsid w:val="00650B2D"/>
    <w:rsid w:val="00654531"/>
    <w:rsid w:val="00654DF5"/>
    <w:rsid w:val="006C66BF"/>
    <w:rsid w:val="006D26ED"/>
    <w:rsid w:val="006E1A1B"/>
    <w:rsid w:val="006F7578"/>
    <w:rsid w:val="0070045F"/>
    <w:rsid w:val="00715399"/>
    <w:rsid w:val="00715C8A"/>
    <w:rsid w:val="00726C9D"/>
    <w:rsid w:val="00730BB7"/>
    <w:rsid w:val="0075761A"/>
    <w:rsid w:val="00760600"/>
    <w:rsid w:val="00766E11"/>
    <w:rsid w:val="00767FEB"/>
    <w:rsid w:val="00796A9C"/>
    <w:rsid w:val="007A406D"/>
    <w:rsid w:val="007B0CEC"/>
    <w:rsid w:val="007C1D43"/>
    <w:rsid w:val="007C2FFF"/>
    <w:rsid w:val="007C65BB"/>
    <w:rsid w:val="008634DB"/>
    <w:rsid w:val="0087079C"/>
    <w:rsid w:val="0087443B"/>
    <w:rsid w:val="00883A2E"/>
    <w:rsid w:val="00893999"/>
    <w:rsid w:val="008A2F39"/>
    <w:rsid w:val="008C45ED"/>
    <w:rsid w:val="008D15D2"/>
    <w:rsid w:val="008D5BA7"/>
    <w:rsid w:val="00905585"/>
    <w:rsid w:val="0092528D"/>
    <w:rsid w:val="00944D73"/>
    <w:rsid w:val="00983AC0"/>
    <w:rsid w:val="009908DD"/>
    <w:rsid w:val="009A7659"/>
    <w:rsid w:val="009B17E8"/>
    <w:rsid w:val="009E1FF5"/>
    <w:rsid w:val="009F2717"/>
    <w:rsid w:val="00A01EFD"/>
    <w:rsid w:val="00A57089"/>
    <w:rsid w:val="00A67910"/>
    <w:rsid w:val="00AB629E"/>
    <w:rsid w:val="00AC6349"/>
    <w:rsid w:val="00AF12FA"/>
    <w:rsid w:val="00AF407F"/>
    <w:rsid w:val="00B00971"/>
    <w:rsid w:val="00B029CD"/>
    <w:rsid w:val="00B057C4"/>
    <w:rsid w:val="00B56F68"/>
    <w:rsid w:val="00B94C0B"/>
    <w:rsid w:val="00BD320F"/>
    <w:rsid w:val="00BE5E80"/>
    <w:rsid w:val="00C96A69"/>
    <w:rsid w:val="00CB0567"/>
    <w:rsid w:val="00CB5E46"/>
    <w:rsid w:val="00CC3435"/>
    <w:rsid w:val="00CF0A9E"/>
    <w:rsid w:val="00D173EA"/>
    <w:rsid w:val="00D332D7"/>
    <w:rsid w:val="00D37072"/>
    <w:rsid w:val="00D60D80"/>
    <w:rsid w:val="00D64CDF"/>
    <w:rsid w:val="00D76CD6"/>
    <w:rsid w:val="00D91731"/>
    <w:rsid w:val="00DA7478"/>
    <w:rsid w:val="00DD3574"/>
    <w:rsid w:val="00E07505"/>
    <w:rsid w:val="00E45BCC"/>
    <w:rsid w:val="00E65C72"/>
    <w:rsid w:val="00EF7E80"/>
    <w:rsid w:val="00F31A30"/>
    <w:rsid w:val="00F43881"/>
    <w:rsid w:val="00F63508"/>
    <w:rsid w:val="00F66097"/>
    <w:rsid w:val="00F96536"/>
    <w:rsid w:val="00FC0014"/>
    <w:rsid w:val="00FC388E"/>
    <w:rsid w:val="00FD26FB"/>
    <w:rsid w:val="00FD39E5"/>
    <w:rsid w:val="00FE7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E80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4B3FB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qFormat/>
    <w:rsid w:val="00BE5E80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BE5E80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E5E80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E5E80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BE5E80"/>
    <w:rPr>
      <w:color w:val="106BBE"/>
    </w:rPr>
  </w:style>
  <w:style w:type="paragraph" w:styleId="a4">
    <w:name w:val="Body Text"/>
    <w:basedOn w:val="a"/>
    <w:link w:val="a5"/>
    <w:rsid w:val="004D2D97"/>
    <w:pPr>
      <w:jc w:val="center"/>
    </w:pPr>
    <w:rPr>
      <w:b/>
      <w:bCs/>
      <w:sz w:val="28"/>
      <w:szCs w:val="24"/>
    </w:rPr>
  </w:style>
  <w:style w:type="character" w:customStyle="1" w:styleId="a5">
    <w:name w:val="Основной текст Знак"/>
    <w:basedOn w:val="a0"/>
    <w:link w:val="a4"/>
    <w:rsid w:val="004D2D9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styleId="a6">
    <w:name w:val="Table Grid"/>
    <w:basedOn w:val="a1"/>
    <w:uiPriority w:val="59"/>
    <w:rsid w:val="004B3FB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B3FBE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a7">
    <w:name w:val="Комментарий"/>
    <w:basedOn w:val="a"/>
    <w:next w:val="a"/>
    <w:uiPriority w:val="99"/>
    <w:rsid w:val="004B3FBE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4B3FBE"/>
    <w:rPr>
      <w:i/>
      <w:iCs/>
    </w:rPr>
  </w:style>
  <w:style w:type="paragraph" w:customStyle="1" w:styleId="a9">
    <w:name w:val="Нормальный (таблица)"/>
    <w:basedOn w:val="a"/>
    <w:next w:val="a"/>
    <w:uiPriority w:val="99"/>
    <w:rsid w:val="00654DF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a">
    <w:name w:val="Таблицы (моноширинный)"/>
    <w:basedOn w:val="a"/>
    <w:next w:val="a"/>
    <w:uiPriority w:val="99"/>
    <w:rsid w:val="00654DF5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654DF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c">
    <w:name w:val="Цветовое выделение"/>
    <w:uiPriority w:val="99"/>
    <w:rsid w:val="00654DF5"/>
    <w:rPr>
      <w:b/>
      <w:bCs/>
      <w:color w:val="26282F"/>
    </w:rPr>
  </w:style>
  <w:style w:type="paragraph" w:styleId="ad">
    <w:name w:val="Balloon Text"/>
    <w:basedOn w:val="a"/>
    <w:semiHidden/>
    <w:rsid w:val="0057411D"/>
    <w:rPr>
      <w:rFonts w:ascii="Tahoma" w:hAnsi="Tahoma" w:cs="Tahoma"/>
      <w:sz w:val="16"/>
      <w:szCs w:val="16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767FEB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e">
    <w:name w:val="List Paragraph"/>
    <w:basedOn w:val="a"/>
    <w:uiPriority w:val="34"/>
    <w:qFormat/>
    <w:rsid w:val="00B94C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0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221" TargetMode="External"/><Relationship Id="rId13" Type="http://schemas.openxmlformats.org/officeDocument/2006/relationships/hyperlink" Target="garantF1://12057835.0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12604.158" TargetMode="External"/><Relationship Id="rId12" Type="http://schemas.openxmlformats.org/officeDocument/2006/relationships/hyperlink" Target="garantF1://12012604.221" TargetMode="External"/><Relationship Id="rId17" Type="http://schemas.openxmlformats.org/officeDocument/2006/relationships/hyperlink" Target="garantF1://79222.384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79222.384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44815796.0" TargetMode="External"/><Relationship Id="rId11" Type="http://schemas.openxmlformats.org/officeDocument/2006/relationships/hyperlink" Target="garantF1://12012604.158" TargetMode="External"/><Relationship Id="rId5" Type="http://schemas.openxmlformats.org/officeDocument/2006/relationships/image" Target="media/image1.png"/><Relationship Id="rId15" Type="http://schemas.openxmlformats.org/officeDocument/2006/relationships/hyperlink" Target="garantF1://70308460.100000" TargetMode="External"/><Relationship Id="rId10" Type="http://schemas.openxmlformats.org/officeDocument/2006/relationships/hyperlink" Target="garantF1://8964590.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garantF1://12057835.0" TargetMode="External"/><Relationship Id="rId14" Type="http://schemas.openxmlformats.org/officeDocument/2006/relationships/hyperlink" Target="garantF1://70308460.10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1563</Words>
  <Characters>8913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района Республики Мордовия</vt:lpstr>
    </vt:vector>
  </TitlesOfParts>
  <Company/>
  <LinksUpToDate>false</LinksUpToDate>
  <CharactersWithSpaces>10456</CharactersWithSpaces>
  <SharedDoc>false</SharedDoc>
  <HLinks>
    <vt:vector size="96" baseType="variant">
      <vt:variant>
        <vt:i4>3407907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http://internet.garant.ru/document/redirect/12112604/0</vt:lpwstr>
      </vt:variant>
      <vt:variant>
        <vt:lpwstr/>
      </vt:variant>
      <vt:variant>
        <vt:i4>720920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http://internet.garant.ru/document/redirect/10180094/200</vt:lpwstr>
      </vt:variant>
      <vt:variant>
        <vt:lpwstr/>
      </vt:variant>
      <vt:variant>
        <vt:i4>524313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http://internet.garant.ru/document/redirect/149900/0</vt:lpwstr>
      </vt:variant>
      <vt:variant>
        <vt:lpwstr/>
      </vt:variant>
      <vt:variant>
        <vt:i4>720920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http://internet.garant.ru/document/redirect/10180094/200</vt:lpwstr>
      </vt:variant>
      <vt:variant>
        <vt:lpwstr/>
      </vt:variant>
      <vt:variant>
        <vt:i4>1507338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http://internet.garant.ru/document/redirect/3921257/0</vt:lpwstr>
      </vt:variant>
      <vt:variant>
        <vt:lpwstr/>
      </vt:variant>
      <vt:variant>
        <vt:i4>524313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http://internet.garant.ru/document/redirect/149900/0</vt:lpwstr>
      </vt:variant>
      <vt:variant>
        <vt:lpwstr/>
      </vt:variant>
      <vt:variant>
        <vt:i4>3407907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http://internet.garant.ru/document/redirect/12112604/0</vt:lpwstr>
      </vt:variant>
      <vt:variant>
        <vt:lpwstr/>
      </vt:variant>
      <vt:variant>
        <vt:i4>2752528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2752528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2752528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2752533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sub_4000</vt:lpwstr>
      </vt:variant>
      <vt:variant>
        <vt:i4>2752530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sub_3000</vt:lpwstr>
      </vt:variant>
      <vt:variant>
        <vt:i4>2752531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65556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http://internet.garant.ru/document/redirect/12112604/174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района Республики Мордовия</dc:title>
  <dc:creator>Глава Администрации</dc:creator>
  <cp:lastModifiedBy>PK-05</cp:lastModifiedBy>
  <cp:revision>4</cp:revision>
  <cp:lastPrinted>2020-04-29T08:55:00Z</cp:lastPrinted>
  <dcterms:created xsi:type="dcterms:W3CDTF">2020-04-30T11:29:00Z</dcterms:created>
  <dcterms:modified xsi:type="dcterms:W3CDTF">2020-06-18T08:48:00Z</dcterms:modified>
</cp:coreProperties>
</file>