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1D0" w:rsidRDefault="00AA437D">
      <w:pPr>
        <w:pStyle w:val="30"/>
        <w:shd w:val="clear" w:color="auto" w:fill="auto"/>
        <w:spacing w:after="0" w:line="260" w:lineRule="exact"/>
      </w:pPr>
      <w:bookmarkStart w:id="0" w:name="_GoBack"/>
      <w:bookmarkEnd w:id="0"/>
      <w:r>
        <w:t>П</w:t>
      </w:r>
      <w:r w:rsidR="002C0F23">
        <w:t>рокуратура Бол</w:t>
      </w:r>
      <w:r>
        <w:t>ьше</w:t>
      </w:r>
      <w:r w:rsidR="002C0F23">
        <w:t>игнатовского района разъясняет:</w:t>
      </w:r>
    </w:p>
    <w:p w:rsidR="00BE11D0" w:rsidRDefault="002C0F23">
      <w:pPr>
        <w:pStyle w:val="30"/>
        <w:shd w:val="clear" w:color="auto" w:fill="auto"/>
        <w:tabs>
          <w:tab w:val="left" w:pos="1714"/>
        </w:tabs>
        <w:spacing w:after="2" w:line="260" w:lineRule="exact"/>
        <w:ind w:firstLine="680"/>
        <w:jc w:val="both"/>
      </w:pPr>
      <w:r>
        <w:rPr>
          <w:rStyle w:val="31"/>
          <w:b/>
          <w:bCs/>
        </w:rPr>
        <w:tab/>
      </w:r>
      <w:r>
        <w:t>пенсионеры-опекуны с I июля 2020 получат статус</w:t>
      </w:r>
    </w:p>
    <w:p w:rsidR="00BE11D0" w:rsidRDefault="002C0F23">
      <w:pPr>
        <w:pStyle w:val="10"/>
        <w:keepNext/>
        <w:keepLines/>
        <w:shd w:val="clear" w:color="auto" w:fill="auto"/>
        <w:spacing w:before="0" w:after="246" w:line="260" w:lineRule="exact"/>
      </w:pPr>
      <w:bookmarkStart w:id="1" w:name="bookmark0"/>
      <w:r>
        <w:t>«неработающих пенсионеров»</w:t>
      </w:r>
      <w:bookmarkEnd w:id="1"/>
    </w:p>
    <w:p w:rsidR="00BE11D0" w:rsidRDefault="002C0F23">
      <w:pPr>
        <w:pStyle w:val="20"/>
        <w:shd w:val="clear" w:color="auto" w:fill="auto"/>
        <w:spacing w:before="0" w:line="305" w:lineRule="exact"/>
        <w:ind w:firstLine="680"/>
      </w:pPr>
      <w:r>
        <w:t xml:space="preserve">В соответствии с Федеральным законом от 01.04.2020 </w:t>
      </w:r>
      <w:r>
        <w:rPr>
          <w:rStyle w:val="21"/>
        </w:rPr>
        <w:t>Ху</w:t>
      </w:r>
      <w:r>
        <w:t xml:space="preserve"> 86-ФЗ «О внесении изменения в ста</w:t>
      </w:r>
      <w:r w:rsidR="00AA437D">
        <w:t>тью</w:t>
      </w:r>
      <w:r>
        <w:t xml:space="preserve"> 7 Федерального закона «Об обязательном пенсионном страховании в Российской Федерации» с 1 июля 2020 года пенсионеры, являющиеся опекунами или попечителями но возмездному договору, приобретут статус «неработающих пенсионеров».</w:t>
      </w:r>
    </w:p>
    <w:p w:rsidR="00BE11D0" w:rsidRDefault="002C0F23">
      <w:pPr>
        <w:pStyle w:val="20"/>
        <w:shd w:val="clear" w:color="auto" w:fill="auto"/>
        <w:spacing w:before="0" w:line="305" w:lineRule="exact"/>
        <w:ind w:firstLine="680"/>
      </w:pPr>
      <w:r>
        <w:t>Принятым Законом из перечня лиц, на которых распространяется обязательное пенсионное страхование исключены лица, получающие страховые пенсии в соответствии с законодательством РФ, и являющиеся опекунами или попечителями, исполняющими свои обязанности возмездно по договору об осуществлении опеки или попечительства, в том числе по договору о приемной семье.</w:t>
      </w:r>
    </w:p>
    <w:p w:rsidR="00BE11D0" w:rsidRDefault="002C0F23">
      <w:pPr>
        <w:pStyle w:val="20"/>
        <w:shd w:val="clear" w:color="auto" w:fill="auto"/>
        <w:spacing w:before="0" w:line="305" w:lineRule="exact"/>
        <w:ind w:firstLine="680"/>
      </w:pPr>
      <w:r>
        <w:t>Данное изменение позволит осуществлять ежегодную индексацию их страховой пенсии и фиксированную выплату к ней в порядке, установленном для неработающих пенсионеров.</w:t>
      </w:r>
    </w:p>
    <w:sectPr w:rsidR="00BE11D0">
      <w:pgSz w:w="11900" w:h="16840"/>
      <w:pgMar w:top="1578" w:right="810" w:bottom="7328" w:left="146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4E4" w:rsidRDefault="000074E4">
      <w:r>
        <w:separator/>
      </w:r>
    </w:p>
  </w:endnote>
  <w:endnote w:type="continuationSeparator" w:id="0">
    <w:p w:rsidR="000074E4" w:rsidRDefault="00007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4E4" w:rsidRDefault="000074E4"/>
  </w:footnote>
  <w:footnote w:type="continuationSeparator" w:id="0">
    <w:p w:rsidR="000074E4" w:rsidRDefault="000074E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1D0"/>
    <w:rsid w:val="000074E4"/>
    <w:rsid w:val="002C0F23"/>
    <w:rsid w:val="00417E5A"/>
    <w:rsid w:val="006A164C"/>
    <w:rsid w:val="00742819"/>
    <w:rsid w:val="00790BA7"/>
    <w:rsid w:val="00AA437D"/>
    <w:rsid w:val="00BE1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CAD854-19A3-45C2-A9CD-A06407C93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319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307" w:lineRule="exact"/>
      <w:ind w:firstLine="64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4</cp:revision>
  <dcterms:created xsi:type="dcterms:W3CDTF">2020-06-19T11:34:00Z</dcterms:created>
  <dcterms:modified xsi:type="dcterms:W3CDTF">2020-06-19T11:36:00Z</dcterms:modified>
</cp:coreProperties>
</file>