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EB2" w:rsidRPr="00536EB2" w:rsidRDefault="00536EB2" w:rsidP="00536EB2">
      <w:pPr>
        <w:widowControl w:val="0"/>
        <w:autoSpaceDE w:val="0"/>
        <w:autoSpaceDN w:val="0"/>
        <w:adjustRightInd w:val="0"/>
        <w:jc w:val="center"/>
        <w:rPr>
          <w:b/>
          <w:noProof/>
        </w:rPr>
      </w:pPr>
      <w:bookmarkStart w:id="0" w:name="_Hlk39665257"/>
      <w:r w:rsidRPr="00536EB2">
        <w:rPr>
          <w:b/>
          <w:noProof/>
        </w:rPr>
        <w:drawing>
          <wp:inline distT="0" distB="0" distL="0" distR="0" wp14:anchorId="7BA10D34" wp14:editId="6C848D3B">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36EB2" w:rsidRPr="00536EB2" w:rsidRDefault="00536EB2" w:rsidP="00536EB2">
      <w:pPr>
        <w:widowControl w:val="0"/>
        <w:autoSpaceDE w:val="0"/>
        <w:autoSpaceDN w:val="0"/>
        <w:adjustRightInd w:val="0"/>
        <w:ind w:firstLine="720"/>
        <w:jc w:val="center"/>
      </w:pPr>
    </w:p>
    <w:p w:rsidR="00536EB2" w:rsidRPr="00536EB2" w:rsidRDefault="00536EB2" w:rsidP="00536EB2">
      <w:pPr>
        <w:widowControl w:val="0"/>
        <w:autoSpaceDE w:val="0"/>
        <w:autoSpaceDN w:val="0"/>
        <w:adjustRightInd w:val="0"/>
        <w:ind w:firstLine="720"/>
        <w:jc w:val="center"/>
        <w:rPr>
          <w:b/>
          <w:sz w:val="30"/>
          <w:szCs w:val="30"/>
        </w:rPr>
      </w:pPr>
      <w:r w:rsidRPr="00536EB2">
        <w:rPr>
          <w:b/>
          <w:sz w:val="30"/>
          <w:szCs w:val="30"/>
        </w:rPr>
        <w:t>Совет депутатов Большеигнатовского сельского поселения Большеигнатовского муниципального района Республики Мордовия</w:t>
      </w:r>
    </w:p>
    <w:p w:rsidR="00536EB2" w:rsidRPr="00536EB2" w:rsidRDefault="00536EB2" w:rsidP="00536EB2">
      <w:pPr>
        <w:keepNext/>
        <w:widowControl w:val="0"/>
        <w:tabs>
          <w:tab w:val="left" w:pos="2595"/>
        </w:tabs>
        <w:autoSpaceDE w:val="0"/>
        <w:autoSpaceDN w:val="0"/>
        <w:adjustRightInd w:val="0"/>
        <w:ind w:firstLine="720"/>
        <w:jc w:val="center"/>
        <w:outlineLvl w:val="0"/>
        <w:rPr>
          <w:b/>
          <w:sz w:val="30"/>
          <w:szCs w:val="30"/>
        </w:rPr>
      </w:pPr>
    </w:p>
    <w:p w:rsidR="00536EB2" w:rsidRPr="00536EB2" w:rsidRDefault="00536EB2" w:rsidP="00536EB2">
      <w:pPr>
        <w:keepNext/>
        <w:widowControl w:val="0"/>
        <w:tabs>
          <w:tab w:val="left" w:pos="2595"/>
        </w:tabs>
        <w:autoSpaceDE w:val="0"/>
        <w:autoSpaceDN w:val="0"/>
        <w:adjustRightInd w:val="0"/>
        <w:ind w:firstLine="720"/>
        <w:jc w:val="center"/>
        <w:outlineLvl w:val="0"/>
        <w:rPr>
          <w:b/>
        </w:rPr>
      </w:pPr>
      <w:r w:rsidRPr="00536EB2">
        <w:rPr>
          <w:b/>
        </w:rPr>
        <w:t>РЕШЕНИЕ</w:t>
      </w:r>
    </w:p>
    <w:p w:rsidR="00536EB2" w:rsidRPr="00536EB2" w:rsidRDefault="00536EB2" w:rsidP="00536EB2">
      <w:pPr>
        <w:keepNext/>
        <w:widowControl w:val="0"/>
        <w:tabs>
          <w:tab w:val="left" w:pos="2595"/>
        </w:tabs>
        <w:autoSpaceDE w:val="0"/>
        <w:autoSpaceDN w:val="0"/>
        <w:adjustRightInd w:val="0"/>
        <w:ind w:firstLine="720"/>
        <w:jc w:val="center"/>
        <w:outlineLvl w:val="0"/>
        <w:rPr>
          <w:b/>
        </w:rPr>
      </w:pPr>
    </w:p>
    <w:p w:rsidR="00536EB2" w:rsidRPr="00536EB2" w:rsidRDefault="00536EB2" w:rsidP="00536EB2">
      <w:pPr>
        <w:widowControl w:val="0"/>
        <w:tabs>
          <w:tab w:val="left" w:pos="2595"/>
        </w:tabs>
        <w:autoSpaceDE w:val="0"/>
        <w:autoSpaceDN w:val="0"/>
        <w:adjustRightInd w:val="0"/>
        <w:ind w:firstLine="426"/>
        <w:jc w:val="center"/>
        <w:rPr>
          <w:b/>
          <w:bCs/>
          <w:sz w:val="30"/>
          <w:szCs w:val="30"/>
        </w:rPr>
      </w:pPr>
      <w:r w:rsidRPr="00536EB2">
        <w:rPr>
          <w:b/>
          <w:bCs/>
          <w:sz w:val="30"/>
          <w:szCs w:val="30"/>
        </w:rPr>
        <w:t>Совета депутатов Большеигнатовского сельского поселения</w:t>
      </w:r>
    </w:p>
    <w:p w:rsidR="00536EB2" w:rsidRPr="00536EB2" w:rsidRDefault="00536EB2" w:rsidP="00536EB2">
      <w:pPr>
        <w:widowControl w:val="0"/>
        <w:tabs>
          <w:tab w:val="left" w:pos="2595"/>
        </w:tabs>
        <w:autoSpaceDE w:val="0"/>
        <w:autoSpaceDN w:val="0"/>
        <w:adjustRightInd w:val="0"/>
        <w:ind w:firstLine="426"/>
        <w:jc w:val="center"/>
        <w:rPr>
          <w:b/>
          <w:bCs/>
          <w:sz w:val="30"/>
          <w:szCs w:val="30"/>
        </w:rPr>
      </w:pPr>
      <w:r w:rsidRPr="00536EB2">
        <w:rPr>
          <w:b/>
          <w:bCs/>
          <w:sz w:val="30"/>
          <w:szCs w:val="30"/>
        </w:rPr>
        <w:t>Большеигнатовского муниципального района Республики Мордовия</w:t>
      </w:r>
    </w:p>
    <w:p w:rsidR="00536EB2" w:rsidRPr="00536EB2" w:rsidRDefault="00536EB2" w:rsidP="00536EB2">
      <w:pPr>
        <w:widowControl w:val="0"/>
        <w:tabs>
          <w:tab w:val="left" w:pos="2595"/>
        </w:tabs>
        <w:autoSpaceDE w:val="0"/>
        <w:autoSpaceDN w:val="0"/>
        <w:adjustRightInd w:val="0"/>
        <w:ind w:right="-142" w:firstLine="284"/>
        <w:jc w:val="center"/>
        <w:rPr>
          <w:bCs/>
          <w:sz w:val="30"/>
          <w:szCs w:val="30"/>
        </w:rPr>
      </w:pPr>
      <w:r w:rsidRPr="00536EB2">
        <w:rPr>
          <w:bCs/>
          <w:sz w:val="30"/>
          <w:szCs w:val="30"/>
        </w:rPr>
        <w:t>шестого созыва</w:t>
      </w:r>
    </w:p>
    <w:p w:rsidR="00592932" w:rsidRDefault="00592932" w:rsidP="00592932">
      <w:pPr>
        <w:pStyle w:val="a7"/>
        <w:spacing w:after="0"/>
        <w:jc w:val="center"/>
        <w:rPr>
          <w:sz w:val="28"/>
          <w:szCs w:val="28"/>
        </w:rPr>
      </w:pPr>
    </w:p>
    <w:p w:rsidR="00592932" w:rsidRDefault="00536EB2" w:rsidP="00592932">
      <w:pPr>
        <w:pStyle w:val="a7"/>
        <w:spacing w:after="0"/>
        <w:rPr>
          <w:bCs/>
          <w:color w:val="000000"/>
          <w:sz w:val="28"/>
          <w:szCs w:val="28"/>
        </w:rPr>
      </w:pPr>
      <w:r>
        <w:rPr>
          <w:bCs/>
          <w:color w:val="000000"/>
          <w:sz w:val="28"/>
          <w:szCs w:val="28"/>
        </w:rPr>
        <w:t xml:space="preserve">  </w:t>
      </w:r>
      <w:r w:rsidRPr="00536EB2">
        <w:rPr>
          <w:bCs/>
          <w:color w:val="000000"/>
          <w:sz w:val="28"/>
          <w:szCs w:val="28"/>
        </w:rPr>
        <w:t xml:space="preserve">06 июля </w:t>
      </w:r>
      <w:r w:rsidR="00592932" w:rsidRPr="00536EB2">
        <w:rPr>
          <w:bCs/>
          <w:color w:val="000000"/>
          <w:sz w:val="28"/>
          <w:szCs w:val="28"/>
        </w:rPr>
        <w:t xml:space="preserve"> 2020г.                                                                  </w:t>
      </w:r>
      <w:r w:rsidRPr="00536EB2">
        <w:rPr>
          <w:bCs/>
          <w:color w:val="000000"/>
          <w:sz w:val="28"/>
          <w:szCs w:val="28"/>
        </w:rPr>
        <w:t xml:space="preserve">                           </w:t>
      </w:r>
      <w:r>
        <w:rPr>
          <w:bCs/>
          <w:color w:val="000000"/>
          <w:sz w:val="28"/>
          <w:szCs w:val="28"/>
        </w:rPr>
        <w:t xml:space="preserve">     </w:t>
      </w:r>
      <w:r w:rsidRPr="00536EB2">
        <w:rPr>
          <w:bCs/>
          <w:color w:val="000000"/>
          <w:sz w:val="28"/>
          <w:szCs w:val="28"/>
        </w:rPr>
        <w:t>№</w:t>
      </w:r>
      <w:r>
        <w:rPr>
          <w:bCs/>
          <w:color w:val="000000"/>
          <w:sz w:val="28"/>
          <w:szCs w:val="28"/>
        </w:rPr>
        <w:t xml:space="preserve"> </w:t>
      </w:r>
      <w:r w:rsidRPr="00536EB2">
        <w:rPr>
          <w:bCs/>
          <w:color w:val="000000"/>
          <w:sz w:val="28"/>
          <w:szCs w:val="28"/>
        </w:rPr>
        <w:t>103</w:t>
      </w:r>
    </w:p>
    <w:p w:rsidR="00592932" w:rsidRDefault="00592932" w:rsidP="00592932">
      <w:pPr>
        <w:pStyle w:val="a7"/>
        <w:spacing w:after="0"/>
        <w:jc w:val="center"/>
      </w:pPr>
      <w:r>
        <w:t>с.</w:t>
      </w:r>
      <w:r w:rsidR="00536EB2">
        <w:t xml:space="preserve"> Большое Игнатово</w:t>
      </w:r>
    </w:p>
    <w:p w:rsidR="006F4CB3" w:rsidRDefault="006F4CB3" w:rsidP="006F4CB3">
      <w:pPr>
        <w:suppressAutoHyphens/>
        <w:jc w:val="center"/>
        <w:rPr>
          <w:b/>
          <w:color w:val="000000"/>
          <w:sz w:val="28"/>
          <w:szCs w:val="28"/>
        </w:rPr>
      </w:pPr>
    </w:p>
    <w:p w:rsidR="006F4CB3" w:rsidRPr="000C1B06" w:rsidRDefault="006F4CB3" w:rsidP="00536EB2">
      <w:pPr>
        <w:suppressAutoHyphens/>
        <w:jc w:val="both"/>
        <w:rPr>
          <w:color w:val="000000"/>
          <w:sz w:val="28"/>
          <w:szCs w:val="28"/>
        </w:rPr>
      </w:pPr>
      <w:r w:rsidRPr="000C1B06">
        <w:rPr>
          <w:color w:val="000000"/>
          <w:sz w:val="28"/>
          <w:szCs w:val="28"/>
        </w:rPr>
        <w:t xml:space="preserve">О мерах поддержки арендаторов  имущества муниципальной казны </w:t>
      </w:r>
      <w:r w:rsidR="00536EB2">
        <w:rPr>
          <w:color w:val="000000"/>
          <w:sz w:val="28"/>
          <w:szCs w:val="28"/>
        </w:rPr>
        <w:t xml:space="preserve">Большеигнатовского </w:t>
      </w:r>
      <w:r w:rsidR="00592932">
        <w:rPr>
          <w:color w:val="000000"/>
          <w:sz w:val="28"/>
          <w:szCs w:val="28"/>
        </w:rPr>
        <w:t xml:space="preserve"> сельского поселения </w:t>
      </w:r>
      <w:r w:rsidRPr="000C1B06">
        <w:rPr>
          <w:color w:val="000000"/>
          <w:sz w:val="28"/>
          <w:szCs w:val="28"/>
        </w:rPr>
        <w:t xml:space="preserve">Большеигнатовского муниципального района Республики Мордовия в период распространения новой </w:t>
      </w:r>
      <w:proofErr w:type="spellStart"/>
      <w:r w:rsidRPr="000C1B06">
        <w:rPr>
          <w:color w:val="000000"/>
          <w:sz w:val="28"/>
          <w:szCs w:val="28"/>
        </w:rPr>
        <w:t>коронавирусной</w:t>
      </w:r>
      <w:proofErr w:type="spellEnd"/>
      <w:r w:rsidRPr="000C1B06">
        <w:rPr>
          <w:color w:val="000000"/>
          <w:sz w:val="28"/>
          <w:szCs w:val="28"/>
        </w:rPr>
        <w:t xml:space="preserve"> инфекции</w:t>
      </w:r>
    </w:p>
    <w:bookmarkEnd w:id="0"/>
    <w:p w:rsidR="006F4CB3" w:rsidRPr="00440E94" w:rsidRDefault="006F4CB3" w:rsidP="006F4CB3">
      <w:pPr>
        <w:jc w:val="center"/>
        <w:rPr>
          <w:sz w:val="28"/>
          <w:szCs w:val="28"/>
        </w:rPr>
      </w:pPr>
    </w:p>
    <w:p w:rsidR="006F4CB3" w:rsidRPr="000654EB" w:rsidRDefault="006F4CB3" w:rsidP="006F4CB3">
      <w:pPr>
        <w:widowControl w:val="0"/>
        <w:suppressAutoHyphens/>
        <w:autoSpaceDE w:val="0"/>
        <w:jc w:val="both"/>
        <w:rPr>
          <w:color w:val="000000"/>
          <w:sz w:val="28"/>
          <w:szCs w:val="28"/>
        </w:rPr>
      </w:pPr>
      <w:r>
        <w:rPr>
          <w:sz w:val="28"/>
          <w:szCs w:val="28"/>
        </w:rPr>
        <w:t xml:space="preserve">       </w:t>
      </w:r>
      <w:proofErr w:type="gramStart"/>
      <w:r w:rsidRPr="00646185">
        <w:rPr>
          <w:sz w:val="28"/>
          <w:szCs w:val="28"/>
        </w:rPr>
        <w:t xml:space="preserve">В соответствии со статьей 19 Федерального закона от 1 апреля 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w:t>
      </w:r>
      <w:r w:rsidR="00592932">
        <w:rPr>
          <w:sz w:val="28"/>
          <w:szCs w:val="28"/>
        </w:rPr>
        <w:t xml:space="preserve"> </w:t>
      </w:r>
      <w:r w:rsidRPr="00646185">
        <w:rPr>
          <w:sz w:val="28"/>
          <w:szCs w:val="28"/>
        </w:rPr>
        <w:t>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w:t>
      </w:r>
      <w:proofErr w:type="gramEnd"/>
      <w:r w:rsidRPr="00646185">
        <w:rPr>
          <w:sz w:val="28"/>
          <w:szCs w:val="28"/>
        </w:rPr>
        <w:t xml:space="preserve"> 24.04.2020 года № 248 «О мерах </w:t>
      </w:r>
      <w:proofErr w:type="gramStart"/>
      <w:r w:rsidRPr="00646185">
        <w:rPr>
          <w:sz w:val="28"/>
          <w:szCs w:val="28"/>
        </w:rPr>
        <w:t>поддержки арендаторов имущества государственной казны Республики</w:t>
      </w:r>
      <w:proofErr w:type="gramEnd"/>
      <w:r w:rsidRPr="00646185">
        <w:rPr>
          <w:sz w:val="28"/>
          <w:szCs w:val="28"/>
        </w:rPr>
        <w:t xml:space="preserve"> Мордовия в период распространения новой </w:t>
      </w:r>
      <w:proofErr w:type="spellStart"/>
      <w:r w:rsidRPr="00646185">
        <w:rPr>
          <w:sz w:val="28"/>
          <w:szCs w:val="28"/>
        </w:rPr>
        <w:t>коронавирусной</w:t>
      </w:r>
      <w:proofErr w:type="spellEnd"/>
      <w:r w:rsidRPr="00646185">
        <w:rPr>
          <w:sz w:val="28"/>
          <w:szCs w:val="28"/>
        </w:rPr>
        <w:t xml:space="preserve"> инфекции», в целях поддержки субъектов предпринимательской деятельности в Республике Мордовия,</w:t>
      </w:r>
      <w:r>
        <w:rPr>
          <w:sz w:val="28"/>
          <w:szCs w:val="28"/>
        </w:rPr>
        <w:t xml:space="preserve"> Совет депутатов </w:t>
      </w:r>
      <w:r w:rsidR="00536EB2">
        <w:rPr>
          <w:color w:val="000000"/>
          <w:sz w:val="28"/>
          <w:szCs w:val="28"/>
        </w:rPr>
        <w:t>Большеигнатовского</w:t>
      </w:r>
      <w:r w:rsidR="00592932">
        <w:rPr>
          <w:color w:val="000000"/>
          <w:sz w:val="28"/>
          <w:szCs w:val="28"/>
        </w:rPr>
        <w:t xml:space="preserve"> сельского поселения </w:t>
      </w:r>
      <w:r>
        <w:rPr>
          <w:sz w:val="28"/>
          <w:szCs w:val="28"/>
        </w:rPr>
        <w:t xml:space="preserve">Большеигнатовского муниципального района </w:t>
      </w:r>
      <w:r>
        <w:rPr>
          <w:color w:val="000000"/>
          <w:sz w:val="28"/>
          <w:szCs w:val="28"/>
        </w:rPr>
        <w:t>решил</w:t>
      </w:r>
      <w:r w:rsidRPr="000654EB">
        <w:rPr>
          <w:color w:val="000000"/>
          <w:sz w:val="28"/>
          <w:szCs w:val="28"/>
        </w:rPr>
        <w:t>:</w:t>
      </w:r>
    </w:p>
    <w:p w:rsidR="006F4CB3" w:rsidRPr="00351931" w:rsidRDefault="006F4CB3" w:rsidP="006F4CB3">
      <w:pPr>
        <w:pStyle w:val="a4"/>
        <w:numPr>
          <w:ilvl w:val="0"/>
          <w:numId w:val="1"/>
        </w:numPr>
        <w:spacing w:after="0" w:line="240" w:lineRule="auto"/>
        <w:ind w:left="0" w:firstLine="357"/>
        <w:jc w:val="both"/>
      </w:pPr>
      <w:r>
        <w:rPr>
          <w:color w:val="000000"/>
        </w:rPr>
        <w:t xml:space="preserve">    </w:t>
      </w:r>
      <w:r w:rsidRPr="00351931">
        <w:rPr>
          <w:color w:val="000000"/>
        </w:rPr>
        <w:t xml:space="preserve"> </w:t>
      </w:r>
      <w:proofErr w:type="gramStart"/>
      <w:r w:rsidRPr="00351931">
        <w:rPr>
          <w:rFonts w:eastAsia="Times New Roman"/>
          <w:lang w:eastAsia="ru-RU"/>
        </w:rPr>
        <w:t xml:space="preserve">Установить, что арендаторы недвижимого имущества, составляющего муниципальную казну </w:t>
      </w:r>
      <w:r w:rsidR="00592932">
        <w:rPr>
          <w:color w:val="000000"/>
        </w:rPr>
        <w:t xml:space="preserve"> </w:t>
      </w:r>
      <w:r w:rsidR="00536EB2">
        <w:rPr>
          <w:color w:val="000000"/>
        </w:rPr>
        <w:t>Большеигнатовского</w:t>
      </w:r>
      <w:r w:rsidR="00536EB2">
        <w:rPr>
          <w:color w:val="000000"/>
        </w:rPr>
        <w:t xml:space="preserve"> </w:t>
      </w:r>
      <w:r w:rsidR="00592932">
        <w:rPr>
          <w:color w:val="000000"/>
        </w:rPr>
        <w:t xml:space="preserve">сельского поселения </w:t>
      </w:r>
      <w:r>
        <w:rPr>
          <w:rFonts w:eastAsia="Times New Roman"/>
          <w:lang w:eastAsia="ru-RU"/>
        </w:rPr>
        <w:t>Большеигнатовского</w:t>
      </w:r>
      <w:r w:rsidRPr="00351931">
        <w:rPr>
          <w:rFonts w:eastAsia="Times New Roman"/>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w:t>
      </w:r>
      <w:r w:rsidR="007B7577">
        <w:rPr>
          <w:rFonts w:eastAsia="Times New Roman"/>
          <w:lang w:eastAsia="ru-RU"/>
        </w:rPr>
        <w:t xml:space="preserve">введении </w:t>
      </w:r>
      <w:r w:rsidRPr="00351931">
        <w:rPr>
          <w:rFonts w:eastAsia="Times New Roman"/>
          <w:lang w:eastAsia="ru-RU"/>
        </w:rPr>
        <w:t xml:space="preserve">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-19)» в соответствии со статьей</w:t>
      </w:r>
      <w:proofErr w:type="gramEnd"/>
      <w:r w:rsidRPr="00351931">
        <w:rPr>
          <w:rFonts w:eastAsia="Times New Roman"/>
          <w:lang w:eastAsia="ru-RU"/>
        </w:rPr>
        <w:t xml:space="preserve"> </w:t>
      </w:r>
      <w:proofErr w:type="gramStart"/>
      <w:r w:rsidRPr="00351931">
        <w:rPr>
          <w:rFonts w:eastAsia="Times New Roman"/>
          <w:lang w:eastAsia="ru-RU"/>
        </w:rPr>
        <w:t xml:space="preserve">11 Федерального закона 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w:t>
      </w:r>
      <w:r w:rsidRPr="00351931">
        <w:rPr>
          <w:rFonts w:eastAsia="Times New Roman"/>
          <w:lang w:eastAsia="ru-RU"/>
        </w:rPr>
        <w:lastRenderedPageBreak/>
        <w:t>инфекции, утвержденном постановлением Правительства Российской Федерации от 3 апреля 2020 г. № 434 «Об утверждении</w:t>
      </w:r>
      <w:proofErr w:type="gramEnd"/>
      <w:r w:rsidRPr="00351931">
        <w:rPr>
          <w:rFonts w:eastAsia="Times New Roman"/>
          <w:lang w:eastAsia="ru-RU"/>
        </w:rPr>
        <w:t xml:space="preserve"> </w:t>
      </w:r>
      <w:proofErr w:type="gramStart"/>
      <w:r w:rsidRPr="00351931">
        <w:rPr>
          <w:rFonts w:eastAsia="Times New Roman"/>
          <w:lang w:eastAsia="ru-RU"/>
        </w:rPr>
        <w:t>перечня</w:t>
      </w:r>
      <w:proofErr w:type="gramEnd"/>
      <w:r w:rsidRPr="00351931">
        <w:rPr>
          <w:rFonts w:eastAsia="Times New Roman"/>
          <w:lang w:eastAsia="ru-RU"/>
        </w:rPr>
        <w:t xml:space="preserve"> </w:t>
      </w:r>
      <w:proofErr w:type="gramStart"/>
      <w:r w:rsidRPr="00351931">
        <w:rPr>
          <w:rFonts w:eastAsia="Times New Roman"/>
          <w:lang w:eastAsia="ru-RU"/>
        </w:rPr>
        <w:t xml:space="preserve">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roofErr w:type="gramEnd"/>
    </w:p>
    <w:p w:rsidR="006F4CB3" w:rsidRPr="00351931" w:rsidRDefault="006F4CB3" w:rsidP="006F4CB3">
      <w:pPr>
        <w:pStyle w:val="a4"/>
        <w:spacing w:after="0" w:line="240" w:lineRule="auto"/>
        <w:ind w:left="0"/>
        <w:jc w:val="both"/>
      </w:pPr>
      <w:r w:rsidRPr="00351931">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6F4CB3" w:rsidRPr="00351931" w:rsidRDefault="006F4CB3" w:rsidP="006F4CB3">
      <w:pPr>
        <w:pStyle w:val="a4"/>
        <w:spacing w:after="0" w:line="240" w:lineRule="auto"/>
        <w:ind w:left="0"/>
        <w:jc w:val="both"/>
        <w:rPr>
          <w:rFonts w:eastAsia="Times New Roman"/>
          <w:lang w:eastAsia="ru-RU"/>
        </w:rPr>
      </w:pPr>
      <w:r w:rsidRPr="00351931">
        <w:t xml:space="preserve">       2.   </w:t>
      </w:r>
      <w:proofErr w:type="gramStart"/>
      <w:r w:rsidRPr="00351931">
        <w:t xml:space="preserve">Установить, что арендаторы недвижимого имущества, составляющего муниципальную казну </w:t>
      </w:r>
      <w:r w:rsidR="00536EB2">
        <w:rPr>
          <w:color w:val="000000"/>
        </w:rPr>
        <w:t>Большеигнатовского</w:t>
      </w:r>
      <w:r w:rsidR="00592932">
        <w:rPr>
          <w:color w:val="000000"/>
        </w:rPr>
        <w:t xml:space="preserve"> сельского поселения </w:t>
      </w:r>
      <w:r>
        <w:t>Большеигнатовского</w:t>
      </w:r>
      <w:r w:rsidRPr="00351931">
        <w:t xml:space="preserve"> муниципального района (в том числе земельных участков), по договорам аренды, заключенным до </w:t>
      </w:r>
      <w:r w:rsidRPr="00351931">
        <w:rPr>
          <w:rFonts w:eastAsia="Times New Roman"/>
          <w:lang w:eastAsia="ru-RU"/>
        </w:rPr>
        <w:t xml:space="preserve">принятия Указа Главы Республики Мордовия от 17 марта 2020 г. № 78-УГ «О </w:t>
      </w:r>
      <w:r w:rsidR="007B7577">
        <w:rPr>
          <w:rFonts w:eastAsia="Times New Roman"/>
          <w:lang w:eastAsia="ru-RU"/>
        </w:rPr>
        <w:t>введении</w:t>
      </w:r>
      <w:r w:rsidRPr="00351931">
        <w:rPr>
          <w:rFonts w:eastAsia="Times New Roman"/>
          <w:lang w:eastAsia="ru-RU"/>
        </w:rPr>
        <w:t xml:space="preserve"> 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 xml:space="preserve">-19)» </w:t>
      </w:r>
      <w:r w:rsidRPr="00351931">
        <w:t>в соответствии со статьей</w:t>
      </w:r>
      <w:proofErr w:type="gramEnd"/>
      <w:r w:rsidRPr="00351931">
        <w:t xml:space="preserve"> </w:t>
      </w:r>
      <w:proofErr w:type="gramStart"/>
      <w:r w:rsidRPr="00351931">
        <w:t>11</w:t>
      </w:r>
      <w:r w:rsidRPr="00351931">
        <w:rPr>
          <w:rFonts w:eastAsia="Times New Roman"/>
          <w:lang w:eastAsia="ru-RU"/>
        </w:rPr>
        <w:t xml:space="preserve"> Федерального закона 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p w:rsidR="006F4CB3" w:rsidRPr="00351931" w:rsidRDefault="006F4CB3" w:rsidP="006F4CB3">
      <w:pPr>
        <w:pStyle w:val="a4"/>
        <w:spacing w:after="0" w:line="240" w:lineRule="auto"/>
        <w:ind w:left="0"/>
        <w:jc w:val="both"/>
      </w:pPr>
      <w:r w:rsidRPr="00351931">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351931">
        <w:t>коронавирусной</w:t>
      </w:r>
      <w:proofErr w:type="spellEnd"/>
      <w:r w:rsidRPr="00351931">
        <w:t xml:space="preserve"> инфекцией.</w:t>
      </w:r>
    </w:p>
    <w:p w:rsidR="006F4CB3" w:rsidRPr="00351931" w:rsidRDefault="006F4CB3" w:rsidP="006F4CB3">
      <w:pPr>
        <w:pStyle w:val="a4"/>
        <w:spacing w:after="0" w:line="240" w:lineRule="auto"/>
        <w:ind w:left="0"/>
        <w:jc w:val="both"/>
      </w:pPr>
      <w:r w:rsidRPr="00351931">
        <w:t xml:space="preserve">           Арендатор считается не имеющим возможности использования арендуемого имущества в случае, если:</w:t>
      </w:r>
    </w:p>
    <w:p w:rsidR="006F4CB3" w:rsidRPr="00351931" w:rsidRDefault="006F4CB3" w:rsidP="006F4CB3">
      <w:pPr>
        <w:pStyle w:val="a4"/>
        <w:spacing w:after="0" w:line="240" w:lineRule="auto"/>
        <w:ind w:left="0"/>
        <w:jc w:val="both"/>
        <w:rPr>
          <w:rFonts w:eastAsia="Times New Roman"/>
          <w:lang w:eastAsia="ru-RU"/>
        </w:rPr>
      </w:pPr>
      <w:proofErr w:type="gramStart"/>
      <w:r w:rsidRPr="00351931">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351931">
        <w:t>коронавирусной</w:t>
      </w:r>
      <w:proofErr w:type="spellEnd"/>
      <w:r w:rsidRPr="00351931">
        <w:t xml:space="preserve"> инфекции </w:t>
      </w:r>
      <w:r w:rsidRPr="00351931">
        <w:rPr>
          <w:rFonts w:eastAsia="Times New Roman"/>
          <w:lang w:eastAsia="ru-RU"/>
        </w:rPr>
        <w:t>(</w:t>
      </w:r>
      <w:r w:rsidRPr="00351931">
        <w:rPr>
          <w:rFonts w:eastAsia="Times New Roman"/>
          <w:lang w:val="en-US" w:eastAsia="ru-RU"/>
        </w:rPr>
        <w:t>COVID</w:t>
      </w:r>
      <w:r w:rsidRPr="00351931">
        <w:rPr>
          <w:rFonts w:eastAsia="Times New Roman"/>
          <w:lang w:eastAsia="ru-RU"/>
        </w:rPr>
        <w:t>-19)»;</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3. </w:t>
      </w:r>
      <w:proofErr w:type="gramStart"/>
      <w:r w:rsidRPr="00351931">
        <w:rPr>
          <w:rFonts w:eastAsia="Times New Roman"/>
          <w:lang w:eastAsia="ru-RU"/>
        </w:rPr>
        <w:t xml:space="preserve">Установить, что арендаторы движимого имущества, составляющего муниципальную казну </w:t>
      </w:r>
      <w:r w:rsidR="00536EB2">
        <w:rPr>
          <w:color w:val="000000"/>
        </w:rPr>
        <w:t>Большеигнатовского</w:t>
      </w:r>
      <w:r w:rsidR="00592932">
        <w:rPr>
          <w:color w:val="000000"/>
        </w:rPr>
        <w:t xml:space="preserve"> сельского поселения </w:t>
      </w:r>
      <w:r>
        <w:rPr>
          <w:rFonts w:eastAsia="Times New Roman"/>
          <w:lang w:eastAsia="ru-RU"/>
        </w:rPr>
        <w:t>Большеигнатовского</w:t>
      </w:r>
      <w:r w:rsidRPr="00351931">
        <w:rPr>
          <w:rFonts w:eastAsia="Times New Roman"/>
          <w:lang w:eastAsia="ru-RU"/>
        </w:rPr>
        <w:t xml:space="preserve"> муниципального района, осуществляющие деятельность в отраслях экономики, указанных в перечне отраслей российской экономики в </w:t>
      </w:r>
      <w:r w:rsidRPr="00351931">
        <w:rPr>
          <w:rFonts w:eastAsia="Times New Roman"/>
          <w:lang w:eastAsia="ru-RU"/>
        </w:rPr>
        <w:lastRenderedPageBreak/>
        <w:t xml:space="preserve">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w:t>
      </w:r>
      <w:proofErr w:type="gramEnd"/>
      <w:r w:rsidRPr="00351931">
        <w:rPr>
          <w:rFonts w:eastAsia="Times New Roman"/>
          <w:lang w:eastAsia="ru-RU"/>
        </w:rPr>
        <w:t xml:space="preserve">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апрель-июнь 2020 года.</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4. </w:t>
      </w:r>
      <w:proofErr w:type="gramStart"/>
      <w:r w:rsidRPr="00351931">
        <w:rPr>
          <w:rFonts w:eastAsia="Times New Roman"/>
          <w:lang w:eastAsia="ru-RU"/>
        </w:rPr>
        <w:t xml:space="preserve">Установить, что арендаторы муниципального имущества, составляющего муниципальную казну </w:t>
      </w:r>
      <w:r w:rsidR="00536EB2">
        <w:rPr>
          <w:color w:val="000000"/>
        </w:rPr>
        <w:t>Большеигнатовского</w:t>
      </w:r>
      <w:r w:rsidR="00592932">
        <w:rPr>
          <w:color w:val="000000"/>
        </w:rPr>
        <w:t xml:space="preserve"> сельского поселения </w:t>
      </w:r>
      <w:r>
        <w:rPr>
          <w:rFonts w:eastAsia="Times New Roman"/>
          <w:lang w:eastAsia="ru-RU"/>
        </w:rPr>
        <w:t>Большеигнатовского</w:t>
      </w:r>
      <w:r w:rsidRPr="00351931">
        <w:rPr>
          <w:rFonts w:eastAsia="Times New Roman"/>
          <w:lang w:eastAsia="ru-RU"/>
        </w:rPr>
        <w:t xml:space="preserve"> муниципального района (в том числе земельных участков), являющиеся субъектами предпринимательской деятельности, не указанные в пунктах 1-3 настоящего </w:t>
      </w:r>
      <w:r>
        <w:rPr>
          <w:rFonts w:eastAsia="Times New Roman"/>
          <w:lang w:eastAsia="ru-RU"/>
        </w:rPr>
        <w:t>решени</w:t>
      </w:r>
      <w:r w:rsidRPr="00351931">
        <w:rPr>
          <w:rFonts w:eastAsia="Times New Roman"/>
          <w:lang w:eastAsia="ru-RU"/>
        </w:rPr>
        <w:t>я, имеют право на отсрочку уплаты арендных платежей за апрель-июнь 2020 г. на срок, предложенный такими арендаторами, но не позднее 31 декабря 2021 года.</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5. Организовать заключение дополнительных соглашений к договорам аренды имущества, составляющего муниципальную казну</w:t>
      </w:r>
      <w:r w:rsidR="00592932" w:rsidRPr="00592932">
        <w:rPr>
          <w:color w:val="000000"/>
        </w:rPr>
        <w:t xml:space="preserve"> </w:t>
      </w:r>
      <w:r w:rsidR="00536EB2">
        <w:rPr>
          <w:color w:val="000000"/>
        </w:rPr>
        <w:t>Большеигнатовского</w:t>
      </w:r>
      <w:r w:rsidR="00592932">
        <w:rPr>
          <w:color w:val="000000"/>
        </w:rPr>
        <w:t xml:space="preserve"> сельского поселения</w:t>
      </w:r>
      <w:r w:rsidRPr="00351931">
        <w:rPr>
          <w:rFonts w:eastAsia="Times New Roman"/>
          <w:lang w:eastAsia="ru-RU"/>
        </w:rPr>
        <w:t xml:space="preserve"> </w:t>
      </w:r>
      <w:r>
        <w:rPr>
          <w:rFonts w:eastAsia="Times New Roman"/>
          <w:lang w:eastAsia="ru-RU"/>
        </w:rPr>
        <w:t>Большеигнатовского</w:t>
      </w:r>
      <w:r w:rsidRPr="00351931">
        <w:rPr>
          <w:rFonts w:eastAsia="Times New Roman"/>
          <w:lang w:eastAsia="ru-RU"/>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1)  в течение 7 рабочих дней со дня обращения арендаторов о предоставлении мер </w:t>
      </w:r>
      <w:r w:rsidR="00592932">
        <w:rPr>
          <w:rFonts w:eastAsia="Times New Roman"/>
          <w:lang w:eastAsia="ru-RU"/>
        </w:rPr>
        <w:t>поддержки, установленных пунктами</w:t>
      </w:r>
      <w:r w:rsidRPr="00351931">
        <w:rPr>
          <w:rFonts w:eastAsia="Times New Roman"/>
          <w:lang w:eastAsia="ru-RU"/>
        </w:rPr>
        <w:t xml:space="preserve"> 1,3 настоящего </w:t>
      </w:r>
      <w:r>
        <w:rPr>
          <w:rFonts w:eastAsia="Times New Roman"/>
          <w:lang w:eastAsia="ru-RU"/>
        </w:rPr>
        <w:t>решен</w:t>
      </w:r>
      <w:r w:rsidRPr="00351931">
        <w:rPr>
          <w:rFonts w:eastAsia="Times New Roman"/>
          <w:lang w:eastAsia="ru-RU"/>
        </w:rPr>
        <w:t>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2)   в течение 14  рабочих дней со дня обращения арендаторов о предоставлении мер поддержки, установленных пунктами 2, 4 настоящего </w:t>
      </w:r>
      <w:r>
        <w:rPr>
          <w:rFonts w:eastAsia="Times New Roman"/>
          <w:lang w:eastAsia="ru-RU"/>
        </w:rPr>
        <w:t>реше</w:t>
      </w:r>
      <w:r w:rsidRPr="00351931">
        <w:rPr>
          <w:rFonts w:eastAsia="Times New Roman"/>
          <w:lang w:eastAsia="ru-RU"/>
        </w:rPr>
        <w:t>ния.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592932" w:rsidRDefault="006F4CB3" w:rsidP="006F4CB3">
      <w:pPr>
        <w:pStyle w:val="a4"/>
        <w:spacing w:after="0" w:line="240" w:lineRule="auto"/>
        <w:ind w:left="0"/>
        <w:jc w:val="both"/>
      </w:pPr>
      <w:r w:rsidRPr="00351931">
        <w:t xml:space="preserve">       7.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r w:rsidR="00592932">
        <w:t>.</w:t>
      </w:r>
    </w:p>
    <w:p w:rsidR="006F4CB3" w:rsidRDefault="00592932" w:rsidP="006F4CB3">
      <w:pPr>
        <w:pStyle w:val="a4"/>
        <w:spacing w:after="0" w:line="240" w:lineRule="auto"/>
        <w:ind w:left="0"/>
        <w:jc w:val="both"/>
      </w:pPr>
      <w:r>
        <w:t xml:space="preserve">       8</w:t>
      </w:r>
      <w:r w:rsidR="006F4CB3" w:rsidRPr="00B7226E">
        <w:t>.</w:t>
      </w:r>
      <w:r w:rsidR="006F4CB3" w:rsidRPr="00164DC1">
        <w:t xml:space="preserve"> </w:t>
      </w:r>
      <w:r w:rsidR="006F4CB3" w:rsidRPr="000105A1">
        <w:t>Настоящее решение вступает в силу</w:t>
      </w:r>
      <w:r w:rsidR="006F4CB3">
        <w:t xml:space="preserve"> со дня подписания и подлежит </w:t>
      </w:r>
      <w:r w:rsidR="006F4CB3" w:rsidRPr="000105A1">
        <w:t xml:space="preserve"> официально</w:t>
      </w:r>
      <w:r w:rsidR="006F4CB3">
        <w:t>му</w:t>
      </w:r>
      <w:r w:rsidR="006F4CB3" w:rsidRPr="000105A1">
        <w:t xml:space="preserve"> опубликовани</w:t>
      </w:r>
      <w:r w:rsidR="006F4CB3">
        <w:t>ю</w:t>
      </w:r>
      <w:r w:rsidR="006F4CB3" w:rsidRPr="000105A1">
        <w:t>.</w:t>
      </w:r>
    </w:p>
    <w:p w:rsidR="00536EB2" w:rsidRDefault="00536EB2" w:rsidP="00536EB2">
      <w:pPr>
        <w:tabs>
          <w:tab w:val="left" w:pos="-142"/>
        </w:tabs>
        <w:ind w:left="-142"/>
        <w:rPr>
          <w:sz w:val="28"/>
          <w:szCs w:val="28"/>
        </w:rPr>
      </w:pPr>
    </w:p>
    <w:p w:rsidR="00536EB2" w:rsidRDefault="00536EB2" w:rsidP="00536EB2">
      <w:pPr>
        <w:tabs>
          <w:tab w:val="left" w:pos="-142"/>
        </w:tabs>
        <w:ind w:left="-142"/>
        <w:rPr>
          <w:sz w:val="28"/>
          <w:szCs w:val="28"/>
        </w:rPr>
      </w:pPr>
    </w:p>
    <w:p w:rsidR="00536EB2" w:rsidRDefault="00536EB2" w:rsidP="00536EB2">
      <w:pPr>
        <w:tabs>
          <w:tab w:val="left" w:pos="-142"/>
        </w:tabs>
        <w:ind w:left="-142"/>
        <w:rPr>
          <w:sz w:val="28"/>
          <w:szCs w:val="28"/>
        </w:rPr>
      </w:pPr>
    </w:p>
    <w:p w:rsidR="00536EB2" w:rsidRPr="00536EB2" w:rsidRDefault="00536EB2" w:rsidP="00536EB2">
      <w:pPr>
        <w:tabs>
          <w:tab w:val="left" w:pos="-142"/>
        </w:tabs>
        <w:ind w:left="-142"/>
        <w:rPr>
          <w:sz w:val="28"/>
          <w:szCs w:val="28"/>
        </w:rPr>
      </w:pPr>
      <w:r>
        <w:rPr>
          <w:sz w:val="28"/>
          <w:szCs w:val="28"/>
        </w:rPr>
        <w:t xml:space="preserve"> </w:t>
      </w:r>
      <w:r w:rsidRPr="00536EB2">
        <w:rPr>
          <w:sz w:val="28"/>
          <w:szCs w:val="28"/>
        </w:rPr>
        <w:t xml:space="preserve">Глава Большеигнатовского </w:t>
      </w:r>
    </w:p>
    <w:p w:rsidR="00536EB2" w:rsidRPr="00536EB2" w:rsidRDefault="00536EB2" w:rsidP="00536EB2">
      <w:pPr>
        <w:tabs>
          <w:tab w:val="left" w:pos="-142"/>
        </w:tabs>
        <w:ind w:left="-567"/>
        <w:rPr>
          <w:sz w:val="28"/>
          <w:szCs w:val="28"/>
        </w:rPr>
      </w:pPr>
      <w:r w:rsidRPr="00536EB2">
        <w:rPr>
          <w:sz w:val="28"/>
          <w:szCs w:val="28"/>
        </w:rPr>
        <w:t xml:space="preserve">       сельского поселения                                                       </w:t>
      </w:r>
      <w:r>
        <w:rPr>
          <w:sz w:val="28"/>
          <w:szCs w:val="28"/>
        </w:rPr>
        <w:t xml:space="preserve">                     </w:t>
      </w:r>
      <w:r w:rsidRPr="00536EB2">
        <w:rPr>
          <w:sz w:val="28"/>
          <w:szCs w:val="28"/>
        </w:rPr>
        <w:t xml:space="preserve">   А.Г.   </w:t>
      </w:r>
      <w:proofErr w:type="spellStart"/>
      <w:r w:rsidRPr="00536EB2">
        <w:rPr>
          <w:sz w:val="28"/>
          <w:szCs w:val="28"/>
        </w:rPr>
        <w:t>Полякин</w:t>
      </w:r>
      <w:proofErr w:type="spellEnd"/>
    </w:p>
    <w:p w:rsidR="00536EB2" w:rsidRPr="00536EB2" w:rsidRDefault="00536EB2" w:rsidP="00536EB2">
      <w:pPr>
        <w:shd w:val="clear" w:color="auto" w:fill="FFFFFF"/>
        <w:ind w:left="450"/>
        <w:jc w:val="both"/>
        <w:rPr>
          <w:b/>
          <w:bCs/>
          <w:sz w:val="28"/>
          <w:szCs w:val="28"/>
        </w:rPr>
      </w:pPr>
    </w:p>
    <w:p w:rsidR="006F4CB3" w:rsidRPr="006039EF" w:rsidRDefault="006F4CB3" w:rsidP="00536EB2">
      <w:pPr>
        <w:jc w:val="both"/>
        <w:rPr>
          <w:sz w:val="28"/>
          <w:szCs w:val="28"/>
        </w:rPr>
      </w:pPr>
    </w:p>
    <w:p w:rsidR="00B17FC1" w:rsidRDefault="00B17FC1">
      <w:bookmarkStart w:id="1" w:name="_GoBack"/>
      <w:bookmarkEnd w:id="1"/>
    </w:p>
    <w:sectPr w:rsidR="00B17FC1" w:rsidSect="007B7577">
      <w:pgSz w:w="11906" w:h="16838"/>
      <w:pgMar w:top="709" w:right="566"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CB3"/>
    <w:rsid w:val="00083280"/>
    <w:rsid w:val="003F544F"/>
    <w:rsid w:val="00536EB2"/>
    <w:rsid w:val="00592932"/>
    <w:rsid w:val="006F4CB3"/>
    <w:rsid w:val="007B7577"/>
    <w:rsid w:val="009B7EB1"/>
    <w:rsid w:val="00B17F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C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6F4CB3"/>
    <w:pPr>
      <w:widowControl w:val="0"/>
      <w:autoSpaceDE w:val="0"/>
      <w:autoSpaceDN w:val="0"/>
      <w:adjustRightInd w:val="0"/>
    </w:pPr>
    <w:rPr>
      <w:rFonts w:ascii="Times New Roman CYR" w:hAnsi="Times New Roman CYR" w:cs="Times New Roman CYR"/>
    </w:rPr>
  </w:style>
  <w:style w:type="paragraph" w:styleId="a4">
    <w:name w:val="List Paragraph"/>
    <w:basedOn w:val="a"/>
    <w:uiPriority w:val="34"/>
    <w:qFormat/>
    <w:rsid w:val="006F4CB3"/>
    <w:pPr>
      <w:spacing w:after="200" w:line="276" w:lineRule="auto"/>
      <w:ind w:left="720"/>
      <w:contextualSpacing/>
    </w:pPr>
    <w:rPr>
      <w:rFonts w:eastAsia="Calibri"/>
      <w:sz w:val="28"/>
      <w:szCs w:val="28"/>
      <w:lang w:eastAsia="en-US"/>
    </w:rPr>
  </w:style>
  <w:style w:type="paragraph" w:styleId="a5">
    <w:name w:val="Balloon Text"/>
    <w:basedOn w:val="a"/>
    <w:link w:val="a6"/>
    <w:uiPriority w:val="99"/>
    <w:semiHidden/>
    <w:unhideWhenUsed/>
    <w:rsid w:val="006F4CB3"/>
    <w:rPr>
      <w:rFonts w:ascii="Tahoma" w:hAnsi="Tahoma" w:cs="Tahoma"/>
      <w:sz w:val="16"/>
      <w:szCs w:val="16"/>
    </w:rPr>
  </w:style>
  <w:style w:type="character" w:customStyle="1" w:styleId="a6">
    <w:name w:val="Текст выноски Знак"/>
    <w:basedOn w:val="a0"/>
    <w:link w:val="a5"/>
    <w:uiPriority w:val="99"/>
    <w:semiHidden/>
    <w:rsid w:val="006F4CB3"/>
    <w:rPr>
      <w:rFonts w:ascii="Tahoma" w:eastAsia="Times New Roman" w:hAnsi="Tahoma" w:cs="Tahoma"/>
      <w:sz w:val="16"/>
      <w:szCs w:val="16"/>
      <w:lang w:eastAsia="ru-RU"/>
    </w:rPr>
  </w:style>
  <w:style w:type="paragraph" w:styleId="a7">
    <w:name w:val="Normal (Web)"/>
    <w:basedOn w:val="a"/>
    <w:rsid w:val="00592932"/>
    <w:pPr>
      <w:spacing w:before="100" w:beforeAutospacing="1" w:after="11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C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6F4CB3"/>
    <w:pPr>
      <w:widowControl w:val="0"/>
      <w:autoSpaceDE w:val="0"/>
      <w:autoSpaceDN w:val="0"/>
      <w:adjustRightInd w:val="0"/>
    </w:pPr>
    <w:rPr>
      <w:rFonts w:ascii="Times New Roman CYR" w:hAnsi="Times New Roman CYR" w:cs="Times New Roman CYR"/>
    </w:rPr>
  </w:style>
  <w:style w:type="paragraph" w:styleId="a4">
    <w:name w:val="List Paragraph"/>
    <w:basedOn w:val="a"/>
    <w:uiPriority w:val="34"/>
    <w:qFormat/>
    <w:rsid w:val="006F4CB3"/>
    <w:pPr>
      <w:spacing w:after="200" w:line="276" w:lineRule="auto"/>
      <w:ind w:left="720"/>
      <w:contextualSpacing/>
    </w:pPr>
    <w:rPr>
      <w:rFonts w:eastAsia="Calibri"/>
      <w:sz w:val="28"/>
      <w:szCs w:val="28"/>
      <w:lang w:eastAsia="en-US"/>
    </w:rPr>
  </w:style>
  <w:style w:type="paragraph" w:styleId="a5">
    <w:name w:val="Balloon Text"/>
    <w:basedOn w:val="a"/>
    <w:link w:val="a6"/>
    <w:uiPriority w:val="99"/>
    <w:semiHidden/>
    <w:unhideWhenUsed/>
    <w:rsid w:val="006F4CB3"/>
    <w:rPr>
      <w:rFonts w:ascii="Tahoma" w:hAnsi="Tahoma" w:cs="Tahoma"/>
      <w:sz w:val="16"/>
      <w:szCs w:val="16"/>
    </w:rPr>
  </w:style>
  <w:style w:type="character" w:customStyle="1" w:styleId="a6">
    <w:name w:val="Текст выноски Знак"/>
    <w:basedOn w:val="a0"/>
    <w:link w:val="a5"/>
    <w:uiPriority w:val="99"/>
    <w:semiHidden/>
    <w:rsid w:val="006F4CB3"/>
    <w:rPr>
      <w:rFonts w:ascii="Tahoma" w:eastAsia="Times New Roman" w:hAnsi="Tahoma" w:cs="Tahoma"/>
      <w:sz w:val="16"/>
      <w:szCs w:val="16"/>
      <w:lang w:eastAsia="ru-RU"/>
    </w:rPr>
  </w:style>
  <w:style w:type="paragraph" w:styleId="a7">
    <w:name w:val="Normal (Web)"/>
    <w:basedOn w:val="a"/>
    <w:rsid w:val="00592932"/>
    <w:pPr>
      <w:spacing w:before="100" w:beforeAutospacing="1"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1249</Words>
  <Characters>7121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Alina</cp:lastModifiedBy>
  <cp:revision>2</cp:revision>
  <cp:lastPrinted>2020-07-06T06:55:00Z</cp:lastPrinted>
  <dcterms:created xsi:type="dcterms:W3CDTF">2020-07-06T06:58:00Z</dcterms:created>
  <dcterms:modified xsi:type="dcterms:W3CDTF">2020-07-06T06:58:00Z</dcterms:modified>
</cp:coreProperties>
</file>