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3A8" w:rsidRDefault="004E43A8" w:rsidP="004E43A8">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4E43A8" w:rsidRDefault="004E43A8" w:rsidP="004E43A8">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4E43A8" w:rsidRDefault="004E43A8" w:rsidP="004E43A8">
      <w:pPr>
        <w:pStyle w:val="a4"/>
        <w:tabs>
          <w:tab w:val="left" w:pos="5100"/>
        </w:tabs>
        <w:jc w:val="center"/>
        <w:rPr>
          <w:rFonts w:ascii="Arial" w:hAnsi="Arial"/>
          <w:b/>
        </w:rPr>
      </w:pPr>
      <w:r>
        <w:rPr>
          <w:rFonts w:ascii="Arial" w:hAnsi="Arial"/>
          <w:b/>
          <w:sz w:val="21"/>
        </w:rPr>
        <w:t>Издаётся с 16 ноября 2005 года</w:t>
      </w:r>
    </w:p>
    <w:p w:rsidR="004E43A8" w:rsidRDefault="004E43A8" w:rsidP="004E43A8">
      <w:pPr>
        <w:pStyle w:val="a4"/>
        <w:jc w:val="center"/>
        <w:rPr>
          <w:rFonts w:ascii="Times New Roman" w:hAnsi="Times New Roman"/>
          <w:b/>
          <w:sz w:val="28"/>
          <w:szCs w:val="28"/>
        </w:rPr>
      </w:pPr>
      <w:r>
        <w:rPr>
          <w:rFonts w:ascii="Arial" w:hAnsi="Arial"/>
          <w:b/>
          <w:spacing w:val="764"/>
          <w:sz w:val="200"/>
        </w:rPr>
        <w:t>ЛУЧ</w:t>
      </w:r>
      <w:r>
        <w:rPr>
          <w:b/>
          <w:szCs w:val="28"/>
        </w:rPr>
        <w:t xml:space="preserve">                          </w:t>
      </w:r>
    </w:p>
    <w:p w:rsidR="004E43A8" w:rsidRDefault="004E43A8" w:rsidP="004E43A8">
      <w:pPr>
        <w:pStyle w:val="a4"/>
        <w:tabs>
          <w:tab w:val="center" w:pos="4677"/>
          <w:tab w:val="left" w:pos="7260"/>
        </w:tabs>
        <w:rPr>
          <w:rFonts w:ascii="Arial" w:hAnsi="Arial"/>
          <w:b/>
        </w:rPr>
      </w:pPr>
      <w:r>
        <w:rPr>
          <w:b/>
          <w:szCs w:val="28"/>
        </w:rPr>
        <w:tab/>
        <w:t>07 июля вторник</w:t>
      </w:r>
      <w:r>
        <w:rPr>
          <w:b/>
          <w:sz w:val="32"/>
          <w:szCs w:val="32"/>
        </w:rPr>
        <w:t xml:space="preserve">  </w:t>
      </w:r>
      <w:r>
        <w:rPr>
          <w:rFonts w:ascii="Arial" w:hAnsi="Arial"/>
          <w:b/>
        </w:rPr>
        <w:t>2020  года  №25</w:t>
      </w:r>
      <w:r>
        <w:rPr>
          <w:rFonts w:ascii="Arial" w:hAnsi="Arial"/>
          <w:b/>
        </w:rPr>
        <w:tab/>
      </w:r>
    </w:p>
    <w:p w:rsidR="004E43A8" w:rsidRDefault="004E43A8" w:rsidP="004E43A8">
      <w:pPr>
        <w:pStyle w:val="a4"/>
        <w:jc w:val="center"/>
        <w:rPr>
          <w:rFonts w:ascii="Arial" w:hAnsi="Arial"/>
          <w:b/>
        </w:rPr>
      </w:pPr>
    </w:p>
    <w:p w:rsidR="004E43A8" w:rsidRDefault="004E43A8" w:rsidP="004E43A8">
      <w:pPr>
        <w:pStyle w:val="a4"/>
        <w:jc w:val="center"/>
        <w:rPr>
          <w:rFonts w:ascii="Times New Roman" w:hAnsi="Times New Roman"/>
        </w:rPr>
      </w:pPr>
      <w:r>
        <w:rPr>
          <w:noProof/>
          <w:lang w:eastAsia="ru-RU"/>
        </w:rPr>
        <w:drawing>
          <wp:inline distT="0" distB="0" distL="0" distR="0">
            <wp:extent cx="5715000" cy="4210050"/>
            <wp:effectExtent l="19050" t="0" r="0" b="0"/>
            <wp:docPr id="2"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4" r:link="rId5"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4E43A8" w:rsidRDefault="004E43A8" w:rsidP="004E43A8">
      <w:pPr>
        <w:pStyle w:val="a4"/>
        <w:rPr>
          <w:b/>
          <w:sz w:val="28"/>
        </w:rPr>
      </w:pPr>
      <w:r>
        <w:rPr>
          <w:b/>
        </w:rPr>
        <w:t xml:space="preserve">    Главный редактор: А.Р.Рабина</w:t>
      </w:r>
    </w:p>
    <w:p w:rsidR="004E43A8" w:rsidRDefault="004E43A8" w:rsidP="004E43A8">
      <w:pPr>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p>
    <w:p w:rsidR="004E43A8" w:rsidRDefault="004E43A8" w:rsidP="004E43A8"/>
    <w:p w:rsidR="004E43A8" w:rsidRDefault="004E43A8"/>
    <w:p w:rsidR="004E43A8" w:rsidRDefault="004E43A8" w:rsidP="004E43A8"/>
    <w:p w:rsidR="004E43A8" w:rsidRPr="00F5223B" w:rsidRDefault="004E43A8" w:rsidP="004E43A8">
      <w:pPr>
        <w:ind w:firstLine="540"/>
        <w:jc w:val="center"/>
        <w:rPr>
          <w:b/>
          <w:sz w:val="28"/>
          <w:szCs w:val="28"/>
        </w:rPr>
      </w:pPr>
      <w:proofErr w:type="spellStart"/>
      <w:r w:rsidRPr="00F5223B">
        <w:rPr>
          <w:b/>
          <w:sz w:val="28"/>
          <w:szCs w:val="28"/>
        </w:rPr>
        <w:t>Ичалковским</w:t>
      </w:r>
      <w:proofErr w:type="spellEnd"/>
      <w:r w:rsidRPr="00F5223B">
        <w:rPr>
          <w:b/>
          <w:sz w:val="28"/>
          <w:szCs w:val="28"/>
        </w:rPr>
        <w:t xml:space="preserve"> районным судом осуждено лицо, совершившее преступление, предусмотренное ст. 264.1 УК РФ</w:t>
      </w:r>
    </w:p>
    <w:p w:rsidR="004E43A8" w:rsidRPr="005870C1" w:rsidRDefault="004E43A8" w:rsidP="004E43A8">
      <w:pPr>
        <w:ind w:firstLine="540"/>
        <w:jc w:val="center"/>
        <w:rPr>
          <w:sz w:val="28"/>
          <w:szCs w:val="28"/>
        </w:rPr>
      </w:pPr>
    </w:p>
    <w:p w:rsidR="004E43A8" w:rsidRPr="005342B1" w:rsidRDefault="004E43A8" w:rsidP="004E43A8">
      <w:pPr>
        <w:ind w:firstLine="540"/>
        <w:jc w:val="both"/>
        <w:rPr>
          <w:sz w:val="28"/>
          <w:szCs w:val="28"/>
        </w:rPr>
      </w:pPr>
      <w:proofErr w:type="spellStart"/>
      <w:r>
        <w:rPr>
          <w:sz w:val="28"/>
          <w:szCs w:val="28"/>
        </w:rPr>
        <w:t>Ичалковский</w:t>
      </w:r>
      <w:proofErr w:type="spellEnd"/>
      <w:r>
        <w:rPr>
          <w:sz w:val="28"/>
          <w:szCs w:val="28"/>
        </w:rPr>
        <w:t xml:space="preserve"> районный судом Республики Мордовия </w:t>
      </w:r>
      <w:proofErr w:type="gramStart"/>
      <w:r>
        <w:rPr>
          <w:sz w:val="28"/>
          <w:szCs w:val="28"/>
        </w:rPr>
        <w:t>в</w:t>
      </w:r>
      <w:proofErr w:type="gramEnd"/>
      <w:r>
        <w:rPr>
          <w:sz w:val="28"/>
          <w:szCs w:val="28"/>
        </w:rPr>
        <w:t xml:space="preserve"> </w:t>
      </w:r>
      <w:proofErr w:type="gramStart"/>
      <w:r>
        <w:rPr>
          <w:sz w:val="28"/>
          <w:szCs w:val="28"/>
        </w:rPr>
        <w:t>с</w:t>
      </w:r>
      <w:proofErr w:type="gramEnd"/>
      <w:r>
        <w:rPr>
          <w:sz w:val="28"/>
          <w:szCs w:val="28"/>
        </w:rPr>
        <w:t xml:space="preserve">. Большое Игнатово вынесен приговор в отношении жителя с. Андреевка </w:t>
      </w:r>
      <w:proofErr w:type="spellStart"/>
      <w:r>
        <w:rPr>
          <w:sz w:val="28"/>
          <w:szCs w:val="28"/>
        </w:rPr>
        <w:t>Большеигнатовского</w:t>
      </w:r>
      <w:proofErr w:type="spellEnd"/>
      <w:r>
        <w:rPr>
          <w:sz w:val="28"/>
          <w:szCs w:val="28"/>
        </w:rPr>
        <w:t xml:space="preserve"> района, который признан виновным в совершении преступления, предусмотренного ст. 264.1 УК РФ (управление автомобилем лицом, находящимся в состоянии опьянения, подвергнутым административному </w:t>
      </w:r>
      <w:r>
        <w:rPr>
          <w:spacing w:val="-1"/>
          <w:sz w:val="28"/>
          <w:szCs w:val="28"/>
        </w:rPr>
        <w:t>наказанию за управление транспортным средством в состоянии опьянения).</w:t>
      </w:r>
    </w:p>
    <w:p w:rsidR="004E43A8" w:rsidRDefault="004E43A8" w:rsidP="004E43A8">
      <w:pPr>
        <w:shd w:val="clear" w:color="auto" w:fill="FFFFFF"/>
        <w:spacing w:before="5" w:line="322" w:lineRule="exact"/>
        <w:ind w:left="10" w:firstLine="547"/>
        <w:jc w:val="both"/>
        <w:rPr>
          <w:spacing w:val="-1"/>
          <w:sz w:val="28"/>
          <w:szCs w:val="28"/>
        </w:rPr>
      </w:pPr>
      <w:r>
        <w:rPr>
          <w:sz w:val="28"/>
          <w:szCs w:val="28"/>
        </w:rPr>
        <w:t xml:space="preserve">Судом установлено, что 20.01.2020 мужчина  </w:t>
      </w:r>
      <w:proofErr w:type="gramStart"/>
      <w:r>
        <w:rPr>
          <w:sz w:val="28"/>
          <w:szCs w:val="28"/>
        </w:rPr>
        <w:t>был</w:t>
      </w:r>
      <w:proofErr w:type="gramEnd"/>
      <w:r>
        <w:rPr>
          <w:sz w:val="28"/>
          <w:szCs w:val="28"/>
        </w:rPr>
        <w:t xml:space="preserve"> подвергнут к административному наказанию за управление транспортным средством в состоянии опьянения.  25.04.2020  около 19 час. 46 мин. он на автодороге с. Большое Игнатово – с. Андреевка, 2 километр </w:t>
      </w:r>
      <w:proofErr w:type="spellStart"/>
      <w:r>
        <w:rPr>
          <w:sz w:val="28"/>
          <w:szCs w:val="28"/>
        </w:rPr>
        <w:t>Большеигнатовского</w:t>
      </w:r>
      <w:proofErr w:type="spellEnd"/>
      <w:r>
        <w:rPr>
          <w:sz w:val="28"/>
          <w:szCs w:val="28"/>
        </w:rPr>
        <w:t xml:space="preserve"> муниципального района вновь умышленно управлял мотоциклом Днепр - 11,</w:t>
      </w:r>
      <w:r>
        <w:rPr>
          <w:spacing w:val="-1"/>
          <w:sz w:val="28"/>
          <w:szCs w:val="28"/>
        </w:rPr>
        <w:t xml:space="preserve"> был остановлен сотрудниками ГИБДД, которые зафиксировали факт управления мотоциклом в состоянии алкогольного опьянения.</w:t>
      </w:r>
    </w:p>
    <w:p w:rsidR="004E43A8" w:rsidRDefault="004E43A8" w:rsidP="004E43A8">
      <w:pPr>
        <w:shd w:val="clear" w:color="auto" w:fill="FFFFFF"/>
        <w:spacing w:before="5" w:line="322" w:lineRule="exact"/>
        <w:ind w:left="10" w:firstLine="547"/>
        <w:jc w:val="both"/>
        <w:rPr>
          <w:spacing w:val="-1"/>
          <w:sz w:val="28"/>
          <w:szCs w:val="28"/>
        </w:rPr>
      </w:pPr>
      <w:r>
        <w:rPr>
          <w:spacing w:val="-1"/>
          <w:sz w:val="28"/>
          <w:szCs w:val="28"/>
        </w:rPr>
        <w:t>На основании представленных государственным обвинителем  доказательств суд признал подсудимого виновным в совершении инкриминируемого преступления, ему назначено наказание в виде 120 часов обязательных работ с лишением права управления транспортным средством на  1 год 6 месяцев.</w:t>
      </w:r>
    </w:p>
    <w:p w:rsidR="004E43A8" w:rsidRDefault="004E43A8" w:rsidP="004E43A8">
      <w:pPr>
        <w:shd w:val="clear" w:color="auto" w:fill="FFFFFF"/>
        <w:spacing w:before="5" w:line="322" w:lineRule="exact"/>
        <w:ind w:left="10" w:firstLine="547"/>
        <w:jc w:val="both"/>
        <w:rPr>
          <w:spacing w:val="-1"/>
          <w:sz w:val="28"/>
          <w:szCs w:val="28"/>
        </w:rPr>
      </w:pPr>
      <w:r>
        <w:rPr>
          <w:spacing w:val="-1"/>
          <w:sz w:val="28"/>
          <w:szCs w:val="28"/>
        </w:rPr>
        <w:t>Приговор суда  в законную силу не вступил.</w:t>
      </w:r>
    </w:p>
    <w:p w:rsidR="005762F8" w:rsidRPr="007D7C51" w:rsidRDefault="005762F8" w:rsidP="005762F8">
      <w:pPr>
        <w:pStyle w:val="a7"/>
        <w:jc w:val="center"/>
        <w:rPr>
          <w:rFonts w:ascii="Times New Roman" w:hAnsi="Times New Roman"/>
          <w:b/>
          <w:sz w:val="28"/>
          <w:szCs w:val="28"/>
          <w:lang w:eastAsia="ru-RU"/>
        </w:rPr>
      </w:pPr>
      <w:r w:rsidRPr="007D7C51">
        <w:rPr>
          <w:rFonts w:ascii="Times New Roman" w:hAnsi="Times New Roman"/>
          <w:b/>
          <w:sz w:val="28"/>
          <w:szCs w:val="28"/>
        </w:rPr>
        <w:t xml:space="preserve">Прокуратура </w:t>
      </w:r>
      <w:proofErr w:type="spellStart"/>
      <w:r w:rsidRPr="007D7C51">
        <w:rPr>
          <w:rFonts w:ascii="Times New Roman" w:hAnsi="Times New Roman"/>
          <w:b/>
          <w:sz w:val="28"/>
          <w:szCs w:val="28"/>
        </w:rPr>
        <w:t>Большеигнатовского</w:t>
      </w:r>
      <w:proofErr w:type="spellEnd"/>
      <w:r w:rsidRPr="007D7C51">
        <w:rPr>
          <w:rFonts w:ascii="Times New Roman" w:hAnsi="Times New Roman"/>
          <w:b/>
          <w:sz w:val="28"/>
          <w:szCs w:val="28"/>
        </w:rPr>
        <w:t xml:space="preserve"> района разъясняет:</w:t>
      </w:r>
    </w:p>
    <w:p w:rsidR="005762F8" w:rsidRPr="003F57AB" w:rsidRDefault="005762F8" w:rsidP="005762F8">
      <w:pPr>
        <w:pStyle w:val="a7"/>
        <w:ind w:firstLine="284"/>
        <w:jc w:val="both"/>
        <w:rPr>
          <w:rFonts w:ascii="Times New Roman" w:hAnsi="Times New Roman"/>
          <w:b/>
          <w:sz w:val="28"/>
          <w:szCs w:val="28"/>
          <w:lang w:eastAsia="ru-RU"/>
        </w:rPr>
      </w:pPr>
      <w:r w:rsidRPr="003F57AB">
        <w:rPr>
          <w:rFonts w:ascii="Times New Roman" w:hAnsi="Times New Roman"/>
          <w:b/>
          <w:sz w:val="28"/>
          <w:szCs w:val="28"/>
          <w:lang w:eastAsia="ru-RU"/>
        </w:rPr>
        <w:t>ответственность за публичное демонстрирование нацистской символики</w:t>
      </w:r>
    </w:p>
    <w:p w:rsidR="005762F8" w:rsidRPr="003F57AB" w:rsidRDefault="005762F8" w:rsidP="005762F8">
      <w:pPr>
        <w:pStyle w:val="a7"/>
        <w:ind w:firstLine="709"/>
        <w:jc w:val="both"/>
        <w:rPr>
          <w:rFonts w:ascii="Times New Roman" w:hAnsi="Times New Roman"/>
          <w:sz w:val="28"/>
          <w:szCs w:val="28"/>
          <w:lang w:eastAsia="ru-RU"/>
        </w:rPr>
      </w:pPr>
    </w:p>
    <w:p w:rsidR="005762F8" w:rsidRPr="003F57AB"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Статьей 6 Федерального закона «Об увековечении Победы советского народа в Великой Отечественной войне 1941 — 1945 годов» установлен запрет использования в Российской Федерации в любой форме нацистской символики как оскорбляющей многонациональный народ и память о понесенных в Великой Отечественной войне жертвах.</w:t>
      </w:r>
    </w:p>
    <w:p w:rsidR="005762F8" w:rsidRPr="003F57AB"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 xml:space="preserve">Федеральный закон «О противодействии экстремистской деятельности» в качестве одного из видов экстремистской деятельности (экстремизма) определяет пропаганду и публичное демонстрирование нацистской атрибутики или символики либо атрибутики или символики, </w:t>
      </w:r>
      <w:r w:rsidRPr="003F57AB">
        <w:rPr>
          <w:rFonts w:ascii="Times New Roman" w:hAnsi="Times New Roman"/>
          <w:sz w:val="28"/>
          <w:szCs w:val="28"/>
          <w:lang w:eastAsia="ru-RU"/>
        </w:rPr>
        <w:lastRenderedPageBreak/>
        <w:t>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 (статья 1).</w:t>
      </w:r>
    </w:p>
    <w:p w:rsidR="005762F8" w:rsidRPr="003F57AB"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 xml:space="preserve">В соответствии с </w:t>
      </w:r>
      <w:proofErr w:type="gramStart"/>
      <w:r w:rsidRPr="003F57AB">
        <w:rPr>
          <w:rFonts w:ascii="Times New Roman" w:hAnsi="Times New Roman"/>
          <w:sz w:val="28"/>
          <w:szCs w:val="28"/>
          <w:lang w:eastAsia="ru-RU"/>
        </w:rPr>
        <w:t>ч</w:t>
      </w:r>
      <w:proofErr w:type="gramEnd"/>
      <w:r w:rsidRPr="003F57AB">
        <w:rPr>
          <w:rFonts w:ascii="Times New Roman" w:hAnsi="Times New Roman"/>
          <w:sz w:val="28"/>
          <w:szCs w:val="28"/>
          <w:lang w:eastAsia="ru-RU"/>
        </w:rPr>
        <w:t>. 1 ст. 20.3 Кодекса Российской Федерации об административных правонарушениях за указанные действия установлена административная ответственность:</w:t>
      </w:r>
    </w:p>
    <w:p w:rsidR="005762F8" w:rsidRPr="003F57AB"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на граждан — наложение административного штрафа в размере от 1до 2 тысяч рублей с конфискацией предмета административного правонарушения либо административный арест на срок до 15 суток с конфискацией предмета административного правонарушения;</w:t>
      </w:r>
    </w:p>
    <w:p w:rsidR="005762F8" w:rsidRPr="003F57AB"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на должностных лиц – штраф от 1 до 4 тысяч рублей с конфискацией предмета административного правонарушения;</w:t>
      </w:r>
    </w:p>
    <w:p w:rsidR="005762F8" w:rsidRPr="003F57AB"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на юридических лиц — от 10 до 50 тысяч рублей с конфискацией предмета административного правонарушения.</w:t>
      </w:r>
    </w:p>
    <w:p w:rsidR="005762F8" w:rsidRPr="003F57AB" w:rsidRDefault="005762F8" w:rsidP="005762F8">
      <w:pPr>
        <w:pStyle w:val="a7"/>
        <w:ind w:firstLine="709"/>
        <w:jc w:val="both"/>
        <w:rPr>
          <w:rFonts w:ascii="Times New Roman" w:hAnsi="Times New Roman"/>
          <w:sz w:val="28"/>
          <w:szCs w:val="28"/>
          <w:lang w:eastAsia="ru-RU"/>
        </w:rPr>
      </w:pPr>
      <w:r>
        <w:rPr>
          <w:rFonts w:ascii="Times New Roman" w:hAnsi="Times New Roman"/>
          <w:sz w:val="28"/>
          <w:szCs w:val="28"/>
          <w:lang w:eastAsia="ru-RU"/>
        </w:rPr>
        <w:t>Ф</w:t>
      </w:r>
      <w:r w:rsidRPr="003F57AB">
        <w:rPr>
          <w:rFonts w:ascii="Times New Roman" w:hAnsi="Times New Roman"/>
          <w:sz w:val="28"/>
          <w:szCs w:val="28"/>
          <w:lang w:eastAsia="ru-RU"/>
        </w:rPr>
        <w:t xml:space="preserve">едеральным законом от 01.03.2020 № 31-ФЗ в статью 20.3 Кодекса Российской Федерации об административных правонарушениях внесены изменения. Она дополнена примечанием, согласно которому положения указанной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w:t>
      </w:r>
      <w:proofErr w:type="gramStart"/>
      <w:r w:rsidRPr="003F57AB">
        <w:rPr>
          <w:rFonts w:ascii="Times New Roman" w:hAnsi="Times New Roman"/>
          <w:sz w:val="28"/>
          <w:szCs w:val="28"/>
          <w:lang w:eastAsia="ru-RU"/>
        </w:rPr>
        <w:t>экстремизма</w:t>
      </w:r>
      <w:proofErr w:type="gramEnd"/>
      <w:r w:rsidRPr="003F57AB">
        <w:rPr>
          <w:rFonts w:ascii="Times New Roman" w:hAnsi="Times New Roman"/>
          <w:sz w:val="28"/>
          <w:szCs w:val="28"/>
          <w:lang w:eastAsia="ru-RU"/>
        </w:rPr>
        <w:t xml:space="preserve"> и отсутствуют признаки пропаганды или оправдания нацистской и экстремистской идеологии.</w:t>
      </w:r>
    </w:p>
    <w:p w:rsidR="005762F8" w:rsidRPr="007D7C51" w:rsidRDefault="005762F8" w:rsidP="005762F8">
      <w:pPr>
        <w:pStyle w:val="a7"/>
        <w:ind w:firstLine="709"/>
        <w:jc w:val="both"/>
        <w:rPr>
          <w:rFonts w:ascii="Times New Roman" w:hAnsi="Times New Roman"/>
          <w:sz w:val="28"/>
          <w:szCs w:val="28"/>
          <w:lang w:eastAsia="ru-RU"/>
        </w:rPr>
      </w:pPr>
      <w:r w:rsidRPr="003F57AB">
        <w:rPr>
          <w:rFonts w:ascii="Times New Roman" w:hAnsi="Times New Roman"/>
          <w:sz w:val="28"/>
          <w:szCs w:val="28"/>
          <w:lang w:eastAsia="ru-RU"/>
        </w:rPr>
        <w:t>Изменения направлены на исключение случаев привлечения к ответственности лиц в случае использования нацистской атрибутики или символики в произведениях науки, литературы, искусства, в продукции средств массовой информации, а также в учебных и просветительских целях образовательными организациями, реализующими образовательные программы, при условии осуждения нацизма и экстремизма.</w:t>
      </w:r>
    </w:p>
    <w:p w:rsidR="00241AD8" w:rsidRDefault="00241AD8" w:rsidP="004E43A8"/>
    <w:p w:rsidR="005762F8" w:rsidRDefault="005762F8" w:rsidP="004E43A8"/>
    <w:p w:rsidR="005762F8" w:rsidRDefault="005762F8" w:rsidP="005762F8">
      <w:pPr>
        <w:pStyle w:val="1"/>
        <w:shd w:val="clear" w:color="auto" w:fill="FFFFFF"/>
        <w:spacing w:before="75" w:beforeAutospacing="0" w:after="180" w:afterAutospacing="0" w:line="216" w:lineRule="atLeast"/>
        <w:textAlignment w:val="baseline"/>
        <w:rPr>
          <w:rFonts w:ascii="Arial" w:hAnsi="Arial" w:cs="Arial"/>
          <w:b w:val="0"/>
          <w:bCs w:val="0"/>
          <w:color w:val="222222"/>
          <w:sz w:val="39"/>
          <w:szCs w:val="39"/>
        </w:rPr>
      </w:pPr>
      <w:r>
        <w:rPr>
          <w:rFonts w:ascii="Arial" w:hAnsi="Arial" w:cs="Arial"/>
          <w:b w:val="0"/>
          <w:bCs w:val="0"/>
          <w:color w:val="222222"/>
          <w:sz w:val="39"/>
          <w:szCs w:val="39"/>
        </w:rPr>
        <w:t xml:space="preserve">Вниманию граждан! В прокуратуре </w:t>
      </w:r>
      <w:proofErr w:type="spellStart"/>
      <w:r>
        <w:rPr>
          <w:rFonts w:ascii="Arial" w:hAnsi="Arial" w:cs="Arial"/>
          <w:b w:val="0"/>
          <w:bCs w:val="0"/>
          <w:color w:val="222222"/>
          <w:sz w:val="39"/>
          <w:szCs w:val="39"/>
        </w:rPr>
        <w:t>Большеигнатовского</w:t>
      </w:r>
      <w:proofErr w:type="spellEnd"/>
      <w:r>
        <w:rPr>
          <w:rFonts w:ascii="Arial" w:hAnsi="Arial" w:cs="Arial"/>
          <w:b w:val="0"/>
          <w:bCs w:val="0"/>
          <w:color w:val="222222"/>
          <w:sz w:val="39"/>
          <w:szCs w:val="39"/>
        </w:rPr>
        <w:t xml:space="preserve"> района организована «горячая линия»</w:t>
      </w:r>
    </w:p>
    <w:p w:rsidR="005762F8" w:rsidRDefault="005762F8" w:rsidP="005762F8">
      <w:pPr>
        <w:shd w:val="clear" w:color="auto" w:fill="FFFFFF"/>
        <w:spacing w:line="300" w:lineRule="atLeast"/>
        <w:textAlignment w:val="baseline"/>
        <w:rPr>
          <w:rFonts w:ascii="Arial" w:hAnsi="Arial" w:cs="Arial"/>
          <w:color w:val="404040"/>
          <w:sz w:val="18"/>
          <w:szCs w:val="18"/>
        </w:rPr>
      </w:pPr>
    </w:p>
    <w:p w:rsidR="005762F8" w:rsidRDefault="005762F8" w:rsidP="005762F8">
      <w:pPr>
        <w:pStyle w:val="a8"/>
        <w:shd w:val="clear" w:color="auto" w:fill="FFFFFF"/>
        <w:spacing w:before="0" w:beforeAutospacing="0" w:after="0" w:afterAutospacing="0"/>
        <w:textAlignment w:val="baseline"/>
        <w:rPr>
          <w:rFonts w:ascii="Arial" w:hAnsi="Arial" w:cs="Arial"/>
          <w:color w:val="404040"/>
          <w:sz w:val="18"/>
          <w:szCs w:val="18"/>
        </w:rPr>
      </w:pPr>
      <w:r>
        <w:rPr>
          <w:noProof/>
        </w:rPr>
        <w:lastRenderedPageBreak/>
        <w:drawing>
          <wp:inline distT="0" distB="0" distL="0" distR="0">
            <wp:extent cx="4267200" cy="1533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267200" cy="1533525"/>
                    </a:xfrm>
                    <a:prstGeom prst="rect">
                      <a:avLst/>
                    </a:prstGeom>
                    <a:noFill/>
                    <a:ln w="9525">
                      <a:noFill/>
                      <a:miter lim="800000"/>
                      <a:headEnd/>
                      <a:tailEnd/>
                    </a:ln>
                  </pic:spPr>
                </pic:pic>
              </a:graphicData>
            </a:graphic>
          </wp:inline>
        </w:drawing>
      </w:r>
    </w:p>
    <w:p w:rsidR="005762F8" w:rsidRDefault="005762F8" w:rsidP="005762F8">
      <w:pPr>
        <w:pStyle w:val="a8"/>
        <w:shd w:val="clear" w:color="auto" w:fill="FFFFFF"/>
        <w:spacing w:before="0" w:beforeAutospacing="0" w:after="0" w:afterAutospacing="0"/>
        <w:textAlignment w:val="baseline"/>
        <w:rPr>
          <w:rFonts w:ascii="Arial" w:hAnsi="Arial" w:cs="Arial"/>
          <w:color w:val="404040"/>
          <w:sz w:val="18"/>
          <w:szCs w:val="18"/>
        </w:rPr>
      </w:pPr>
    </w:p>
    <w:p w:rsidR="005762F8" w:rsidRPr="00632D9B" w:rsidRDefault="005762F8" w:rsidP="005762F8">
      <w:pPr>
        <w:pStyle w:val="a8"/>
        <w:shd w:val="clear" w:color="auto" w:fill="FFFFFF"/>
        <w:spacing w:before="0" w:beforeAutospacing="0" w:after="0" w:afterAutospacing="0"/>
        <w:ind w:firstLine="709"/>
        <w:jc w:val="both"/>
        <w:textAlignment w:val="baseline"/>
        <w:rPr>
          <w:color w:val="000000"/>
        </w:rPr>
      </w:pPr>
      <w:r w:rsidRPr="00632D9B">
        <w:rPr>
          <w:b/>
          <w:bCs/>
          <w:color w:val="000000"/>
        </w:rPr>
        <w:t>В</w:t>
      </w:r>
      <w:r w:rsidRPr="00632D9B">
        <w:rPr>
          <w:rStyle w:val="apple-converted-space"/>
          <w:b/>
          <w:bCs/>
          <w:color w:val="000000"/>
        </w:rPr>
        <w:t> </w:t>
      </w:r>
      <w:r w:rsidRPr="00632D9B">
        <w:rPr>
          <w:b/>
          <w:bCs/>
          <w:color w:val="000000"/>
        </w:rPr>
        <w:t>период с 08 по 15 июля 2020 года</w:t>
      </w:r>
      <w:r w:rsidRPr="00632D9B">
        <w:rPr>
          <w:rStyle w:val="apple-converted-space"/>
          <w:color w:val="000000"/>
        </w:rPr>
        <w:t> </w:t>
      </w:r>
      <w:r w:rsidRPr="00632D9B">
        <w:rPr>
          <w:color w:val="000000"/>
        </w:rPr>
        <w:t xml:space="preserve">прокуратурой </w:t>
      </w:r>
      <w:proofErr w:type="spellStart"/>
      <w:r>
        <w:rPr>
          <w:color w:val="000000"/>
        </w:rPr>
        <w:t>Большеигнатовского</w:t>
      </w:r>
      <w:proofErr w:type="spellEnd"/>
      <w:r w:rsidRPr="00632D9B">
        <w:rPr>
          <w:color w:val="000000"/>
        </w:rPr>
        <w:t xml:space="preserve"> района  проводится «горячая линия» по вопросам исполнения законодательства в сфере миграции.</w:t>
      </w:r>
    </w:p>
    <w:p w:rsidR="005762F8" w:rsidRPr="00632D9B" w:rsidRDefault="005762F8" w:rsidP="005762F8">
      <w:pPr>
        <w:pStyle w:val="a8"/>
        <w:shd w:val="clear" w:color="auto" w:fill="FFFFFF"/>
        <w:spacing w:before="0" w:beforeAutospacing="0" w:after="0" w:afterAutospacing="0"/>
        <w:ind w:firstLine="709"/>
        <w:jc w:val="both"/>
        <w:textAlignment w:val="baseline"/>
        <w:rPr>
          <w:color w:val="000000"/>
        </w:rPr>
      </w:pPr>
      <w:r w:rsidRPr="00632D9B">
        <w:rPr>
          <w:color w:val="000000"/>
          <w:shd w:val="clear" w:color="auto" w:fill="FFFFFF"/>
        </w:rPr>
        <w:t>По телефону горячей линии можно сообщить о нарушениях, допущенных уполномоченными органами при осуществлении государственного контроля в сфере миграции, при постановке иностранных граждан и лиц без гражданства на учет по месту жительства или по месту пребывания, о нарушениях трудовых и иных прав иностранных граждан и лиц без гражданства.</w:t>
      </w:r>
    </w:p>
    <w:p w:rsidR="005762F8" w:rsidRPr="00632D9B" w:rsidRDefault="005762F8" w:rsidP="005762F8">
      <w:pPr>
        <w:pStyle w:val="a8"/>
        <w:shd w:val="clear" w:color="auto" w:fill="FFFFFF"/>
        <w:spacing w:before="0" w:beforeAutospacing="0" w:after="0" w:afterAutospacing="0"/>
        <w:ind w:firstLine="709"/>
        <w:jc w:val="both"/>
        <w:textAlignment w:val="baseline"/>
        <w:rPr>
          <w:color w:val="000000"/>
        </w:rPr>
      </w:pPr>
      <w:r w:rsidRPr="00632D9B">
        <w:rPr>
          <w:color w:val="000000"/>
        </w:rPr>
        <w:t xml:space="preserve">В указанный период прием звонков будет осуществляться по телефону: </w:t>
      </w:r>
      <w:r>
        <w:rPr>
          <w:color w:val="000000"/>
        </w:rPr>
        <w:t>2-13-84</w:t>
      </w:r>
      <w:r w:rsidRPr="00632D9B">
        <w:rPr>
          <w:color w:val="000000"/>
        </w:rPr>
        <w:t> с 09 до 18 часов по московскому времени.</w:t>
      </w:r>
    </w:p>
    <w:p w:rsidR="005762F8" w:rsidRDefault="005762F8" w:rsidP="005762F8">
      <w:pPr>
        <w:pStyle w:val="a8"/>
        <w:shd w:val="clear" w:color="auto" w:fill="FFFFFF"/>
        <w:spacing w:before="0" w:beforeAutospacing="0" w:after="0" w:afterAutospacing="0" w:line="240" w:lineRule="exact"/>
        <w:ind w:firstLine="708"/>
        <w:textAlignment w:val="baseline"/>
        <w:rPr>
          <w:rFonts w:ascii="Arial" w:hAnsi="Arial" w:cs="Arial"/>
          <w:color w:val="404040"/>
          <w:sz w:val="18"/>
          <w:szCs w:val="18"/>
        </w:rPr>
      </w:pPr>
    </w:p>
    <w:p w:rsidR="005762F8" w:rsidRDefault="005762F8" w:rsidP="005762F8">
      <w:pPr>
        <w:spacing w:line="240" w:lineRule="exact"/>
      </w:pPr>
    </w:p>
    <w:p w:rsidR="005762F8" w:rsidRDefault="005762F8" w:rsidP="005762F8">
      <w:pPr>
        <w:spacing w:line="240" w:lineRule="exact"/>
      </w:pPr>
      <w:r>
        <w:t xml:space="preserve">Прокуратура </w:t>
      </w:r>
      <w:proofErr w:type="spellStart"/>
      <w:r>
        <w:t>Большеигнатовского</w:t>
      </w:r>
      <w:proofErr w:type="spellEnd"/>
      <w:r>
        <w:t xml:space="preserve"> района</w:t>
      </w:r>
    </w:p>
    <w:p w:rsidR="005762F8" w:rsidRDefault="005762F8" w:rsidP="005762F8">
      <w:pPr>
        <w:spacing w:line="240" w:lineRule="exact"/>
      </w:pPr>
      <w:r>
        <w:t>старший советник юстиции</w:t>
      </w:r>
      <w:r>
        <w:tab/>
      </w:r>
      <w:r>
        <w:tab/>
      </w:r>
      <w:r>
        <w:tab/>
      </w:r>
      <w:r>
        <w:tab/>
      </w:r>
      <w:r>
        <w:tab/>
      </w:r>
      <w:r>
        <w:tab/>
      </w:r>
      <w:r>
        <w:tab/>
      </w:r>
    </w:p>
    <w:p w:rsidR="005762F8" w:rsidRDefault="005762F8" w:rsidP="005762F8">
      <w:pPr>
        <w:spacing w:line="240" w:lineRule="exact"/>
      </w:pPr>
      <w:r>
        <w:t xml:space="preserve">Н.Б. </w:t>
      </w:r>
      <w:proofErr w:type="spellStart"/>
      <w:r>
        <w:t>Некаев</w:t>
      </w:r>
      <w:proofErr w:type="spellEnd"/>
    </w:p>
    <w:p w:rsidR="005762F8" w:rsidRPr="004E43A8" w:rsidRDefault="005762F8" w:rsidP="004E43A8"/>
    <w:sectPr w:rsidR="005762F8" w:rsidRPr="004E43A8" w:rsidSect="00241A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altName w:val="Times New Roman"/>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43A8"/>
    <w:rsid w:val="00241AD8"/>
    <w:rsid w:val="004E43A8"/>
    <w:rsid w:val="005762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3A8"/>
  </w:style>
  <w:style w:type="paragraph" w:styleId="1">
    <w:name w:val="heading 1"/>
    <w:basedOn w:val="a"/>
    <w:link w:val="10"/>
    <w:uiPriority w:val="99"/>
    <w:qFormat/>
    <w:rsid w:val="005762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link w:val="a4"/>
    <w:semiHidden/>
    <w:locked/>
    <w:rsid w:val="004E43A8"/>
    <w:rPr>
      <w:sz w:val="24"/>
      <w:szCs w:val="24"/>
    </w:rPr>
  </w:style>
  <w:style w:type="paragraph" w:styleId="a4">
    <w:name w:val="Body Text"/>
    <w:aliases w:val="bt,Основной текст1,Основной текст отчета,Body Text Char"/>
    <w:basedOn w:val="a"/>
    <w:link w:val="a3"/>
    <w:semiHidden/>
    <w:unhideWhenUsed/>
    <w:rsid w:val="004E43A8"/>
    <w:pPr>
      <w:widowControl w:val="0"/>
      <w:suppressAutoHyphens/>
      <w:spacing w:after="283" w:line="240" w:lineRule="auto"/>
    </w:pPr>
    <w:rPr>
      <w:sz w:val="24"/>
      <w:szCs w:val="24"/>
    </w:rPr>
  </w:style>
  <w:style w:type="character" w:customStyle="1" w:styleId="11">
    <w:name w:val="Основной текст Знак1"/>
    <w:basedOn w:val="a0"/>
    <w:link w:val="a4"/>
    <w:uiPriority w:val="99"/>
    <w:semiHidden/>
    <w:rsid w:val="004E43A8"/>
  </w:style>
  <w:style w:type="paragraph" w:styleId="a5">
    <w:name w:val="Balloon Text"/>
    <w:basedOn w:val="a"/>
    <w:link w:val="a6"/>
    <w:uiPriority w:val="99"/>
    <w:semiHidden/>
    <w:unhideWhenUsed/>
    <w:rsid w:val="004E43A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43A8"/>
    <w:rPr>
      <w:rFonts w:ascii="Tahoma" w:hAnsi="Tahoma" w:cs="Tahoma"/>
      <w:sz w:val="16"/>
      <w:szCs w:val="16"/>
    </w:rPr>
  </w:style>
  <w:style w:type="paragraph" w:styleId="a7">
    <w:name w:val="No Spacing"/>
    <w:uiPriority w:val="1"/>
    <w:qFormat/>
    <w:rsid w:val="005762F8"/>
    <w:pPr>
      <w:spacing w:after="0" w:line="240" w:lineRule="auto"/>
    </w:pPr>
    <w:rPr>
      <w:rFonts w:ascii="Calibri" w:eastAsia="Calibri" w:hAnsi="Calibri" w:cs="Times New Roman"/>
    </w:rPr>
  </w:style>
  <w:style w:type="character" w:customStyle="1" w:styleId="10">
    <w:name w:val="Заголовок 1 Знак"/>
    <w:basedOn w:val="a0"/>
    <w:link w:val="1"/>
    <w:uiPriority w:val="99"/>
    <w:rsid w:val="005762F8"/>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uiPriority w:val="99"/>
    <w:rsid w:val="005762F8"/>
    <w:rPr>
      <w:rFonts w:cs="Times New Roman"/>
    </w:rPr>
  </w:style>
  <w:style w:type="paragraph" w:styleId="a8">
    <w:name w:val="Normal (Web)"/>
    <w:basedOn w:val="a"/>
    <w:uiPriority w:val="99"/>
    <w:rsid w:val="005762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https://im0-tub-ru.yandex.net/i?id=4289db4386d17cd7af0f246f89b76fb7-l&amp;n=13"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750</Words>
  <Characters>4275</Characters>
  <Application>Microsoft Office Word</Application>
  <DocSecurity>0</DocSecurity>
  <Lines>35</Lines>
  <Paragraphs>10</Paragraphs>
  <ScaleCrop>false</ScaleCrop>
  <Company/>
  <LinksUpToDate>false</LinksUpToDate>
  <CharactersWithSpaces>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2020-07-07T08:11:00Z</cp:lastPrinted>
  <dcterms:created xsi:type="dcterms:W3CDTF">2020-07-07T08:11:00Z</dcterms:created>
  <dcterms:modified xsi:type="dcterms:W3CDTF">2020-07-07T08:14:00Z</dcterms:modified>
</cp:coreProperties>
</file>