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882" w:rsidRDefault="006C4882" w:rsidP="006C4882">
      <w:pPr>
        <w:pStyle w:val="a3"/>
      </w:pPr>
      <w:r>
        <w:t>В рамках нацпроекта "Жилье и городская среда" реализуется проект "Формирование комфортной городской среды", благоустраивается дворовая территория по улице Щорса возле пятиэтажных домов.</w:t>
      </w:r>
    </w:p>
    <w:p w:rsidR="006C4882" w:rsidRDefault="006C4882" w:rsidP="006C4882">
      <w:pPr>
        <w:pStyle w:val="a3"/>
        <w:spacing w:line="336" w:lineRule="auto"/>
      </w:pPr>
      <w:r>
        <w:t xml:space="preserve">Мы возвращаемся к </w:t>
      </w:r>
      <w:proofErr w:type="gramStart"/>
      <w:r>
        <w:t>привычному ритму</w:t>
      </w:r>
      <w:proofErr w:type="gramEnd"/>
      <w:r>
        <w:t xml:space="preserve"> жизни. Возобновляется строительство. Приятно видеть строителей на дорогах, в дворовых территориях Большого Игнатова. </w:t>
      </w:r>
    </w:p>
    <w:p w:rsidR="006C4882" w:rsidRDefault="006C4882" w:rsidP="006C4882">
      <w:pPr>
        <w:pStyle w:val="a3"/>
        <w:spacing w:line="336" w:lineRule="auto"/>
      </w:pPr>
      <w:r>
        <w:t xml:space="preserve">В рамках нацпроекта "Жилье и городская среда" реализуется проект "Формирование комфортной городской среды", благоустраивается дворовая территория по улице Щорса возле пятиэтажных домов. </w:t>
      </w:r>
      <w:r w:rsidR="00865908">
        <w:t>З</w:t>
      </w:r>
      <w:bookmarkStart w:id="0" w:name="_GoBack"/>
      <w:bookmarkEnd w:id="0"/>
      <w:r>
        <w:t xml:space="preserve">апланировано отремонтировать дворовый проезд, парковку, установить детский игровой комплекс. Детвора уже совсем скоро сможет возле дома кататься на каруселях. Также предусмотрены установка освещения, 16 скамеек, 8 урн, 4 беседок. </w:t>
      </w:r>
    </w:p>
    <w:p w:rsidR="006C4882" w:rsidRDefault="006C4882" w:rsidP="006C4882">
      <w:pPr>
        <w:pStyle w:val="a3"/>
        <w:spacing w:line="336" w:lineRule="auto"/>
      </w:pPr>
      <w:r>
        <w:t>Начались работы в конце июня, планируется завершить их к середине июля. Заключен муниципальный контракт, работы ведет бригад</w:t>
      </w:r>
      <w:proofErr w:type="gramStart"/>
      <w:r>
        <w:t>а ООО</w:t>
      </w:r>
      <w:proofErr w:type="gramEnd"/>
      <w:r>
        <w:t xml:space="preserve"> "СОК". Уже сделано освещение, дворовый проезд, парковка. Всего на реализацию проекта предусмотрено 1.008.300 рублей. </w:t>
      </w:r>
    </w:p>
    <w:p w:rsidR="006C4882" w:rsidRDefault="006C4882" w:rsidP="006C4882">
      <w:pPr>
        <w:pStyle w:val="a3"/>
        <w:spacing w:line="336" w:lineRule="auto"/>
      </w:pPr>
      <w:r>
        <w:t>Благоустройство села, тем более дворовой территории - дело общее, причем недостаточно только сделать, важно еще и сохранить.</w:t>
      </w:r>
    </w:p>
    <w:p w:rsidR="00283E4A" w:rsidRDefault="00283E4A"/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882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C4882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5908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4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4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6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</cp:revision>
  <dcterms:created xsi:type="dcterms:W3CDTF">2020-07-23T12:17:00Z</dcterms:created>
  <dcterms:modified xsi:type="dcterms:W3CDTF">2020-07-23T12:26:00Z</dcterms:modified>
</cp:coreProperties>
</file>