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D52" w:rsidRPr="004E3D52" w:rsidRDefault="004E3D52" w:rsidP="004E3D52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hAnsi="Times New Roman" w:cs="Times New Roman"/>
          <w:sz w:val="28"/>
          <w:szCs w:val="28"/>
        </w:rPr>
        <w:fldChar w:fldCharType="begin"/>
      </w:r>
      <w:r w:rsidRPr="004E3D52">
        <w:rPr>
          <w:rFonts w:ascii="Times New Roman" w:hAnsi="Times New Roman" w:cs="Times New Roman"/>
          <w:sz w:val="28"/>
          <w:szCs w:val="28"/>
        </w:rPr>
        <w:instrText>HYPERLINK "http://www.pfrf.ru/knopki/zhizn/~4359"</w:instrText>
      </w:r>
      <w:r w:rsidRPr="004E3D52">
        <w:rPr>
          <w:rFonts w:ascii="Times New Roman" w:hAnsi="Times New Roman" w:cs="Times New Roman"/>
          <w:sz w:val="28"/>
          <w:szCs w:val="28"/>
        </w:rPr>
        <w:fldChar w:fldCharType="separate"/>
      </w:r>
      <w:r w:rsidRPr="004E3D52">
        <w:rPr>
          <w:rFonts w:ascii="Times New Roman" w:eastAsia="Times New Roman" w:hAnsi="Times New Roman" w:cs="Times New Roman"/>
          <w:sz w:val="28"/>
          <w:szCs w:val="28"/>
        </w:rPr>
        <w:t>На какие именно улучшения жилищных условий можно направить средства материнского капитала</w:t>
      </w:r>
      <w:r w:rsidRPr="004E3D52">
        <w:rPr>
          <w:rFonts w:ascii="Times New Roman" w:hAnsi="Times New Roman" w:cs="Times New Roman"/>
          <w:sz w:val="28"/>
          <w:szCs w:val="28"/>
        </w:rPr>
        <w:fldChar w:fldCharType="end"/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приобретение жилого помещения;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строительство или реконструкция объекта индивидуального жилищного строительства (ИЖС) с привлечением строительной организации;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строительство или реконструкция объекта индивидуального жилищного строительства без привлечения строительной организации;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компенсация затрат за построенный или реконструированный объект индивидуального жилищного строительства;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уплата первоначального взноса при получении кредита (займа), в том числе ипотечного, на приобретение или строительство жилья;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погашение основного долга и уплата процентов по кредитам или займам на приобретение или строительство жилья, в том числе ипотечным;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уплата цены по договору участия в долевом строительстве;</w:t>
      </w:r>
    </w:p>
    <w:p w:rsidR="004E3D52" w:rsidRPr="004E3D52" w:rsidRDefault="004E3D52" w:rsidP="004E3D5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 xml:space="preserve">платеж в счет уплаты вступительного взноса и (или) паевого взноса, если владелец </w:t>
      </w:r>
      <w:proofErr w:type="gramStart"/>
      <w:r w:rsidRPr="004E3D52">
        <w:rPr>
          <w:rFonts w:ascii="Times New Roman" w:eastAsia="Times New Roman" w:hAnsi="Times New Roman" w:cs="Times New Roman"/>
          <w:sz w:val="28"/>
          <w:szCs w:val="28"/>
        </w:rPr>
        <w:t>сертификата</w:t>
      </w:r>
      <w:proofErr w:type="gramEnd"/>
      <w:r w:rsidRPr="004E3D52">
        <w:rPr>
          <w:rFonts w:ascii="Times New Roman" w:eastAsia="Times New Roman" w:hAnsi="Times New Roman" w:cs="Times New Roman"/>
          <w:sz w:val="28"/>
          <w:szCs w:val="28"/>
        </w:rPr>
        <w:t xml:space="preserve"> либо его супруг (супруга) является участником жилищного, жилищно-строительного, жилищного накопительного кооператива.</w:t>
      </w:r>
    </w:p>
    <w:p w:rsidR="004E3D52" w:rsidRPr="004E3D52" w:rsidRDefault="004E3D52" w:rsidP="004E3D52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3D52">
        <w:rPr>
          <w:rFonts w:ascii="Times New Roman" w:eastAsia="Times New Roman" w:hAnsi="Times New Roman" w:cs="Times New Roman"/>
          <w:sz w:val="28"/>
          <w:szCs w:val="28"/>
        </w:rPr>
        <w:t>Важно отметить, что 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</w:t>
      </w:r>
    </w:p>
    <w:p w:rsidR="00271F5B" w:rsidRPr="004E3D52" w:rsidRDefault="00271F5B" w:rsidP="004E3D52">
      <w:pPr>
        <w:rPr>
          <w:rFonts w:ascii="Times New Roman" w:hAnsi="Times New Roman" w:cs="Times New Roman"/>
          <w:sz w:val="28"/>
          <w:szCs w:val="28"/>
        </w:rPr>
      </w:pPr>
    </w:p>
    <w:sectPr w:rsidR="00271F5B" w:rsidRPr="004E3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14"/>
  </w:num>
  <w:num w:numId="6">
    <w:abstractNumId w:val="24"/>
  </w:num>
  <w:num w:numId="7">
    <w:abstractNumId w:val="5"/>
  </w:num>
  <w:num w:numId="8">
    <w:abstractNumId w:val="22"/>
  </w:num>
  <w:num w:numId="9">
    <w:abstractNumId w:val="13"/>
  </w:num>
  <w:num w:numId="10">
    <w:abstractNumId w:val="0"/>
  </w:num>
  <w:num w:numId="11">
    <w:abstractNumId w:val="8"/>
  </w:num>
  <w:num w:numId="12">
    <w:abstractNumId w:val="11"/>
  </w:num>
  <w:num w:numId="13">
    <w:abstractNumId w:val="2"/>
  </w:num>
  <w:num w:numId="14">
    <w:abstractNumId w:val="4"/>
  </w:num>
  <w:num w:numId="15">
    <w:abstractNumId w:val="17"/>
  </w:num>
  <w:num w:numId="16">
    <w:abstractNumId w:val="9"/>
  </w:num>
  <w:num w:numId="17">
    <w:abstractNumId w:val="1"/>
  </w:num>
  <w:num w:numId="18">
    <w:abstractNumId w:val="6"/>
  </w:num>
  <w:num w:numId="19">
    <w:abstractNumId w:val="15"/>
  </w:num>
  <w:num w:numId="20">
    <w:abstractNumId w:val="16"/>
  </w:num>
  <w:num w:numId="21">
    <w:abstractNumId w:val="19"/>
  </w:num>
  <w:num w:numId="22">
    <w:abstractNumId w:val="12"/>
  </w:num>
  <w:num w:numId="23">
    <w:abstractNumId w:val="18"/>
  </w:num>
  <w:num w:numId="24">
    <w:abstractNumId w:val="3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271F5B"/>
    <w:rsid w:val="002A5F1B"/>
    <w:rsid w:val="00372DAE"/>
    <w:rsid w:val="003E34F5"/>
    <w:rsid w:val="0040763E"/>
    <w:rsid w:val="004109D8"/>
    <w:rsid w:val="004126E4"/>
    <w:rsid w:val="00450CD5"/>
    <w:rsid w:val="004E3D52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2020-09-29T11:37:00Z</dcterms:created>
  <dcterms:modified xsi:type="dcterms:W3CDTF">2020-09-29T11:37:00Z</dcterms:modified>
</cp:coreProperties>
</file>