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3D68" w:rsidRDefault="00E63D68" w:rsidP="00432313">
      <w:pPr>
        <w:jc w:val="center"/>
        <w:rPr>
          <w:b/>
          <w:sz w:val="32"/>
          <w:szCs w:val="32"/>
        </w:rPr>
      </w:pPr>
      <w:r>
        <w:rPr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s1026" type="#_x0000_t75" alt="Герб Мордовии" style="position:absolute;left:0;text-align:left;margin-left:206.7pt;margin-top:-19.95pt;width:52.5pt;height:57.75pt;z-index:251658240;visibility:visible">
            <v:imagedata r:id="rId5" o:title=""/>
          </v:shape>
        </w:pict>
      </w:r>
    </w:p>
    <w:p w:rsidR="00E63D68" w:rsidRDefault="00E63D68" w:rsidP="00432313">
      <w:pPr>
        <w:jc w:val="center"/>
        <w:rPr>
          <w:b/>
          <w:sz w:val="32"/>
          <w:szCs w:val="32"/>
        </w:rPr>
      </w:pPr>
    </w:p>
    <w:p w:rsidR="00E63D68" w:rsidRDefault="00E63D68" w:rsidP="00432313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Совет депутатов Старочамзинского сельского поселения Большеигнатовского муниципального района</w:t>
      </w:r>
    </w:p>
    <w:p w:rsidR="00E63D68" w:rsidRDefault="00E63D68" w:rsidP="00432313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Республики Мордовия</w:t>
      </w:r>
    </w:p>
    <w:p w:rsidR="00E63D68" w:rsidRDefault="00E63D68" w:rsidP="00432313">
      <w:pPr>
        <w:jc w:val="both"/>
        <w:rPr>
          <w:b/>
          <w:sz w:val="20"/>
          <w:szCs w:val="20"/>
        </w:rPr>
      </w:pPr>
    </w:p>
    <w:p w:rsidR="00E63D68" w:rsidRDefault="00E63D68" w:rsidP="00432313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Решение</w:t>
      </w:r>
    </w:p>
    <w:p w:rsidR="00E63D68" w:rsidRDefault="00E63D68" w:rsidP="00432313">
      <w:pPr>
        <w:ind w:left="-180" w:right="57" w:firstLine="72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</w:p>
    <w:p w:rsidR="00E63D68" w:rsidRDefault="00E63D68" w:rsidP="00432313">
      <w:pPr>
        <w:tabs>
          <w:tab w:val="left" w:pos="3825"/>
        </w:tabs>
        <w:autoSpaceDE w:val="0"/>
        <w:ind w:left="-180" w:firstLine="72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</w:p>
    <w:p w:rsidR="00E63D68" w:rsidRDefault="00E63D68" w:rsidP="00432313">
      <w:pPr>
        <w:autoSpaceDE w:val="0"/>
        <w:jc w:val="center"/>
        <w:rPr>
          <w:rFonts w:ascii="Times New Roman CYR" w:hAnsi="Times New Roman CYR" w:cs="Times New Roman CYR"/>
          <w:b/>
          <w:bCs/>
        </w:rPr>
      </w:pPr>
      <w:r>
        <w:rPr>
          <w:rFonts w:ascii="Times New Roman CYR" w:hAnsi="Times New Roman CYR" w:cs="Times New Roman CYR"/>
          <w:b/>
          <w:bCs/>
        </w:rPr>
        <w:t>с. Старое Чамзино</w:t>
      </w:r>
    </w:p>
    <w:p w:rsidR="00E63D68" w:rsidRDefault="00E63D68" w:rsidP="00432313">
      <w:pPr>
        <w:autoSpaceDE w:val="0"/>
        <w:rPr>
          <w:rFonts w:ascii="Times New Roman CYR" w:hAnsi="Times New Roman CYR" w:cs="Times New Roman CYR"/>
          <w:sz w:val="28"/>
          <w:szCs w:val="28"/>
        </w:rPr>
      </w:pPr>
    </w:p>
    <w:p w:rsidR="00E63D68" w:rsidRPr="008B58CF" w:rsidRDefault="00E63D68" w:rsidP="00217DD8">
      <w:pPr>
        <w:autoSpaceDE w:val="0"/>
        <w:ind w:left="-180" w:firstLine="720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</w:p>
    <w:p w:rsidR="00E63D68" w:rsidRDefault="00E63D68" w:rsidP="00217DD8">
      <w:pPr>
        <w:autoSpaceDE w:val="0"/>
        <w:ind w:left="-180" w:firstLine="720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  <w:r w:rsidRPr="008B58CF">
        <w:rPr>
          <w:rFonts w:ascii="Times New Roman CYR" w:eastAsia="Times New Roman" w:hAnsi="Times New Roman CYR" w:cs="Times New Roman CYR"/>
          <w:sz w:val="28"/>
          <w:szCs w:val="28"/>
        </w:rPr>
        <w:t xml:space="preserve">от </w:t>
      </w:r>
      <w:r>
        <w:rPr>
          <w:rFonts w:ascii="Times New Roman CYR" w:eastAsia="Times New Roman" w:hAnsi="Times New Roman CYR" w:cs="Times New Roman CYR"/>
          <w:sz w:val="28"/>
          <w:szCs w:val="28"/>
        </w:rPr>
        <w:t xml:space="preserve"> 09 октября 2020 года           </w:t>
      </w:r>
      <w:r w:rsidRPr="008B58CF">
        <w:rPr>
          <w:rFonts w:ascii="Times New Roman CYR" w:eastAsia="Times New Roman" w:hAnsi="Times New Roman CYR" w:cs="Times New Roman CYR"/>
          <w:sz w:val="28"/>
          <w:szCs w:val="28"/>
        </w:rPr>
        <w:t xml:space="preserve"> </w:t>
      </w:r>
      <w:r>
        <w:rPr>
          <w:rFonts w:ascii="Times New Roman CYR" w:eastAsia="Times New Roman" w:hAnsi="Times New Roman CYR" w:cs="Times New Roman CYR"/>
          <w:sz w:val="28"/>
          <w:szCs w:val="28"/>
        </w:rPr>
        <w:t xml:space="preserve">                                                        № 9 </w:t>
      </w:r>
    </w:p>
    <w:p w:rsidR="00E63D68" w:rsidRDefault="00E63D68" w:rsidP="00217DD8">
      <w:pPr>
        <w:autoSpaceDE w:val="0"/>
        <w:ind w:left="-180" w:firstLine="720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</w:p>
    <w:p w:rsidR="00E63D68" w:rsidRDefault="00E63D68" w:rsidP="00217DD8">
      <w:pPr>
        <w:ind w:left="-180" w:firstLine="720"/>
        <w:jc w:val="both"/>
        <w:rPr>
          <w:sz w:val="28"/>
          <w:szCs w:val="28"/>
        </w:rPr>
      </w:pPr>
    </w:p>
    <w:p w:rsidR="00E63D68" w:rsidRPr="00A531C4" w:rsidRDefault="00E63D68" w:rsidP="002F2F6F">
      <w:pPr>
        <w:ind w:firstLine="709"/>
        <w:jc w:val="both"/>
        <w:rPr>
          <w:sz w:val="28"/>
          <w:szCs w:val="28"/>
        </w:rPr>
      </w:pPr>
      <w:r w:rsidRPr="00A531C4">
        <w:rPr>
          <w:sz w:val="28"/>
          <w:szCs w:val="28"/>
        </w:rPr>
        <w:t xml:space="preserve">Об избрании заместителя Главы </w:t>
      </w:r>
    </w:p>
    <w:p w:rsidR="00E63D68" w:rsidRPr="00A531C4" w:rsidRDefault="00E63D68" w:rsidP="002F2F6F">
      <w:pPr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>Старочамзинского</w:t>
      </w:r>
      <w:r w:rsidRPr="00A531C4">
        <w:rPr>
          <w:sz w:val="28"/>
          <w:szCs w:val="28"/>
        </w:rPr>
        <w:t xml:space="preserve"> сельского поселения </w:t>
      </w:r>
    </w:p>
    <w:p w:rsidR="00E63D68" w:rsidRDefault="00E63D68" w:rsidP="002F2F6F">
      <w:pPr>
        <w:ind w:firstLine="709"/>
        <w:jc w:val="both"/>
        <w:rPr>
          <w:sz w:val="28"/>
          <w:szCs w:val="28"/>
        </w:rPr>
      </w:pPr>
      <w:r w:rsidRPr="00A531C4">
        <w:rPr>
          <w:bCs/>
          <w:sz w:val="28"/>
          <w:szCs w:val="28"/>
        </w:rPr>
        <w:t>Большеигнатовского</w:t>
      </w:r>
      <w:r w:rsidRPr="00A531C4">
        <w:rPr>
          <w:sz w:val="28"/>
          <w:szCs w:val="28"/>
        </w:rPr>
        <w:t xml:space="preserve"> муниципального района</w:t>
      </w:r>
    </w:p>
    <w:p w:rsidR="00E63D68" w:rsidRDefault="00E63D68" w:rsidP="00E61DAC">
      <w:pPr>
        <w:ind w:left="708"/>
        <w:rPr>
          <w:sz w:val="28"/>
          <w:szCs w:val="28"/>
        </w:rPr>
      </w:pPr>
      <w:r w:rsidRPr="00937D49">
        <w:rPr>
          <w:sz w:val="28"/>
          <w:szCs w:val="28"/>
        </w:rPr>
        <w:t>по работе в Совете</w:t>
      </w:r>
      <w:r>
        <w:rPr>
          <w:sz w:val="28"/>
          <w:szCs w:val="28"/>
        </w:rPr>
        <w:t xml:space="preserve"> депутатов </w:t>
      </w:r>
    </w:p>
    <w:p w:rsidR="00E63D68" w:rsidRDefault="00E63D68" w:rsidP="00E61DAC">
      <w:pPr>
        <w:ind w:left="708"/>
        <w:rPr>
          <w:sz w:val="28"/>
          <w:szCs w:val="28"/>
        </w:rPr>
      </w:pPr>
      <w:r>
        <w:rPr>
          <w:sz w:val="28"/>
          <w:szCs w:val="28"/>
        </w:rPr>
        <w:t xml:space="preserve">Старочамзинского сельского поселения </w:t>
      </w:r>
    </w:p>
    <w:p w:rsidR="00E63D68" w:rsidRDefault="00E63D68" w:rsidP="00E61DAC">
      <w:pPr>
        <w:ind w:left="708"/>
        <w:rPr>
          <w:sz w:val="28"/>
          <w:szCs w:val="28"/>
        </w:rPr>
      </w:pPr>
      <w:r>
        <w:rPr>
          <w:sz w:val="28"/>
          <w:szCs w:val="28"/>
        </w:rPr>
        <w:t xml:space="preserve">Большеигнатовского муниципального района </w:t>
      </w:r>
    </w:p>
    <w:p w:rsidR="00E63D68" w:rsidRDefault="00E63D68" w:rsidP="002F2F6F">
      <w:pPr>
        <w:ind w:firstLine="709"/>
        <w:jc w:val="both"/>
        <w:rPr>
          <w:sz w:val="28"/>
          <w:szCs w:val="28"/>
        </w:rPr>
      </w:pPr>
    </w:p>
    <w:p w:rsidR="00E63D68" w:rsidRPr="00C1412A" w:rsidRDefault="00E63D68" w:rsidP="00217DD8">
      <w:pPr>
        <w:ind w:left="-180" w:firstLine="720"/>
        <w:jc w:val="both"/>
        <w:rPr>
          <w:sz w:val="28"/>
          <w:szCs w:val="28"/>
        </w:rPr>
      </w:pPr>
    </w:p>
    <w:p w:rsidR="00E63D68" w:rsidRPr="00C1412A" w:rsidRDefault="00E63D68" w:rsidP="002F2F6F">
      <w:pPr>
        <w:ind w:firstLine="709"/>
        <w:jc w:val="both"/>
        <w:rPr>
          <w:sz w:val="28"/>
          <w:szCs w:val="28"/>
        </w:rPr>
      </w:pPr>
      <w:r w:rsidRPr="00C1412A">
        <w:rPr>
          <w:sz w:val="28"/>
          <w:szCs w:val="28"/>
        </w:rPr>
        <w:t>В соответствии с</w:t>
      </w:r>
      <w:r>
        <w:rPr>
          <w:sz w:val="28"/>
          <w:szCs w:val="28"/>
        </w:rPr>
        <w:t xml:space="preserve"> </w:t>
      </w:r>
      <w:r w:rsidRPr="00C1412A">
        <w:rPr>
          <w:sz w:val="28"/>
          <w:szCs w:val="28"/>
        </w:rPr>
        <w:t>Федеральн</w:t>
      </w:r>
      <w:r>
        <w:rPr>
          <w:sz w:val="28"/>
          <w:szCs w:val="28"/>
        </w:rPr>
        <w:t>ы</w:t>
      </w:r>
      <w:r w:rsidRPr="00C1412A">
        <w:rPr>
          <w:sz w:val="28"/>
          <w:szCs w:val="28"/>
        </w:rPr>
        <w:t xml:space="preserve">м законом от </w:t>
      </w:r>
      <w:r>
        <w:rPr>
          <w:sz w:val="28"/>
          <w:szCs w:val="28"/>
        </w:rPr>
        <w:t xml:space="preserve">6 октября </w:t>
      </w:r>
      <w:r w:rsidRPr="00C1412A">
        <w:rPr>
          <w:sz w:val="28"/>
          <w:szCs w:val="28"/>
        </w:rPr>
        <w:t>2003</w:t>
      </w:r>
      <w:r>
        <w:rPr>
          <w:sz w:val="28"/>
          <w:szCs w:val="28"/>
        </w:rPr>
        <w:t xml:space="preserve"> года              </w:t>
      </w:r>
      <w:r w:rsidRPr="00C1412A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</w:t>
      </w:r>
      <w:r w:rsidRPr="00C1412A">
        <w:rPr>
          <w:sz w:val="28"/>
          <w:szCs w:val="28"/>
        </w:rPr>
        <w:t>131-ФЗ</w:t>
      </w:r>
      <w:r>
        <w:rPr>
          <w:sz w:val="28"/>
          <w:szCs w:val="28"/>
        </w:rPr>
        <w:t xml:space="preserve"> </w:t>
      </w:r>
      <w:r w:rsidRPr="00C1412A">
        <w:rPr>
          <w:sz w:val="28"/>
          <w:szCs w:val="28"/>
        </w:rPr>
        <w:t xml:space="preserve">«Об общих принципах организации местного самоуправления в Российской Федерации», </w:t>
      </w:r>
      <w:r>
        <w:rPr>
          <w:sz w:val="28"/>
          <w:szCs w:val="28"/>
        </w:rPr>
        <w:t xml:space="preserve">Регламентом </w:t>
      </w:r>
      <w:r w:rsidRPr="00C1412A">
        <w:rPr>
          <w:sz w:val="28"/>
          <w:szCs w:val="28"/>
        </w:rPr>
        <w:t>Совет</w:t>
      </w:r>
      <w:r>
        <w:rPr>
          <w:sz w:val="28"/>
          <w:szCs w:val="28"/>
        </w:rPr>
        <w:t>а</w:t>
      </w:r>
      <w:r w:rsidRPr="00C1412A">
        <w:rPr>
          <w:sz w:val="28"/>
          <w:szCs w:val="28"/>
        </w:rPr>
        <w:t xml:space="preserve"> депутатов</w:t>
      </w:r>
      <w:r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>Старочамзинского</w:t>
      </w:r>
      <w:r w:rsidRPr="00A531C4">
        <w:rPr>
          <w:sz w:val="28"/>
          <w:szCs w:val="28"/>
        </w:rPr>
        <w:t xml:space="preserve">  сельского поселения </w:t>
      </w:r>
      <w:r w:rsidRPr="00A531C4">
        <w:rPr>
          <w:bCs/>
          <w:sz w:val="28"/>
          <w:szCs w:val="28"/>
        </w:rPr>
        <w:t>Большеигнатовского</w:t>
      </w:r>
      <w:r w:rsidRPr="00A531C4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 xml:space="preserve">, </w:t>
      </w:r>
      <w:r w:rsidRPr="00C1412A">
        <w:rPr>
          <w:sz w:val="28"/>
          <w:szCs w:val="28"/>
        </w:rPr>
        <w:t>Совет депутатов</w:t>
      </w:r>
      <w:r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>Старочамзинского</w:t>
      </w:r>
      <w:r w:rsidRPr="00A531C4">
        <w:rPr>
          <w:sz w:val="28"/>
          <w:szCs w:val="28"/>
        </w:rPr>
        <w:t xml:space="preserve">  сельского поселения </w:t>
      </w:r>
      <w:r w:rsidRPr="00A531C4">
        <w:rPr>
          <w:bCs/>
          <w:sz w:val="28"/>
          <w:szCs w:val="28"/>
        </w:rPr>
        <w:t>Большеигнатовского</w:t>
      </w:r>
      <w:r w:rsidRPr="00A531C4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 xml:space="preserve"> </w:t>
      </w:r>
    </w:p>
    <w:p w:rsidR="00E63D68" w:rsidRPr="00413407" w:rsidRDefault="00E63D68" w:rsidP="002F2F6F">
      <w:pPr>
        <w:ind w:firstLine="709"/>
        <w:jc w:val="both"/>
        <w:rPr>
          <w:b/>
          <w:sz w:val="28"/>
          <w:szCs w:val="28"/>
        </w:rPr>
      </w:pPr>
      <w:r w:rsidRPr="00413407">
        <w:rPr>
          <w:b/>
          <w:sz w:val="28"/>
          <w:szCs w:val="28"/>
        </w:rPr>
        <w:t>РЕШИЛ:</w:t>
      </w:r>
    </w:p>
    <w:p w:rsidR="00E63D68" w:rsidRPr="00C1412A" w:rsidRDefault="00E63D68" w:rsidP="002F2F6F">
      <w:pPr>
        <w:ind w:firstLine="709"/>
        <w:jc w:val="both"/>
        <w:rPr>
          <w:sz w:val="28"/>
          <w:szCs w:val="28"/>
        </w:rPr>
      </w:pPr>
    </w:p>
    <w:p w:rsidR="00E63D68" w:rsidRPr="00C1412A" w:rsidRDefault="00E63D68" w:rsidP="002F2F6F">
      <w:pPr>
        <w:ind w:firstLine="709"/>
        <w:jc w:val="both"/>
        <w:rPr>
          <w:sz w:val="28"/>
          <w:szCs w:val="28"/>
        </w:rPr>
      </w:pPr>
      <w:r w:rsidRPr="00C1412A">
        <w:rPr>
          <w:sz w:val="28"/>
          <w:szCs w:val="28"/>
        </w:rPr>
        <w:t>1.</w:t>
      </w:r>
      <w:r>
        <w:rPr>
          <w:sz w:val="28"/>
          <w:szCs w:val="28"/>
        </w:rPr>
        <w:t xml:space="preserve"> </w:t>
      </w:r>
      <w:r w:rsidRPr="00C1412A">
        <w:rPr>
          <w:sz w:val="28"/>
          <w:szCs w:val="28"/>
        </w:rPr>
        <w:t xml:space="preserve">Избрать депутата </w:t>
      </w:r>
      <w:r>
        <w:rPr>
          <w:sz w:val="28"/>
          <w:szCs w:val="28"/>
        </w:rPr>
        <w:t>Совета депутатов</w:t>
      </w:r>
      <w:r w:rsidRPr="00790E65"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>Старочамзинского</w:t>
      </w:r>
      <w:r w:rsidRPr="00A531C4">
        <w:rPr>
          <w:sz w:val="28"/>
          <w:szCs w:val="28"/>
        </w:rPr>
        <w:t xml:space="preserve"> сельского поселения </w:t>
      </w:r>
      <w:r w:rsidRPr="00A531C4">
        <w:rPr>
          <w:bCs/>
          <w:sz w:val="28"/>
          <w:szCs w:val="28"/>
        </w:rPr>
        <w:t>Большеигнатовского</w:t>
      </w:r>
      <w:r w:rsidRPr="00A531C4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>Дорофееву Надежду Николаевну</w:t>
      </w:r>
      <w:r>
        <w:t xml:space="preserve"> </w:t>
      </w:r>
      <w:r w:rsidRPr="00C1412A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от </w:t>
      </w:r>
      <w:r w:rsidRPr="00C1412A">
        <w:rPr>
          <w:sz w:val="28"/>
          <w:szCs w:val="28"/>
        </w:rPr>
        <w:t>одномандатного</w:t>
      </w:r>
      <w:r>
        <w:rPr>
          <w:sz w:val="28"/>
          <w:szCs w:val="28"/>
        </w:rPr>
        <w:t xml:space="preserve"> </w:t>
      </w:r>
      <w:r w:rsidRPr="00C1412A">
        <w:rPr>
          <w:sz w:val="28"/>
          <w:szCs w:val="28"/>
        </w:rPr>
        <w:t>избирательного</w:t>
      </w:r>
      <w:r>
        <w:rPr>
          <w:sz w:val="28"/>
          <w:szCs w:val="28"/>
        </w:rPr>
        <w:t xml:space="preserve"> округа №1</w:t>
      </w:r>
      <w:r w:rsidRPr="00C1412A">
        <w:rPr>
          <w:sz w:val="28"/>
          <w:szCs w:val="28"/>
        </w:rPr>
        <w:t xml:space="preserve"> заместител</w:t>
      </w:r>
      <w:r>
        <w:rPr>
          <w:sz w:val="28"/>
          <w:szCs w:val="28"/>
        </w:rPr>
        <w:t xml:space="preserve">ем </w:t>
      </w:r>
      <w:r w:rsidRPr="00C1412A">
        <w:rPr>
          <w:sz w:val="28"/>
          <w:szCs w:val="28"/>
        </w:rPr>
        <w:t xml:space="preserve">Главы </w:t>
      </w:r>
      <w:r>
        <w:rPr>
          <w:bCs/>
          <w:sz w:val="28"/>
          <w:szCs w:val="28"/>
        </w:rPr>
        <w:t>Старочамзинского</w:t>
      </w:r>
      <w:r w:rsidRPr="00A531C4">
        <w:rPr>
          <w:sz w:val="28"/>
          <w:szCs w:val="28"/>
        </w:rPr>
        <w:t xml:space="preserve">  сельского поселения </w:t>
      </w:r>
      <w:r w:rsidRPr="00A531C4">
        <w:rPr>
          <w:bCs/>
          <w:sz w:val="28"/>
          <w:szCs w:val="28"/>
        </w:rPr>
        <w:t>Большеигнатовского</w:t>
      </w:r>
      <w:r w:rsidRPr="00A531C4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 xml:space="preserve"> по работе в Совете депутатов </w:t>
      </w:r>
      <w:r>
        <w:rPr>
          <w:bCs/>
          <w:sz w:val="28"/>
          <w:szCs w:val="28"/>
        </w:rPr>
        <w:t>Старочамзинского</w:t>
      </w:r>
      <w:r w:rsidRPr="00A531C4">
        <w:rPr>
          <w:sz w:val="28"/>
          <w:szCs w:val="28"/>
        </w:rPr>
        <w:t xml:space="preserve">  сельского поселения </w:t>
      </w:r>
      <w:r w:rsidRPr="00A531C4">
        <w:rPr>
          <w:bCs/>
          <w:sz w:val="28"/>
          <w:szCs w:val="28"/>
        </w:rPr>
        <w:t>Большеигнатовского</w:t>
      </w:r>
      <w:r w:rsidRPr="00A531C4">
        <w:rPr>
          <w:sz w:val="28"/>
          <w:szCs w:val="28"/>
        </w:rPr>
        <w:t xml:space="preserve"> муниципального района</w:t>
      </w:r>
      <w:r w:rsidRPr="00C1412A">
        <w:rPr>
          <w:sz w:val="28"/>
          <w:szCs w:val="28"/>
        </w:rPr>
        <w:t>.</w:t>
      </w:r>
    </w:p>
    <w:p w:rsidR="00E63D68" w:rsidRDefault="00E63D68" w:rsidP="002F2F6F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5B3230">
        <w:rPr>
          <w:sz w:val="28"/>
          <w:szCs w:val="28"/>
        </w:rPr>
        <w:t>2. Настоящее решение вступает в силу с</w:t>
      </w:r>
      <w:r>
        <w:rPr>
          <w:sz w:val="28"/>
          <w:szCs w:val="28"/>
        </w:rPr>
        <w:t xml:space="preserve">о дня его подписания </w:t>
      </w:r>
      <w:r w:rsidRPr="005B3230">
        <w:rPr>
          <w:sz w:val="28"/>
          <w:szCs w:val="28"/>
        </w:rPr>
        <w:t xml:space="preserve">и подлежит </w:t>
      </w:r>
      <w:r>
        <w:rPr>
          <w:sz w:val="28"/>
          <w:szCs w:val="28"/>
        </w:rPr>
        <w:t xml:space="preserve">официальному </w:t>
      </w:r>
      <w:r w:rsidRPr="005B3230">
        <w:rPr>
          <w:sz w:val="28"/>
          <w:szCs w:val="28"/>
        </w:rPr>
        <w:t>опубликованию.</w:t>
      </w:r>
    </w:p>
    <w:p w:rsidR="00E63D68" w:rsidRDefault="00E63D68" w:rsidP="002F2F6F">
      <w:pPr>
        <w:autoSpaceDE w:val="0"/>
        <w:autoSpaceDN w:val="0"/>
        <w:adjustRightInd w:val="0"/>
        <w:ind w:left="-180" w:firstLine="720"/>
        <w:jc w:val="both"/>
        <w:rPr>
          <w:sz w:val="28"/>
          <w:szCs w:val="28"/>
        </w:rPr>
      </w:pPr>
    </w:p>
    <w:p w:rsidR="00E63D68" w:rsidRDefault="00E63D68" w:rsidP="002F2F6F">
      <w:pPr>
        <w:autoSpaceDE w:val="0"/>
        <w:autoSpaceDN w:val="0"/>
        <w:adjustRightInd w:val="0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</w:p>
    <w:p w:rsidR="00E63D68" w:rsidRDefault="00E63D68" w:rsidP="002F2F6F">
      <w:pPr>
        <w:autoSpaceDE w:val="0"/>
        <w:autoSpaceDN w:val="0"/>
        <w:adjustRightInd w:val="0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</w:p>
    <w:p w:rsidR="00E63D68" w:rsidRDefault="00E63D68" w:rsidP="00A531C4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8B58CF">
        <w:rPr>
          <w:rFonts w:ascii="Times New Roman CYR" w:eastAsia="Times New Roman" w:hAnsi="Times New Roman CYR" w:cs="Times New Roman CYR"/>
          <w:sz w:val="28"/>
          <w:szCs w:val="28"/>
        </w:rPr>
        <w:t>Глава</w:t>
      </w:r>
      <w:r>
        <w:rPr>
          <w:rFonts w:ascii="Times New Roman CYR" w:eastAsia="Times New Roman" w:hAnsi="Times New Roman CYR" w:cs="Times New Roman CYR"/>
          <w:sz w:val="28"/>
          <w:szCs w:val="28"/>
        </w:rPr>
        <w:t xml:space="preserve"> </w:t>
      </w:r>
      <w:bookmarkStart w:id="0" w:name="_GoBack"/>
      <w:bookmarkEnd w:id="0"/>
      <w:r>
        <w:rPr>
          <w:bCs/>
          <w:sz w:val="28"/>
          <w:szCs w:val="28"/>
        </w:rPr>
        <w:t>Старочамзинского</w:t>
      </w:r>
      <w:r w:rsidRPr="00A531C4">
        <w:rPr>
          <w:sz w:val="28"/>
          <w:szCs w:val="28"/>
        </w:rPr>
        <w:t xml:space="preserve"> сельского поселения </w:t>
      </w:r>
    </w:p>
    <w:p w:rsidR="00E63D68" w:rsidRDefault="00E63D68" w:rsidP="00A531C4">
      <w:pPr>
        <w:autoSpaceDE w:val="0"/>
        <w:autoSpaceDN w:val="0"/>
        <w:adjustRightInd w:val="0"/>
        <w:jc w:val="both"/>
        <w:rPr>
          <w:rFonts w:ascii="Times New Roman CYR" w:eastAsia="Times New Roman" w:hAnsi="Times New Roman CYR" w:cs="Times New Roman CYR"/>
          <w:sz w:val="28"/>
          <w:szCs w:val="28"/>
        </w:rPr>
      </w:pPr>
      <w:r w:rsidRPr="00A531C4">
        <w:rPr>
          <w:bCs/>
          <w:sz w:val="28"/>
          <w:szCs w:val="28"/>
        </w:rPr>
        <w:t>Большеигнатовского</w:t>
      </w:r>
      <w:r w:rsidRPr="00A531C4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 xml:space="preserve">                           Т.Н.Куманева</w:t>
      </w:r>
    </w:p>
    <w:p w:rsidR="00E63D68" w:rsidRPr="00217DD8" w:rsidRDefault="00E63D68" w:rsidP="00217DD8"/>
    <w:sectPr w:rsidR="00E63D68" w:rsidRPr="00217DD8" w:rsidSect="00634A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6384638"/>
    <w:multiLevelType w:val="hybridMultilevel"/>
    <w:tmpl w:val="5A10B490"/>
    <w:lvl w:ilvl="0" w:tplc="9F365C38">
      <w:start w:val="1"/>
      <w:numFmt w:val="decimal"/>
      <w:lvlText w:val="%1."/>
      <w:lvlJc w:val="left"/>
      <w:pPr>
        <w:tabs>
          <w:tab w:val="num" w:pos="1023"/>
        </w:tabs>
        <w:ind w:left="1023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3"/>
        </w:tabs>
        <w:ind w:left="174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463"/>
        </w:tabs>
        <w:ind w:left="246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183"/>
        </w:tabs>
        <w:ind w:left="318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03"/>
        </w:tabs>
        <w:ind w:left="390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23"/>
        </w:tabs>
        <w:ind w:left="462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43"/>
        </w:tabs>
        <w:ind w:left="534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063"/>
        </w:tabs>
        <w:ind w:left="606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783"/>
        </w:tabs>
        <w:ind w:left="6783" w:hanging="180"/>
      </w:pPr>
      <w:rPr>
        <w:rFonts w:cs="Times New Roman"/>
      </w:rPr>
    </w:lvl>
  </w:abstractNum>
  <w:abstractNum w:abstractNumId="2">
    <w:nsid w:val="0A602E46"/>
    <w:multiLevelType w:val="hybridMultilevel"/>
    <w:tmpl w:val="5A108A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D0744A1"/>
    <w:multiLevelType w:val="hybridMultilevel"/>
    <w:tmpl w:val="5054FD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22AA0379"/>
    <w:multiLevelType w:val="multilevel"/>
    <w:tmpl w:val="BA9EE3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5">
    <w:nsid w:val="5322162E"/>
    <w:multiLevelType w:val="multilevel"/>
    <w:tmpl w:val="3424D9EA"/>
    <w:lvl w:ilvl="0">
      <w:start w:val="1"/>
      <w:numFmt w:val="decimal"/>
      <w:lvlText w:val="%1."/>
      <w:lvlJc w:val="left"/>
      <w:pPr>
        <w:tabs>
          <w:tab w:val="num" w:pos="0"/>
        </w:tabs>
      </w:pPr>
      <w:rPr>
        <w:rFonts w:cs="Times New Roman"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6">
    <w:nsid w:val="78D712F2"/>
    <w:multiLevelType w:val="hybridMultilevel"/>
    <w:tmpl w:val="1E448BA2"/>
    <w:lvl w:ilvl="0" w:tplc="F24CD1BE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  <w:num w:numId="6">
    <w:abstractNumId w:val="6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360EB"/>
    <w:rsid w:val="000A3FB5"/>
    <w:rsid w:val="000C673B"/>
    <w:rsid w:val="001545CC"/>
    <w:rsid w:val="0016114D"/>
    <w:rsid w:val="001A7590"/>
    <w:rsid w:val="001E31C3"/>
    <w:rsid w:val="001F7D95"/>
    <w:rsid w:val="00217DD8"/>
    <w:rsid w:val="002B1C61"/>
    <w:rsid w:val="002C17F1"/>
    <w:rsid w:val="002F2F6F"/>
    <w:rsid w:val="00312B29"/>
    <w:rsid w:val="00320759"/>
    <w:rsid w:val="0035013A"/>
    <w:rsid w:val="003576B8"/>
    <w:rsid w:val="003A5EEC"/>
    <w:rsid w:val="003C4513"/>
    <w:rsid w:val="004035A8"/>
    <w:rsid w:val="00411ED0"/>
    <w:rsid w:val="00413407"/>
    <w:rsid w:val="00416308"/>
    <w:rsid w:val="00432313"/>
    <w:rsid w:val="004626D4"/>
    <w:rsid w:val="004930D3"/>
    <w:rsid w:val="00494CB6"/>
    <w:rsid w:val="004A54E6"/>
    <w:rsid w:val="004B332A"/>
    <w:rsid w:val="004C7B23"/>
    <w:rsid w:val="005273DC"/>
    <w:rsid w:val="00533E9B"/>
    <w:rsid w:val="005449C8"/>
    <w:rsid w:val="00565D0F"/>
    <w:rsid w:val="005B3230"/>
    <w:rsid w:val="005C2540"/>
    <w:rsid w:val="005D22F2"/>
    <w:rsid w:val="005F5718"/>
    <w:rsid w:val="00624CBA"/>
    <w:rsid w:val="00634AC5"/>
    <w:rsid w:val="006621D2"/>
    <w:rsid w:val="00672C03"/>
    <w:rsid w:val="00685A88"/>
    <w:rsid w:val="006A1652"/>
    <w:rsid w:val="006E4DA2"/>
    <w:rsid w:val="007320D2"/>
    <w:rsid w:val="00764583"/>
    <w:rsid w:val="00765FEF"/>
    <w:rsid w:val="00774051"/>
    <w:rsid w:val="0078438E"/>
    <w:rsid w:val="007864B7"/>
    <w:rsid w:val="00786BA3"/>
    <w:rsid w:val="00790E65"/>
    <w:rsid w:val="007A1F09"/>
    <w:rsid w:val="007A56FE"/>
    <w:rsid w:val="00813B19"/>
    <w:rsid w:val="00840CAB"/>
    <w:rsid w:val="00870ED0"/>
    <w:rsid w:val="008B58CF"/>
    <w:rsid w:val="008C4139"/>
    <w:rsid w:val="009333C8"/>
    <w:rsid w:val="00937D49"/>
    <w:rsid w:val="00970EF0"/>
    <w:rsid w:val="00971318"/>
    <w:rsid w:val="009C0B95"/>
    <w:rsid w:val="00A531C4"/>
    <w:rsid w:val="00A66789"/>
    <w:rsid w:val="00AB5188"/>
    <w:rsid w:val="00AC2520"/>
    <w:rsid w:val="00B06F72"/>
    <w:rsid w:val="00B71708"/>
    <w:rsid w:val="00BC1081"/>
    <w:rsid w:val="00BC268A"/>
    <w:rsid w:val="00C1412A"/>
    <w:rsid w:val="00C46508"/>
    <w:rsid w:val="00C974E6"/>
    <w:rsid w:val="00CA1431"/>
    <w:rsid w:val="00CA7DCA"/>
    <w:rsid w:val="00D00049"/>
    <w:rsid w:val="00D054F3"/>
    <w:rsid w:val="00D152D5"/>
    <w:rsid w:val="00D357A8"/>
    <w:rsid w:val="00D63B40"/>
    <w:rsid w:val="00D86297"/>
    <w:rsid w:val="00DA28ED"/>
    <w:rsid w:val="00DD20DD"/>
    <w:rsid w:val="00E360EB"/>
    <w:rsid w:val="00E61DAC"/>
    <w:rsid w:val="00E63D68"/>
    <w:rsid w:val="00E77315"/>
    <w:rsid w:val="00EC16FE"/>
    <w:rsid w:val="00EC5C8D"/>
    <w:rsid w:val="00ED6A58"/>
    <w:rsid w:val="00F60979"/>
    <w:rsid w:val="00F70F81"/>
    <w:rsid w:val="00F902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60EB"/>
    <w:pPr>
      <w:widowControl w:val="0"/>
      <w:suppressAutoHyphens/>
    </w:pPr>
    <w:rPr>
      <w:rFonts w:ascii="Times New Roman" w:eastAsia="Arial Unicode MS" w:hAnsi="Times New Roman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E360EB"/>
    <w:pPr>
      <w:tabs>
        <w:tab w:val="num" w:pos="720"/>
      </w:tabs>
      <w:spacing w:before="108" w:after="108"/>
      <w:ind w:left="720" w:hanging="720"/>
      <w:jc w:val="center"/>
      <w:outlineLvl w:val="0"/>
    </w:pPr>
    <w:rPr>
      <w:b/>
      <w:bCs/>
      <w:color w:val="00008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E360EB"/>
    <w:rPr>
      <w:rFonts w:ascii="Times New Roman" w:eastAsia="Arial Unicode MS" w:hAnsi="Times New Roman" w:cs="Times New Roman"/>
      <w:b/>
      <w:bCs/>
      <w:color w:val="000080"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E360EB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locked/>
    <w:rsid w:val="00E360EB"/>
    <w:rPr>
      <w:rFonts w:ascii="Times New Roman" w:eastAsia="Arial Unicode MS" w:hAnsi="Times New Roman" w:cs="Times New Roman"/>
      <w:sz w:val="24"/>
      <w:szCs w:val="24"/>
    </w:rPr>
  </w:style>
  <w:style w:type="paragraph" w:styleId="Subtitle">
    <w:name w:val="Subtitle"/>
    <w:basedOn w:val="Normal"/>
    <w:next w:val="BodyText"/>
    <w:link w:val="SubtitleChar"/>
    <w:uiPriority w:val="99"/>
    <w:qFormat/>
    <w:rsid w:val="00E360EB"/>
    <w:rPr>
      <w:rFonts w:ascii="Arial" w:hAnsi="Arial" w:cs="Arial"/>
      <w:b/>
      <w:bCs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E360EB"/>
    <w:rPr>
      <w:rFonts w:ascii="Arial" w:eastAsia="Arial Unicode MS" w:hAnsi="Arial" w:cs="Arial"/>
      <w:b/>
      <w:bCs/>
      <w:sz w:val="28"/>
      <w:szCs w:val="28"/>
    </w:rPr>
  </w:style>
  <w:style w:type="paragraph" w:customStyle="1" w:styleId="a">
    <w:name w:val="Таблицы (моноширинный)"/>
    <w:basedOn w:val="Normal"/>
    <w:next w:val="Normal"/>
    <w:uiPriority w:val="99"/>
    <w:rsid w:val="00E360EB"/>
    <w:rPr>
      <w:rFonts w:ascii="Courier New" w:hAnsi="Courier New" w:cs="Courier New"/>
    </w:rPr>
  </w:style>
  <w:style w:type="paragraph" w:customStyle="1" w:styleId="ConsTitle">
    <w:name w:val="ConsTitle"/>
    <w:uiPriority w:val="99"/>
    <w:rsid w:val="00E360EB"/>
    <w:pPr>
      <w:widowControl w:val="0"/>
      <w:suppressAutoHyphens/>
      <w:autoSpaceDE w:val="0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uiPriority w:val="99"/>
    <w:rsid w:val="00E360EB"/>
    <w:pPr>
      <w:widowControl w:val="0"/>
      <w:suppressAutoHyphens/>
      <w:autoSpaceDE w:val="0"/>
      <w:ind w:right="19772" w:firstLine="720"/>
    </w:pPr>
    <w:rPr>
      <w:rFonts w:ascii="Arial" w:eastAsia="Times New Roman" w:hAnsi="Arial" w:cs="Arial"/>
      <w:lang w:eastAsia="ar-SA"/>
    </w:rPr>
  </w:style>
  <w:style w:type="paragraph" w:customStyle="1" w:styleId="ConsNonformat">
    <w:name w:val="ConsNonformat"/>
    <w:uiPriority w:val="99"/>
    <w:rsid w:val="00E360EB"/>
    <w:pPr>
      <w:widowControl w:val="0"/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0"/>
      <w:szCs w:val="20"/>
      <w:lang w:eastAsia="en-US"/>
    </w:rPr>
  </w:style>
  <w:style w:type="character" w:customStyle="1" w:styleId="a0">
    <w:name w:val="Цветовое выделение"/>
    <w:uiPriority w:val="99"/>
    <w:rsid w:val="00E360EB"/>
    <w:rPr>
      <w:b/>
      <w:color w:val="000080"/>
    </w:rPr>
  </w:style>
  <w:style w:type="character" w:customStyle="1" w:styleId="a1">
    <w:name w:val="Гипертекстовая ссылка"/>
    <w:basedOn w:val="a0"/>
    <w:uiPriority w:val="99"/>
    <w:rsid w:val="00E360EB"/>
    <w:rPr>
      <w:rFonts w:cs="Times New Roman"/>
      <w:bCs/>
      <w:color w:val="008000"/>
    </w:rPr>
  </w:style>
  <w:style w:type="paragraph" w:customStyle="1" w:styleId="s3">
    <w:name w:val="s_3"/>
    <w:basedOn w:val="Normal"/>
    <w:uiPriority w:val="99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s1">
    <w:name w:val="s_1"/>
    <w:basedOn w:val="Normal"/>
    <w:uiPriority w:val="99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C4650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46508"/>
    <w:rPr>
      <w:rFonts w:ascii="Tahoma" w:eastAsia="Arial Unicode MS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4A54E6"/>
    <w:pPr>
      <w:ind w:left="720"/>
      <w:contextualSpacing/>
    </w:pPr>
  </w:style>
  <w:style w:type="paragraph" w:customStyle="1" w:styleId="ConsPlusNormal">
    <w:name w:val="ConsPlusNormal"/>
    <w:uiPriority w:val="99"/>
    <w:rsid w:val="00870ED0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table" w:styleId="TableGrid">
    <w:name w:val="Table Grid"/>
    <w:basedOn w:val="TableNormal"/>
    <w:uiPriority w:val="99"/>
    <w:rsid w:val="00D152D5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81794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794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149</TotalTime>
  <Pages>2</Pages>
  <Words>219</Words>
  <Characters>1250</Characters>
  <Application>Microsoft Office Outlook</Application>
  <DocSecurity>0</DocSecurity>
  <Lines>0</Lines>
  <Paragraphs>0</Paragraphs>
  <ScaleCrop>false</ScaleCrop>
  <Company>Васильев В.С. Иваново-2011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Администрация</cp:lastModifiedBy>
  <cp:revision>76</cp:revision>
  <cp:lastPrinted>2019-10-15T07:03:00Z</cp:lastPrinted>
  <dcterms:created xsi:type="dcterms:W3CDTF">2019-09-19T23:16:00Z</dcterms:created>
  <dcterms:modified xsi:type="dcterms:W3CDTF">2020-10-06T07:04:00Z</dcterms:modified>
</cp:coreProperties>
</file>