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B20EA" w:rsidRDefault="00CB20EA" w:rsidP="00463B1F">
      <w:pPr>
        <w:jc w:val="center"/>
        <w:rPr>
          <w:b/>
          <w:sz w:val="32"/>
          <w:szCs w:val="32"/>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alt="Герб Мордовии" style="position:absolute;left:0;text-align:left;margin-left:206.7pt;margin-top:-19.95pt;width:52.5pt;height:57.75pt;z-index:251658240;visibility:visible">
            <v:imagedata r:id="rId7" o:title=""/>
          </v:shape>
        </w:pict>
      </w:r>
    </w:p>
    <w:p w:rsidR="00CB20EA" w:rsidRDefault="00CB20EA" w:rsidP="00463B1F">
      <w:pPr>
        <w:jc w:val="center"/>
        <w:rPr>
          <w:b/>
          <w:sz w:val="32"/>
          <w:szCs w:val="32"/>
        </w:rPr>
      </w:pPr>
    </w:p>
    <w:p w:rsidR="00CB20EA" w:rsidRDefault="00CB20EA" w:rsidP="00463B1F">
      <w:pPr>
        <w:jc w:val="center"/>
        <w:rPr>
          <w:b/>
          <w:sz w:val="32"/>
          <w:szCs w:val="32"/>
        </w:rPr>
      </w:pPr>
      <w:r>
        <w:rPr>
          <w:b/>
          <w:sz w:val="32"/>
          <w:szCs w:val="32"/>
        </w:rPr>
        <w:t>Совет депутатов Старочамзинского сельского поселения Большеигнатовского муниципального района</w:t>
      </w:r>
    </w:p>
    <w:p w:rsidR="00CB20EA" w:rsidRDefault="00CB20EA" w:rsidP="00463B1F">
      <w:pPr>
        <w:jc w:val="center"/>
        <w:rPr>
          <w:b/>
          <w:sz w:val="32"/>
          <w:szCs w:val="32"/>
        </w:rPr>
      </w:pPr>
      <w:r>
        <w:rPr>
          <w:b/>
          <w:sz w:val="32"/>
          <w:szCs w:val="32"/>
        </w:rPr>
        <w:t xml:space="preserve"> Республики Мордовия</w:t>
      </w:r>
    </w:p>
    <w:p w:rsidR="00CB20EA" w:rsidRDefault="00CB20EA" w:rsidP="00463B1F">
      <w:pPr>
        <w:jc w:val="both"/>
        <w:rPr>
          <w:b/>
          <w:sz w:val="20"/>
          <w:szCs w:val="20"/>
        </w:rPr>
      </w:pPr>
    </w:p>
    <w:p w:rsidR="00CB20EA" w:rsidRDefault="00CB20EA" w:rsidP="00463B1F">
      <w:pPr>
        <w:jc w:val="center"/>
        <w:rPr>
          <w:b/>
          <w:sz w:val="36"/>
          <w:szCs w:val="36"/>
        </w:rPr>
      </w:pPr>
      <w:r>
        <w:rPr>
          <w:b/>
          <w:sz w:val="36"/>
          <w:szCs w:val="36"/>
        </w:rPr>
        <w:t>Решение</w:t>
      </w:r>
    </w:p>
    <w:p w:rsidR="00CB20EA" w:rsidRDefault="00CB20EA" w:rsidP="00463B1F">
      <w:pPr>
        <w:ind w:left="-180" w:right="57" w:firstLine="720"/>
        <w:jc w:val="center"/>
        <w:rPr>
          <w:b/>
          <w:sz w:val="28"/>
          <w:szCs w:val="28"/>
        </w:rPr>
      </w:pPr>
      <w:r>
        <w:rPr>
          <w:b/>
          <w:sz w:val="28"/>
          <w:szCs w:val="28"/>
        </w:rPr>
        <w:t xml:space="preserve"> </w:t>
      </w:r>
    </w:p>
    <w:p w:rsidR="00CB20EA" w:rsidRDefault="00CB20EA" w:rsidP="00463B1F">
      <w:pPr>
        <w:tabs>
          <w:tab w:val="left" w:pos="3825"/>
        </w:tabs>
        <w:autoSpaceDE w:val="0"/>
        <w:ind w:left="-180" w:firstLine="720"/>
        <w:jc w:val="center"/>
        <w:rPr>
          <w:rFonts w:ascii="Times New Roman CYR" w:hAnsi="Times New Roman CYR" w:cs="Times New Roman CYR"/>
          <w:b/>
          <w:bCs/>
          <w:sz w:val="28"/>
          <w:szCs w:val="28"/>
        </w:rPr>
      </w:pPr>
    </w:p>
    <w:p w:rsidR="00CB20EA" w:rsidRDefault="00CB20EA" w:rsidP="00463B1F">
      <w:pPr>
        <w:autoSpaceDE w:val="0"/>
        <w:jc w:val="center"/>
        <w:rPr>
          <w:rFonts w:ascii="Times New Roman CYR" w:hAnsi="Times New Roman CYR" w:cs="Times New Roman CYR"/>
          <w:b/>
          <w:bCs/>
        </w:rPr>
      </w:pPr>
      <w:r>
        <w:rPr>
          <w:rFonts w:ascii="Times New Roman CYR" w:hAnsi="Times New Roman CYR" w:cs="Times New Roman CYR"/>
          <w:b/>
          <w:bCs/>
        </w:rPr>
        <w:t>с. Старое Чамзино</w:t>
      </w:r>
    </w:p>
    <w:p w:rsidR="00CB20EA" w:rsidRPr="002F7F0E" w:rsidRDefault="00CB20EA" w:rsidP="009305CA">
      <w:pPr>
        <w:autoSpaceDE w:val="0"/>
        <w:jc w:val="both"/>
        <w:rPr>
          <w:rFonts w:ascii="Times New Roman CYR" w:hAnsi="Times New Roman CYR" w:cs="Times New Roman CYR"/>
          <w:b/>
          <w:bCs/>
          <w:sz w:val="32"/>
          <w:szCs w:val="32"/>
        </w:rPr>
      </w:pPr>
    </w:p>
    <w:p w:rsidR="00CB20EA" w:rsidRPr="002F7F0E" w:rsidRDefault="00CB20EA" w:rsidP="009305CA">
      <w:pPr>
        <w:autoSpaceDE w:val="0"/>
        <w:rPr>
          <w:rFonts w:ascii="Times New Roman CYR" w:hAnsi="Times New Roman CYR" w:cs="Times New Roman CYR"/>
          <w:sz w:val="28"/>
          <w:szCs w:val="28"/>
        </w:rPr>
      </w:pPr>
    </w:p>
    <w:p w:rsidR="00CB20EA" w:rsidRPr="002F7F0E" w:rsidRDefault="00CB20EA" w:rsidP="00DE40A5">
      <w:pPr>
        <w:autoSpaceDE w:val="0"/>
        <w:rPr>
          <w:rFonts w:ascii="Times New Roman CYR" w:hAnsi="Times New Roman CYR" w:cs="Times New Roman CYR"/>
          <w:sz w:val="28"/>
          <w:szCs w:val="28"/>
        </w:rPr>
      </w:pPr>
      <w:r w:rsidRPr="002F7F0E">
        <w:rPr>
          <w:rFonts w:ascii="Times New Roman CYR" w:hAnsi="Times New Roman CYR" w:cs="Times New Roman CYR"/>
          <w:sz w:val="28"/>
          <w:szCs w:val="28"/>
        </w:rPr>
        <w:t xml:space="preserve">от </w:t>
      </w:r>
      <w:r>
        <w:rPr>
          <w:rFonts w:ascii="Times New Roman CYR" w:hAnsi="Times New Roman CYR" w:cs="Times New Roman CYR"/>
          <w:sz w:val="28"/>
          <w:szCs w:val="28"/>
        </w:rPr>
        <w:t xml:space="preserve"> 09 октября 2020</w:t>
      </w:r>
      <w:r w:rsidRPr="002F7F0E">
        <w:rPr>
          <w:rFonts w:ascii="Times New Roman CYR" w:hAnsi="Times New Roman CYR" w:cs="Times New Roman CYR"/>
          <w:sz w:val="28"/>
          <w:szCs w:val="28"/>
        </w:rPr>
        <w:t xml:space="preserve"> года</w:t>
      </w:r>
      <w:r>
        <w:rPr>
          <w:rFonts w:ascii="Times New Roman CYR" w:hAnsi="Times New Roman CYR" w:cs="Times New Roman CYR"/>
          <w:sz w:val="28"/>
          <w:szCs w:val="28"/>
        </w:rPr>
        <w:t xml:space="preserve">                                                                                 № 10</w:t>
      </w:r>
    </w:p>
    <w:p w:rsidR="00CB20EA" w:rsidRPr="002F7F0E" w:rsidRDefault="00CB20EA" w:rsidP="00DE40A5">
      <w:pPr>
        <w:autoSpaceDE w:val="0"/>
        <w:ind w:firstLine="709"/>
        <w:rPr>
          <w:rFonts w:ascii="Times New Roman CYR" w:hAnsi="Times New Roman CYR" w:cs="Times New Roman CYR"/>
          <w:sz w:val="28"/>
          <w:szCs w:val="28"/>
        </w:rPr>
      </w:pPr>
    </w:p>
    <w:p w:rsidR="00CB20EA" w:rsidRPr="002F7F0E" w:rsidRDefault="00CB20EA" w:rsidP="003C364A">
      <w:pPr>
        <w:pStyle w:val="Subtitle"/>
        <w:tabs>
          <w:tab w:val="left" w:pos="9360"/>
        </w:tabs>
        <w:ind w:firstLine="709"/>
        <w:jc w:val="both"/>
        <w:rPr>
          <w:rFonts w:ascii="Times New Roman" w:hAnsi="Times New Roman"/>
          <w:b w:val="0"/>
          <w:bCs w:val="0"/>
        </w:rPr>
      </w:pPr>
      <w:r w:rsidRPr="002F7F0E">
        <w:rPr>
          <w:rFonts w:ascii="Times New Roman" w:hAnsi="Times New Roman"/>
          <w:b w:val="0"/>
          <w:bCs w:val="0"/>
        </w:rPr>
        <w:t xml:space="preserve">О создании администрации </w:t>
      </w:r>
    </w:p>
    <w:p w:rsidR="00CB20EA" w:rsidRDefault="00CB20EA" w:rsidP="003C364A">
      <w:pPr>
        <w:pStyle w:val="Subtitle"/>
        <w:tabs>
          <w:tab w:val="left" w:pos="9360"/>
        </w:tabs>
        <w:ind w:firstLine="709"/>
        <w:jc w:val="both"/>
        <w:rPr>
          <w:rFonts w:ascii="Times New Roman" w:hAnsi="Times New Roman"/>
          <w:b w:val="0"/>
          <w:bCs w:val="0"/>
        </w:rPr>
      </w:pPr>
      <w:r>
        <w:rPr>
          <w:rFonts w:ascii="Times New Roman" w:hAnsi="Times New Roman"/>
          <w:b w:val="0"/>
          <w:bCs w:val="0"/>
        </w:rPr>
        <w:t xml:space="preserve">Старочамзинского </w:t>
      </w:r>
      <w:r w:rsidRPr="002F7F0E">
        <w:rPr>
          <w:rFonts w:ascii="Times New Roman" w:hAnsi="Times New Roman"/>
          <w:b w:val="0"/>
          <w:bCs w:val="0"/>
        </w:rPr>
        <w:t>сельского поселения</w:t>
      </w:r>
    </w:p>
    <w:p w:rsidR="00CB20EA" w:rsidRDefault="00CB20EA" w:rsidP="003C364A">
      <w:pPr>
        <w:pStyle w:val="Subtitle"/>
        <w:tabs>
          <w:tab w:val="left" w:pos="9360"/>
        </w:tabs>
        <w:ind w:firstLine="709"/>
        <w:jc w:val="both"/>
        <w:rPr>
          <w:rFonts w:ascii="Times New Roman" w:hAnsi="Times New Roman"/>
          <w:b w:val="0"/>
          <w:bCs w:val="0"/>
        </w:rPr>
      </w:pPr>
      <w:r>
        <w:rPr>
          <w:rFonts w:ascii="Times New Roman" w:hAnsi="Times New Roman"/>
          <w:b w:val="0"/>
          <w:bCs w:val="0"/>
        </w:rPr>
        <w:t>Большеигнатовского муниципального района</w:t>
      </w:r>
    </w:p>
    <w:p w:rsidR="00CB20EA" w:rsidRPr="00826B33" w:rsidRDefault="00CB20EA" w:rsidP="00C67BF3">
      <w:pPr>
        <w:pStyle w:val="Subtitle"/>
        <w:tabs>
          <w:tab w:val="left" w:pos="9360"/>
        </w:tabs>
        <w:ind w:left="708"/>
        <w:jc w:val="both"/>
        <w:rPr>
          <w:rFonts w:ascii="Times New Roman" w:hAnsi="Times New Roman" w:cs="Times New Roman"/>
          <w:b w:val="0"/>
          <w:bCs w:val="0"/>
        </w:rPr>
      </w:pPr>
      <w:r w:rsidRPr="00FB2CFA">
        <w:rPr>
          <w:rFonts w:ascii="Times New Roman" w:hAnsi="Times New Roman" w:cs="Times New Roman"/>
          <w:b w:val="0"/>
        </w:rPr>
        <w:t>Республики Мордовия</w:t>
      </w:r>
      <w:r w:rsidRPr="002F7F0E">
        <w:rPr>
          <w:rFonts w:ascii="Times New Roman" w:hAnsi="Times New Roman"/>
          <w:b w:val="0"/>
          <w:bCs w:val="0"/>
        </w:rPr>
        <w:t xml:space="preserve"> </w:t>
      </w:r>
    </w:p>
    <w:p w:rsidR="00CB20EA" w:rsidRPr="002F7F0E" w:rsidRDefault="00CB20EA" w:rsidP="003C364A">
      <w:pPr>
        <w:pStyle w:val="Subtitle"/>
        <w:ind w:firstLine="709"/>
        <w:jc w:val="both"/>
        <w:rPr>
          <w:rFonts w:ascii="Times New Roman" w:hAnsi="Times New Roman"/>
          <w:b w:val="0"/>
          <w:bCs w:val="0"/>
        </w:rPr>
      </w:pPr>
    </w:p>
    <w:p w:rsidR="00CB20EA" w:rsidRPr="00E176AC" w:rsidRDefault="00CB20EA" w:rsidP="00FB7BD4">
      <w:pPr>
        <w:pStyle w:val="a2"/>
        <w:ind w:firstLine="709"/>
        <w:jc w:val="both"/>
        <w:rPr>
          <w:rFonts w:ascii="Times New Roman" w:hAnsi="Times New Roman" w:cs="Times New Roman"/>
          <w:bCs/>
          <w:sz w:val="28"/>
          <w:szCs w:val="28"/>
        </w:rPr>
      </w:pPr>
      <w:r w:rsidRPr="00E176AC">
        <w:rPr>
          <w:rFonts w:ascii="Times New Roman" w:hAnsi="Times New Roman" w:cs="Times New Roman"/>
          <w:sz w:val="28"/>
          <w:szCs w:val="28"/>
        </w:rPr>
        <w:t xml:space="preserve">В соответствии со статьями </w:t>
      </w:r>
      <w:r w:rsidRPr="00E176AC">
        <w:rPr>
          <w:rFonts w:ascii="Times New Roman" w:hAnsi="Times New Roman" w:cs="Times New Roman"/>
          <w:bCs/>
          <w:sz w:val="28"/>
          <w:szCs w:val="28"/>
        </w:rPr>
        <w:t xml:space="preserve">34, </w:t>
      </w:r>
      <w:r w:rsidRPr="00E176AC">
        <w:rPr>
          <w:rFonts w:ascii="Times New Roman" w:hAnsi="Times New Roman" w:cs="Times New Roman"/>
          <w:sz w:val="28"/>
          <w:szCs w:val="28"/>
        </w:rPr>
        <w:t>37</w:t>
      </w:r>
      <w:r w:rsidRPr="00E176AC">
        <w:rPr>
          <w:rFonts w:ascii="Times New Roman" w:hAnsi="Times New Roman" w:cs="Times New Roman"/>
          <w:bCs/>
          <w:sz w:val="28"/>
          <w:szCs w:val="28"/>
        </w:rPr>
        <w:t xml:space="preserve"> и</w:t>
      </w:r>
      <w:r w:rsidRPr="00E176AC">
        <w:rPr>
          <w:rFonts w:ascii="Times New Roman" w:hAnsi="Times New Roman" w:cs="Times New Roman"/>
          <w:sz w:val="28"/>
          <w:szCs w:val="28"/>
        </w:rPr>
        <w:t xml:space="preserve"> 41 Федерального закона от 6 октября </w:t>
      </w:r>
      <w:smartTag w:uri="urn:schemas-microsoft-com:office:smarttags" w:element="metricconverter">
        <w:smartTagPr>
          <w:attr w:name="ProductID" w:val="2003 г"/>
        </w:smartTagPr>
        <w:r w:rsidRPr="00E176AC">
          <w:rPr>
            <w:rFonts w:ascii="Times New Roman" w:hAnsi="Times New Roman" w:cs="Times New Roman"/>
            <w:sz w:val="28"/>
            <w:szCs w:val="28"/>
          </w:rPr>
          <w:t>2003 г</w:t>
        </w:r>
      </w:smartTag>
      <w:r w:rsidRPr="00E176AC">
        <w:rPr>
          <w:rFonts w:ascii="Times New Roman" w:hAnsi="Times New Roman" w:cs="Times New Roman"/>
          <w:sz w:val="28"/>
          <w:szCs w:val="28"/>
        </w:rPr>
        <w:t xml:space="preserve">. № 131-ФЗ «Об общих принципах организации местного самоуправления в Российской Федерации», статьей 13 Федерального закона от 12 января </w:t>
      </w:r>
      <w:smartTag w:uri="urn:schemas-microsoft-com:office:smarttags" w:element="metricconverter">
        <w:smartTagPr>
          <w:attr w:name="ProductID" w:val="1996 г"/>
        </w:smartTagPr>
        <w:r w:rsidRPr="00E176AC">
          <w:rPr>
            <w:rFonts w:ascii="Times New Roman" w:hAnsi="Times New Roman" w:cs="Times New Roman"/>
            <w:sz w:val="28"/>
            <w:szCs w:val="28"/>
          </w:rPr>
          <w:t>1996 г</w:t>
        </w:r>
      </w:smartTag>
      <w:r w:rsidRPr="00E176AC">
        <w:rPr>
          <w:rFonts w:ascii="Times New Roman" w:hAnsi="Times New Roman" w:cs="Times New Roman"/>
          <w:sz w:val="28"/>
          <w:szCs w:val="28"/>
        </w:rPr>
        <w:t>. № 7-ФЗ «О некоммерческих организациях»</w:t>
      </w:r>
      <w:r w:rsidRPr="00E176AC">
        <w:rPr>
          <w:rFonts w:ascii="Times New Roman" w:hAnsi="Times New Roman" w:cs="Times New Roman"/>
          <w:bCs/>
          <w:sz w:val="28"/>
          <w:szCs w:val="28"/>
        </w:rPr>
        <w:t xml:space="preserve">, </w:t>
      </w:r>
      <w:r w:rsidRPr="00E176AC">
        <w:rPr>
          <w:rFonts w:ascii="Times New Roman" w:hAnsi="Times New Roman" w:cs="Times New Roman"/>
          <w:sz w:val="28"/>
          <w:szCs w:val="28"/>
        </w:rPr>
        <w:t xml:space="preserve"> </w:t>
      </w:r>
      <w:r w:rsidRPr="00E176AC">
        <w:rPr>
          <w:rFonts w:ascii="Times New Roman" w:hAnsi="Times New Roman" w:cs="Times New Roman"/>
          <w:bCs/>
          <w:sz w:val="28"/>
          <w:szCs w:val="28"/>
        </w:rPr>
        <w:t xml:space="preserve">Законом </w:t>
      </w:r>
      <w:r w:rsidRPr="00E176AC">
        <w:rPr>
          <w:rFonts w:ascii="Times New Roman" w:hAnsi="Times New Roman" w:cs="Times New Roman"/>
          <w:sz w:val="28"/>
          <w:szCs w:val="28"/>
        </w:rPr>
        <w:t xml:space="preserve">Республики Мордовия от </w:t>
      </w:r>
      <w:r>
        <w:rPr>
          <w:rFonts w:ascii="Times New Roman" w:hAnsi="Times New Roman" w:cs="Times New Roman"/>
          <w:sz w:val="28"/>
          <w:szCs w:val="28"/>
        </w:rPr>
        <w:t xml:space="preserve">19 мая </w:t>
      </w:r>
      <w:smartTag w:uri="urn:schemas-microsoft-com:office:smarttags" w:element="metricconverter">
        <w:smartTagPr>
          <w:attr w:name="ProductID" w:val="2020 г"/>
        </w:smartTagPr>
        <w:r>
          <w:rPr>
            <w:rFonts w:ascii="Times New Roman" w:hAnsi="Times New Roman" w:cs="Times New Roman"/>
            <w:sz w:val="28"/>
            <w:szCs w:val="28"/>
          </w:rPr>
          <w:t>2020</w:t>
        </w:r>
        <w:r w:rsidRPr="005144DA">
          <w:rPr>
            <w:rFonts w:ascii="Times New Roman" w:hAnsi="Times New Roman" w:cs="Times New Roman"/>
            <w:sz w:val="28"/>
            <w:szCs w:val="28"/>
          </w:rPr>
          <w:t> г</w:t>
        </w:r>
      </w:smartTag>
      <w:r w:rsidRPr="005144DA">
        <w:rPr>
          <w:rFonts w:ascii="Times New Roman" w:hAnsi="Times New Roman" w:cs="Times New Roman"/>
          <w:sz w:val="28"/>
          <w:szCs w:val="28"/>
        </w:rPr>
        <w:t>. № </w:t>
      </w:r>
      <w:r w:rsidRPr="00A71742">
        <w:rPr>
          <w:rFonts w:ascii="Times New Roman" w:hAnsi="Times New Roman" w:cs="Times New Roman"/>
          <w:color w:val="000000"/>
          <w:sz w:val="28"/>
          <w:szCs w:val="28"/>
        </w:rPr>
        <w:t>2</w:t>
      </w:r>
      <w:r>
        <w:rPr>
          <w:rFonts w:ascii="Times New Roman" w:hAnsi="Times New Roman" w:cs="Times New Roman"/>
          <w:color w:val="000000"/>
          <w:sz w:val="28"/>
          <w:szCs w:val="28"/>
        </w:rPr>
        <w:t>7</w:t>
      </w:r>
      <w:r w:rsidRPr="005144DA">
        <w:rPr>
          <w:rFonts w:ascii="Times New Roman" w:hAnsi="Times New Roman" w:cs="Times New Roman"/>
          <w:sz w:val="28"/>
          <w:szCs w:val="28"/>
        </w:rPr>
        <w:t>-З «</w:t>
      </w:r>
      <w:r w:rsidRPr="005144DA">
        <w:rPr>
          <w:rStyle w:val="Strong"/>
          <w:rFonts w:ascii="Times New Roman" w:hAnsi="Times New Roman"/>
          <w:b w:val="0"/>
          <w:sz w:val="28"/>
          <w:szCs w:val="28"/>
        </w:rPr>
        <w:t xml:space="preserve">О преобразовании </w:t>
      </w:r>
      <w:r>
        <w:rPr>
          <w:rStyle w:val="Strong"/>
          <w:rFonts w:ascii="Times New Roman" w:hAnsi="Times New Roman"/>
          <w:b w:val="0"/>
          <w:sz w:val="28"/>
          <w:szCs w:val="28"/>
        </w:rPr>
        <w:t>Спасского и Старочамзинского</w:t>
      </w:r>
      <w:r w:rsidRPr="005144DA">
        <w:rPr>
          <w:rStyle w:val="Strong"/>
          <w:rFonts w:ascii="Times New Roman" w:hAnsi="Times New Roman"/>
          <w:b w:val="0"/>
          <w:sz w:val="28"/>
          <w:szCs w:val="28"/>
        </w:rPr>
        <w:t xml:space="preserve"> сельских поселений Большеигнатовского муниципального района</w:t>
      </w:r>
      <w:r>
        <w:rPr>
          <w:rStyle w:val="Strong"/>
          <w:rFonts w:ascii="Times New Roman" w:hAnsi="Times New Roman"/>
          <w:b w:val="0"/>
          <w:sz w:val="28"/>
          <w:szCs w:val="28"/>
        </w:rPr>
        <w:t xml:space="preserve"> Республики Мордовия</w:t>
      </w:r>
      <w:r w:rsidRPr="005144DA">
        <w:rPr>
          <w:rStyle w:val="Strong"/>
          <w:rFonts w:ascii="Times New Roman" w:hAnsi="Times New Roman"/>
          <w:b w:val="0"/>
          <w:sz w:val="28"/>
          <w:szCs w:val="28"/>
        </w:rPr>
        <w:t xml:space="preserve">, </w:t>
      </w:r>
      <w:r>
        <w:rPr>
          <w:rStyle w:val="Strong"/>
          <w:rFonts w:ascii="Times New Roman" w:hAnsi="Times New Roman"/>
          <w:b w:val="0"/>
          <w:sz w:val="28"/>
          <w:szCs w:val="28"/>
        </w:rPr>
        <w:t>Спасского</w:t>
      </w:r>
      <w:r w:rsidRPr="005144DA">
        <w:rPr>
          <w:rStyle w:val="Strong"/>
          <w:rFonts w:ascii="Times New Roman" w:hAnsi="Times New Roman"/>
          <w:b w:val="0"/>
          <w:sz w:val="28"/>
          <w:szCs w:val="28"/>
        </w:rPr>
        <w:t xml:space="preserve"> и </w:t>
      </w:r>
      <w:r>
        <w:rPr>
          <w:rStyle w:val="Strong"/>
          <w:rFonts w:ascii="Times New Roman" w:hAnsi="Times New Roman"/>
          <w:b w:val="0"/>
          <w:sz w:val="28"/>
          <w:szCs w:val="28"/>
        </w:rPr>
        <w:t>Старочамзинского</w:t>
      </w:r>
      <w:r w:rsidRPr="005144DA">
        <w:rPr>
          <w:rStyle w:val="Strong"/>
          <w:rFonts w:ascii="Times New Roman" w:hAnsi="Times New Roman"/>
          <w:b w:val="0"/>
          <w:sz w:val="28"/>
          <w:szCs w:val="28"/>
        </w:rPr>
        <w:t xml:space="preserve"> сельсоветов Большеигнатовского района Республики Мордовия и о внесении изменений в некоторые законы Республики Мордовия</w:t>
      </w:r>
      <w:r w:rsidRPr="005144DA">
        <w:rPr>
          <w:rFonts w:ascii="Times New Roman" w:hAnsi="Times New Roman" w:cs="Times New Roman"/>
          <w:b/>
          <w:sz w:val="28"/>
          <w:szCs w:val="28"/>
        </w:rPr>
        <w:t>»</w:t>
      </w:r>
      <w:r w:rsidRPr="00E176AC">
        <w:rPr>
          <w:rFonts w:ascii="Times New Roman" w:hAnsi="Times New Roman" w:cs="Times New Roman"/>
          <w:sz w:val="28"/>
          <w:szCs w:val="28"/>
        </w:rPr>
        <w:t xml:space="preserve">, Законом Республики Мордовия от 28 января </w:t>
      </w:r>
      <w:smartTag w:uri="urn:schemas-microsoft-com:office:smarttags" w:element="metricconverter">
        <w:smartTagPr>
          <w:attr w:name="ProductID" w:val="2004 г"/>
        </w:smartTagPr>
        <w:r w:rsidRPr="00E176AC">
          <w:rPr>
            <w:rFonts w:ascii="Times New Roman" w:hAnsi="Times New Roman" w:cs="Times New Roman"/>
            <w:sz w:val="28"/>
            <w:szCs w:val="28"/>
          </w:rPr>
          <w:t>2004 г</w:t>
        </w:r>
      </w:smartTag>
      <w:r w:rsidRPr="00E176AC">
        <w:rPr>
          <w:rFonts w:ascii="Times New Roman" w:hAnsi="Times New Roman" w:cs="Times New Roman"/>
          <w:sz w:val="28"/>
          <w:szCs w:val="28"/>
        </w:rPr>
        <w:t>. № 6-З «О наименованиях представительного органа муниципального образования, главы муниципального образования и местной администрации (исполнительно-распорядительного органа муниципального образования) в Республике Мордовия»</w:t>
      </w:r>
      <w:r>
        <w:rPr>
          <w:rFonts w:ascii="Times New Roman" w:hAnsi="Times New Roman" w:cs="Times New Roman"/>
          <w:sz w:val="28"/>
          <w:szCs w:val="28"/>
        </w:rPr>
        <w:t>,</w:t>
      </w:r>
      <w:r w:rsidRPr="00E176AC">
        <w:rPr>
          <w:rFonts w:ascii="Times New Roman" w:hAnsi="Times New Roman" w:cs="Times New Roman"/>
          <w:sz w:val="28"/>
          <w:szCs w:val="28"/>
        </w:rPr>
        <w:t xml:space="preserve"> Совет депутатов </w:t>
      </w:r>
      <w:r>
        <w:rPr>
          <w:rFonts w:ascii="Times New Roman" w:hAnsi="Times New Roman"/>
          <w:bCs/>
          <w:sz w:val="28"/>
          <w:szCs w:val="28"/>
        </w:rPr>
        <w:t>Старочамзинского</w:t>
      </w:r>
      <w:r w:rsidRPr="00E50160">
        <w:rPr>
          <w:rFonts w:ascii="Times New Roman" w:hAnsi="Times New Roman"/>
          <w:sz w:val="28"/>
          <w:szCs w:val="28"/>
        </w:rPr>
        <w:t xml:space="preserve"> </w:t>
      </w:r>
      <w:r w:rsidRPr="00E50160">
        <w:rPr>
          <w:rFonts w:ascii="Times New Roman" w:hAnsi="Times New Roman" w:cs="Times New Roman"/>
          <w:sz w:val="28"/>
          <w:szCs w:val="28"/>
        </w:rPr>
        <w:t>сельского поселения</w:t>
      </w:r>
      <w:r w:rsidRPr="00E50160">
        <w:rPr>
          <w:rFonts w:ascii="Times New Roman" w:hAnsi="Times New Roman" w:cs="Times New Roman"/>
          <w:bCs/>
          <w:sz w:val="28"/>
          <w:szCs w:val="28"/>
        </w:rPr>
        <w:t xml:space="preserve"> </w:t>
      </w:r>
      <w:r w:rsidRPr="00E50160">
        <w:rPr>
          <w:rFonts w:ascii="Times New Roman" w:hAnsi="Times New Roman"/>
          <w:bCs/>
          <w:sz w:val="28"/>
          <w:szCs w:val="28"/>
        </w:rPr>
        <w:t>Большеигнатовского</w:t>
      </w:r>
      <w:r w:rsidRPr="00E50160">
        <w:rPr>
          <w:rFonts w:ascii="Times New Roman" w:hAnsi="Times New Roman"/>
          <w:sz w:val="28"/>
          <w:szCs w:val="28"/>
        </w:rPr>
        <w:t xml:space="preserve"> </w:t>
      </w:r>
      <w:r w:rsidRPr="00E50160">
        <w:rPr>
          <w:rFonts w:ascii="Times New Roman" w:hAnsi="Times New Roman" w:cs="Times New Roman"/>
          <w:bCs/>
          <w:sz w:val="28"/>
          <w:szCs w:val="28"/>
        </w:rPr>
        <w:t>муниципального района</w:t>
      </w:r>
    </w:p>
    <w:p w:rsidR="00CB20EA" w:rsidRPr="00E176AC" w:rsidRDefault="00CB20EA" w:rsidP="00FB7BD4">
      <w:pPr>
        <w:pStyle w:val="Heading1"/>
        <w:numPr>
          <w:ilvl w:val="0"/>
          <w:numId w:val="1"/>
        </w:numPr>
        <w:spacing w:before="0" w:after="0"/>
        <w:ind w:left="0" w:firstLine="709"/>
        <w:jc w:val="both"/>
        <w:rPr>
          <w:bCs w:val="0"/>
          <w:color w:val="auto"/>
          <w:sz w:val="28"/>
          <w:szCs w:val="28"/>
        </w:rPr>
      </w:pPr>
      <w:r w:rsidRPr="00E176AC">
        <w:rPr>
          <w:bCs w:val="0"/>
          <w:color w:val="auto"/>
          <w:sz w:val="28"/>
          <w:szCs w:val="28"/>
        </w:rPr>
        <w:t>РЕШИЛ:</w:t>
      </w:r>
    </w:p>
    <w:p w:rsidR="00CB20EA" w:rsidRPr="00E176AC" w:rsidRDefault="00CB20EA" w:rsidP="00FB7BD4">
      <w:pPr>
        <w:pStyle w:val="Subtitle"/>
        <w:ind w:firstLine="709"/>
        <w:jc w:val="both"/>
        <w:rPr>
          <w:rFonts w:ascii="Times New Roman" w:hAnsi="Times New Roman" w:cs="Times New Roman"/>
          <w:b w:val="0"/>
          <w:bCs w:val="0"/>
        </w:rPr>
      </w:pPr>
    </w:p>
    <w:p w:rsidR="00CB20EA" w:rsidRPr="00E50160" w:rsidRDefault="00CB20EA" w:rsidP="00FB7BD4">
      <w:pPr>
        <w:pStyle w:val="Subtitle"/>
        <w:tabs>
          <w:tab w:val="left" w:pos="9360"/>
        </w:tabs>
        <w:ind w:firstLine="709"/>
        <w:jc w:val="both"/>
        <w:rPr>
          <w:rFonts w:ascii="Times New Roman" w:hAnsi="Times New Roman" w:cs="Times New Roman"/>
          <w:b w:val="0"/>
          <w:bCs w:val="0"/>
        </w:rPr>
      </w:pPr>
      <w:r w:rsidRPr="00E176AC">
        <w:rPr>
          <w:rFonts w:ascii="Times New Roman" w:hAnsi="Times New Roman" w:cs="Times New Roman"/>
          <w:b w:val="0"/>
          <w:bCs w:val="0"/>
        </w:rPr>
        <w:t xml:space="preserve">1. </w:t>
      </w:r>
      <w:r w:rsidRPr="00E50160">
        <w:rPr>
          <w:rFonts w:ascii="Times New Roman" w:hAnsi="Times New Roman" w:cs="Times New Roman"/>
          <w:b w:val="0"/>
          <w:bCs w:val="0"/>
        </w:rPr>
        <w:t xml:space="preserve">Создать местную администрацию (исполнительно-распорядительный орган) вновь образованного муниципального образования </w:t>
      </w:r>
      <w:r>
        <w:rPr>
          <w:rFonts w:ascii="Times New Roman" w:hAnsi="Times New Roman"/>
          <w:b w:val="0"/>
          <w:bCs w:val="0"/>
        </w:rPr>
        <w:t>Старочамзинского</w:t>
      </w:r>
      <w:r w:rsidRPr="00E50160">
        <w:rPr>
          <w:rFonts w:ascii="Times New Roman" w:hAnsi="Times New Roman"/>
          <w:b w:val="0"/>
        </w:rPr>
        <w:t xml:space="preserve"> </w:t>
      </w:r>
      <w:r w:rsidRPr="00E50160">
        <w:rPr>
          <w:rFonts w:ascii="Times New Roman" w:hAnsi="Times New Roman" w:cs="Times New Roman"/>
          <w:b w:val="0"/>
        </w:rPr>
        <w:t xml:space="preserve">сельского поселения </w:t>
      </w:r>
      <w:r w:rsidRPr="00E50160">
        <w:rPr>
          <w:rFonts w:ascii="Times New Roman" w:hAnsi="Times New Roman"/>
          <w:b w:val="0"/>
          <w:bCs w:val="0"/>
        </w:rPr>
        <w:t>Большеигнатовского</w:t>
      </w:r>
      <w:r w:rsidRPr="00E50160">
        <w:rPr>
          <w:rFonts w:ascii="Times New Roman" w:hAnsi="Times New Roman"/>
          <w:b w:val="0"/>
        </w:rPr>
        <w:t xml:space="preserve"> </w:t>
      </w:r>
      <w:r w:rsidRPr="00E50160">
        <w:rPr>
          <w:rFonts w:ascii="Times New Roman" w:hAnsi="Times New Roman" w:cs="Times New Roman"/>
          <w:b w:val="0"/>
        </w:rPr>
        <w:t>муниципального района Республики Мордовия</w:t>
      </w:r>
      <w:r w:rsidRPr="00E50160">
        <w:rPr>
          <w:rFonts w:ascii="Times New Roman" w:hAnsi="Times New Roman" w:cs="Times New Roman"/>
          <w:b w:val="0"/>
          <w:bCs w:val="0"/>
        </w:rPr>
        <w:t xml:space="preserve"> с правами юридического лица – администрацию </w:t>
      </w:r>
      <w:r>
        <w:rPr>
          <w:rFonts w:ascii="Times New Roman" w:hAnsi="Times New Roman"/>
          <w:b w:val="0"/>
          <w:bCs w:val="0"/>
        </w:rPr>
        <w:t>Старочамзинского</w:t>
      </w:r>
      <w:r w:rsidRPr="00E50160">
        <w:rPr>
          <w:rFonts w:ascii="Times New Roman" w:hAnsi="Times New Roman"/>
          <w:b w:val="0"/>
        </w:rPr>
        <w:t xml:space="preserve"> </w:t>
      </w:r>
      <w:r w:rsidRPr="00E50160">
        <w:rPr>
          <w:rFonts w:ascii="Times New Roman" w:hAnsi="Times New Roman" w:cs="Times New Roman"/>
          <w:b w:val="0"/>
        </w:rPr>
        <w:t xml:space="preserve">сельского поселения </w:t>
      </w:r>
      <w:r w:rsidRPr="00E50160">
        <w:rPr>
          <w:rFonts w:ascii="Times New Roman" w:hAnsi="Times New Roman"/>
          <w:b w:val="0"/>
          <w:bCs w:val="0"/>
        </w:rPr>
        <w:t>Большеигнатовского</w:t>
      </w:r>
      <w:r w:rsidRPr="00E50160">
        <w:rPr>
          <w:rFonts w:ascii="Times New Roman" w:hAnsi="Times New Roman"/>
          <w:b w:val="0"/>
        </w:rPr>
        <w:t xml:space="preserve"> </w:t>
      </w:r>
      <w:r w:rsidRPr="00E50160">
        <w:rPr>
          <w:rFonts w:ascii="Times New Roman" w:hAnsi="Times New Roman" w:cs="Times New Roman"/>
          <w:b w:val="0"/>
        </w:rPr>
        <w:t>муниципального района Республики Мордовия,</w:t>
      </w:r>
      <w:r w:rsidRPr="00E50160">
        <w:rPr>
          <w:rFonts w:ascii="Times New Roman" w:hAnsi="Times New Roman" w:cs="Times New Roman"/>
          <w:b w:val="0"/>
          <w:bCs w:val="0"/>
        </w:rPr>
        <w:t xml:space="preserve"> образованную в результате реорганизации в форме слияния администрации </w:t>
      </w:r>
      <w:r>
        <w:rPr>
          <w:rFonts w:ascii="Times New Roman" w:hAnsi="Times New Roman"/>
          <w:b w:val="0"/>
          <w:bCs w:val="0"/>
        </w:rPr>
        <w:t>Спасского</w:t>
      </w:r>
      <w:r w:rsidRPr="00E50160">
        <w:rPr>
          <w:rFonts w:ascii="Times New Roman" w:hAnsi="Times New Roman"/>
          <w:b w:val="0"/>
        </w:rPr>
        <w:t xml:space="preserve"> </w:t>
      </w:r>
      <w:r w:rsidRPr="00E50160">
        <w:rPr>
          <w:rFonts w:ascii="Times New Roman" w:hAnsi="Times New Roman" w:cs="Times New Roman"/>
          <w:b w:val="0"/>
        </w:rPr>
        <w:t xml:space="preserve">сельского поселения </w:t>
      </w:r>
      <w:r w:rsidRPr="00E50160">
        <w:rPr>
          <w:rFonts w:ascii="Times New Roman" w:hAnsi="Times New Roman"/>
          <w:b w:val="0"/>
          <w:bCs w:val="0"/>
        </w:rPr>
        <w:t>Большеигнатовского</w:t>
      </w:r>
      <w:r w:rsidRPr="00E50160">
        <w:rPr>
          <w:rFonts w:ascii="Times New Roman" w:hAnsi="Times New Roman"/>
          <w:b w:val="0"/>
        </w:rPr>
        <w:t xml:space="preserve"> </w:t>
      </w:r>
      <w:r w:rsidRPr="00E50160">
        <w:rPr>
          <w:rFonts w:ascii="Times New Roman" w:hAnsi="Times New Roman" w:cs="Times New Roman"/>
          <w:b w:val="0"/>
        </w:rPr>
        <w:t>муниципального района</w:t>
      </w:r>
      <w:r>
        <w:rPr>
          <w:rFonts w:ascii="Times New Roman" w:hAnsi="Times New Roman" w:cs="Times New Roman"/>
          <w:b w:val="0"/>
          <w:bCs w:val="0"/>
        </w:rPr>
        <w:t xml:space="preserve"> </w:t>
      </w:r>
      <w:r w:rsidRPr="00E50160">
        <w:rPr>
          <w:rFonts w:ascii="Times New Roman" w:hAnsi="Times New Roman" w:cs="Times New Roman"/>
          <w:b w:val="0"/>
          <w:bCs w:val="0"/>
        </w:rPr>
        <w:t xml:space="preserve"> и администрации </w:t>
      </w:r>
      <w:r>
        <w:rPr>
          <w:rFonts w:ascii="Times New Roman" w:hAnsi="Times New Roman"/>
          <w:b w:val="0"/>
          <w:bCs w:val="0"/>
        </w:rPr>
        <w:t>Старочамзинского</w:t>
      </w:r>
      <w:r w:rsidRPr="00E50160">
        <w:rPr>
          <w:rFonts w:ascii="Times New Roman" w:hAnsi="Times New Roman"/>
          <w:b w:val="0"/>
        </w:rPr>
        <w:t xml:space="preserve"> </w:t>
      </w:r>
      <w:r w:rsidRPr="00E50160">
        <w:rPr>
          <w:rFonts w:ascii="Times New Roman" w:hAnsi="Times New Roman" w:cs="Times New Roman"/>
          <w:b w:val="0"/>
        </w:rPr>
        <w:t xml:space="preserve">сельского поселения </w:t>
      </w:r>
      <w:r w:rsidRPr="00E50160">
        <w:rPr>
          <w:rFonts w:ascii="Times New Roman" w:hAnsi="Times New Roman"/>
          <w:b w:val="0"/>
          <w:bCs w:val="0"/>
        </w:rPr>
        <w:t>Большеигнатовского</w:t>
      </w:r>
      <w:r w:rsidRPr="00E50160">
        <w:rPr>
          <w:rFonts w:ascii="Times New Roman" w:hAnsi="Times New Roman"/>
          <w:b w:val="0"/>
        </w:rPr>
        <w:t xml:space="preserve"> </w:t>
      </w:r>
      <w:r w:rsidRPr="00E50160">
        <w:rPr>
          <w:rFonts w:ascii="Times New Roman" w:hAnsi="Times New Roman" w:cs="Times New Roman"/>
          <w:b w:val="0"/>
        </w:rPr>
        <w:t>муниципального района</w:t>
      </w:r>
      <w:r w:rsidRPr="00E50160">
        <w:rPr>
          <w:rFonts w:ascii="Times New Roman" w:hAnsi="Times New Roman" w:cs="Times New Roman"/>
          <w:b w:val="0"/>
          <w:bCs w:val="0"/>
        </w:rPr>
        <w:t>.</w:t>
      </w:r>
    </w:p>
    <w:p w:rsidR="00CB20EA" w:rsidRDefault="00CB20EA" w:rsidP="00FB7BD4">
      <w:pPr>
        <w:pStyle w:val="Subtitle"/>
        <w:ind w:firstLine="709"/>
        <w:jc w:val="both"/>
        <w:rPr>
          <w:rFonts w:ascii="Times New Roman" w:hAnsi="Times New Roman" w:cs="Times New Roman"/>
          <w:b w:val="0"/>
          <w:bCs w:val="0"/>
        </w:rPr>
      </w:pPr>
      <w:r>
        <w:rPr>
          <w:rFonts w:ascii="Times New Roman" w:hAnsi="Times New Roman" w:cs="Times New Roman"/>
          <w:b w:val="0"/>
        </w:rPr>
        <w:t xml:space="preserve">2. </w:t>
      </w:r>
      <w:r w:rsidRPr="00E176AC">
        <w:rPr>
          <w:rFonts w:ascii="Times New Roman" w:hAnsi="Times New Roman" w:cs="Times New Roman"/>
          <w:b w:val="0"/>
          <w:bCs w:val="0"/>
        </w:rPr>
        <w:t xml:space="preserve">Главе </w:t>
      </w:r>
      <w:r>
        <w:rPr>
          <w:rFonts w:ascii="Times New Roman" w:hAnsi="Times New Roman"/>
          <w:b w:val="0"/>
          <w:bCs w:val="0"/>
        </w:rPr>
        <w:t>Старочамзинского</w:t>
      </w:r>
      <w:r w:rsidRPr="00E50160">
        <w:rPr>
          <w:rFonts w:ascii="Times New Roman" w:hAnsi="Times New Roman"/>
          <w:b w:val="0"/>
        </w:rPr>
        <w:t xml:space="preserve"> </w:t>
      </w:r>
      <w:r w:rsidRPr="00E50160">
        <w:rPr>
          <w:rFonts w:ascii="Times New Roman" w:hAnsi="Times New Roman" w:cs="Times New Roman"/>
          <w:b w:val="0"/>
        </w:rPr>
        <w:t xml:space="preserve">сельского поселения </w:t>
      </w:r>
      <w:r w:rsidRPr="00E50160">
        <w:rPr>
          <w:rFonts w:ascii="Times New Roman" w:hAnsi="Times New Roman"/>
          <w:b w:val="0"/>
          <w:bCs w:val="0"/>
        </w:rPr>
        <w:t>Большеигнатовского</w:t>
      </w:r>
      <w:r w:rsidRPr="00E50160">
        <w:rPr>
          <w:rFonts w:ascii="Times New Roman" w:hAnsi="Times New Roman"/>
          <w:b w:val="0"/>
        </w:rPr>
        <w:t xml:space="preserve"> </w:t>
      </w:r>
      <w:r w:rsidRPr="00E50160">
        <w:rPr>
          <w:rFonts w:ascii="Times New Roman" w:hAnsi="Times New Roman" w:cs="Times New Roman"/>
          <w:b w:val="0"/>
        </w:rPr>
        <w:t>муниципального района К</w:t>
      </w:r>
      <w:r>
        <w:rPr>
          <w:rFonts w:ascii="Times New Roman" w:hAnsi="Times New Roman" w:cs="Times New Roman"/>
          <w:b w:val="0"/>
        </w:rPr>
        <w:t>уманевой Татьяне Николаевне</w:t>
      </w:r>
      <w:r w:rsidRPr="00011518">
        <w:rPr>
          <w:rFonts w:ascii="Times New Roman" w:hAnsi="Times New Roman" w:cs="Times New Roman"/>
          <w:b w:val="0"/>
          <w:color w:val="FF0000"/>
        </w:rPr>
        <w:t xml:space="preserve"> </w:t>
      </w:r>
      <w:r w:rsidRPr="00E176AC">
        <w:rPr>
          <w:rFonts w:ascii="Times New Roman" w:hAnsi="Times New Roman" w:cs="Times New Roman"/>
          <w:b w:val="0"/>
          <w:bCs w:val="0"/>
        </w:rPr>
        <w:t xml:space="preserve">обеспечить регистрацию администрации </w:t>
      </w:r>
      <w:r>
        <w:rPr>
          <w:rFonts w:ascii="Times New Roman" w:hAnsi="Times New Roman"/>
          <w:b w:val="0"/>
          <w:bCs w:val="0"/>
        </w:rPr>
        <w:t>Старочамзинского</w:t>
      </w:r>
      <w:r w:rsidRPr="00E50160">
        <w:rPr>
          <w:rFonts w:ascii="Times New Roman" w:hAnsi="Times New Roman"/>
          <w:b w:val="0"/>
        </w:rPr>
        <w:t xml:space="preserve"> </w:t>
      </w:r>
      <w:r w:rsidRPr="00E50160">
        <w:rPr>
          <w:rFonts w:ascii="Times New Roman" w:hAnsi="Times New Roman" w:cs="Times New Roman"/>
          <w:b w:val="0"/>
        </w:rPr>
        <w:t xml:space="preserve">сельского поселения </w:t>
      </w:r>
      <w:r w:rsidRPr="00E50160">
        <w:rPr>
          <w:rFonts w:ascii="Times New Roman" w:hAnsi="Times New Roman"/>
          <w:b w:val="0"/>
          <w:bCs w:val="0"/>
        </w:rPr>
        <w:t>Большеигнатовского</w:t>
      </w:r>
      <w:r w:rsidRPr="00E50160">
        <w:rPr>
          <w:rFonts w:ascii="Times New Roman" w:hAnsi="Times New Roman"/>
          <w:b w:val="0"/>
        </w:rPr>
        <w:t xml:space="preserve"> </w:t>
      </w:r>
      <w:r w:rsidRPr="00E50160">
        <w:rPr>
          <w:rFonts w:ascii="Times New Roman" w:hAnsi="Times New Roman" w:cs="Times New Roman"/>
          <w:b w:val="0"/>
        </w:rPr>
        <w:t>муниципального района</w:t>
      </w:r>
      <w:r w:rsidRPr="00E176AC">
        <w:rPr>
          <w:rFonts w:ascii="Times New Roman" w:hAnsi="Times New Roman" w:cs="Times New Roman"/>
          <w:b w:val="0"/>
        </w:rPr>
        <w:t xml:space="preserve"> Республики Мордовия</w:t>
      </w:r>
      <w:r w:rsidRPr="00E176AC">
        <w:rPr>
          <w:rFonts w:ascii="Times New Roman" w:hAnsi="Times New Roman" w:cs="Times New Roman"/>
          <w:b w:val="0"/>
          <w:bCs w:val="0"/>
        </w:rPr>
        <w:t xml:space="preserve"> как юридического лица в порядке и сроки, установленные федеральными законами.</w:t>
      </w:r>
    </w:p>
    <w:p w:rsidR="00CB20EA" w:rsidRPr="00826B33" w:rsidRDefault="00CB20EA" w:rsidP="00826B33">
      <w:pPr>
        <w:jc w:val="both"/>
      </w:pPr>
      <w:r>
        <w:tab/>
        <w:t xml:space="preserve">3.  </w:t>
      </w:r>
      <w:r w:rsidRPr="00826B33">
        <w:rPr>
          <w:sz w:val="28"/>
          <w:szCs w:val="28"/>
        </w:rPr>
        <w:t xml:space="preserve">Утвердить Положение об администрации </w:t>
      </w:r>
      <w:r>
        <w:rPr>
          <w:bCs/>
          <w:sz w:val="28"/>
          <w:szCs w:val="28"/>
        </w:rPr>
        <w:t xml:space="preserve">Старочамзинского </w:t>
      </w:r>
      <w:r w:rsidRPr="00826B33">
        <w:rPr>
          <w:sz w:val="28"/>
          <w:szCs w:val="28"/>
        </w:rPr>
        <w:t>сельского поселения</w:t>
      </w:r>
      <w:r w:rsidRPr="00826B33">
        <w:rPr>
          <w:bCs/>
          <w:sz w:val="28"/>
          <w:szCs w:val="28"/>
        </w:rPr>
        <w:t xml:space="preserve"> Большеигнатовского</w:t>
      </w:r>
      <w:r w:rsidRPr="00826B33">
        <w:rPr>
          <w:sz w:val="28"/>
          <w:szCs w:val="28"/>
        </w:rPr>
        <w:t xml:space="preserve"> </w:t>
      </w:r>
      <w:r w:rsidRPr="00826B33">
        <w:rPr>
          <w:bCs/>
          <w:sz w:val="28"/>
          <w:szCs w:val="28"/>
        </w:rPr>
        <w:t>муниципального района</w:t>
      </w:r>
      <w:r w:rsidRPr="00826B33">
        <w:rPr>
          <w:sz w:val="28"/>
          <w:szCs w:val="28"/>
        </w:rPr>
        <w:t xml:space="preserve"> Республики Мордовия</w:t>
      </w:r>
      <w:r>
        <w:rPr>
          <w:sz w:val="28"/>
          <w:szCs w:val="28"/>
        </w:rPr>
        <w:t>.</w:t>
      </w:r>
    </w:p>
    <w:p w:rsidR="00CB20EA" w:rsidRPr="00E176AC" w:rsidRDefault="00CB20EA" w:rsidP="00FB7BD4">
      <w:pPr>
        <w:ind w:firstLine="709"/>
        <w:jc w:val="both"/>
        <w:rPr>
          <w:rFonts w:eastAsia="Times New Roman"/>
          <w:sz w:val="28"/>
          <w:szCs w:val="28"/>
        </w:rPr>
      </w:pPr>
      <w:bookmarkStart w:id="0" w:name="sub_410204"/>
      <w:r>
        <w:rPr>
          <w:sz w:val="28"/>
          <w:szCs w:val="28"/>
        </w:rPr>
        <w:t>4</w:t>
      </w:r>
      <w:r w:rsidRPr="00E176AC">
        <w:rPr>
          <w:sz w:val="28"/>
          <w:szCs w:val="28"/>
        </w:rPr>
        <w:t xml:space="preserve">. Настоящее решение является </w:t>
      </w:r>
      <w:r w:rsidRPr="00E176AC">
        <w:rPr>
          <w:rFonts w:eastAsia="Times New Roman"/>
          <w:sz w:val="28"/>
          <w:szCs w:val="28"/>
          <w:lang w:eastAsia="ru-RU"/>
        </w:rPr>
        <w:t>о</w:t>
      </w:r>
      <w:r w:rsidRPr="00E176AC">
        <w:rPr>
          <w:rFonts w:eastAsia="Times New Roman"/>
          <w:sz w:val="28"/>
          <w:szCs w:val="28"/>
        </w:rPr>
        <w:t xml:space="preserve">снованием для государственной регистрации администрации </w:t>
      </w:r>
      <w:r>
        <w:rPr>
          <w:bCs/>
          <w:sz w:val="28"/>
          <w:szCs w:val="28"/>
        </w:rPr>
        <w:t>Старочамзинского</w:t>
      </w:r>
      <w:r w:rsidRPr="00E50160">
        <w:rPr>
          <w:sz w:val="28"/>
          <w:szCs w:val="28"/>
        </w:rPr>
        <w:t xml:space="preserve"> сельского поселения</w:t>
      </w:r>
      <w:r w:rsidRPr="00E50160">
        <w:rPr>
          <w:bCs/>
          <w:sz w:val="28"/>
          <w:szCs w:val="28"/>
        </w:rPr>
        <w:t xml:space="preserve"> Большеигнатовского</w:t>
      </w:r>
      <w:r w:rsidRPr="00E50160">
        <w:rPr>
          <w:sz w:val="28"/>
          <w:szCs w:val="28"/>
        </w:rPr>
        <w:t xml:space="preserve"> </w:t>
      </w:r>
      <w:r w:rsidRPr="00E50160">
        <w:rPr>
          <w:bCs/>
          <w:sz w:val="28"/>
          <w:szCs w:val="28"/>
        </w:rPr>
        <w:t>муниципального района</w:t>
      </w:r>
      <w:r w:rsidRPr="00E176AC">
        <w:rPr>
          <w:sz w:val="28"/>
          <w:szCs w:val="28"/>
        </w:rPr>
        <w:t xml:space="preserve"> Республики Мордовия</w:t>
      </w:r>
      <w:r w:rsidRPr="00E176AC">
        <w:rPr>
          <w:rFonts w:eastAsia="Times New Roman"/>
          <w:sz w:val="28"/>
          <w:szCs w:val="28"/>
        </w:rPr>
        <w:t xml:space="preserve"> в качестве юридического лица</w:t>
      </w:r>
      <w:bookmarkEnd w:id="0"/>
      <w:r w:rsidRPr="00E176AC">
        <w:rPr>
          <w:rFonts w:eastAsia="Times New Roman"/>
          <w:sz w:val="28"/>
          <w:szCs w:val="28"/>
        </w:rPr>
        <w:t>.</w:t>
      </w:r>
    </w:p>
    <w:p w:rsidR="00CB20EA" w:rsidRPr="00E176AC" w:rsidRDefault="00CB20EA" w:rsidP="00FB7BD4">
      <w:pPr>
        <w:autoSpaceDE w:val="0"/>
        <w:autoSpaceDN w:val="0"/>
        <w:adjustRightInd w:val="0"/>
        <w:ind w:firstLine="709"/>
        <w:jc w:val="both"/>
        <w:rPr>
          <w:sz w:val="28"/>
          <w:szCs w:val="28"/>
        </w:rPr>
      </w:pPr>
      <w:r>
        <w:rPr>
          <w:sz w:val="28"/>
          <w:szCs w:val="28"/>
        </w:rPr>
        <w:t>5</w:t>
      </w:r>
      <w:r w:rsidRPr="00E176AC">
        <w:rPr>
          <w:sz w:val="28"/>
          <w:szCs w:val="28"/>
        </w:rPr>
        <w:t>. Настоящее решение вступает в силу с</w:t>
      </w:r>
      <w:r>
        <w:rPr>
          <w:sz w:val="28"/>
          <w:szCs w:val="28"/>
        </w:rPr>
        <w:t>о дня</w:t>
      </w:r>
      <w:r w:rsidRPr="00E176AC">
        <w:rPr>
          <w:sz w:val="28"/>
          <w:szCs w:val="28"/>
        </w:rPr>
        <w:t xml:space="preserve"> его </w:t>
      </w:r>
      <w:r>
        <w:rPr>
          <w:sz w:val="28"/>
          <w:szCs w:val="28"/>
        </w:rPr>
        <w:t>подписания</w:t>
      </w:r>
      <w:r w:rsidRPr="00E176AC">
        <w:rPr>
          <w:sz w:val="28"/>
          <w:szCs w:val="28"/>
        </w:rPr>
        <w:t xml:space="preserve"> и подлежит </w:t>
      </w:r>
      <w:r>
        <w:rPr>
          <w:sz w:val="28"/>
          <w:szCs w:val="28"/>
        </w:rPr>
        <w:t xml:space="preserve">официальному </w:t>
      </w:r>
      <w:r w:rsidRPr="00E176AC">
        <w:rPr>
          <w:sz w:val="28"/>
          <w:szCs w:val="28"/>
        </w:rPr>
        <w:t>опубликованию.</w:t>
      </w:r>
    </w:p>
    <w:p w:rsidR="00CB20EA" w:rsidRPr="002F7F0E" w:rsidRDefault="00CB20EA" w:rsidP="00DE40A5">
      <w:pPr>
        <w:ind w:firstLine="709"/>
        <w:jc w:val="both"/>
        <w:rPr>
          <w:sz w:val="28"/>
          <w:szCs w:val="28"/>
        </w:rPr>
      </w:pPr>
    </w:p>
    <w:p w:rsidR="00CB20EA" w:rsidRPr="002F7F0E" w:rsidRDefault="00CB20EA" w:rsidP="009305CA">
      <w:pPr>
        <w:autoSpaceDE w:val="0"/>
        <w:rPr>
          <w:rFonts w:ascii="Times New Roman CYR" w:hAnsi="Times New Roman CYR" w:cs="Times New Roman CYR"/>
          <w:sz w:val="28"/>
          <w:szCs w:val="28"/>
        </w:rPr>
      </w:pPr>
    </w:p>
    <w:p w:rsidR="00CB20EA" w:rsidRPr="002F7F0E" w:rsidRDefault="00CB20EA" w:rsidP="009305CA">
      <w:pPr>
        <w:autoSpaceDE w:val="0"/>
        <w:jc w:val="both"/>
        <w:rPr>
          <w:rFonts w:ascii="Times New Roman CYR" w:hAnsi="Times New Roman CYR" w:cs="Times New Roman CYR"/>
          <w:sz w:val="28"/>
          <w:szCs w:val="28"/>
        </w:rPr>
      </w:pPr>
    </w:p>
    <w:p w:rsidR="00CB20EA" w:rsidRPr="002F7F0E" w:rsidRDefault="00CB20EA" w:rsidP="009305CA">
      <w:pPr>
        <w:autoSpaceDE w:val="0"/>
        <w:jc w:val="both"/>
        <w:rPr>
          <w:rFonts w:ascii="Times New Roman CYR" w:hAnsi="Times New Roman CYR" w:cs="Times New Roman CYR"/>
          <w:sz w:val="28"/>
          <w:szCs w:val="28"/>
        </w:rPr>
      </w:pPr>
    </w:p>
    <w:p w:rsidR="00CB20EA" w:rsidRDefault="00CB20EA" w:rsidP="00E50160">
      <w:pPr>
        <w:autoSpaceDE w:val="0"/>
        <w:jc w:val="both"/>
        <w:rPr>
          <w:bCs/>
          <w:sz w:val="28"/>
          <w:szCs w:val="28"/>
        </w:rPr>
      </w:pPr>
      <w:r w:rsidRPr="002F7F0E">
        <w:rPr>
          <w:rFonts w:ascii="Times New Roman CYR" w:hAnsi="Times New Roman CYR" w:cs="Times New Roman CYR"/>
          <w:sz w:val="28"/>
          <w:szCs w:val="28"/>
        </w:rPr>
        <w:t>Глава</w:t>
      </w:r>
      <w:r>
        <w:rPr>
          <w:rFonts w:ascii="Times New Roman CYR" w:hAnsi="Times New Roman CYR" w:cs="Times New Roman CYR"/>
          <w:sz w:val="28"/>
          <w:szCs w:val="28"/>
        </w:rPr>
        <w:t xml:space="preserve"> </w:t>
      </w:r>
      <w:r>
        <w:rPr>
          <w:bCs/>
          <w:sz w:val="28"/>
          <w:szCs w:val="28"/>
        </w:rPr>
        <w:t>Старочамзинского</w:t>
      </w:r>
      <w:r w:rsidRPr="00E50160">
        <w:rPr>
          <w:sz w:val="28"/>
          <w:szCs w:val="28"/>
        </w:rPr>
        <w:t xml:space="preserve"> сельского поселения</w:t>
      </w:r>
      <w:r w:rsidRPr="00E50160">
        <w:rPr>
          <w:bCs/>
          <w:sz w:val="28"/>
          <w:szCs w:val="28"/>
        </w:rPr>
        <w:t xml:space="preserve"> </w:t>
      </w:r>
    </w:p>
    <w:p w:rsidR="00CB20EA" w:rsidRDefault="00CB20EA" w:rsidP="00E50160">
      <w:pPr>
        <w:autoSpaceDE w:val="0"/>
        <w:jc w:val="both"/>
      </w:pPr>
      <w:r w:rsidRPr="00E50160">
        <w:rPr>
          <w:bCs/>
          <w:sz w:val="28"/>
          <w:szCs w:val="28"/>
        </w:rPr>
        <w:t>Большеигнатовского</w:t>
      </w:r>
      <w:r w:rsidRPr="00E50160">
        <w:rPr>
          <w:sz w:val="28"/>
          <w:szCs w:val="28"/>
        </w:rPr>
        <w:t xml:space="preserve"> </w:t>
      </w:r>
      <w:r w:rsidRPr="00E50160">
        <w:rPr>
          <w:bCs/>
          <w:sz w:val="28"/>
          <w:szCs w:val="28"/>
        </w:rPr>
        <w:t>муниципального района</w:t>
      </w:r>
      <w:r>
        <w:t xml:space="preserve">                             </w:t>
      </w:r>
      <w:r w:rsidRPr="00463B1F">
        <w:rPr>
          <w:sz w:val="28"/>
          <w:szCs w:val="28"/>
        </w:rPr>
        <w:t>Т.Н.Куманева</w:t>
      </w:r>
      <w:r>
        <w:br w:type="page"/>
      </w:r>
    </w:p>
    <w:tbl>
      <w:tblPr>
        <w:tblW w:w="0" w:type="auto"/>
        <w:tblInd w:w="5353" w:type="dxa"/>
        <w:tblLook w:val="00A0"/>
      </w:tblPr>
      <w:tblGrid>
        <w:gridCol w:w="4111"/>
      </w:tblGrid>
      <w:tr w:rsidR="00CB20EA" w:rsidTr="00FC7EE5">
        <w:tc>
          <w:tcPr>
            <w:tcW w:w="4111" w:type="dxa"/>
          </w:tcPr>
          <w:p w:rsidR="00CB20EA" w:rsidRPr="00FC7EE5" w:rsidRDefault="00CB20EA" w:rsidP="007273F7">
            <w:pPr>
              <w:rPr>
                <w:sz w:val="28"/>
                <w:szCs w:val="28"/>
              </w:rPr>
            </w:pPr>
            <w:r w:rsidRPr="00FC7EE5">
              <w:rPr>
                <w:sz w:val="28"/>
                <w:szCs w:val="28"/>
              </w:rPr>
              <w:t xml:space="preserve">Приложение </w:t>
            </w:r>
          </w:p>
          <w:p w:rsidR="00CB20EA" w:rsidRPr="00FC7EE5" w:rsidRDefault="00CB20EA" w:rsidP="007273F7">
            <w:pPr>
              <w:rPr>
                <w:sz w:val="28"/>
                <w:szCs w:val="28"/>
              </w:rPr>
            </w:pPr>
            <w:r w:rsidRPr="00FC7EE5">
              <w:rPr>
                <w:sz w:val="28"/>
                <w:szCs w:val="28"/>
              </w:rPr>
              <w:t xml:space="preserve">к решению Совета депутатов </w:t>
            </w:r>
            <w:r>
              <w:rPr>
                <w:bCs/>
                <w:sz w:val="28"/>
                <w:szCs w:val="28"/>
              </w:rPr>
              <w:t>Старочамзинского</w:t>
            </w:r>
            <w:r w:rsidRPr="00FC7EE5">
              <w:rPr>
                <w:sz w:val="28"/>
                <w:szCs w:val="28"/>
              </w:rPr>
              <w:t xml:space="preserve"> сельского поселения </w:t>
            </w:r>
            <w:r w:rsidRPr="00FC7EE5">
              <w:rPr>
                <w:bCs/>
                <w:sz w:val="28"/>
                <w:szCs w:val="28"/>
              </w:rPr>
              <w:t>Большеигнатовского</w:t>
            </w:r>
            <w:r w:rsidRPr="00FC7EE5">
              <w:rPr>
                <w:sz w:val="28"/>
                <w:szCs w:val="28"/>
              </w:rPr>
              <w:t xml:space="preserve"> муниципального района</w:t>
            </w:r>
            <w:r>
              <w:rPr>
                <w:sz w:val="28"/>
                <w:szCs w:val="28"/>
              </w:rPr>
              <w:t xml:space="preserve"> Республики Мордовия</w:t>
            </w:r>
          </w:p>
          <w:p w:rsidR="00CB20EA" w:rsidRPr="00FC7EE5" w:rsidRDefault="00CB20EA" w:rsidP="007273F7">
            <w:pPr>
              <w:rPr>
                <w:sz w:val="28"/>
                <w:szCs w:val="28"/>
              </w:rPr>
            </w:pPr>
            <w:r>
              <w:rPr>
                <w:sz w:val="28"/>
                <w:szCs w:val="28"/>
              </w:rPr>
              <w:t xml:space="preserve">от 09 октября </w:t>
            </w:r>
            <w:smartTag w:uri="urn:schemas-microsoft-com:office:smarttags" w:element="metricconverter">
              <w:smartTagPr>
                <w:attr w:name="ProductID" w:val="2020 г"/>
              </w:smartTagPr>
              <w:r>
                <w:rPr>
                  <w:sz w:val="28"/>
                  <w:szCs w:val="28"/>
                </w:rPr>
                <w:t>2020</w:t>
              </w:r>
              <w:r w:rsidRPr="00FC7EE5">
                <w:rPr>
                  <w:sz w:val="28"/>
                  <w:szCs w:val="28"/>
                </w:rPr>
                <w:t xml:space="preserve"> г</w:t>
              </w:r>
            </w:smartTag>
            <w:r w:rsidRPr="00FC7EE5">
              <w:rPr>
                <w:sz w:val="28"/>
                <w:szCs w:val="28"/>
              </w:rPr>
              <w:t>. № 1</w:t>
            </w:r>
            <w:r>
              <w:rPr>
                <w:sz w:val="28"/>
                <w:szCs w:val="28"/>
              </w:rPr>
              <w:t>0</w:t>
            </w:r>
          </w:p>
          <w:p w:rsidR="00CB20EA" w:rsidRPr="00FC7EE5" w:rsidRDefault="00CB20EA" w:rsidP="007273F7">
            <w:pPr>
              <w:rPr>
                <w:sz w:val="28"/>
                <w:szCs w:val="28"/>
              </w:rPr>
            </w:pPr>
          </w:p>
        </w:tc>
      </w:tr>
    </w:tbl>
    <w:p w:rsidR="00CB20EA" w:rsidRPr="002F7F0E" w:rsidRDefault="00CB20EA" w:rsidP="007F65D8">
      <w:pPr>
        <w:ind w:left="900" w:hanging="540"/>
        <w:jc w:val="both"/>
      </w:pPr>
      <w:r>
        <w:rPr>
          <w:sz w:val="28"/>
          <w:szCs w:val="28"/>
        </w:rPr>
        <w:t xml:space="preserve">       </w:t>
      </w:r>
    </w:p>
    <w:p w:rsidR="00CB20EA" w:rsidRPr="00065F27" w:rsidRDefault="00CB20EA" w:rsidP="007F65D8">
      <w:pPr>
        <w:jc w:val="center"/>
        <w:rPr>
          <w:b/>
          <w:sz w:val="28"/>
          <w:szCs w:val="28"/>
        </w:rPr>
      </w:pPr>
      <w:r w:rsidRPr="00065F27">
        <w:rPr>
          <w:b/>
          <w:sz w:val="28"/>
          <w:szCs w:val="28"/>
        </w:rPr>
        <w:t>ПОЛОЖЕНИЕ</w:t>
      </w:r>
    </w:p>
    <w:p w:rsidR="00CB20EA" w:rsidRDefault="00CB20EA" w:rsidP="00F94825">
      <w:pPr>
        <w:jc w:val="center"/>
        <w:rPr>
          <w:sz w:val="28"/>
          <w:szCs w:val="28"/>
        </w:rPr>
      </w:pPr>
      <w:r w:rsidRPr="007F65D8">
        <w:rPr>
          <w:sz w:val="28"/>
          <w:szCs w:val="28"/>
        </w:rPr>
        <w:t xml:space="preserve">об администрации </w:t>
      </w:r>
      <w:r>
        <w:rPr>
          <w:bCs/>
          <w:sz w:val="28"/>
          <w:szCs w:val="28"/>
        </w:rPr>
        <w:t>Старочамзинского</w:t>
      </w:r>
      <w:r w:rsidRPr="00E50160">
        <w:rPr>
          <w:sz w:val="28"/>
          <w:szCs w:val="28"/>
        </w:rPr>
        <w:t xml:space="preserve"> сельского поселения</w:t>
      </w:r>
      <w:r w:rsidRPr="00E50160">
        <w:rPr>
          <w:bCs/>
          <w:sz w:val="28"/>
          <w:szCs w:val="28"/>
        </w:rPr>
        <w:t xml:space="preserve"> Большеигнатовского</w:t>
      </w:r>
      <w:r w:rsidRPr="00E50160">
        <w:rPr>
          <w:sz w:val="28"/>
          <w:szCs w:val="28"/>
        </w:rPr>
        <w:t xml:space="preserve"> </w:t>
      </w:r>
      <w:r w:rsidRPr="00E50160">
        <w:rPr>
          <w:bCs/>
          <w:sz w:val="28"/>
          <w:szCs w:val="28"/>
        </w:rPr>
        <w:t>муниципального района</w:t>
      </w:r>
      <w:r w:rsidRPr="007F65D8">
        <w:rPr>
          <w:sz w:val="28"/>
          <w:szCs w:val="28"/>
        </w:rPr>
        <w:t xml:space="preserve"> Республики Мордовия</w:t>
      </w:r>
    </w:p>
    <w:p w:rsidR="00CB20EA" w:rsidRDefault="00CB20EA" w:rsidP="007F65D8">
      <w:pPr>
        <w:jc w:val="center"/>
        <w:rPr>
          <w:sz w:val="28"/>
          <w:szCs w:val="28"/>
        </w:rPr>
      </w:pPr>
    </w:p>
    <w:p w:rsidR="00CB20EA" w:rsidRDefault="00CB20EA" w:rsidP="00DE40A5">
      <w:pPr>
        <w:pStyle w:val="NormalWeb"/>
        <w:numPr>
          <w:ilvl w:val="0"/>
          <w:numId w:val="8"/>
        </w:numPr>
        <w:spacing w:before="0" w:beforeAutospacing="0" w:after="0" w:afterAutospacing="0"/>
        <w:jc w:val="both"/>
        <w:rPr>
          <w:b/>
          <w:sz w:val="28"/>
          <w:szCs w:val="28"/>
        </w:rPr>
      </w:pPr>
      <w:r w:rsidRPr="0031684C">
        <w:rPr>
          <w:b/>
          <w:sz w:val="28"/>
          <w:szCs w:val="28"/>
        </w:rPr>
        <w:t>Общие положения</w:t>
      </w:r>
    </w:p>
    <w:p w:rsidR="00CB20EA" w:rsidRPr="0031684C" w:rsidRDefault="00CB20EA" w:rsidP="00DE40A5">
      <w:pPr>
        <w:pStyle w:val="NormalWeb"/>
        <w:spacing w:before="0" w:beforeAutospacing="0" w:after="0" w:afterAutospacing="0"/>
        <w:ind w:left="1069"/>
        <w:jc w:val="both"/>
        <w:rPr>
          <w:b/>
          <w:sz w:val="28"/>
          <w:szCs w:val="28"/>
        </w:rPr>
      </w:pP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 xml:space="preserve">1.1.Администрация </w:t>
      </w:r>
      <w:r>
        <w:rPr>
          <w:bCs/>
          <w:sz w:val="28"/>
          <w:szCs w:val="28"/>
        </w:rPr>
        <w:t>Старочамзинского</w:t>
      </w:r>
      <w:r w:rsidRPr="00E50160">
        <w:rPr>
          <w:sz w:val="28"/>
          <w:szCs w:val="28"/>
        </w:rPr>
        <w:t xml:space="preserve"> сельского поселения</w:t>
      </w:r>
      <w:r w:rsidRPr="00E50160">
        <w:rPr>
          <w:bCs/>
          <w:sz w:val="28"/>
          <w:szCs w:val="28"/>
        </w:rPr>
        <w:t xml:space="preserve"> Большеигнатовского</w:t>
      </w:r>
      <w:r w:rsidRPr="00E50160">
        <w:rPr>
          <w:sz w:val="28"/>
          <w:szCs w:val="28"/>
        </w:rPr>
        <w:t xml:space="preserve"> </w:t>
      </w:r>
      <w:r w:rsidRPr="00E50160">
        <w:rPr>
          <w:bCs/>
          <w:sz w:val="28"/>
          <w:szCs w:val="28"/>
        </w:rPr>
        <w:t>муниципального района</w:t>
      </w:r>
      <w:r w:rsidRPr="0031684C">
        <w:rPr>
          <w:sz w:val="28"/>
          <w:szCs w:val="28"/>
        </w:rPr>
        <w:t xml:space="preserve"> Республики Мордовия </w:t>
      </w:r>
      <w:r w:rsidRPr="0031684C">
        <w:rPr>
          <w:rFonts w:eastAsia="Times New Roman"/>
          <w:sz w:val="28"/>
          <w:szCs w:val="28"/>
          <w:lang w:eastAsia="ru-RU"/>
        </w:rPr>
        <w:t xml:space="preserve">(далее по тексту – администрация) в соответствии с Федеральным законом от 6 октября 2003 года № 131-ФЗ «Об общих принципах организации местного самоуправления в Российской Федерации» входит в структуру органов местного самоуправления </w:t>
      </w:r>
      <w:r>
        <w:rPr>
          <w:bCs/>
          <w:sz w:val="28"/>
          <w:szCs w:val="28"/>
        </w:rPr>
        <w:t>Старочамзинского</w:t>
      </w:r>
      <w:r w:rsidRPr="00E50160">
        <w:rPr>
          <w:sz w:val="28"/>
          <w:szCs w:val="28"/>
        </w:rPr>
        <w:t xml:space="preserve"> сельского поселения</w:t>
      </w:r>
      <w:r w:rsidRPr="00E50160">
        <w:rPr>
          <w:bCs/>
          <w:sz w:val="28"/>
          <w:szCs w:val="28"/>
        </w:rPr>
        <w:t xml:space="preserve"> Большеигнатовского</w:t>
      </w:r>
      <w:r w:rsidRPr="00E50160">
        <w:rPr>
          <w:sz w:val="28"/>
          <w:szCs w:val="28"/>
        </w:rPr>
        <w:t xml:space="preserve"> </w:t>
      </w:r>
      <w:r w:rsidRPr="00E50160">
        <w:rPr>
          <w:bCs/>
          <w:sz w:val="28"/>
          <w:szCs w:val="28"/>
        </w:rPr>
        <w:t>муниципального района</w:t>
      </w:r>
      <w:r w:rsidRPr="0031684C">
        <w:rPr>
          <w:sz w:val="28"/>
          <w:szCs w:val="28"/>
        </w:rPr>
        <w:t xml:space="preserve"> Республики Мордовия, </w:t>
      </w:r>
      <w:r w:rsidRPr="0031684C">
        <w:rPr>
          <w:rFonts w:eastAsia="Times New Roman"/>
          <w:sz w:val="28"/>
          <w:szCs w:val="28"/>
          <w:lang w:eastAsia="ru-RU"/>
        </w:rPr>
        <w:t>является исполнительно-распорядительным органом</w:t>
      </w:r>
      <w:r w:rsidRPr="0031684C">
        <w:rPr>
          <w:sz w:val="28"/>
          <w:szCs w:val="28"/>
        </w:rPr>
        <w:t xml:space="preserve"> </w:t>
      </w:r>
      <w:r>
        <w:rPr>
          <w:bCs/>
          <w:sz w:val="28"/>
          <w:szCs w:val="28"/>
        </w:rPr>
        <w:t>Старочамзинского</w:t>
      </w:r>
      <w:r w:rsidRPr="00E50160">
        <w:rPr>
          <w:sz w:val="28"/>
          <w:szCs w:val="28"/>
        </w:rPr>
        <w:t xml:space="preserve"> сельского поселения</w:t>
      </w:r>
      <w:r w:rsidRPr="00E50160">
        <w:rPr>
          <w:bCs/>
          <w:sz w:val="28"/>
          <w:szCs w:val="28"/>
        </w:rPr>
        <w:t xml:space="preserve"> Большеигнатовского</w:t>
      </w:r>
      <w:r w:rsidRPr="00E50160">
        <w:rPr>
          <w:sz w:val="28"/>
          <w:szCs w:val="28"/>
        </w:rPr>
        <w:t xml:space="preserve"> </w:t>
      </w:r>
      <w:r w:rsidRPr="00E50160">
        <w:rPr>
          <w:bCs/>
          <w:sz w:val="28"/>
          <w:szCs w:val="28"/>
        </w:rPr>
        <w:t>муниципального района</w:t>
      </w:r>
      <w:r w:rsidRPr="0031684C">
        <w:rPr>
          <w:sz w:val="28"/>
          <w:szCs w:val="28"/>
        </w:rPr>
        <w:t xml:space="preserve"> Республики Мордовия и </w:t>
      </w:r>
      <w:r w:rsidRPr="0031684C">
        <w:rPr>
          <w:rFonts w:eastAsia="Times New Roman"/>
          <w:sz w:val="28"/>
          <w:szCs w:val="28"/>
          <w:lang w:eastAsia="ru-RU"/>
        </w:rPr>
        <w:t xml:space="preserve">наделяется  Уставом </w:t>
      </w:r>
      <w:r>
        <w:rPr>
          <w:bCs/>
          <w:sz w:val="28"/>
          <w:szCs w:val="28"/>
        </w:rPr>
        <w:t>Старочамзинского</w:t>
      </w:r>
      <w:r w:rsidRPr="00E50160">
        <w:rPr>
          <w:sz w:val="28"/>
          <w:szCs w:val="28"/>
        </w:rPr>
        <w:t xml:space="preserve"> сельского поселения</w:t>
      </w:r>
      <w:r w:rsidRPr="00E50160">
        <w:rPr>
          <w:bCs/>
          <w:sz w:val="28"/>
          <w:szCs w:val="28"/>
        </w:rPr>
        <w:t xml:space="preserve"> Большеигнатовского</w:t>
      </w:r>
      <w:r w:rsidRPr="00E50160">
        <w:rPr>
          <w:sz w:val="28"/>
          <w:szCs w:val="28"/>
        </w:rPr>
        <w:t xml:space="preserve"> </w:t>
      </w:r>
      <w:r w:rsidRPr="00E50160">
        <w:rPr>
          <w:bCs/>
          <w:sz w:val="28"/>
          <w:szCs w:val="28"/>
        </w:rPr>
        <w:t>муниципального района</w:t>
      </w:r>
      <w:r w:rsidRPr="0031684C">
        <w:rPr>
          <w:sz w:val="28"/>
          <w:szCs w:val="28"/>
        </w:rPr>
        <w:t xml:space="preserve"> Республики Мордовия </w:t>
      </w:r>
      <w:r w:rsidRPr="0031684C">
        <w:rPr>
          <w:rFonts w:eastAsia="Times New Roman"/>
          <w:sz w:val="28"/>
          <w:szCs w:val="28"/>
          <w:lang w:eastAsia="ru-RU"/>
        </w:rPr>
        <w:t>(далее по тексту – Устав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1.2.Администрация является муниципальным казенным учреждением, образуемым для осуществления управленческих функций.</w:t>
      </w: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 xml:space="preserve">1.3.Администрация в своей деятельности руководствуется Конституцией Российской Федерации, федеральными законами, указами и распоряжениями Президента Российской Федерации, постановлениями и распоряжениями Правительства Российской Федерации, законами Республики Мордовия, нормативными правовыми актами Главы Республики Мордовия и органов государственной власти Республики Мордовия, Уставом сельского поселения, нормативными правовыми актами Совета депутатов </w:t>
      </w:r>
      <w:r>
        <w:rPr>
          <w:bCs/>
          <w:sz w:val="28"/>
          <w:szCs w:val="28"/>
        </w:rPr>
        <w:t>Старочамзинского</w:t>
      </w:r>
      <w:r w:rsidRPr="00E50160">
        <w:rPr>
          <w:sz w:val="28"/>
          <w:szCs w:val="28"/>
        </w:rPr>
        <w:t xml:space="preserve"> сельского поселения</w:t>
      </w:r>
      <w:r w:rsidRPr="00E50160">
        <w:rPr>
          <w:bCs/>
          <w:sz w:val="28"/>
          <w:szCs w:val="28"/>
        </w:rPr>
        <w:t xml:space="preserve"> Большеигнатовского</w:t>
      </w:r>
      <w:r w:rsidRPr="00E50160">
        <w:rPr>
          <w:sz w:val="28"/>
          <w:szCs w:val="28"/>
        </w:rPr>
        <w:t xml:space="preserve"> </w:t>
      </w:r>
      <w:r w:rsidRPr="00E50160">
        <w:rPr>
          <w:bCs/>
          <w:sz w:val="28"/>
          <w:szCs w:val="28"/>
        </w:rPr>
        <w:t>муниципального района</w:t>
      </w:r>
      <w:r w:rsidRPr="007F65D8">
        <w:rPr>
          <w:sz w:val="28"/>
          <w:szCs w:val="28"/>
        </w:rPr>
        <w:t xml:space="preserve"> </w:t>
      </w:r>
      <w:r w:rsidRPr="0031684C">
        <w:rPr>
          <w:sz w:val="28"/>
          <w:szCs w:val="28"/>
        </w:rPr>
        <w:t>Республики Мордовия</w:t>
      </w:r>
      <w:r w:rsidRPr="0031684C">
        <w:rPr>
          <w:rFonts w:eastAsia="Times New Roman"/>
          <w:sz w:val="28"/>
          <w:szCs w:val="28"/>
          <w:lang w:eastAsia="ru-RU"/>
        </w:rPr>
        <w:t xml:space="preserve"> (далее по тексту – Совет депутатов сельского поселения), а также настоящим Положением.</w:t>
      </w: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 xml:space="preserve">1.4.Администрация является правопреемником </w:t>
      </w:r>
      <w:r w:rsidRPr="0031684C">
        <w:rPr>
          <w:sz w:val="28"/>
          <w:szCs w:val="28"/>
        </w:rPr>
        <w:t xml:space="preserve">администрации </w:t>
      </w:r>
      <w:r>
        <w:rPr>
          <w:sz w:val="28"/>
          <w:szCs w:val="28"/>
        </w:rPr>
        <w:t xml:space="preserve">Спасского </w:t>
      </w:r>
      <w:r w:rsidRPr="0031684C">
        <w:rPr>
          <w:sz w:val="28"/>
          <w:szCs w:val="28"/>
        </w:rPr>
        <w:t xml:space="preserve"> сельского поселения </w:t>
      </w:r>
      <w:r>
        <w:rPr>
          <w:sz w:val="28"/>
          <w:szCs w:val="28"/>
        </w:rPr>
        <w:t xml:space="preserve">Большеигнатовского </w:t>
      </w:r>
      <w:r w:rsidRPr="0031684C">
        <w:rPr>
          <w:sz w:val="28"/>
          <w:szCs w:val="28"/>
        </w:rPr>
        <w:t xml:space="preserve"> муниципального района</w:t>
      </w:r>
      <w:r>
        <w:rPr>
          <w:sz w:val="28"/>
          <w:szCs w:val="28"/>
        </w:rPr>
        <w:t xml:space="preserve"> и </w:t>
      </w:r>
      <w:r w:rsidRPr="0031684C">
        <w:rPr>
          <w:sz w:val="28"/>
          <w:szCs w:val="28"/>
        </w:rPr>
        <w:t xml:space="preserve">администрации </w:t>
      </w:r>
      <w:r>
        <w:rPr>
          <w:bCs/>
          <w:sz w:val="28"/>
          <w:szCs w:val="28"/>
        </w:rPr>
        <w:t>Старочамзинского</w:t>
      </w:r>
      <w:r w:rsidRPr="00E50160">
        <w:rPr>
          <w:sz w:val="28"/>
          <w:szCs w:val="28"/>
        </w:rPr>
        <w:t xml:space="preserve"> сельского поселения</w:t>
      </w:r>
      <w:r w:rsidRPr="00E50160">
        <w:rPr>
          <w:bCs/>
          <w:sz w:val="28"/>
          <w:szCs w:val="28"/>
        </w:rPr>
        <w:t xml:space="preserve"> Большеигнатовского</w:t>
      </w:r>
      <w:r w:rsidRPr="00E50160">
        <w:rPr>
          <w:sz w:val="28"/>
          <w:szCs w:val="28"/>
        </w:rPr>
        <w:t xml:space="preserve"> </w:t>
      </w:r>
      <w:r w:rsidRPr="00E50160">
        <w:rPr>
          <w:bCs/>
          <w:sz w:val="28"/>
          <w:szCs w:val="28"/>
        </w:rPr>
        <w:t>муниципального района</w:t>
      </w:r>
      <w:r w:rsidRPr="0031684C">
        <w:rPr>
          <w:rFonts w:eastAsia="Times New Roman"/>
          <w:sz w:val="28"/>
          <w:szCs w:val="28"/>
          <w:lang w:eastAsia="ru-RU"/>
        </w:rPr>
        <w:t xml:space="preserve">,  в результате </w:t>
      </w:r>
      <w:r w:rsidRPr="0031684C">
        <w:rPr>
          <w:sz w:val="28"/>
          <w:szCs w:val="28"/>
        </w:rPr>
        <w:t xml:space="preserve">реорганизации в форме слияния </w:t>
      </w:r>
      <w:r w:rsidRPr="0031684C">
        <w:rPr>
          <w:rFonts w:eastAsia="Times New Roman"/>
          <w:sz w:val="28"/>
          <w:szCs w:val="28"/>
          <w:lang w:eastAsia="ru-RU"/>
        </w:rPr>
        <w:t xml:space="preserve">в связи с преобразованиями муниципальных образований </w:t>
      </w:r>
      <w:r>
        <w:rPr>
          <w:sz w:val="28"/>
          <w:szCs w:val="28"/>
        </w:rPr>
        <w:t xml:space="preserve">Спасского </w:t>
      </w:r>
      <w:r w:rsidRPr="0031684C">
        <w:rPr>
          <w:sz w:val="28"/>
          <w:szCs w:val="28"/>
        </w:rPr>
        <w:t xml:space="preserve"> сельского поселения</w:t>
      </w:r>
      <w:r>
        <w:rPr>
          <w:sz w:val="28"/>
          <w:szCs w:val="28"/>
        </w:rPr>
        <w:t xml:space="preserve">  </w:t>
      </w:r>
      <w:r w:rsidRPr="0031684C">
        <w:rPr>
          <w:sz w:val="28"/>
          <w:szCs w:val="28"/>
        </w:rPr>
        <w:t xml:space="preserve">и </w:t>
      </w:r>
      <w:r>
        <w:rPr>
          <w:bCs/>
          <w:sz w:val="28"/>
          <w:szCs w:val="28"/>
        </w:rPr>
        <w:t>Старочамзинского</w:t>
      </w:r>
      <w:r w:rsidRPr="00E50160">
        <w:rPr>
          <w:sz w:val="28"/>
          <w:szCs w:val="28"/>
        </w:rPr>
        <w:t xml:space="preserve"> сельского поселения</w:t>
      </w:r>
      <w:r w:rsidRPr="00E50160">
        <w:rPr>
          <w:bCs/>
          <w:sz w:val="28"/>
          <w:szCs w:val="28"/>
        </w:rPr>
        <w:t xml:space="preserve"> Большеигнатовского</w:t>
      </w:r>
      <w:r w:rsidRPr="00E50160">
        <w:rPr>
          <w:sz w:val="28"/>
          <w:szCs w:val="28"/>
        </w:rPr>
        <w:t xml:space="preserve"> </w:t>
      </w:r>
      <w:r w:rsidRPr="00E50160">
        <w:rPr>
          <w:bCs/>
          <w:sz w:val="28"/>
          <w:szCs w:val="28"/>
        </w:rPr>
        <w:t>муниципального района</w:t>
      </w:r>
      <w:r>
        <w:rPr>
          <w:bCs/>
          <w:sz w:val="28"/>
          <w:szCs w:val="28"/>
        </w:rPr>
        <w:t xml:space="preserve"> </w:t>
      </w:r>
      <w:r w:rsidRPr="0031684C">
        <w:rPr>
          <w:sz w:val="28"/>
          <w:szCs w:val="28"/>
        </w:rPr>
        <w:t xml:space="preserve"> на основании </w:t>
      </w:r>
      <w:r w:rsidRPr="0031684C">
        <w:rPr>
          <w:rFonts w:eastAsia="Times New Roman"/>
          <w:sz w:val="28"/>
          <w:szCs w:val="28"/>
          <w:lang w:eastAsia="ru-RU"/>
        </w:rPr>
        <w:t xml:space="preserve">Закона Республики Мордовия от </w:t>
      </w:r>
      <w:r>
        <w:rPr>
          <w:sz w:val="28"/>
          <w:szCs w:val="28"/>
        </w:rPr>
        <w:t xml:space="preserve">19 мая </w:t>
      </w:r>
      <w:smartTag w:uri="urn:schemas-microsoft-com:office:smarttags" w:element="metricconverter">
        <w:smartTagPr>
          <w:attr w:name="ProductID" w:val="2020 г"/>
        </w:smartTagPr>
        <w:r>
          <w:rPr>
            <w:sz w:val="28"/>
            <w:szCs w:val="28"/>
          </w:rPr>
          <w:t>2020</w:t>
        </w:r>
        <w:r w:rsidRPr="005144DA">
          <w:rPr>
            <w:sz w:val="28"/>
            <w:szCs w:val="28"/>
          </w:rPr>
          <w:t> г</w:t>
        </w:r>
      </w:smartTag>
      <w:r w:rsidRPr="005144DA">
        <w:rPr>
          <w:sz w:val="28"/>
          <w:szCs w:val="28"/>
        </w:rPr>
        <w:t>. № </w:t>
      </w:r>
      <w:r w:rsidRPr="00A71742">
        <w:rPr>
          <w:color w:val="000000"/>
          <w:sz w:val="28"/>
          <w:szCs w:val="28"/>
        </w:rPr>
        <w:t>2</w:t>
      </w:r>
      <w:r>
        <w:rPr>
          <w:color w:val="000000"/>
          <w:sz w:val="28"/>
          <w:szCs w:val="28"/>
        </w:rPr>
        <w:t>7</w:t>
      </w:r>
      <w:r w:rsidRPr="005144DA">
        <w:rPr>
          <w:sz w:val="28"/>
          <w:szCs w:val="28"/>
        </w:rPr>
        <w:t>-З «</w:t>
      </w:r>
      <w:r w:rsidRPr="005144DA">
        <w:rPr>
          <w:rStyle w:val="Strong"/>
          <w:b w:val="0"/>
          <w:sz w:val="28"/>
          <w:szCs w:val="28"/>
        </w:rPr>
        <w:t xml:space="preserve">О преобразовании </w:t>
      </w:r>
      <w:r>
        <w:rPr>
          <w:rStyle w:val="Strong"/>
          <w:b w:val="0"/>
          <w:sz w:val="28"/>
          <w:szCs w:val="28"/>
        </w:rPr>
        <w:t>Спасского и Старочамзинского</w:t>
      </w:r>
      <w:r w:rsidRPr="005144DA">
        <w:rPr>
          <w:rStyle w:val="Strong"/>
          <w:b w:val="0"/>
          <w:sz w:val="28"/>
          <w:szCs w:val="28"/>
        </w:rPr>
        <w:t xml:space="preserve"> сельских поселений Большеигнатовского муниципального района</w:t>
      </w:r>
      <w:r>
        <w:rPr>
          <w:rStyle w:val="Strong"/>
          <w:b w:val="0"/>
          <w:sz w:val="28"/>
          <w:szCs w:val="28"/>
        </w:rPr>
        <w:t xml:space="preserve"> Республики Мордовия</w:t>
      </w:r>
      <w:r w:rsidRPr="005144DA">
        <w:rPr>
          <w:rStyle w:val="Strong"/>
          <w:b w:val="0"/>
          <w:sz w:val="28"/>
          <w:szCs w:val="28"/>
        </w:rPr>
        <w:t xml:space="preserve">, </w:t>
      </w:r>
      <w:r>
        <w:rPr>
          <w:rStyle w:val="Strong"/>
          <w:b w:val="0"/>
          <w:sz w:val="28"/>
          <w:szCs w:val="28"/>
        </w:rPr>
        <w:t>Спасского</w:t>
      </w:r>
      <w:r w:rsidRPr="005144DA">
        <w:rPr>
          <w:rStyle w:val="Strong"/>
          <w:b w:val="0"/>
          <w:sz w:val="28"/>
          <w:szCs w:val="28"/>
        </w:rPr>
        <w:t xml:space="preserve"> и </w:t>
      </w:r>
      <w:r>
        <w:rPr>
          <w:rStyle w:val="Strong"/>
          <w:b w:val="0"/>
          <w:sz w:val="28"/>
          <w:szCs w:val="28"/>
        </w:rPr>
        <w:t>Старочамзинского</w:t>
      </w:r>
      <w:r w:rsidRPr="005144DA">
        <w:rPr>
          <w:rStyle w:val="Strong"/>
          <w:b w:val="0"/>
          <w:sz w:val="28"/>
          <w:szCs w:val="28"/>
        </w:rPr>
        <w:t xml:space="preserve"> сельсоветов Большеигнатовского района Республики Мордовия и о внесении изменений в некоторые законы Республики Мордовия</w:t>
      </w:r>
      <w:r w:rsidRPr="005144DA">
        <w:rPr>
          <w:b/>
          <w:sz w:val="28"/>
          <w:szCs w:val="28"/>
        </w:rPr>
        <w:t>»</w:t>
      </w:r>
      <w:r w:rsidRPr="0031684C">
        <w:rPr>
          <w:rFonts w:eastAsia="Times New Roman"/>
          <w:sz w:val="28"/>
          <w:szCs w:val="28"/>
          <w:lang w:eastAsia="ru-RU"/>
        </w:rPr>
        <w:t>.</w:t>
      </w: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1.5.</w:t>
      </w:r>
      <w:r w:rsidRPr="0031684C">
        <w:rPr>
          <w:sz w:val="28"/>
          <w:szCs w:val="28"/>
        </w:rPr>
        <w:t xml:space="preserve"> Администрацию возглавляет </w:t>
      </w:r>
      <w:r w:rsidRPr="0031684C">
        <w:rPr>
          <w:rFonts w:eastAsia="Times New Roman"/>
          <w:sz w:val="28"/>
          <w:szCs w:val="28"/>
          <w:lang w:eastAsia="ru-RU"/>
        </w:rPr>
        <w:t xml:space="preserve">Глава </w:t>
      </w:r>
      <w:r>
        <w:rPr>
          <w:bCs/>
          <w:sz w:val="28"/>
          <w:szCs w:val="28"/>
        </w:rPr>
        <w:t>Старочамзинского</w:t>
      </w:r>
      <w:r w:rsidRPr="00E50160">
        <w:rPr>
          <w:sz w:val="28"/>
          <w:szCs w:val="28"/>
        </w:rPr>
        <w:t xml:space="preserve"> сельского поселения</w:t>
      </w:r>
      <w:r w:rsidRPr="00E50160">
        <w:rPr>
          <w:bCs/>
          <w:sz w:val="28"/>
          <w:szCs w:val="28"/>
        </w:rPr>
        <w:t xml:space="preserve"> Большеигнатовского</w:t>
      </w:r>
      <w:r w:rsidRPr="00E50160">
        <w:rPr>
          <w:sz w:val="28"/>
          <w:szCs w:val="28"/>
        </w:rPr>
        <w:t xml:space="preserve"> </w:t>
      </w:r>
      <w:r w:rsidRPr="00E50160">
        <w:rPr>
          <w:bCs/>
          <w:sz w:val="28"/>
          <w:szCs w:val="28"/>
        </w:rPr>
        <w:t>муниципального района</w:t>
      </w:r>
      <w:r w:rsidRPr="0031684C">
        <w:rPr>
          <w:rFonts w:eastAsia="Times New Roman"/>
          <w:sz w:val="28"/>
          <w:szCs w:val="28"/>
          <w:lang w:eastAsia="ru-RU"/>
        </w:rPr>
        <w:t>, избранный Советом депутатов сельского поселения из своего состава.</w:t>
      </w: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1.6.</w:t>
      </w:r>
      <w:r>
        <w:rPr>
          <w:rFonts w:eastAsia="Times New Roman"/>
          <w:sz w:val="28"/>
          <w:szCs w:val="28"/>
          <w:lang w:eastAsia="ru-RU"/>
        </w:rPr>
        <w:t xml:space="preserve"> </w:t>
      </w:r>
      <w:r w:rsidRPr="0031684C">
        <w:rPr>
          <w:rFonts w:eastAsia="Times New Roman"/>
          <w:sz w:val="28"/>
          <w:szCs w:val="28"/>
          <w:lang w:eastAsia="ru-RU"/>
        </w:rPr>
        <w:t xml:space="preserve">Администрация обладает правами юридического лица, финансируется за счет бюджета </w:t>
      </w:r>
      <w:r>
        <w:rPr>
          <w:bCs/>
          <w:sz w:val="28"/>
          <w:szCs w:val="28"/>
        </w:rPr>
        <w:t>Старочамзинского</w:t>
      </w:r>
      <w:r w:rsidRPr="00E5732A">
        <w:rPr>
          <w:sz w:val="28"/>
          <w:szCs w:val="28"/>
        </w:rPr>
        <w:t xml:space="preserve"> сельского поселения</w:t>
      </w:r>
      <w:r w:rsidRPr="00E5732A">
        <w:rPr>
          <w:bCs/>
          <w:sz w:val="28"/>
          <w:szCs w:val="28"/>
        </w:rPr>
        <w:t xml:space="preserve"> Большеигнатовского</w:t>
      </w:r>
      <w:r w:rsidRPr="00E5732A">
        <w:rPr>
          <w:sz w:val="28"/>
          <w:szCs w:val="28"/>
        </w:rPr>
        <w:t xml:space="preserve"> </w:t>
      </w:r>
      <w:r w:rsidRPr="00E5732A">
        <w:rPr>
          <w:bCs/>
          <w:sz w:val="28"/>
          <w:szCs w:val="28"/>
        </w:rPr>
        <w:t>муниципального района</w:t>
      </w:r>
      <w:r w:rsidRPr="00E5732A">
        <w:rPr>
          <w:sz w:val="28"/>
          <w:szCs w:val="28"/>
        </w:rPr>
        <w:t xml:space="preserve"> Республики Мордовия</w:t>
      </w:r>
      <w:r w:rsidRPr="0031684C">
        <w:rPr>
          <w:sz w:val="28"/>
          <w:szCs w:val="28"/>
        </w:rPr>
        <w:t xml:space="preserve"> (далее по тексту – сельское поселение)</w:t>
      </w:r>
      <w:r w:rsidRPr="0031684C">
        <w:rPr>
          <w:rFonts w:eastAsia="Times New Roman"/>
          <w:sz w:val="28"/>
          <w:szCs w:val="28"/>
          <w:lang w:eastAsia="ru-RU"/>
        </w:rPr>
        <w:t>, имеет лицевой счет в органах казначейства, гербовую печать со своим наименованием, штампы, бланки.</w:t>
      </w: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1.7.</w:t>
      </w:r>
      <w:r>
        <w:rPr>
          <w:rFonts w:eastAsia="Times New Roman"/>
          <w:sz w:val="28"/>
          <w:szCs w:val="28"/>
          <w:lang w:eastAsia="ru-RU"/>
        </w:rPr>
        <w:t xml:space="preserve"> </w:t>
      </w:r>
      <w:r w:rsidRPr="0031684C">
        <w:rPr>
          <w:rFonts w:eastAsia="Times New Roman"/>
          <w:sz w:val="28"/>
          <w:szCs w:val="28"/>
          <w:lang w:eastAsia="ru-RU"/>
        </w:rPr>
        <w:t xml:space="preserve">Полное наименование администрации: администрация </w:t>
      </w:r>
      <w:r>
        <w:rPr>
          <w:bCs/>
          <w:sz w:val="28"/>
          <w:szCs w:val="28"/>
        </w:rPr>
        <w:t>Старочамзинского</w:t>
      </w:r>
      <w:r w:rsidRPr="00E50160">
        <w:rPr>
          <w:sz w:val="28"/>
          <w:szCs w:val="28"/>
        </w:rPr>
        <w:t xml:space="preserve"> сельского поселения</w:t>
      </w:r>
      <w:r w:rsidRPr="00E50160">
        <w:rPr>
          <w:bCs/>
          <w:sz w:val="28"/>
          <w:szCs w:val="28"/>
        </w:rPr>
        <w:t xml:space="preserve"> Большеигнатовского</w:t>
      </w:r>
      <w:r w:rsidRPr="00E50160">
        <w:rPr>
          <w:sz w:val="28"/>
          <w:szCs w:val="28"/>
        </w:rPr>
        <w:t xml:space="preserve"> </w:t>
      </w:r>
      <w:r w:rsidRPr="00E50160">
        <w:rPr>
          <w:bCs/>
          <w:sz w:val="28"/>
          <w:szCs w:val="28"/>
        </w:rPr>
        <w:t>муниципального района</w:t>
      </w:r>
      <w:r w:rsidRPr="0031684C">
        <w:rPr>
          <w:sz w:val="28"/>
          <w:szCs w:val="28"/>
        </w:rPr>
        <w:t xml:space="preserve"> Республики Мордовия.</w:t>
      </w:r>
    </w:p>
    <w:p w:rsidR="00CB20EA" w:rsidRPr="0031684C" w:rsidRDefault="00CB20EA" w:rsidP="0031684C">
      <w:pPr>
        <w:ind w:firstLine="709"/>
        <w:jc w:val="both"/>
        <w:rPr>
          <w:sz w:val="28"/>
          <w:szCs w:val="28"/>
        </w:rPr>
      </w:pPr>
      <w:r w:rsidRPr="0031684C">
        <w:rPr>
          <w:rFonts w:eastAsia="Times New Roman"/>
          <w:sz w:val="28"/>
          <w:szCs w:val="28"/>
          <w:lang w:eastAsia="ru-RU"/>
        </w:rPr>
        <w:t xml:space="preserve">Сокращенное наименование администрации: администрация </w:t>
      </w:r>
      <w:r>
        <w:rPr>
          <w:sz w:val="28"/>
          <w:szCs w:val="28"/>
        </w:rPr>
        <w:t xml:space="preserve">Старочамзинского </w:t>
      </w:r>
      <w:r w:rsidRPr="0031684C">
        <w:rPr>
          <w:sz w:val="28"/>
          <w:szCs w:val="28"/>
        </w:rPr>
        <w:t xml:space="preserve"> сельского поселения.</w:t>
      </w:r>
    </w:p>
    <w:p w:rsidR="00CB20EA" w:rsidRPr="00E5732A" w:rsidRDefault="00CB20EA" w:rsidP="00E5732A">
      <w:pPr>
        <w:pStyle w:val="ListParagraph"/>
        <w:numPr>
          <w:ilvl w:val="1"/>
          <w:numId w:val="8"/>
        </w:numPr>
        <w:jc w:val="both"/>
        <w:rPr>
          <w:rFonts w:eastAsia="Times New Roman"/>
          <w:sz w:val="28"/>
          <w:szCs w:val="28"/>
          <w:lang w:eastAsia="ru-RU"/>
        </w:rPr>
      </w:pPr>
      <w:r w:rsidRPr="00E5732A">
        <w:rPr>
          <w:rFonts w:eastAsia="Times New Roman"/>
          <w:sz w:val="28"/>
          <w:szCs w:val="28"/>
          <w:lang w:eastAsia="ru-RU"/>
        </w:rPr>
        <w:t>Юридиче</w:t>
      </w:r>
      <w:r>
        <w:rPr>
          <w:rFonts w:eastAsia="Times New Roman"/>
          <w:sz w:val="28"/>
          <w:szCs w:val="28"/>
          <w:lang w:eastAsia="ru-RU"/>
        </w:rPr>
        <w:t>ский адрес администрации: 431695</w:t>
      </w:r>
      <w:r w:rsidRPr="00E5732A">
        <w:rPr>
          <w:rFonts w:eastAsia="Times New Roman"/>
          <w:sz w:val="28"/>
          <w:szCs w:val="28"/>
          <w:lang w:eastAsia="ru-RU"/>
        </w:rPr>
        <w:t>, Республика Мордовия, Больш</w:t>
      </w:r>
      <w:r>
        <w:rPr>
          <w:rFonts w:eastAsia="Times New Roman"/>
          <w:sz w:val="28"/>
          <w:szCs w:val="28"/>
          <w:lang w:eastAsia="ru-RU"/>
        </w:rPr>
        <w:t>еигнатовский район, с. Старое Чамзино, ул. Западная, д.27А</w:t>
      </w:r>
      <w:r w:rsidRPr="00E5732A">
        <w:rPr>
          <w:rFonts w:eastAsia="Times New Roman"/>
          <w:sz w:val="28"/>
          <w:szCs w:val="28"/>
          <w:lang w:eastAsia="ru-RU"/>
        </w:rPr>
        <w:t>.</w:t>
      </w:r>
    </w:p>
    <w:p w:rsidR="00CB20EA" w:rsidRPr="0031684C" w:rsidRDefault="00CB20EA" w:rsidP="0031684C">
      <w:pPr>
        <w:pStyle w:val="NormalWeb"/>
        <w:shd w:val="clear" w:color="auto" w:fill="FFFFFF"/>
        <w:spacing w:before="0" w:beforeAutospacing="0" w:after="0" w:afterAutospacing="0"/>
        <w:ind w:firstLine="709"/>
        <w:jc w:val="both"/>
        <w:rPr>
          <w:color w:val="000000"/>
          <w:sz w:val="28"/>
          <w:szCs w:val="28"/>
        </w:rPr>
      </w:pPr>
    </w:p>
    <w:p w:rsidR="00CB20EA" w:rsidRDefault="00CB20EA" w:rsidP="0031684C">
      <w:pPr>
        <w:ind w:firstLine="709"/>
        <w:jc w:val="both"/>
        <w:rPr>
          <w:b/>
          <w:sz w:val="28"/>
          <w:szCs w:val="28"/>
        </w:rPr>
      </w:pPr>
      <w:r w:rsidRPr="0031684C">
        <w:rPr>
          <w:b/>
          <w:sz w:val="28"/>
          <w:szCs w:val="28"/>
        </w:rPr>
        <w:t>2. Полномочия администрации</w:t>
      </w:r>
    </w:p>
    <w:p w:rsidR="00CB20EA" w:rsidRPr="0031684C" w:rsidRDefault="00CB20EA" w:rsidP="0031684C">
      <w:pPr>
        <w:ind w:firstLine="709"/>
        <w:jc w:val="both"/>
        <w:rPr>
          <w:b/>
          <w:sz w:val="28"/>
          <w:szCs w:val="28"/>
        </w:rPr>
      </w:pPr>
    </w:p>
    <w:p w:rsidR="00CB20EA" w:rsidRPr="0031684C" w:rsidRDefault="00CB20EA" w:rsidP="0031684C">
      <w:pPr>
        <w:ind w:firstLine="709"/>
        <w:jc w:val="both"/>
        <w:rPr>
          <w:rFonts w:eastAsia="Times New Roman"/>
          <w:sz w:val="28"/>
          <w:szCs w:val="28"/>
        </w:rPr>
      </w:pPr>
      <w:r w:rsidRPr="0031684C">
        <w:rPr>
          <w:rFonts w:eastAsia="Times New Roman"/>
          <w:sz w:val="28"/>
          <w:szCs w:val="28"/>
        </w:rPr>
        <w:t>2.1. Администрация наделяется Уставом сельского поселения полномочиями по решению вопросов местного значения и полномочиями для осуществления отдельных государственных полномочий, переданных органам местного самоуправления федеральными законами и законами Республики Мордовия.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2.2. Администрация в своей деятельности подотчетна Совету депутатов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 xml:space="preserve">2.2. Администрация от имени муниципального образования </w:t>
      </w:r>
      <w:r>
        <w:rPr>
          <w:sz w:val="28"/>
          <w:szCs w:val="28"/>
        </w:rPr>
        <w:t xml:space="preserve">Старочамзинского </w:t>
      </w:r>
      <w:r w:rsidRPr="0031684C">
        <w:rPr>
          <w:sz w:val="28"/>
          <w:szCs w:val="28"/>
        </w:rPr>
        <w:t xml:space="preserve"> </w:t>
      </w:r>
      <w:r w:rsidRPr="0031684C">
        <w:rPr>
          <w:rFonts w:eastAsia="Times New Roman"/>
          <w:sz w:val="28"/>
          <w:szCs w:val="28"/>
        </w:rPr>
        <w:t>сельского поселения  участвует в гражданских правоотношениях, вправе своими действиями приобретать и осуществлять имущественные и иные права и обязанности, выступать в суде.</w:t>
      </w:r>
    </w:p>
    <w:p w:rsidR="00CB20EA" w:rsidRPr="0031684C" w:rsidRDefault="00CB20EA" w:rsidP="0031684C">
      <w:pPr>
        <w:ind w:firstLine="709"/>
        <w:jc w:val="both"/>
        <w:rPr>
          <w:rFonts w:eastAsia="Times New Roman"/>
          <w:sz w:val="28"/>
          <w:szCs w:val="28"/>
        </w:rPr>
      </w:pPr>
      <w:r w:rsidRPr="0031684C">
        <w:rPr>
          <w:rFonts w:eastAsia="Times New Roman"/>
          <w:sz w:val="28"/>
          <w:szCs w:val="28"/>
        </w:rPr>
        <w:t>2.3. Администрация осуществляет следующие полномочия по решению вопросов местного значения: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 разрабатывает проекты стратегии социально-экономического развития сельского поселения, вносит их на утверждение в Совет депутатов сельского поселения, обеспечивает реализацию указанной стратегии;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2) разрабатывает и вносит на утверждение в Совет депутатов сельского поселения проект местного бюджета, а также отчет о его исполнении, исполняет местный бюджет;</w:t>
      </w:r>
    </w:p>
    <w:p w:rsidR="00CB20EA" w:rsidRPr="0031684C" w:rsidRDefault="00CB20EA" w:rsidP="0031684C">
      <w:pPr>
        <w:ind w:firstLine="709"/>
        <w:jc w:val="both"/>
        <w:rPr>
          <w:rFonts w:eastAsia="Times New Roman"/>
          <w:sz w:val="28"/>
          <w:szCs w:val="28"/>
        </w:rPr>
      </w:pPr>
      <w:r w:rsidRPr="0031684C">
        <w:rPr>
          <w:rFonts w:eastAsia="Times New Roman"/>
          <w:sz w:val="28"/>
          <w:szCs w:val="28"/>
        </w:rPr>
        <w:t>3) готовит и вносит предложения по мероприятиям, планируемым органами государственной власти и затрагивающим интересы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4) запрашивает и получает на безвозмездной основе от организаций на территории сельского поселения, независимо от их организационно-правовых форм и форм собственности, проекты планов и программ, связанных с образованием, развитием, преобразованием или упразднением (ликвидацией) указанных организаций, которые могут иметь социально-экономические, экологические, демографические и иные последствия для населения сельского поселения, участвует в согласовании указанных планов и программ;</w:t>
      </w:r>
    </w:p>
    <w:p w:rsidR="00CB20EA" w:rsidRPr="0031684C" w:rsidRDefault="00CB20EA" w:rsidP="0031684C">
      <w:pPr>
        <w:ind w:firstLine="709"/>
        <w:jc w:val="both"/>
        <w:rPr>
          <w:rFonts w:eastAsia="Times New Roman"/>
          <w:sz w:val="28"/>
          <w:szCs w:val="28"/>
        </w:rPr>
      </w:pPr>
      <w:r w:rsidRPr="0031684C">
        <w:rPr>
          <w:rFonts w:eastAsia="Times New Roman"/>
          <w:sz w:val="28"/>
          <w:szCs w:val="28"/>
        </w:rPr>
        <w:t>5) организует работу по объединению на основе договорных отношений сил и средств муниципального образования с ресурсами организаций на территории сельского поселения для решения вопросов местного значения;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6) осуществляет контроль за реализацией принимаемых администрацией сельского поселения решений, состоянием учета и отчетности в муниципальных учреждениях и организациях, оказывает содействие органам государственной статистики в получении необходимых статистических данных, применяет указанную информацию в своей практической деятельности;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 в соответствии с действующим законодательством в порядке, установленном Советом депутатов сельского поселения, решает вопросы, связанные с владением, пользованием и распоряжением муниципальной собственностью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8) организует и осуществляет мероприятия по охране на территории сельского поселения окружающей среды, строительству и реконструкции объектов охраны природы; сохранению и бережному использованию родников, местных природных ресурсов, участвует в обеспечении проведения обязательной экологической экспертизы всех объектов, действующих либо планируемых к созданию (строительству) на территории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9) участвует в обеспечении прав и свобод граждан, проживающих на территории сельского поселения, в охране общественного порядка, организации противопожарной и санитарно-эпидемиологической безопасности населения;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 участвует в обеспечении выполнения на территории сельского поселения действующего законодательства о всеобщей воинской обязанности, призыве граждан на военную службу, проведении учебных сборов и начальной военной подготовки и военно-патриотического воспитания молодежи;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11) организует профессиональное образование и дополнительное профессиональное образование выборных должностных лиц местного самоуправления, членов выборных органов местного самоуправления, депутатов Совета депутатов сельского поселения, муниципальных служащих и работников муниципальных учреждений, организует подготовку кадров для муниципальной службы в порядке, предусмотренном законодательством Российской Федерации об образовании и законодательством Российской Федерации о муниципальной службе;</w:t>
      </w:r>
    </w:p>
    <w:p w:rsidR="00CB20EA" w:rsidRPr="004C38A7" w:rsidRDefault="00CB20EA" w:rsidP="0031684C">
      <w:pPr>
        <w:ind w:firstLine="709"/>
        <w:jc w:val="both"/>
        <w:rPr>
          <w:rFonts w:eastAsia="Times New Roman"/>
          <w:sz w:val="28"/>
          <w:szCs w:val="28"/>
        </w:rPr>
      </w:pPr>
      <w:r w:rsidRPr="004C38A7">
        <w:rPr>
          <w:rFonts w:eastAsia="Times New Roman"/>
          <w:sz w:val="28"/>
          <w:szCs w:val="28"/>
        </w:rPr>
        <w:t>12) создает муниципальные предприятия и учреждения, осуществляет 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 а также осуществление закупок товаров, работ, услуг для обеспечения муниципальных нужд;</w:t>
      </w:r>
    </w:p>
    <w:p w:rsidR="00CB20EA" w:rsidRPr="0031684C" w:rsidRDefault="00CB20EA" w:rsidP="0031684C">
      <w:pPr>
        <w:shd w:val="clear" w:color="auto" w:fill="FFFFFF"/>
        <w:ind w:firstLine="709"/>
        <w:jc w:val="both"/>
        <w:rPr>
          <w:rFonts w:eastAsia="Times New Roman"/>
          <w:sz w:val="28"/>
          <w:szCs w:val="28"/>
          <w:lang w:eastAsia="ru-RU"/>
        </w:rPr>
      </w:pPr>
      <w:r w:rsidRPr="0031684C">
        <w:rPr>
          <w:rFonts w:eastAsia="Times New Roman"/>
          <w:sz w:val="28"/>
          <w:szCs w:val="28"/>
          <w:lang w:eastAsia="ru-RU"/>
        </w:rPr>
        <w:t>13) в соответствии с законодательством рассматривает ходатайства и вносит представления в соответствующие органы о награждении государственными наградами и присвоении почетных званий;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14) разрабатывает, утверждает и реализует программы сельского поселения в области энергосбережения и повышения энергетической эффективности, организует проведения энергетического обследования многоквартирных домов, помещения в которых составляют муниципальный жилищный фонд в границах сельского поселения, организует и проводит иные мероприятия, предусмотренные законодательством об энергосбережении и о повышении энергетической эффективности;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15) осуществляет организационное и материально-техническое обеспечение подготовки и проведения муниципальных выборов, местного референдума, голосования по отзыву депутата, члена выборного органа местного самоуправления, выборного должностного лица местного самоуправления, голосования по вопросам изменения границ муниципального образования, преобразования муниципального образования;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16) осуществляет муниципальный контроль на территории сельского поселения в соответствии с Федеральным законом от 26 декабря 2008 г.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17) разрабатывает и утверждает программу комплексного развития системы коммунальной инфраструктуры сельского поселения, программу комплексного развития транспортной инфраструктуры сельского поселения, программу комплексного развития социальной инфраструктуры сельского поселения, требования к которым устанавливаются Правительством Российской Федерации;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18) разрабатывает и утверждает схему размещения нестационарных торговых объектов на территории сельского поселения в порядке, установленном уполномоченным органом исполнительной власти Республики Мордовия;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 xml:space="preserve">19) разрабатывает и реализует муниципальные программы в области профилактики терроризма, а также минимизации и (или) ликвидации последствий его проявлений; </w:t>
      </w:r>
    </w:p>
    <w:p w:rsidR="00CB20EA" w:rsidRPr="0031684C" w:rsidRDefault="00CB20EA" w:rsidP="0031684C">
      <w:pPr>
        <w:ind w:firstLine="709"/>
        <w:jc w:val="both"/>
        <w:rPr>
          <w:rFonts w:eastAsia="Times New Roman"/>
          <w:sz w:val="28"/>
          <w:szCs w:val="28"/>
        </w:rPr>
      </w:pPr>
      <w:r w:rsidRPr="0031684C">
        <w:rPr>
          <w:rFonts w:eastAsia="Times New Roman"/>
          <w:sz w:val="28"/>
          <w:szCs w:val="28"/>
        </w:rPr>
        <w:t xml:space="preserve">20) организует и проводит в сельском поселении информационно-пропагандистские мероприятия по разъяснению сущности терроризма и его общественной опасности, а также по формированию у граждан неприятия идеологии терроризма, в том числе путем распространения информационных материалов, печатной продукции, проведения разъяснительной работы и иных мероприятий; </w:t>
      </w:r>
    </w:p>
    <w:p w:rsidR="00CB20EA" w:rsidRPr="0031684C" w:rsidRDefault="00CB20EA" w:rsidP="0031684C">
      <w:pPr>
        <w:ind w:firstLine="709"/>
        <w:jc w:val="both"/>
        <w:rPr>
          <w:rFonts w:eastAsia="Times New Roman"/>
          <w:sz w:val="28"/>
          <w:szCs w:val="28"/>
        </w:rPr>
      </w:pPr>
      <w:r w:rsidRPr="0031684C">
        <w:rPr>
          <w:rFonts w:eastAsia="Times New Roman"/>
          <w:sz w:val="28"/>
          <w:szCs w:val="28"/>
        </w:rPr>
        <w:t xml:space="preserve">21) участвует в мероприятиях по профилактике терроризма, а также по минимизации и (или) ликвидации последствий его проявлений, организуемых федеральными органами исполнительной власти и (или) органами исполнительной власти Республики Мордовия; </w:t>
      </w:r>
    </w:p>
    <w:p w:rsidR="00CB20EA" w:rsidRPr="0031684C" w:rsidRDefault="00CB20EA" w:rsidP="0031684C">
      <w:pPr>
        <w:ind w:firstLine="709"/>
        <w:jc w:val="both"/>
        <w:rPr>
          <w:rFonts w:eastAsia="Times New Roman"/>
          <w:sz w:val="28"/>
          <w:szCs w:val="28"/>
        </w:rPr>
      </w:pPr>
      <w:r w:rsidRPr="0031684C">
        <w:rPr>
          <w:rFonts w:eastAsia="Times New Roman"/>
          <w:sz w:val="28"/>
          <w:szCs w:val="28"/>
        </w:rPr>
        <w:t xml:space="preserve">22) обеспечивает выполнение требований к антитеррористической защищенности объектов, находящихся в муниципальной собственности или в ведении органов местного самоуправления сельского поселения; </w:t>
      </w:r>
    </w:p>
    <w:p w:rsidR="00CB20EA" w:rsidRPr="0031684C" w:rsidRDefault="00CB20EA" w:rsidP="0031684C">
      <w:pPr>
        <w:ind w:firstLine="709"/>
        <w:jc w:val="both"/>
        <w:rPr>
          <w:rFonts w:eastAsia="Times New Roman"/>
          <w:sz w:val="28"/>
          <w:szCs w:val="28"/>
        </w:rPr>
      </w:pPr>
      <w:r w:rsidRPr="0031684C">
        <w:rPr>
          <w:rFonts w:eastAsia="Times New Roman"/>
          <w:sz w:val="28"/>
          <w:szCs w:val="28"/>
        </w:rPr>
        <w:t xml:space="preserve">23) направляет предложения по вопросам участия в профилактике терроризма, а также в минимизации и (или) ликвидации последствий его проявлений в органы исполнительной власти Республики Мордовия; </w:t>
      </w:r>
    </w:p>
    <w:p w:rsidR="00CB20EA" w:rsidRPr="0031684C" w:rsidRDefault="00CB20EA" w:rsidP="0031684C">
      <w:pPr>
        <w:ind w:firstLine="709"/>
        <w:jc w:val="both"/>
        <w:rPr>
          <w:rFonts w:eastAsia="Times New Roman"/>
          <w:sz w:val="28"/>
          <w:szCs w:val="28"/>
        </w:rPr>
      </w:pPr>
      <w:r w:rsidRPr="0031684C">
        <w:rPr>
          <w:rFonts w:eastAsia="Times New Roman"/>
          <w:sz w:val="28"/>
          <w:szCs w:val="28"/>
        </w:rPr>
        <w:t>24) осуществляет иные полномочия по решению вопросов местного значения по участию в профилактике терроризма, а также в минимизации и (или) ликвидации последствий его проявлений;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25) осуществляет иные полномочия, предусмотренные действующим законодательством для исполнительно-распорядительных органов поселений.</w:t>
      </w:r>
    </w:p>
    <w:p w:rsidR="00CB20EA" w:rsidRPr="0031684C" w:rsidRDefault="00CB20EA" w:rsidP="0031684C">
      <w:pPr>
        <w:ind w:firstLine="709"/>
        <w:jc w:val="both"/>
        <w:rPr>
          <w:sz w:val="28"/>
          <w:szCs w:val="28"/>
        </w:rPr>
      </w:pPr>
    </w:p>
    <w:p w:rsidR="00CB20EA" w:rsidRDefault="00CB20EA" w:rsidP="0031684C">
      <w:pPr>
        <w:ind w:firstLine="709"/>
        <w:jc w:val="both"/>
        <w:rPr>
          <w:b/>
          <w:sz w:val="28"/>
          <w:szCs w:val="28"/>
        </w:rPr>
      </w:pPr>
      <w:r w:rsidRPr="0031684C">
        <w:rPr>
          <w:b/>
          <w:sz w:val="28"/>
          <w:szCs w:val="28"/>
        </w:rPr>
        <w:t>3. Структура администрации</w:t>
      </w:r>
    </w:p>
    <w:p w:rsidR="00CB20EA" w:rsidRPr="0031684C" w:rsidRDefault="00CB20EA" w:rsidP="0031684C">
      <w:pPr>
        <w:ind w:firstLine="709"/>
        <w:jc w:val="both"/>
        <w:rPr>
          <w:b/>
          <w:sz w:val="28"/>
          <w:szCs w:val="28"/>
        </w:rPr>
      </w:pPr>
    </w:p>
    <w:p w:rsidR="00CB20EA" w:rsidRPr="0031684C" w:rsidRDefault="00CB20EA" w:rsidP="0031684C">
      <w:pPr>
        <w:ind w:firstLine="709"/>
        <w:jc w:val="both"/>
        <w:rPr>
          <w:rFonts w:eastAsia="Times New Roman"/>
          <w:sz w:val="28"/>
          <w:szCs w:val="28"/>
        </w:rPr>
      </w:pPr>
      <w:r w:rsidRPr="0031684C">
        <w:rPr>
          <w:rFonts w:eastAsia="Times New Roman"/>
          <w:sz w:val="28"/>
          <w:szCs w:val="28"/>
        </w:rPr>
        <w:t xml:space="preserve">3.1.Структура администрации утверждается Советом депутатов сельского поселения по представлению Главы сельского поселения. </w:t>
      </w:r>
    </w:p>
    <w:p w:rsidR="00CB20EA" w:rsidRPr="0031684C" w:rsidRDefault="00CB20EA" w:rsidP="0031684C">
      <w:pPr>
        <w:ind w:firstLine="709"/>
        <w:jc w:val="both"/>
        <w:rPr>
          <w:rFonts w:eastAsia="Times New Roman"/>
          <w:sz w:val="28"/>
          <w:szCs w:val="28"/>
        </w:rPr>
      </w:pPr>
      <w:r w:rsidRPr="0031684C">
        <w:rPr>
          <w:rFonts w:eastAsia="Times New Roman"/>
          <w:sz w:val="28"/>
          <w:szCs w:val="28"/>
        </w:rPr>
        <w:t>3.2. В структуру администрации могут входить отраслевые (функциональные) и территориальные органы администрации, которые по решению Совета депутатов сельского поселения могут наделяться правами юридического лица.</w:t>
      </w: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rPr>
        <w:t xml:space="preserve">3.3. </w:t>
      </w:r>
      <w:r w:rsidRPr="0031684C">
        <w:rPr>
          <w:rFonts w:eastAsia="Times New Roman"/>
          <w:sz w:val="28"/>
          <w:szCs w:val="28"/>
          <w:lang w:eastAsia="ru-RU"/>
        </w:rPr>
        <w:t>Органы администрации создаются в целях эффективного управления и обеспечения осуществления администрацией возложенных на нее задач и полномочий.</w:t>
      </w: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3.4.Органы администрации действуют на основании положений, утверждаемых постановлением администрации.</w:t>
      </w:r>
    </w:p>
    <w:p w:rsidR="00CB20EA" w:rsidRPr="0031684C" w:rsidRDefault="00CB20EA" w:rsidP="0031684C">
      <w:pPr>
        <w:ind w:firstLine="709"/>
        <w:jc w:val="both"/>
        <w:rPr>
          <w:rFonts w:eastAsia="Times New Roman"/>
          <w:sz w:val="28"/>
          <w:szCs w:val="28"/>
        </w:rPr>
      </w:pPr>
    </w:p>
    <w:p w:rsidR="00CB20EA" w:rsidRDefault="00CB20EA" w:rsidP="0031684C">
      <w:pPr>
        <w:ind w:firstLine="709"/>
        <w:jc w:val="both"/>
        <w:rPr>
          <w:rFonts w:eastAsia="Times New Roman"/>
          <w:b/>
          <w:sz w:val="28"/>
          <w:szCs w:val="28"/>
        </w:rPr>
      </w:pPr>
    </w:p>
    <w:p w:rsidR="00CB20EA" w:rsidRDefault="00CB20EA" w:rsidP="0031684C">
      <w:pPr>
        <w:ind w:firstLine="709"/>
        <w:jc w:val="both"/>
        <w:rPr>
          <w:rFonts w:eastAsia="Times New Roman"/>
          <w:b/>
          <w:sz w:val="28"/>
          <w:szCs w:val="28"/>
        </w:rPr>
      </w:pPr>
      <w:r w:rsidRPr="0031684C">
        <w:rPr>
          <w:rFonts w:eastAsia="Times New Roman"/>
          <w:b/>
          <w:sz w:val="28"/>
          <w:szCs w:val="28"/>
        </w:rPr>
        <w:t>4. Глава сельского поселения</w:t>
      </w:r>
    </w:p>
    <w:p w:rsidR="00CB20EA" w:rsidRPr="0031684C" w:rsidRDefault="00CB20EA" w:rsidP="0031684C">
      <w:pPr>
        <w:ind w:firstLine="709"/>
        <w:jc w:val="both"/>
        <w:rPr>
          <w:rFonts w:eastAsia="Times New Roman"/>
          <w:b/>
          <w:sz w:val="28"/>
          <w:szCs w:val="28"/>
        </w:rPr>
      </w:pPr>
    </w:p>
    <w:p w:rsidR="00CB20EA" w:rsidRPr="0031684C" w:rsidRDefault="00CB20EA" w:rsidP="0031684C">
      <w:pPr>
        <w:ind w:firstLine="709"/>
        <w:jc w:val="both"/>
        <w:rPr>
          <w:rFonts w:eastAsia="Times New Roman"/>
          <w:sz w:val="28"/>
          <w:szCs w:val="28"/>
        </w:rPr>
      </w:pPr>
      <w:r w:rsidRPr="0031684C">
        <w:rPr>
          <w:rFonts w:eastAsia="Times New Roman"/>
          <w:sz w:val="28"/>
          <w:szCs w:val="28"/>
        </w:rPr>
        <w:t>4.1. Глава сельского поселения является высшим должностным лицом сельского поселения и наделяется Уставом сельского поселения собственными полномочиями по решению вопросов местного значения.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 xml:space="preserve">4.2. Глава сельского поселения, избранный Советом депутатов сельского поселения из своего состава (избирается </w:t>
      </w:r>
      <w:r w:rsidRPr="007B2E33">
        <w:rPr>
          <w:rFonts w:eastAsia="Times New Roman"/>
          <w:color w:val="FF0000"/>
          <w:sz w:val="28"/>
          <w:szCs w:val="28"/>
        </w:rPr>
        <w:t>тайным голосованием</w:t>
      </w:r>
      <w:r w:rsidRPr="0031684C">
        <w:rPr>
          <w:rFonts w:eastAsia="Times New Roman"/>
          <w:sz w:val="28"/>
          <w:szCs w:val="28"/>
        </w:rPr>
        <w:t xml:space="preserve"> большинством голосов от состава депутатов Совета депутатов сельского поселения), исполняет полномочия председателя Совета депутатов сельского поселения и одновременно исполняет полномочия Главы администрации сельского поселения.</w:t>
      </w:r>
    </w:p>
    <w:p w:rsidR="00CB20EA" w:rsidRPr="0031684C" w:rsidRDefault="00CB20EA" w:rsidP="0031684C">
      <w:pPr>
        <w:shd w:val="clear" w:color="auto" w:fill="FFFFFF"/>
        <w:ind w:firstLine="709"/>
        <w:jc w:val="both"/>
        <w:rPr>
          <w:rFonts w:eastAsia="Times New Roman"/>
          <w:sz w:val="28"/>
          <w:szCs w:val="28"/>
          <w:lang w:eastAsia="ru-RU"/>
        </w:rPr>
      </w:pPr>
      <w:r w:rsidRPr="0031684C">
        <w:rPr>
          <w:rFonts w:eastAsia="Times New Roman"/>
          <w:sz w:val="28"/>
          <w:szCs w:val="28"/>
          <w:lang w:eastAsia="ru-RU"/>
        </w:rPr>
        <w:t xml:space="preserve">        4.3. Глава сельского поселения осуществляет свои полномочия на постоянной (штатной оплачиваемой) основе.</w:t>
      </w:r>
    </w:p>
    <w:p w:rsidR="00CB20EA" w:rsidRPr="0031684C" w:rsidRDefault="00CB20EA" w:rsidP="0031684C">
      <w:pPr>
        <w:shd w:val="clear" w:color="auto" w:fill="FFFFFF"/>
        <w:ind w:firstLine="709"/>
        <w:jc w:val="both"/>
        <w:rPr>
          <w:rFonts w:eastAsia="Times New Roman"/>
          <w:sz w:val="28"/>
          <w:szCs w:val="28"/>
          <w:lang w:eastAsia="ru-RU"/>
        </w:rPr>
      </w:pPr>
      <w:r w:rsidRPr="0031684C">
        <w:rPr>
          <w:rFonts w:eastAsia="Times New Roman"/>
          <w:sz w:val="28"/>
          <w:szCs w:val="28"/>
          <w:lang w:eastAsia="ru-RU"/>
        </w:rPr>
        <w:t xml:space="preserve">        </w:t>
      </w:r>
      <w:r w:rsidRPr="0031684C">
        <w:rPr>
          <w:rFonts w:eastAsia="Times New Roman"/>
          <w:sz w:val="28"/>
          <w:szCs w:val="28"/>
        </w:rPr>
        <w:t>4.4. Кандидатуру на пост Главы сельского поселения может предложить любой депутат Совета депутатов сельского поселения. В случае, если в бюллетень по выборам Главы сельского поселения было включено более двух кандидатов и ни один не получил необходимого для избрания числа голосов, проводится повторное голосование по двум кандидатам, получившим наибольшее количество голосов. Если при повторном голосовании Глава сельского поселения не избран, проводятся повторные выборы. Порядок проведения выборов Главы сельского поселения определяется Регламентом Совета депутатов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4.5. Вступление Главы сельского поселения в должность оформляется решением Совета депутатов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 xml:space="preserve">4.6. Глава сельского поселения должен соблюдать ограничения и запреты и исполнять обязанности, которые установлены Федеральным законом от 25 декабря 2008 года № 273-ФЗ «О противодействии коррупции» и другими федеральными законами. </w:t>
      </w:r>
    </w:p>
    <w:p w:rsidR="00CB20EA" w:rsidRPr="0031684C" w:rsidRDefault="00CB20EA" w:rsidP="0031684C">
      <w:pPr>
        <w:ind w:firstLine="709"/>
        <w:jc w:val="both"/>
        <w:rPr>
          <w:rFonts w:eastAsia="Times New Roman"/>
          <w:sz w:val="28"/>
          <w:szCs w:val="28"/>
        </w:rPr>
      </w:pPr>
      <w:r w:rsidRPr="0031684C">
        <w:rPr>
          <w:rFonts w:eastAsia="Times New Roman"/>
          <w:sz w:val="28"/>
          <w:szCs w:val="28"/>
        </w:rPr>
        <w:t>4.7. Глава сельского поселения подотчетен и подконтролен населению и Совету депутатов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4.8. Главе сельского поселения обеспечиваются условия для беспрепятственного осуществления своих полномочий.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4.9. Глава сельского поселения представляет Совету депутатов сельского поселения ежегодные отчеты о результатах своей деятельности, о результатах деятельности Администрации сельского поселения, в том числе о решении вопросов, поставленных Советом депутатов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4.10. Глава сельского поселения избирается Советом депутатов сельского поселения из своего состава на срок, 5 лет.</w:t>
      </w:r>
    </w:p>
    <w:p w:rsidR="00CB20EA" w:rsidRPr="0031684C" w:rsidRDefault="00CB20EA" w:rsidP="0031684C">
      <w:pPr>
        <w:ind w:firstLine="709"/>
        <w:jc w:val="both"/>
        <w:rPr>
          <w:rFonts w:eastAsia="Times New Roman"/>
          <w:sz w:val="28"/>
          <w:szCs w:val="28"/>
        </w:rPr>
      </w:pPr>
      <w:r w:rsidRPr="0031684C">
        <w:rPr>
          <w:rFonts w:eastAsia="Times New Roman"/>
          <w:sz w:val="28"/>
          <w:szCs w:val="28"/>
        </w:rPr>
        <w:t>Срок, на который избирается Глава сельского, поселения первого созыва вновь образованного муниципального образования не может быть более трех лет.</w:t>
      </w:r>
    </w:p>
    <w:p w:rsidR="00CB20EA" w:rsidRPr="0031684C" w:rsidRDefault="00CB20EA" w:rsidP="0031684C">
      <w:pPr>
        <w:ind w:firstLine="709"/>
        <w:jc w:val="both"/>
        <w:rPr>
          <w:rFonts w:eastAsia="Times New Roman"/>
          <w:sz w:val="28"/>
          <w:szCs w:val="28"/>
        </w:rPr>
      </w:pPr>
      <w:r w:rsidRPr="0031684C">
        <w:rPr>
          <w:rFonts w:eastAsia="Times New Roman"/>
          <w:sz w:val="28"/>
          <w:szCs w:val="28"/>
        </w:rPr>
        <w:t>4.11. Полномочия Главы сельского поселения начинаются со дня вступления в должность и прекращаются в день вступления в должность вновь избранного Главы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4.12. В случае досрочного прекращения полномочий Главы сельского поселения срок полномочий вновь избранного Главы сельского поселения не может быть менее двух лет</w:t>
      </w:r>
    </w:p>
    <w:p w:rsidR="00CB20EA" w:rsidRPr="0031684C" w:rsidRDefault="00CB20EA" w:rsidP="0031684C">
      <w:pPr>
        <w:ind w:firstLine="709"/>
        <w:jc w:val="both"/>
        <w:rPr>
          <w:rFonts w:eastAsia="Times New Roman"/>
          <w:sz w:val="28"/>
          <w:szCs w:val="28"/>
        </w:rPr>
      </w:pPr>
      <w:r w:rsidRPr="0031684C">
        <w:rPr>
          <w:rFonts w:eastAsia="Times New Roman"/>
          <w:sz w:val="28"/>
          <w:szCs w:val="28"/>
        </w:rPr>
        <w:t>4.13. Глава сельского поселения осуществляет свои полномочия на постоянной основе и не вправе:</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совета муниципальных образований субъекта Российской Федерации, иных объединений муниципальных образований,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кроме участия на безвозмездной основе в деятельности коллегиального органа организации на основании акта Президента Российской Федерации или Правительства Российской Федерации;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2) заниматься иной оплачиваемой деятельностью, за исключением преподавательской, научной и иной творческой деятельности. При этом преподавательская, научная и иная творческая деятельность не может финансироваться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3)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4.14. Глава сельского поселения имеет удостоверение, подтверждающее его полномочия и статус Главы сельского поселения, которым он пользуется в течение срока своих полномочий. Положение об удостоверении и образец указанного удостоверения утверждаются Советом депутатов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4.15. Деятельность Главы сельского поселения направлена на обеспечение совместно с администрацией сельского поселения, иными органами местного самоуправления сельского поселения комплексного развития сельского поселения, прав, свобод и законных интересов своих избирателей, населения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 xml:space="preserve"> 4.16. Ежегодно Глава сельского поселения отчитывается перед населением сельского поселения о результатах проделанной работы в ходе встреч с избирателями, а также через средства массовой информации.</w:t>
      </w:r>
    </w:p>
    <w:p w:rsidR="00CB20EA" w:rsidRPr="0031684C" w:rsidRDefault="00CB20EA" w:rsidP="0031684C">
      <w:pPr>
        <w:ind w:firstLine="709"/>
        <w:jc w:val="both"/>
        <w:rPr>
          <w:rFonts w:eastAsia="Times New Roman"/>
          <w:sz w:val="28"/>
          <w:szCs w:val="28"/>
        </w:rPr>
      </w:pPr>
    </w:p>
    <w:p w:rsidR="00CB20EA" w:rsidRDefault="00CB20EA" w:rsidP="0031684C">
      <w:pPr>
        <w:ind w:firstLine="709"/>
        <w:jc w:val="both"/>
        <w:rPr>
          <w:rFonts w:eastAsia="Times New Roman"/>
          <w:b/>
          <w:sz w:val="28"/>
          <w:szCs w:val="28"/>
        </w:rPr>
      </w:pPr>
      <w:r w:rsidRPr="0031684C">
        <w:rPr>
          <w:rFonts w:eastAsia="Times New Roman"/>
          <w:b/>
          <w:sz w:val="28"/>
          <w:szCs w:val="28"/>
        </w:rPr>
        <w:t>5. Полномочия Главы сельского поселения</w:t>
      </w:r>
    </w:p>
    <w:p w:rsidR="00CB20EA" w:rsidRPr="0031684C" w:rsidRDefault="00CB20EA" w:rsidP="0031684C">
      <w:pPr>
        <w:ind w:firstLine="709"/>
        <w:jc w:val="both"/>
        <w:rPr>
          <w:rFonts w:eastAsia="Times New Roman"/>
          <w:b/>
          <w:sz w:val="28"/>
          <w:szCs w:val="28"/>
        </w:rPr>
      </w:pPr>
    </w:p>
    <w:p w:rsidR="00CB20EA" w:rsidRPr="0031684C" w:rsidRDefault="00CB20EA" w:rsidP="0031684C">
      <w:pPr>
        <w:ind w:firstLine="709"/>
        <w:jc w:val="both"/>
        <w:rPr>
          <w:rFonts w:eastAsia="Times New Roman"/>
          <w:sz w:val="28"/>
          <w:szCs w:val="28"/>
        </w:rPr>
      </w:pPr>
      <w:r w:rsidRPr="0031684C">
        <w:rPr>
          <w:rFonts w:eastAsia="Times New Roman"/>
          <w:sz w:val="28"/>
          <w:szCs w:val="28"/>
        </w:rPr>
        <w:t>5.1.Глава сельского поселения осуществляет следующие полномочия: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 представляет сельское поселение в отношениях с органами местного самоуправления других муниципальных образований, органами государственной власти, гражданами и организациями, без доверенности действует от имени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2) подписывает и обнародует в порядке, установленном Уставом сельского поселения, решения, принятые Советом депутатов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3) издает в пределах своих полномочий правовые акты;</w:t>
      </w:r>
    </w:p>
    <w:p w:rsidR="00CB20EA" w:rsidRPr="0031684C" w:rsidRDefault="00CB20EA" w:rsidP="0031684C">
      <w:pPr>
        <w:ind w:firstLine="709"/>
        <w:jc w:val="both"/>
        <w:rPr>
          <w:rFonts w:eastAsia="Times New Roman"/>
          <w:sz w:val="28"/>
          <w:szCs w:val="28"/>
        </w:rPr>
      </w:pPr>
      <w:r w:rsidRPr="0031684C">
        <w:rPr>
          <w:rFonts w:eastAsia="Times New Roman"/>
          <w:sz w:val="28"/>
          <w:szCs w:val="28"/>
        </w:rPr>
        <w:t>4) созывает сессии Совета депутатов сельского поселения, в том числе и внеочередные, обеспечивает их подготовку, доводит до сведения депутатов и населения дату, место и время их проведения, формирует проект повестки дня;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5) ведет сессии Совета депутатов сельского поселения, подписывает протоколы сессий, а также иные документы Совета депутатов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6) оказывает содействие депутатам Совета депутатов сельского поселения в осуществлении ими своих полномочий, организует обеспечение их необходимой информацией, рассматривает вопросы, связанные с освобождением депутатов от выполнения служебных или производственных обязанностей для работы в Совете депутатов сельского поселения, его органах или избирательных округах;</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 координирует деятельность постоянных и временных органов Совета депутатов сельского поселения, дает им поручения, связанные с исполнением решений Совета депутатов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8) принимает меры по обеспечению гласности и учету общественного мнения в организации работы Совета депутатов сельского поселения, организует в Совете депутатов сельского поселения, избирательных округах прием граждан, рассмотрение их письменных и устных обращений;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9) открывает и закрывает расчетные и текущие счета Совета депутатов сельского поселения в банках и является распорядителем кредитов по этим счетам, является распорядителем кредитов по расходам, предусмотренным бюджетом сельского поселения на обеспечение деятельности Совета депутатов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 в случаях, предусмотренных законом, от имени Совета депутатов сельского поселения подписывает заявления в суды, вправе назначить уполномоченного представителя Совета депутатов сельского поселения в суде;</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11) обеспечивает осуществление органами местного самоуправления сельского поселения полномочий по решению вопросов местного значения и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12) решает иные вопросы, которые могут быть поручены ему Советом депутатов сельского поселения или возложены на него соответствующими нормативными правовыми актами.</w:t>
      </w:r>
    </w:p>
    <w:p w:rsidR="00CB20EA" w:rsidRPr="0031684C" w:rsidRDefault="00CB20EA" w:rsidP="0031684C">
      <w:pPr>
        <w:ind w:firstLine="709"/>
        <w:jc w:val="both"/>
        <w:rPr>
          <w:rFonts w:eastAsia="Times New Roman"/>
          <w:sz w:val="28"/>
          <w:szCs w:val="28"/>
        </w:rPr>
      </w:pPr>
    </w:p>
    <w:p w:rsidR="00CB20EA" w:rsidRDefault="00CB20EA" w:rsidP="0031684C">
      <w:pPr>
        <w:ind w:firstLine="709"/>
        <w:jc w:val="both"/>
        <w:rPr>
          <w:rFonts w:eastAsia="Times New Roman"/>
          <w:b/>
          <w:sz w:val="28"/>
          <w:szCs w:val="28"/>
        </w:rPr>
      </w:pPr>
      <w:r w:rsidRPr="0031684C">
        <w:rPr>
          <w:rFonts w:eastAsia="Times New Roman"/>
          <w:b/>
          <w:sz w:val="28"/>
          <w:szCs w:val="28"/>
        </w:rPr>
        <w:t>6. Досрочное прекращение полномочий Главы сельского поселения</w:t>
      </w:r>
    </w:p>
    <w:p w:rsidR="00CB20EA" w:rsidRPr="0031684C" w:rsidRDefault="00CB20EA" w:rsidP="0031684C">
      <w:pPr>
        <w:ind w:firstLine="709"/>
        <w:jc w:val="both"/>
        <w:rPr>
          <w:rFonts w:eastAsia="Times New Roman"/>
          <w:b/>
          <w:sz w:val="28"/>
          <w:szCs w:val="28"/>
        </w:rPr>
      </w:pPr>
    </w:p>
    <w:p w:rsidR="00CB20EA" w:rsidRPr="0031684C" w:rsidRDefault="00CB20EA" w:rsidP="0031684C">
      <w:pPr>
        <w:shd w:val="clear" w:color="auto" w:fill="FFFFFF"/>
        <w:ind w:firstLine="709"/>
        <w:jc w:val="both"/>
        <w:rPr>
          <w:rFonts w:eastAsia="Times New Roman"/>
          <w:sz w:val="28"/>
          <w:szCs w:val="28"/>
          <w:lang w:eastAsia="ru-RU"/>
        </w:rPr>
      </w:pPr>
      <w:r w:rsidRPr="0031684C">
        <w:rPr>
          <w:rFonts w:eastAsia="Times New Roman"/>
          <w:sz w:val="28"/>
          <w:szCs w:val="28"/>
          <w:lang w:eastAsia="ru-RU"/>
        </w:rPr>
        <w:t>6.1. Полномочия Главы сельского поселения прекращаются в день вступления в должность вновь избранного Главы сельского поселения и в случаях досрочного прекращения полномочий.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6.2. Полномочия Главы сельского поселения прекращаются досрочно в случае:</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 смерти;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2) отставки по собственному желанию;</w:t>
      </w:r>
    </w:p>
    <w:p w:rsidR="00CB20EA" w:rsidRPr="0031684C" w:rsidRDefault="00CB20EA" w:rsidP="0031684C">
      <w:pPr>
        <w:ind w:firstLine="709"/>
        <w:jc w:val="both"/>
        <w:rPr>
          <w:rFonts w:eastAsia="Times New Roman"/>
          <w:sz w:val="28"/>
          <w:szCs w:val="28"/>
        </w:rPr>
      </w:pPr>
      <w:r w:rsidRPr="0031684C">
        <w:rPr>
          <w:rFonts w:eastAsia="Times New Roman"/>
          <w:sz w:val="28"/>
          <w:szCs w:val="28"/>
        </w:rPr>
        <w:t>3) отрешения от должности в соответствии со статьей 74 Федерального закона от 6 октября 2003 г. № 131-ФЗ «Об общих принципах организации местного самоуправления в Российской Федерации»;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4) признания судом недееспособным или ограниченно дееспособным;</w:t>
      </w:r>
    </w:p>
    <w:p w:rsidR="00CB20EA" w:rsidRPr="0031684C" w:rsidRDefault="00CB20EA" w:rsidP="0031684C">
      <w:pPr>
        <w:ind w:firstLine="709"/>
        <w:jc w:val="both"/>
        <w:rPr>
          <w:rFonts w:eastAsia="Times New Roman"/>
          <w:sz w:val="28"/>
          <w:szCs w:val="28"/>
        </w:rPr>
      </w:pPr>
      <w:r w:rsidRPr="0031684C">
        <w:rPr>
          <w:rFonts w:eastAsia="Times New Roman"/>
          <w:sz w:val="28"/>
          <w:szCs w:val="28"/>
        </w:rPr>
        <w:t>5) признания судом безвестно отсутствующим или объявления умершим;</w:t>
      </w:r>
    </w:p>
    <w:p w:rsidR="00CB20EA" w:rsidRPr="0031684C" w:rsidRDefault="00CB20EA" w:rsidP="0031684C">
      <w:pPr>
        <w:ind w:firstLine="709"/>
        <w:jc w:val="both"/>
        <w:rPr>
          <w:rFonts w:eastAsia="Times New Roman"/>
          <w:sz w:val="28"/>
          <w:szCs w:val="28"/>
        </w:rPr>
      </w:pPr>
      <w:r w:rsidRPr="0031684C">
        <w:rPr>
          <w:rFonts w:eastAsia="Times New Roman"/>
          <w:sz w:val="28"/>
          <w:szCs w:val="28"/>
        </w:rPr>
        <w:t>6) вступления в отношении его в законную силу обвинительного приговора суда;</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 выезда за пределы Российской Федерации на постоянное место жительства;</w:t>
      </w:r>
    </w:p>
    <w:p w:rsidR="00CB20EA" w:rsidRPr="0031684C" w:rsidRDefault="00CB20EA" w:rsidP="0031684C">
      <w:pPr>
        <w:ind w:firstLine="709"/>
        <w:jc w:val="both"/>
        <w:rPr>
          <w:rFonts w:eastAsia="Times New Roman"/>
          <w:sz w:val="28"/>
          <w:szCs w:val="28"/>
        </w:rPr>
      </w:pPr>
      <w:r w:rsidRPr="0031684C">
        <w:rPr>
          <w:rFonts w:eastAsia="Times New Roman"/>
          <w:sz w:val="28"/>
          <w:szCs w:val="28"/>
        </w:rPr>
        <w:t>8)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быть избранным в органы местного самоуправления,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быть избранным в органы местного самоуправления;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9) отзыва избирателями;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 установленной в судебном порядке стойкой неспособности по состоянию здоровья осуществлять полномочия Главы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11) преобразования сельского поселения, осуществляемого в соответствии с частями 3, 6.2,  7.2  статьи 13 Федерального закона от 6 октября 2003 г. № 131-ФЗ «Об общих принципах организации местного самоуправления в Российской Федерации», а также в случае упразднения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12) увеличения численности избирателей сельского поселения более чем на 25 процентов, произошедшего вследствие изменения границ сельского поселения или объединения поселения с городским округом;</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13) удаления в отставку в соответствии со статьей 74.1 Федерального закона от 6 октября 2003 г. № 131-ФЗ «Об общих принципах организации местного самоуправления в Российской Федерации»;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14) несоблюдения ограничений, запретов, неисполнения обязанностей, установленных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6.3. Решение о досрочном прекращении полномочий Главы сельского поселения принимается Советом депутатов сельского поселения. В случаях, предусмотренных пунктами 4, 5, 6, 9, 10 части 1 настоящей статьи указанное решение принимается Советом депутатов сельского поселения на основании соответствующего судебного решения, результатов голосования о его отзыве избирателями.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6.4. В случае, если избранный из состава Совета депутатов сельского поселения Глава сельского поселения, полномочия которого прекращены досрочно на основании решения представительного органа муниципального образования об удалении его в отставку, обжалует в судебном порядке указанное решение, Совет депутатов сельского поселения не вправе принимать решение об избрании Главы сельского поселения до вступления решения суда в законную силу.</w:t>
      </w:r>
    </w:p>
    <w:p w:rsidR="00CB20EA" w:rsidRPr="0031684C" w:rsidRDefault="00CB20EA" w:rsidP="0031684C">
      <w:pPr>
        <w:ind w:firstLine="709"/>
        <w:jc w:val="both"/>
        <w:rPr>
          <w:rFonts w:eastAsia="Times New Roman"/>
          <w:sz w:val="28"/>
          <w:szCs w:val="28"/>
        </w:rPr>
      </w:pPr>
    </w:p>
    <w:p w:rsidR="00CB20EA" w:rsidRDefault="00CB20EA" w:rsidP="0031684C">
      <w:pPr>
        <w:ind w:firstLine="709"/>
        <w:jc w:val="both"/>
        <w:rPr>
          <w:rFonts w:eastAsia="Times New Roman"/>
          <w:b/>
          <w:sz w:val="28"/>
          <w:szCs w:val="28"/>
        </w:rPr>
      </w:pPr>
      <w:r w:rsidRPr="0031684C">
        <w:rPr>
          <w:rFonts w:eastAsia="Times New Roman"/>
          <w:b/>
          <w:sz w:val="28"/>
          <w:szCs w:val="28"/>
        </w:rPr>
        <w:t>7. Удаление Главы сельского поселения в отставку</w:t>
      </w:r>
    </w:p>
    <w:p w:rsidR="00CB20EA" w:rsidRPr="0031684C" w:rsidRDefault="00CB20EA" w:rsidP="0031684C">
      <w:pPr>
        <w:ind w:firstLine="709"/>
        <w:jc w:val="both"/>
        <w:rPr>
          <w:rFonts w:eastAsia="Times New Roman"/>
          <w:b/>
          <w:sz w:val="28"/>
          <w:szCs w:val="28"/>
        </w:rPr>
      </w:pPr>
    </w:p>
    <w:p w:rsidR="00CB20EA" w:rsidRPr="0031684C" w:rsidRDefault="00CB20EA" w:rsidP="0031684C">
      <w:pPr>
        <w:ind w:firstLine="709"/>
        <w:jc w:val="both"/>
        <w:rPr>
          <w:rFonts w:eastAsia="Times New Roman"/>
          <w:sz w:val="28"/>
          <w:szCs w:val="28"/>
        </w:rPr>
      </w:pPr>
      <w:r w:rsidRPr="0031684C">
        <w:rPr>
          <w:rFonts w:eastAsia="Times New Roman"/>
          <w:sz w:val="28"/>
          <w:szCs w:val="28"/>
        </w:rPr>
        <w:t>7.1. Совет депутатов сельского поселения в соответствии с Федеральным законом от 6 октября 2003 года № 131-ФЗ «Об общих принципах организации местного самоуправления в Российской Федерации» вправе удалить Главу сельского поселения в отставку по инициативе депутатов Совета депутатов сельского поселения или по инициативе Главы Республики Мордовия.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7.2. Основаниями для удаления Главы сельского поселения в отставку являются: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 решения, действия (бездействие) Главы сельского поселения, повлекшие (повлекшее)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2) неисполнение в течение трех и более месяцев обязанностей по решению вопросов местного значения, осуществлению полномочий, предусмотренных Федеральным законом от 6 октября 2003 года № 131-ФЗ «Об общих принципах организации местного самоуправления в Российской Федерации», иными федеральными законами, уставом сельского поселения, и (или) обязанностей по обеспечению осуществления органами местного самоуправления сельского поселения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3) неудовлетворительная оценка деятельности Главы сельского поселения Советом депутатов сельского поселения по результатам его ежегодного отчета перед Советом депутатов сельского поселения, данная два раза подряд;</w:t>
      </w:r>
    </w:p>
    <w:p w:rsidR="00CB20EA" w:rsidRPr="0031684C" w:rsidRDefault="00CB20EA" w:rsidP="0031684C">
      <w:pPr>
        <w:ind w:firstLine="709"/>
        <w:jc w:val="both"/>
        <w:rPr>
          <w:rFonts w:eastAsia="Times New Roman"/>
          <w:sz w:val="28"/>
          <w:szCs w:val="28"/>
        </w:rPr>
      </w:pPr>
      <w:r w:rsidRPr="0031684C">
        <w:rPr>
          <w:rFonts w:eastAsia="Times New Roman"/>
          <w:sz w:val="28"/>
          <w:szCs w:val="28"/>
        </w:rPr>
        <w:t>4) несоблюдение ограничений, запретов, неисполнение обязанностей, которые установлены Федеральным законом от 25 декабря 2008 года № 273-ФЗ «О противодействии коррупции»,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5) допущение Главой сельского поселения, местной администраци</w:t>
      </w:r>
      <w:r>
        <w:rPr>
          <w:rFonts w:eastAsia="Times New Roman"/>
          <w:sz w:val="28"/>
          <w:szCs w:val="28"/>
        </w:rPr>
        <w:t>и</w:t>
      </w:r>
      <w:r w:rsidRPr="0031684C">
        <w:rPr>
          <w:rFonts w:eastAsia="Times New Roman"/>
          <w:sz w:val="28"/>
          <w:szCs w:val="28"/>
        </w:rPr>
        <w:t>, иными органами и должностными лицами местного самоуправления сельского поселения и подведомственными организациями массового нарушения государственных гарантий равенства прав и свобод человека и гражданина в зависимости от расы, национальности, языка, отношения к религии и других обстоятельств, ограничения прав и дискриминации по признакам расовой, национальной, языковой или религиозной принадлежности, если это повлекло нарушение межнационального и межконфессионального согласия и способствовало возникновению межнациональных (межэтнических) и межконфессиональных конфликтов.</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7.3. Инициатива депутатов Совета депутатов сельского поселения об удалении Главы сельского поселения в отставку, выдвинутая не менее чем одной третью от установленной численности депутатов Совета депутатов сельского поселения, оформляется в виде обращения, которое вносится в Совет депутатов сельского поселения. Указанное обращение вносится вместе с проектом решения Совета депутатов сельского поселения об удалении Главы депутатов сельского поселения в отставку. О выдвижении данной инициативы Глава сельского поселения и Глава Республики Мордовия уведомляются не позднее дня, следующего за днем внесения указанного обращения в Совет депутатов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7.4. Рассмотрение инициативы депутатов Совета депутатов сельского поселения об удалении Главы сельского поселения в отставку осуществляется с учетом мнения Главы Республики Мордовия.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7.5. В случае если при рассмотрении инициативы депутатов Совета депутатов сельского поселения об удалении Главы сельского поселения в отставку предполагается рассмотрение вопросов, касающихся обеспечения осуществления органами местного самоуправления сельского поселения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 и (или) решений, действий (бездействия) Главы сельского поселения, повлекших (повлекшего) наступление последствий, предусмотренных пунктами 2 и 3 части 1 статьи 75 Федерального закона от 6 октября 2003 года № 131-ФЗ «Об общих принципах организации местного самоуправления в Российской Федерации», решение об удалении Главы сельского поселения в отставку может быть принято только при согласии Главы Республики Мордовия.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7.6. Инициатива Главы Республики Мордовия об удалении Главы сельского поселения в отставку оформляется в виде обращения, которое вносится в Совет депутатов сельского поселения вместе с проектом соответствующего решения Совета депутатов сельского поселения. О выдвижении данной инициативы Глава сельского поселения уведомляется не позднее дня, следующего за днем внесения указанного обращения в Совет депутатов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7.7. Рассмотрение инициативы депутатов Совета депутатов сельского поселения или Главы Республики Мордовия об удалении Главы сельского поселения в отставку осуществляется Советом депутатов сельского поселения в течение одного месяца со дня внесения соответствующего обращения.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7.8. Решение Совета депутатов сельского поселения об удалении Главы сельского поселения в отставку считается принятым, если за него проголосовало не менее двух третей от установленной численности депутатов Совета депутатов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7.9. Решение Совета депутатов сельского поселения об удалении Главы сельского поселения в отставку подписывается депутатом, председательствующим на заседании Совета депутатов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7.10. В случае, если Глава сельского поселения присутствует на заседании Совета депутатов, на котором рассматривается вопрос об удалении его в отставку, указанное заседание проходит под председательством депутата Совета депутатов, уполномоченного на это Советом депутатов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7.11. При рассмотрении и принятии Советом депутатов сельского поселения решения об удалении Главы сельского поселения в отставку должны быть обеспечены:</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 заблаговременное получение им уведомления о дате и месте проведения соответствующего заседания, а также ознакомление с обращением депутатов Совета депутатов сельского поселения или Главы Республики Мордовия и с проектом решения Совета депутатов сельского поселения об удалении его в отставку;</w:t>
      </w:r>
    </w:p>
    <w:p w:rsidR="00CB20EA" w:rsidRPr="0031684C" w:rsidRDefault="00CB20EA" w:rsidP="0031684C">
      <w:pPr>
        <w:ind w:firstLine="709"/>
        <w:jc w:val="both"/>
        <w:rPr>
          <w:rFonts w:eastAsia="Times New Roman"/>
          <w:sz w:val="28"/>
          <w:szCs w:val="28"/>
        </w:rPr>
      </w:pPr>
      <w:r w:rsidRPr="0031684C">
        <w:rPr>
          <w:rFonts w:eastAsia="Times New Roman"/>
          <w:sz w:val="28"/>
          <w:szCs w:val="28"/>
        </w:rPr>
        <w:t>2) предоставление ему возможности дать депутатам Совета депутатов сельского поселения объяснения по поводу обстоятельств, выдвигаемых в качестве основания для удаления в отставку.</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7.12. В случае, если Глава сельского поселения не согласен с решением Совета депутатов сельского поселения об удалении его в отставку, он вправе в письменном виде изложить свое особое мнение.</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7.13. Решение Совета депутатов сельского поселения об удалении Главы сельского поселения в отставку подлежит официальному опубликованию (обнародованию) не позднее чем через пять дней со дня его принятия. В случае, если Глава сельского поселения в письменном виде изложил свое особое мнение по вопросу удаления его в отставку, оно подлежит опубликованию (обнародованию) одновременно с указанным решением Совета депутатов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7.14. В случае, если инициатива депутатов Совета депутатов сельского поселения или Главы Республики Мордовия об удалении Главы сельского поселения в отставку отклонена Советом депутатов сельского поселения, вопрос об удалении Главы сельского поселения в отставку может быть вынесен на повторное рассмотрение Совета депутатов сельского поселения не ранее чем через два месяца со дня проведения заседания Совета депутатов сельского поселения, на котором рассматривался указанный вопрос.</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7.15. Глава сельского поселения, в отношении которого Советом депутатов сельского поселения принято решение об удалении его в отставку, вправе обратиться с заявлением об обжаловании указанного решения в суд в течение 10 дней со дня официального опубликования такого решения.</w:t>
      </w:r>
    </w:p>
    <w:p w:rsidR="00CB20EA" w:rsidRPr="0031684C" w:rsidRDefault="00CB20EA" w:rsidP="0031684C">
      <w:pPr>
        <w:ind w:firstLine="709"/>
        <w:jc w:val="both"/>
        <w:rPr>
          <w:rFonts w:eastAsia="Times New Roman"/>
          <w:sz w:val="28"/>
          <w:szCs w:val="28"/>
        </w:rPr>
      </w:pPr>
    </w:p>
    <w:p w:rsidR="00CB20EA" w:rsidRDefault="00CB20EA" w:rsidP="0031684C">
      <w:pPr>
        <w:ind w:firstLine="709"/>
        <w:jc w:val="both"/>
        <w:rPr>
          <w:rFonts w:eastAsia="Times New Roman"/>
          <w:b/>
          <w:sz w:val="28"/>
          <w:szCs w:val="28"/>
        </w:rPr>
      </w:pPr>
      <w:r w:rsidRPr="0031684C">
        <w:rPr>
          <w:rFonts w:eastAsia="Times New Roman"/>
          <w:b/>
          <w:sz w:val="28"/>
          <w:szCs w:val="28"/>
        </w:rPr>
        <w:t>8. Временное исполнение полномочий Главы сельского поселения</w:t>
      </w:r>
    </w:p>
    <w:p w:rsidR="00CB20EA" w:rsidRPr="0031684C" w:rsidRDefault="00CB20EA" w:rsidP="0031684C">
      <w:pPr>
        <w:ind w:firstLine="709"/>
        <w:jc w:val="both"/>
        <w:rPr>
          <w:rFonts w:eastAsia="Times New Roman"/>
          <w:b/>
          <w:sz w:val="28"/>
          <w:szCs w:val="28"/>
        </w:rPr>
      </w:pPr>
    </w:p>
    <w:p w:rsidR="00CB20EA" w:rsidRPr="0031684C" w:rsidRDefault="00CB20EA" w:rsidP="0031684C">
      <w:pPr>
        <w:ind w:firstLine="709"/>
        <w:jc w:val="both"/>
        <w:rPr>
          <w:rFonts w:eastAsia="Times New Roman"/>
          <w:sz w:val="28"/>
          <w:szCs w:val="28"/>
        </w:rPr>
      </w:pPr>
      <w:r w:rsidRPr="0031684C">
        <w:rPr>
          <w:rFonts w:eastAsia="Times New Roman"/>
          <w:sz w:val="28"/>
          <w:szCs w:val="28"/>
        </w:rPr>
        <w:t xml:space="preserve">8.1. В случае отсутствия Главы сельского поселения или невозможности осуществления им своих полномочий (по состоянию здоровья и иным уважительным причинам), а также в случае досрочного прекращения полномочий Главы сельского поселения либо применения к нему по решению суда мер процессуального принуждения в виде заключения под стражу или временного отстранения от должности его полномочия временно исполняет заместитель  Главы сельского поселения. </w:t>
      </w:r>
    </w:p>
    <w:p w:rsidR="00CB20EA" w:rsidRPr="0031684C" w:rsidRDefault="00CB20EA" w:rsidP="0031684C">
      <w:pPr>
        <w:ind w:firstLine="709"/>
        <w:jc w:val="both"/>
        <w:rPr>
          <w:rFonts w:eastAsia="Times New Roman"/>
          <w:sz w:val="28"/>
          <w:szCs w:val="28"/>
        </w:rPr>
      </w:pPr>
    </w:p>
    <w:p w:rsidR="00CB20EA" w:rsidRDefault="00CB20EA" w:rsidP="0031684C">
      <w:pPr>
        <w:ind w:firstLine="709"/>
        <w:jc w:val="both"/>
        <w:rPr>
          <w:rFonts w:eastAsia="Times New Roman"/>
          <w:b/>
          <w:sz w:val="28"/>
          <w:szCs w:val="28"/>
        </w:rPr>
      </w:pPr>
      <w:r w:rsidRPr="0031684C">
        <w:rPr>
          <w:rFonts w:eastAsia="Times New Roman"/>
          <w:b/>
          <w:sz w:val="28"/>
          <w:szCs w:val="28"/>
        </w:rPr>
        <w:t>9. Правовые акты администрации сельского поселения</w:t>
      </w:r>
    </w:p>
    <w:p w:rsidR="00CB20EA" w:rsidRPr="0031684C" w:rsidRDefault="00CB20EA" w:rsidP="0031684C">
      <w:pPr>
        <w:ind w:firstLine="709"/>
        <w:jc w:val="both"/>
        <w:rPr>
          <w:rFonts w:eastAsia="Times New Roman"/>
          <w:b/>
          <w:sz w:val="28"/>
          <w:szCs w:val="28"/>
        </w:rPr>
      </w:pPr>
    </w:p>
    <w:p w:rsidR="00CB20EA" w:rsidRPr="0031684C" w:rsidRDefault="00CB20EA" w:rsidP="0031684C">
      <w:pPr>
        <w:ind w:firstLine="709"/>
        <w:jc w:val="both"/>
        <w:rPr>
          <w:rFonts w:eastAsia="Times New Roman"/>
          <w:sz w:val="28"/>
          <w:szCs w:val="28"/>
        </w:rPr>
      </w:pPr>
      <w:r w:rsidRPr="0031684C">
        <w:rPr>
          <w:rFonts w:eastAsia="Times New Roman"/>
          <w:sz w:val="28"/>
          <w:szCs w:val="28"/>
        </w:rPr>
        <w:t>9.1. Глава сельского поселения в пределах своих полномочий, установленных Уставом сельского поселения и решениями Совета депутатов сельского поселения, издает постановления и распоряжения по вопросам организации деятельности Совета депутатов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9.2. Глава сельского поселения, как лицо, исполняющее полномочия главы местной администрации, в пределах своих полномочий, установленных федеральными законами, законами Республики Мордовия, Уставом сельского поселения, решениями Совета депутатов сельского поселения, издает постановления администрации по вопросам местного значения и вопросам, связанным с осуществлением отдельных государственных полномочий, переданных органам местного самоуправления сельского поселения федеральными законами и законами Республики Мордовия, а также распоряжения администрации по вопросам организации работы администрации.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 xml:space="preserve"> 9.3. Глава сельского поселения издает постановления и распоряжения по иным вопросам, отнесенным к его компетенции Уставом сельского поселения в соответствии с Федеральным законом от 6 октября 2003 г. № 131-ФЗ «Об общих принципах организации местного самоуправления в Российской Федерации», другими федеральными законами.</w:t>
      </w: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9.</w:t>
      </w:r>
      <w:r>
        <w:rPr>
          <w:rFonts w:eastAsia="Times New Roman"/>
          <w:sz w:val="28"/>
          <w:szCs w:val="28"/>
          <w:lang w:eastAsia="ru-RU"/>
        </w:rPr>
        <w:t>4</w:t>
      </w:r>
      <w:r w:rsidRPr="0031684C">
        <w:rPr>
          <w:rFonts w:eastAsia="Times New Roman"/>
          <w:sz w:val="28"/>
          <w:szCs w:val="28"/>
          <w:lang w:eastAsia="ru-RU"/>
        </w:rPr>
        <w:t>. Правовые акты администрации вступают в силу с момента их принятия.</w:t>
      </w: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9.</w:t>
      </w:r>
      <w:r>
        <w:rPr>
          <w:rFonts w:eastAsia="Times New Roman"/>
          <w:sz w:val="28"/>
          <w:szCs w:val="28"/>
          <w:lang w:eastAsia="ru-RU"/>
        </w:rPr>
        <w:t>5</w:t>
      </w:r>
      <w:r w:rsidRPr="0031684C">
        <w:rPr>
          <w:rFonts w:eastAsia="Times New Roman"/>
          <w:sz w:val="28"/>
          <w:szCs w:val="28"/>
          <w:lang w:eastAsia="ru-RU"/>
        </w:rPr>
        <w:t>. Правовые акты администрации, затрагивающие права, свободы и обязанности человека и гражданина, вступают в силу после их официального опубликования.</w:t>
      </w:r>
    </w:p>
    <w:p w:rsidR="00CB20EA" w:rsidRPr="0031684C" w:rsidRDefault="00CB20EA" w:rsidP="0031684C">
      <w:pPr>
        <w:autoSpaceDE w:val="0"/>
        <w:autoSpaceDN w:val="0"/>
        <w:adjustRightInd w:val="0"/>
        <w:ind w:firstLine="709"/>
        <w:jc w:val="both"/>
        <w:rPr>
          <w:rFonts w:eastAsia="Times New Roman"/>
          <w:sz w:val="28"/>
          <w:szCs w:val="28"/>
          <w:lang w:eastAsia="ru-RU"/>
        </w:rPr>
      </w:pPr>
      <w:r w:rsidRPr="0031684C">
        <w:rPr>
          <w:rFonts w:eastAsia="Times New Roman"/>
          <w:sz w:val="28"/>
          <w:szCs w:val="28"/>
          <w:lang w:eastAsia="ru-RU"/>
        </w:rPr>
        <w:t>9.</w:t>
      </w:r>
      <w:r>
        <w:rPr>
          <w:rFonts w:eastAsia="Times New Roman"/>
          <w:sz w:val="28"/>
          <w:szCs w:val="28"/>
          <w:lang w:eastAsia="ru-RU"/>
        </w:rPr>
        <w:t>6</w:t>
      </w:r>
      <w:r w:rsidRPr="0031684C">
        <w:rPr>
          <w:rFonts w:eastAsia="Times New Roman"/>
          <w:sz w:val="28"/>
          <w:szCs w:val="28"/>
          <w:lang w:eastAsia="ru-RU"/>
        </w:rPr>
        <w:t>. Правовые акты администрации могут быть отменены или их действие может быть приостановлено администрацией, а также судом.</w:t>
      </w: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9.</w:t>
      </w:r>
      <w:r>
        <w:rPr>
          <w:rFonts w:eastAsia="Times New Roman"/>
          <w:sz w:val="28"/>
          <w:szCs w:val="28"/>
          <w:lang w:eastAsia="ru-RU"/>
        </w:rPr>
        <w:t>7</w:t>
      </w:r>
      <w:r w:rsidRPr="0031684C">
        <w:rPr>
          <w:rFonts w:eastAsia="Times New Roman"/>
          <w:sz w:val="28"/>
          <w:szCs w:val="28"/>
          <w:lang w:eastAsia="ru-RU"/>
        </w:rPr>
        <w:t>. Порядок подготовки и принятия правовых актов устанавливается администрацией.</w:t>
      </w:r>
    </w:p>
    <w:p w:rsidR="00CB20EA" w:rsidRPr="0031684C" w:rsidRDefault="00CB20EA" w:rsidP="0031684C">
      <w:pPr>
        <w:autoSpaceDE w:val="0"/>
        <w:autoSpaceDN w:val="0"/>
        <w:adjustRightInd w:val="0"/>
        <w:ind w:firstLine="709"/>
        <w:jc w:val="both"/>
        <w:rPr>
          <w:rFonts w:eastAsia="Times New Roman"/>
          <w:sz w:val="28"/>
          <w:szCs w:val="28"/>
          <w:lang w:eastAsia="ru-RU"/>
        </w:rPr>
      </w:pPr>
      <w:r w:rsidRPr="0031684C">
        <w:rPr>
          <w:rFonts w:eastAsia="Times New Roman"/>
          <w:sz w:val="28"/>
          <w:szCs w:val="28"/>
          <w:lang w:eastAsia="ru-RU"/>
        </w:rPr>
        <w:t>9.</w:t>
      </w:r>
      <w:r>
        <w:rPr>
          <w:rFonts w:eastAsia="Times New Roman"/>
          <w:sz w:val="28"/>
          <w:szCs w:val="28"/>
          <w:lang w:eastAsia="ru-RU"/>
        </w:rPr>
        <w:t>8</w:t>
      </w:r>
      <w:r w:rsidRPr="0031684C">
        <w:rPr>
          <w:rFonts w:eastAsia="Times New Roman"/>
          <w:sz w:val="28"/>
          <w:szCs w:val="28"/>
          <w:lang w:eastAsia="ru-RU"/>
        </w:rPr>
        <w:t>. Нормативные правовые акты администрации подлежат включению в регистр муниципальных нормативных правовых актов Республики Мордовия в порядке, установленном законодательством Российской Федерации и Республики Мордовия.</w:t>
      </w:r>
    </w:p>
    <w:p w:rsidR="00CB20EA" w:rsidRPr="0031684C" w:rsidRDefault="00CB20EA" w:rsidP="0031684C">
      <w:pPr>
        <w:ind w:firstLine="709"/>
        <w:jc w:val="both"/>
        <w:rPr>
          <w:rFonts w:eastAsia="Times New Roman"/>
          <w:sz w:val="28"/>
          <w:szCs w:val="28"/>
        </w:rPr>
      </w:pPr>
    </w:p>
    <w:p w:rsidR="00CB20EA" w:rsidRDefault="00CB20EA" w:rsidP="0031684C">
      <w:pPr>
        <w:ind w:firstLine="709"/>
        <w:jc w:val="both"/>
        <w:rPr>
          <w:rFonts w:eastAsia="Times New Roman"/>
          <w:b/>
          <w:sz w:val="28"/>
          <w:szCs w:val="28"/>
        </w:rPr>
      </w:pPr>
      <w:r w:rsidRPr="0031684C">
        <w:rPr>
          <w:rFonts w:eastAsia="Times New Roman"/>
          <w:b/>
          <w:sz w:val="28"/>
          <w:szCs w:val="28"/>
        </w:rPr>
        <w:t>10. Муниципальная служба</w:t>
      </w:r>
    </w:p>
    <w:p w:rsidR="00CB20EA" w:rsidRPr="0031684C" w:rsidRDefault="00CB20EA" w:rsidP="0031684C">
      <w:pPr>
        <w:ind w:firstLine="709"/>
        <w:jc w:val="both"/>
        <w:rPr>
          <w:rFonts w:eastAsia="Times New Roman"/>
          <w:b/>
          <w:sz w:val="28"/>
          <w:szCs w:val="28"/>
        </w:rPr>
      </w:pPr>
    </w:p>
    <w:p w:rsidR="00CB20EA" w:rsidRPr="0031684C" w:rsidRDefault="00CB20EA" w:rsidP="0031684C">
      <w:pPr>
        <w:ind w:firstLine="709"/>
        <w:jc w:val="both"/>
        <w:rPr>
          <w:rFonts w:eastAsia="Times New Roman"/>
          <w:sz w:val="28"/>
          <w:szCs w:val="28"/>
        </w:rPr>
      </w:pPr>
      <w:r w:rsidRPr="0031684C">
        <w:rPr>
          <w:rFonts w:eastAsia="Times New Roman"/>
          <w:sz w:val="28"/>
          <w:szCs w:val="28"/>
        </w:rPr>
        <w:t>10.1. Муниципальная служба - профессиональная деятельность граждан, которая осуществляется на постоянной основе на должностях муниципальной службы, замещаемых путем заключения трудового договора (контракта).</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10.2. Правовое регулирование муниципальной службы, включая требования к должностям муниципальной службы, определение статуса муниципального служащего, условия и порядок прохождения муниципальной службы, осуществляется федеральным законом, а также принимаемыми в соответствии с ним законами Республики Мордовия, Уставом сельского поселения и иными муниципальными правовыми актами.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10.3. Финансирование муниципальной службы в сельском поселении осуществляется за счет средств местного бюджета.</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10.4. Муниципальным служащим является гражданин, исполняющий в порядке, определенном муниципальными правовыми актами сельского поселения в соответствии с федеральными законами и законами Республики Мордовия, обязанности по должности муниципальной службы за денежное содержание, выплачиваемое за счет средств бюджета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10.5. Лица, исполняющие обязанности по техническому обеспечению деятельности органов местного самоуправления сельского поселения, избирательной комиссии сельского поселения, не замещают должности муниципальной службы и не являются муниципальными служащими.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10.6. Муниципальный служащий имеет право на:</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 ознакомление с документами, устанавливающими его права и обязанности по замещаемой должности муниципальной службы, критериями оценки качества исполнения должностных обязанностей и условиями продвижения по службе;</w:t>
      </w:r>
    </w:p>
    <w:p w:rsidR="00CB20EA" w:rsidRPr="0031684C" w:rsidRDefault="00CB20EA" w:rsidP="0031684C">
      <w:pPr>
        <w:ind w:firstLine="709"/>
        <w:jc w:val="both"/>
        <w:rPr>
          <w:rFonts w:eastAsia="Times New Roman"/>
          <w:sz w:val="28"/>
          <w:szCs w:val="28"/>
        </w:rPr>
      </w:pPr>
      <w:r w:rsidRPr="0031684C">
        <w:rPr>
          <w:rFonts w:eastAsia="Times New Roman"/>
          <w:sz w:val="28"/>
          <w:szCs w:val="28"/>
        </w:rPr>
        <w:t>2) обеспечение организационно-технических условий, необходимых для исполнения должностных обязанностей;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3) оплату труда и другие выплаты в соответствии с трудовым законодательством, законодательством о муниципальной службе и трудовым договором (контрактом);</w:t>
      </w:r>
    </w:p>
    <w:p w:rsidR="00CB20EA" w:rsidRPr="0031684C" w:rsidRDefault="00CB20EA" w:rsidP="0031684C">
      <w:pPr>
        <w:ind w:firstLine="709"/>
        <w:jc w:val="both"/>
        <w:rPr>
          <w:rFonts w:eastAsia="Times New Roman"/>
          <w:sz w:val="28"/>
          <w:szCs w:val="28"/>
        </w:rPr>
      </w:pPr>
      <w:r w:rsidRPr="0031684C">
        <w:rPr>
          <w:rFonts w:eastAsia="Times New Roman"/>
          <w:sz w:val="28"/>
          <w:szCs w:val="28"/>
        </w:rPr>
        <w:t>4)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B20EA" w:rsidRPr="0031684C" w:rsidRDefault="00CB20EA" w:rsidP="0031684C">
      <w:pPr>
        <w:ind w:firstLine="709"/>
        <w:jc w:val="both"/>
        <w:rPr>
          <w:rFonts w:eastAsia="Times New Roman"/>
          <w:sz w:val="28"/>
          <w:szCs w:val="28"/>
        </w:rPr>
      </w:pPr>
      <w:r w:rsidRPr="0031684C">
        <w:rPr>
          <w:rFonts w:eastAsia="Times New Roman"/>
          <w:sz w:val="28"/>
          <w:szCs w:val="28"/>
        </w:rPr>
        <w:t>5) получение в установленном порядке информации и материалов, необходимых для исполнения должностных обязанностей, а также на внесение предложений о совершенствовании деятельности органа местного самоуправления сельского поселения, избирательной комиссии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6) участие по своей инициативе в конкурсе на замещение вакантной должности муниципальной службы;</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 получение дополнительного профессионального образования в соответствии с муниципальным правовым актом за счет средств местного бюджета;</w:t>
      </w:r>
    </w:p>
    <w:p w:rsidR="00CB20EA" w:rsidRPr="0031684C" w:rsidRDefault="00CB20EA" w:rsidP="0031684C">
      <w:pPr>
        <w:ind w:firstLine="709"/>
        <w:jc w:val="both"/>
        <w:rPr>
          <w:rFonts w:eastAsia="Times New Roman"/>
          <w:sz w:val="28"/>
          <w:szCs w:val="28"/>
        </w:rPr>
      </w:pPr>
      <w:r w:rsidRPr="0031684C">
        <w:rPr>
          <w:rFonts w:eastAsia="Times New Roman"/>
          <w:sz w:val="28"/>
          <w:szCs w:val="28"/>
        </w:rPr>
        <w:t>8) защиту своих персональных данных;</w:t>
      </w:r>
    </w:p>
    <w:p w:rsidR="00CB20EA" w:rsidRPr="0031684C" w:rsidRDefault="00CB20EA" w:rsidP="0031684C">
      <w:pPr>
        <w:ind w:firstLine="709"/>
        <w:jc w:val="both"/>
        <w:rPr>
          <w:rFonts w:eastAsia="Times New Roman"/>
          <w:sz w:val="28"/>
          <w:szCs w:val="28"/>
        </w:rPr>
      </w:pPr>
      <w:r w:rsidRPr="0031684C">
        <w:rPr>
          <w:rFonts w:eastAsia="Times New Roman"/>
          <w:sz w:val="28"/>
          <w:szCs w:val="28"/>
        </w:rPr>
        <w:t>9) ознакомление со всеми материалами своего личного дела, с отзывами о профессиональной деятельности и другими документами до внесения их в его личное дело, а также на приобщение к личному делу его письменных объяснений;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 объединение, включая право создавать профессиональные союзы, для защиты своих прав, социально-экономических и профессиональных интересов;</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11) рассмотрение индивидуальных трудовых споров в соответствии с трудовым законодательством, защиту своих прав и законных интересов на муниципальной службе, включая обжалование в суд их нарушений;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12) пенсионное обеспечение в соответствии с законодательством Российской Федерации.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10.7. Муниципальный служащий вправе с предварительным письменным уведомлением представителя нанимателя (работодателя) выполнять иную оплачиваемую работу, если это не повлечет за собой конфликт интересов и если иное не предусмотрено Федеральным законом от 2 марта 2007 года № 25-ФЗ «О муниципальной службе в Российской Федерации».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10.8. Муниципальный служащий обязан:</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 соблюдать Конституцию Российской Федерации, федеральные конституционные законы, федеральные законы, иные нормативные правовые акты Российской Федерации, Конституцию Республики Мордовия, законы и иные нормативные правовые акты Республики Мордовия, настоящий Устав и иные муниципальные правовые акты сельского поселения и обеспечивать их исполнение;</w:t>
      </w:r>
    </w:p>
    <w:p w:rsidR="00CB20EA" w:rsidRPr="0031684C" w:rsidRDefault="00CB20EA" w:rsidP="0031684C">
      <w:pPr>
        <w:ind w:firstLine="709"/>
        <w:jc w:val="both"/>
        <w:rPr>
          <w:rFonts w:eastAsia="Times New Roman"/>
          <w:sz w:val="28"/>
          <w:szCs w:val="28"/>
        </w:rPr>
      </w:pPr>
      <w:r w:rsidRPr="0031684C">
        <w:rPr>
          <w:rFonts w:eastAsia="Times New Roman"/>
          <w:sz w:val="28"/>
          <w:szCs w:val="28"/>
        </w:rPr>
        <w:t>2) исполнять должностные обязанности в соответствии с должностной инструкцией;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3) соблюдать при исполнении должностных обязанностей права, свободы и законные интересы человека и гражданина независимо от расы, национальности, языка, отношения к религии и других обстоятельств, а также права и законные интересы организаций;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4) соблюдать установленные в органе местного самоуправления сельского поселения, аппарате избирательной комиссии сельского поселения правила внутреннего трудового распорядка, должностную инструкцию, порядок работы со служебной информацией;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5) поддерживать уровень квалификации, необходимый для надлежащего исполнения должностных обязанностей;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6) не разглашать сведения, составляющие государственную и иную охраняемую федеральными законами тайну, а также сведения, ставшие ему известными в связи с исполнением должностных обязанностей, в том числе сведения, касающиеся частной жизни и здоровья граждан или затрагивающие их честь и достоинство;</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 беречь государственное и муниципальное имущество, в том числе предоставленное ему для исполнения должностных обязанностей;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8) представлять в установленном порядке предусмотренные законодательством Российской Федерации сведения о себе и членах своей семьи;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9) сообщать представителю нанимателя (работодателю) о выходе из гражданства Российской Федерации в день выхода из гражданства Российской Федерации или о приобретении гражданства иностранного государства в день приобретения гражданства иностранного государства;</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 соблюдать ограничения, выполнять обязательства, не нарушать запреты, которые установлены федеральными законами;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11) уведомлять в письменной форме представителя нанимателя (работодателя) о личной заинтересованности при исполнении должностных обязанностей, которая может привести к конфликту интересов, и принимать меры по предотвращению подобного конфликта.</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10.9. Гражданин не может быть принят на муниципальную службу, а муниципальный служащий не может находиться на муниципальной службе в случае:</w:t>
      </w:r>
    </w:p>
    <w:p w:rsidR="00CB20EA" w:rsidRPr="0031684C" w:rsidRDefault="00CB20EA" w:rsidP="0031684C">
      <w:pPr>
        <w:ind w:firstLine="709"/>
        <w:jc w:val="both"/>
        <w:rPr>
          <w:rFonts w:eastAsia="Times New Roman"/>
          <w:sz w:val="28"/>
          <w:szCs w:val="28"/>
        </w:rPr>
      </w:pPr>
      <w:r w:rsidRPr="0031684C">
        <w:rPr>
          <w:rFonts w:eastAsia="Times New Roman"/>
          <w:sz w:val="28"/>
          <w:szCs w:val="28"/>
        </w:rPr>
        <w:t xml:space="preserve"> 1) признания его недееспособным или ограниченно дееспособным решением суда, вступившим в законную силу;</w:t>
      </w:r>
    </w:p>
    <w:p w:rsidR="00CB20EA" w:rsidRPr="0031684C" w:rsidRDefault="00CB20EA" w:rsidP="0031684C">
      <w:pPr>
        <w:ind w:firstLine="709"/>
        <w:jc w:val="both"/>
        <w:rPr>
          <w:rFonts w:eastAsia="Times New Roman"/>
          <w:sz w:val="28"/>
          <w:szCs w:val="28"/>
        </w:rPr>
      </w:pPr>
      <w:r w:rsidRPr="0031684C">
        <w:rPr>
          <w:rFonts w:eastAsia="Times New Roman"/>
          <w:sz w:val="28"/>
          <w:szCs w:val="28"/>
        </w:rPr>
        <w:t xml:space="preserve"> 2) осуждения его к наказанию, исключающему возможность исполнения должностных обязанностей по должности муниципальной службы, по приговору суда, вступившему в законную силу;</w:t>
      </w:r>
    </w:p>
    <w:p w:rsidR="00CB20EA" w:rsidRPr="0031684C" w:rsidRDefault="00CB20EA" w:rsidP="0031684C">
      <w:pPr>
        <w:ind w:firstLine="709"/>
        <w:jc w:val="both"/>
        <w:rPr>
          <w:rFonts w:eastAsia="Times New Roman"/>
          <w:sz w:val="28"/>
          <w:szCs w:val="28"/>
        </w:rPr>
      </w:pPr>
      <w:r w:rsidRPr="0031684C">
        <w:rPr>
          <w:rFonts w:eastAsia="Times New Roman"/>
          <w:sz w:val="28"/>
          <w:szCs w:val="28"/>
        </w:rPr>
        <w:t>3) отказа от прохождения процедуры оформления допуска к сведениям, составляющим государственную и иную охраняемую федеральными законами тайну, если исполнение должностных обязанностей по должности муниципальной службы, на замещение которой претендует гражданин, или по замещаемой муниципальным служащим должности муниципальной службы связано с использованием таких сведений;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 xml:space="preserve"> 4) наличия заболевания, препятствующего поступлению на муниципальную службу или ее прохождению и подтвержденного заключением медицинской организации. Порядок прохождения диспансеризации, перечень таких заболеваний и форма заключения медицинской организации устанавливаются Правительством Российской Федерации;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5) близкого родства или свойства (родители, супруги, дети, братья, сестры, а также братья, сестры, родители, дети супругов и супруги детей) с Главой сельского поселения, который возглавляет местную администрацию, если замещение должности муниципальной службы связано с непосредственной подчиненностью или подконтрольностью этому должностному лицу, или с муниципальным служащим, если замещение должности муниципальной службы связано с непосредственной подчиненностью или подконтрольностью одного из них другому;</w:t>
      </w:r>
    </w:p>
    <w:p w:rsidR="00CB20EA" w:rsidRPr="0031684C" w:rsidRDefault="00CB20EA" w:rsidP="0031684C">
      <w:pPr>
        <w:ind w:firstLine="709"/>
        <w:jc w:val="both"/>
        <w:rPr>
          <w:rFonts w:eastAsia="Times New Roman"/>
          <w:sz w:val="28"/>
          <w:szCs w:val="28"/>
        </w:rPr>
      </w:pPr>
      <w:r w:rsidRPr="0031684C">
        <w:rPr>
          <w:rFonts w:eastAsia="Times New Roman"/>
          <w:sz w:val="28"/>
          <w:szCs w:val="28"/>
        </w:rPr>
        <w:t>6) прекращения гражданства Российской Федерации, прекращения гражданства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 приобретения им гражданства иностранного государства либо получения им вида на жительство или иного документа, подтверждающего право на постоянное проживание гражданина Российской Федерации на территории иностранного государства, не являющегося участником международного договора Российской Федерации, в соответствии с которым гражданин Российской Федерации, имеющий гражданство иностранного государства, имеет право находиться на муниципальной службе;</w:t>
      </w:r>
    </w:p>
    <w:p w:rsidR="00CB20EA" w:rsidRPr="0031684C" w:rsidRDefault="00CB20EA" w:rsidP="0031684C">
      <w:pPr>
        <w:ind w:firstLine="709"/>
        <w:jc w:val="both"/>
        <w:rPr>
          <w:rFonts w:eastAsia="Times New Roman"/>
          <w:sz w:val="28"/>
          <w:szCs w:val="28"/>
        </w:rPr>
      </w:pPr>
      <w:r w:rsidRPr="0031684C">
        <w:rPr>
          <w:rFonts w:eastAsia="Times New Roman"/>
          <w:sz w:val="28"/>
          <w:szCs w:val="28"/>
        </w:rPr>
        <w:t xml:space="preserve"> 7) наличия гражданства иностранного государства (иностранных государств), за исключением случаев, когда муниципальный служащий является гражданином иностранного государства - участника международного договора Российской Федерации, в соответствии с которым иностранный гражданин имеет право находиться на муниципальной службе;</w:t>
      </w:r>
    </w:p>
    <w:p w:rsidR="00CB20EA" w:rsidRPr="0031684C" w:rsidRDefault="00CB20EA" w:rsidP="0031684C">
      <w:pPr>
        <w:ind w:firstLine="709"/>
        <w:jc w:val="both"/>
        <w:rPr>
          <w:rFonts w:eastAsia="Times New Roman"/>
          <w:sz w:val="28"/>
          <w:szCs w:val="28"/>
        </w:rPr>
      </w:pPr>
      <w:r w:rsidRPr="0031684C">
        <w:rPr>
          <w:rFonts w:eastAsia="Times New Roman"/>
          <w:sz w:val="28"/>
          <w:szCs w:val="28"/>
        </w:rPr>
        <w:t xml:space="preserve"> 8) представления подложных документов или заведомо ложных сведений при поступлении на муниципальную службу;</w:t>
      </w:r>
    </w:p>
    <w:p w:rsidR="00CB20EA" w:rsidRPr="0031684C" w:rsidRDefault="00CB20EA" w:rsidP="0031684C">
      <w:pPr>
        <w:ind w:firstLine="709"/>
        <w:jc w:val="both"/>
        <w:rPr>
          <w:rFonts w:eastAsia="Times New Roman"/>
          <w:sz w:val="28"/>
          <w:szCs w:val="28"/>
        </w:rPr>
      </w:pPr>
      <w:r w:rsidRPr="0031684C">
        <w:rPr>
          <w:rFonts w:eastAsia="Times New Roman"/>
          <w:sz w:val="28"/>
          <w:szCs w:val="28"/>
        </w:rPr>
        <w:t>9) непредставления предусмотренных настоящим Федеральным законом, Федеральным законом от 25 декабря 2008 года № 273-ФЗ «О противодействии коррупции» и другими федеральными законами сведений или представления заведомо недостоверных или неполных сведений при поступлении на муниципальную службу;</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 непредставление сведений, предусмотренных статьей 15.1 Федерального закона от 2 марта 2007 г. № 25-ФЗ «О муниципальной службе в Российской Федерации»;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11) признания его не прошедшим военную службу по призыву, не имея на то законных оснований, в соответствии с заключением призывной комиссии (за исключением граждан, прошедших военную службу по контракту) - в течение 10 лет со дня истечения срока, установленного для обжалования указанного заключения в призывную комиссию соответствующего субъекта Российской Федерации, а если указанное заключение и (или) решение призывной комиссии соответствующего субъекта Российской Федерации по жалобе гражданина на указанное заключение были обжалованы в суд, - в течение 10 лет со дня вступления в законную силу решения суда, которым признано, что права гражданина при вынесении указанного заключения и (или) решения призывной комиссии соответствующего субъекта Российской Федерации по жалобе гражданина на указанное заключение не были нарушены.</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10.10. Гражданин не может быть принят на муниципальную службу после достижения им возраста 65 лет - предельного возраста, установленного для замещения должности муниципальной службы.</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10.11. В связи с прохождением муниципальной службы муниципальному служащему запрещается: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 замещать должность муниципальной службы в случае:</w:t>
      </w:r>
    </w:p>
    <w:p w:rsidR="00CB20EA" w:rsidRPr="0031684C" w:rsidRDefault="00CB20EA" w:rsidP="0031684C">
      <w:pPr>
        <w:ind w:firstLine="709"/>
        <w:jc w:val="both"/>
        <w:rPr>
          <w:rFonts w:eastAsia="Times New Roman"/>
          <w:sz w:val="28"/>
          <w:szCs w:val="28"/>
        </w:rPr>
      </w:pPr>
      <w:r w:rsidRPr="0031684C">
        <w:rPr>
          <w:rFonts w:eastAsia="Times New Roman"/>
          <w:sz w:val="28"/>
          <w:szCs w:val="28"/>
        </w:rPr>
        <w:t>а) избрания или назначения на государственную должность Российской Федерации либо на государственную должность субъекта Российской Федерации, а также в случае назначения на должность государственной службы;</w:t>
      </w:r>
    </w:p>
    <w:p w:rsidR="00CB20EA" w:rsidRPr="0031684C" w:rsidRDefault="00CB20EA" w:rsidP="0031684C">
      <w:pPr>
        <w:ind w:firstLine="709"/>
        <w:jc w:val="both"/>
        <w:rPr>
          <w:rFonts w:eastAsia="Times New Roman"/>
          <w:sz w:val="28"/>
          <w:szCs w:val="28"/>
        </w:rPr>
      </w:pPr>
      <w:r w:rsidRPr="0031684C">
        <w:rPr>
          <w:rFonts w:eastAsia="Times New Roman"/>
          <w:sz w:val="28"/>
          <w:szCs w:val="28"/>
        </w:rPr>
        <w:t>б) избрания или назначения на муниципальную должность;</w:t>
      </w:r>
    </w:p>
    <w:p w:rsidR="00CB20EA" w:rsidRPr="0031684C" w:rsidRDefault="00CB20EA" w:rsidP="0031684C">
      <w:pPr>
        <w:ind w:firstLine="709"/>
        <w:jc w:val="both"/>
        <w:rPr>
          <w:rFonts w:eastAsia="Times New Roman"/>
          <w:sz w:val="28"/>
          <w:szCs w:val="28"/>
        </w:rPr>
      </w:pPr>
      <w:r w:rsidRPr="0031684C">
        <w:rPr>
          <w:rFonts w:eastAsia="Times New Roman"/>
          <w:sz w:val="28"/>
          <w:szCs w:val="28"/>
        </w:rPr>
        <w:t>в) избрания на оплачиваемую выборную должность в органе профессионального союза, в том числе в выборном органе первичной профсоюзной организации, созданной в органе местного самоуправления, аппарате избирательной комиссии сельского поселения;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2) заниматься предпринимательской деятельностью лично или через доверенных лиц, участвовать в управлении коммерческой организацией или в управлении некоммерческой организацией (за исключением участия в управлении политической партией; участия в съезде (конференции) или общем собрании иной общественной организации, жилищного, жилищно-строительного, гаражного кооперативов, садоводческого, огороднического, дачного потребительских кооперативов, товарищества собственников недвижимости; участия на безвозмездной основе в управлении указанными некоммерческими организациями (кроме политической партии) в качестве единоличного исполнительного органа или вхождения в состав их коллегиальных органов управления с разрешения представителя нанимателя (работодателя) которое получено в порядке, установленном муниципальным правовым актом), кроме представления на безвозмездной основе интересов муниципального образования в органах управления и ревизионной комиссии организации, учредителем (акционером, участником) которой является муниципальное образование, в соответствии с муниципальными правовыми актами, определяющими порядок осуществления от имени муниципального образования полномочий учредителя организации или управления находящимися в муниципальной собственности акциями (долями участия в уставном капитале); иных случаев, предусмотренных федеральными законами;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3) быть поверенным или представителем по делам третьих лиц в органе местного самоуправления сельского поселения, избирательной комиссии сельского поселения, в которых он замещает должность муниципальной службы либо которые непосредственно подчинены или подконтрольны ему, если иное не предусмотрено федеральными законами;</w:t>
      </w:r>
    </w:p>
    <w:p w:rsidR="00CB20EA" w:rsidRPr="0031684C" w:rsidRDefault="00CB20EA" w:rsidP="0031684C">
      <w:pPr>
        <w:autoSpaceDE w:val="0"/>
        <w:autoSpaceDN w:val="0"/>
        <w:adjustRightInd w:val="0"/>
        <w:ind w:firstLine="709"/>
        <w:jc w:val="both"/>
        <w:rPr>
          <w:rFonts w:eastAsia="Times New Roman"/>
          <w:sz w:val="28"/>
          <w:szCs w:val="28"/>
          <w:lang w:eastAsia="ru-RU"/>
        </w:rPr>
      </w:pPr>
      <w:r w:rsidRPr="0031684C">
        <w:rPr>
          <w:rFonts w:eastAsia="Times New Roman"/>
          <w:sz w:val="28"/>
          <w:szCs w:val="28"/>
          <w:lang w:eastAsia="ru-RU"/>
        </w:rPr>
        <w:t>4) получать в связи с должностным положением или в связи с исполнением должностных обязанностей вознаграждения от физических и юридических лиц (подарки, денежное вознаграждение, ссуды, услуги, оплату развлечений, отдыха, транспортных расходов и иные вознаграждения). Подарки, полученные муниципальным служащим в связи с протокольными мероприятиями, со служебными командировками и с другими официальными мероприятиями, признаются муниципальной собственностью и передаются муниципальным служащим по акту в орган местного самоуправления сельского поселения, избирательную комиссию сельского поселения, в которых он замещает должность муниципальной службы, за исключением случаев, установленных Гражданским кодексом Российской Федерации. Муниципальный служащий, сдавший подарок, полученный им в связи с протокольным мероприятием, со служебной командировкой или с другим официальным мероприятием, может его выкупить в порядке, устанавливаемом нормативными правовыми актами Российской Федерации;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5) выезжать в командировки за счет средств физических и юридических лиц, за исключением командировок, осуществляемых на взаимной основе по договоренности органа местного самоуправления, избирательной комиссии сельского поселения с органами местного самоуправления, избирательными комиссиями других муниципальных образований, а также с органами государственной власти и органами местного самоуправления иностранных государств, международными и иностранными некоммерческими организациями;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6) использовать в целях, не связанных с исполнением должностных обязанностей, средства материально-технического, финансового и иного обеспечения, другое муниципальное имущество;</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 разглашать или использовать в целях, не связанных с муниципальной службой, сведения, отнесенные в соответствии с федеральными законами к сведениям конфиденциального характера, или служебную информацию, ставшие ему известными в связи с исполнением должностных обязанностей;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8) допускать публичные высказывания, суждения и оценки, в том числе в средствах массовой информации, в отношении деятельности органа местного самоуправления, избирательной комиссии и их руководителей, если это не входит в его должностные обязанности;</w:t>
      </w:r>
    </w:p>
    <w:p w:rsidR="00CB20EA" w:rsidRPr="0031684C" w:rsidRDefault="00CB20EA" w:rsidP="0031684C">
      <w:pPr>
        <w:autoSpaceDE w:val="0"/>
        <w:autoSpaceDN w:val="0"/>
        <w:adjustRightInd w:val="0"/>
        <w:ind w:firstLine="709"/>
        <w:jc w:val="both"/>
        <w:rPr>
          <w:rFonts w:eastAsia="Times New Roman"/>
          <w:sz w:val="28"/>
          <w:szCs w:val="28"/>
          <w:lang w:eastAsia="ru-RU"/>
        </w:rPr>
      </w:pPr>
      <w:r w:rsidRPr="0031684C">
        <w:rPr>
          <w:rFonts w:eastAsia="Times New Roman"/>
          <w:sz w:val="28"/>
          <w:szCs w:val="28"/>
          <w:lang w:eastAsia="ru-RU"/>
        </w:rPr>
        <w:t>9) принимать без письменного разрешения Главы сельского поселения награды, почетные и специальные звания (за исключением научных) иностранных государств, международных организаций, а также политических партий, других общественных объединений и религиозных объединений, если в его должностные обязанности входит взаимодействие с указанными организациями и объединениями;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 использовать преимущества должностного положения для предвыборной агитации, а также для агитации по вопросам референдума;</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11) использовать свое должностное положение в интересах политических партий, религиозных и других общественных объединений, а также публично выражать отношение к указанным объединениям в качестве муниципального служащего;</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12) создавать в органах местного самоуправления, иных муниципальных органах структуры политических партий, религиозных и других общественных объединений (за исключением профессиональных союзов, а также ветеранских и иных органов общественной самодеятельности) или способствовать созданию указанных структур;</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13) прекращать исполнение должностных обязанностей в целях урегулирования трудового спора;</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14) входить в состав органов управления, попечительских или наблюдательных советов,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 если иное не предусмотрено международным договором Российской Федерации или законодательством Российской Федерации;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15) заниматься без письменного разрешения представителя нанимателя (работодателя) оплачиваемой деятельностью, финансируемой исключительно за счет средств иностранных государств, международных и иностранных организаций, иностранных граждан и лиц без гражданства, если иное не предусмотрено международным договором Российской Федерации или законодательством Российской Федерации.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10.12. Гражданин после увольнения с муниципальной службы не вправе разглашать или использовать в интересах организаций либо физических лиц сведения конфиденциального характера или служебную информацию, ставшие ему известными в связи с исполнением должностных обязанностей.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10.13. Гражданин, замещавший должность муниципальной службы, включенную в перечень должностей, установленный нормативными правовыми актами Российской Федерации, в течение двух лет после увольнения с муниципальной службы не вправе замещать на условиях трудового договора должности в организации и (или) выполнять в данной организации работу на условиях гражданско-правового договора в случаях, предусмотренных федеральными законами, если отдельные функции муниципального (административного) управления данной организацией входили в должностные (служебные) обязанности муниципального служащего, без согласия соответствующей комиссии по соблюдению требований к служебному поведению муниципальных служащих и урегулированию конфликта интересов, которое дается в порядке, устанавливаемом нормативными правовыми актами Российской Федерации.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10.14. Муниципальный служащий обязан:</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 исполнять должностные обязанности добросовестно, на высоком профессиональном уровне;</w:t>
      </w:r>
    </w:p>
    <w:p w:rsidR="00CB20EA" w:rsidRPr="0031684C" w:rsidRDefault="00CB20EA" w:rsidP="0031684C">
      <w:pPr>
        <w:ind w:firstLine="709"/>
        <w:jc w:val="both"/>
        <w:rPr>
          <w:rFonts w:eastAsia="Times New Roman"/>
          <w:sz w:val="28"/>
          <w:szCs w:val="28"/>
        </w:rPr>
      </w:pPr>
      <w:r w:rsidRPr="0031684C">
        <w:rPr>
          <w:rFonts w:eastAsia="Times New Roman"/>
          <w:sz w:val="28"/>
          <w:szCs w:val="28"/>
        </w:rPr>
        <w:t>2) обеспечивать равное, беспристрастное отношение ко всем физическим и юридическим лицам и организациям, не оказывать предпочтение каким-либо общественным или религиозным объединениям, профессиональным или социальным группам, гражданам и организациям и не допускать предвзятости в отношении таких объединений, групп, организаций и граждан;</w:t>
      </w:r>
    </w:p>
    <w:p w:rsidR="00CB20EA" w:rsidRPr="0031684C" w:rsidRDefault="00CB20EA" w:rsidP="0031684C">
      <w:pPr>
        <w:ind w:firstLine="709"/>
        <w:jc w:val="both"/>
        <w:rPr>
          <w:rFonts w:eastAsia="Times New Roman"/>
          <w:sz w:val="28"/>
          <w:szCs w:val="28"/>
        </w:rPr>
      </w:pPr>
      <w:r w:rsidRPr="0031684C">
        <w:rPr>
          <w:rFonts w:eastAsia="Times New Roman"/>
          <w:sz w:val="28"/>
          <w:szCs w:val="28"/>
        </w:rPr>
        <w:t>3) не совершать действия, связанные с влиянием каких-либо личных, имущественных (финансовых) и иных интересов, препятствующих добросовестному исполнению должностных обязанностей;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4) соблюдать нейтральность, исключающую возможность влияния на свою профессиональную служебную деятельность решений политических партий, других общественных и религиозных объединений и иных организаций;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5) проявлять корректность в обращении с гражданами;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6) проявлять уважение к нравственным обычаям и традициям народов Российской Федерации;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 учитывать культурные и иные особенности различных этнических и социальных групп, а также конфессий;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8) способствовать межнациональному и межконфессиональному согласию;</w:t>
      </w:r>
    </w:p>
    <w:p w:rsidR="00CB20EA" w:rsidRPr="0031684C" w:rsidRDefault="00CB20EA" w:rsidP="0031684C">
      <w:pPr>
        <w:ind w:firstLine="709"/>
        <w:jc w:val="both"/>
        <w:rPr>
          <w:rFonts w:eastAsia="Times New Roman"/>
          <w:sz w:val="28"/>
          <w:szCs w:val="28"/>
        </w:rPr>
      </w:pPr>
      <w:r w:rsidRPr="0031684C">
        <w:rPr>
          <w:rFonts w:eastAsia="Times New Roman"/>
          <w:sz w:val="28"/>
          <w:szCs w:val="28"/>
        </w:rPr>
        <w:t>9) не допускать конфликтных ситуаций, способных нанести ущерб его репутации или авторитету муниципального органа.</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10.15 Виды поощрения муниципального служащего и порядок его применения устанавливаются муниципальными правовыми актами в соответствии с федеральными законами и законами Республики Мордовия.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10.16. За совершение дисциплинарного проступка - неисполнение или ненадлежащее исполнение муниципальным служащим по его вине возложенных на него служебных обязанностей - представитель нанимателя (работодатель) имеет право применить следующие дисциплинарные взыскания: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 замечание;</w:t>
      </w:r>
    </w:p>
    <w:p w:rsidR="00CB20EA" w:rsidRPr="0031684C" w:rsidRDefault="00CB20EA" w:rsidP="0031684C">
      <w:pPr>
        <w:ind w:firstLine="709"/>
        <w:jc w:val="both"/>
        <w:rPr>
          <w:rFonts w:eastAsia="Times New Roman"/>
          <w:sz w:val="28"/>
          <w:szCs w:val="28"/>
        </w:rPr>
      </w:pPr>
      <w:r w:rsidRPr="0031684C">
        <w:rPr>
          <w:rFonts w:eastAsia="Times New Roman"/>
          <w:sz w:val="28"/>
          <w:szCs w:val="28"/>
        </w:rPr>
        <w:t>2) выговор;</w:t>
      </w:r>
    </w:p>
    <w:p w:rsidR="00CB20EA" w:rsidRPr="0031684C" w:rsidRDefault="00CB20EA" w:rsidP="0031684C">
      <w:pPr>
        <w:ind w:firstLine="709"/>
        <w:jc w:val="both"/>
        <w:rPr>
          <w:rFonts w:eastAsia="Times New Roman"/>
          <w:sz w:val="28"/>
          <w:szCs w:val="28"/>
        </w:rPr>
      </w:pPr>
      <w:r w:rsidRPr="0031684C">
        <w:rPr>
          <w:rFonts w:eastAsia="Times New Roman"/>
          <w:sz w:val="28"/>
          <w:szCs w:val="28"/>
        </w:rPr>
        <w:t>3) увольнение с муниципальной службы по соответствующим основаниям.</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10.17. Муниципальному служащему гарантируются: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 условия работы, обеспечивающие исполнение им должностных обязанностей в соответствии с должностной инструкцией;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2) право на своевременное и в полном объеме получение денежного содержания;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3) отдых, обеспечиваемый установлением нормальной продолжительности рабочего (служебного) времени, предоставлением выходных дней и нерабочих праздничных дней, а также ежегодного оплачиваемого отпуска;</w:t>
      </w:r>
    </w:p>
    <w:p w:rsidR="00CB20EA" w:rsidRPr="0031684C" w:rsidRDefault="00CB20EA" w:rsidP="0031684C">
      <w:pPr>
        <w:ind w:firstLine="709"/>
        <w:jc w:val="both"/>
        <w:rPr>
          <w:rFonts w:eastAsia="Times New Roman"/>
          <w:sz w:val="28"/>
          <w:szCs w:val="28"/>
        </w:rPr>
      </w:pPr>
      <w:r w:rsidRPr="0031684C">
        <w:rPr>
          <w:rFonts w:eastAsia="Times New Roman"/>
          <w:sz w:val="28"/>
          <w:szCs w:val="28"/>
        </w:rPr>
        <w:t>4) медицинское обслуживание муниципального служащего и членов его семьи, в том числе после выхода муниципального служащего на пенсию;</w:t>
      </w:r>
    </w:p>
    <w:p w:rsidR="00CB20EA" w:rsidRPr="0031684C" w:rsidRDefault="00CB20EA" w:rsidP="0031684C">
      <w:pPr>
        <w:ind w:firstLine="709"/>
        <w:jc w:val="both"/>
        <w:rPr>
          <w:rFonts w:eastAsia="Times New Roman"/>
          <w:sz w:val="28"/>
          <w:szCs w:val="28"/>
        </w:rPr>
      </w:pPr>
      <w:r w:rsidRPr="0031684C">
        <w:rPr>
          <w:rFonts w:eastAsia="Times New Roman"/>
          <w:sz w:val="28"/>
          <w:szCs w:val="28"/>
        </w:rPr>
        <w:t>5) пенсионное обеспечение за выслугу лет и в связи с инвалидностью, а также пенсионное обеспечение членов семьи муниципального служащего в случае его смерти, наступившей в связи с исполнением им должностных обязанностей;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6) обязательное государственное страхование на случай причинения вреда здоровью и имуществу муниципального служащего в связи с исполнением им должностных обязанностей;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7) обязательное государственное социальное страхование на случай заболевания или утраты трудоспособности в период прохождения муниципальным служащим муниципальной службы или после ее прекращения, но наступивших в связи с исполнением им должностных обязанностей;</w:t>
      </w:r>
    </w:p>
    <w:p w:rsidR="00CB20EA" w:rsidRPr="0031684C" w:rsidRDefault="00CB20EA" w:rsidP="0031684C">
      <w:pPr>
        <w:ind w:firstLine="709"/>
        <w:jc w:val="both"/>
        <w:rPr>
          <w:rFonts w:eastAsia="Times New Roman"/>
          <w:sz w:val="28"/>
          <w:szCs w:val="28"/>
        </w:rPr>
      </w:pPr>
      <w:r w:rsidRPr="0031684C">
        <w:rPr>
          <w:rFonts w:eastAsia="Times New Roman"/>
          <w:sz w:val="28"/>
          <w:szCs w:val="28"/>
        </w:rPr>
        <w:t>8) защита муниципального служащего и членов его семьи от насилия, угроз и других неправомерных действий в связи с исполнением им должностных обязанностей в случаях, порядке и на условиях, установленных федеральными законами.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10.18. При расторжении трудового договора с муниципальным служащим в связи с ликвидацией органа местного самоуправления сельского поселения, избирательной комиссии сельского поселения либо сокращением штата работников органа местного самоуправления сельского поселения, аппарата избирательной комиссии сельского поселения муниципальному служащему предоставляются гарантии, установленные трудовым законодательством для работников в случае их увольнения в связи с ликвидацией организации либо сокращением штата работников организации.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10.19. Законами Республики Мордовия и Уставом сельского поселения муниципальным служащим могут быть предоставлены дополнительные гарантии.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10.20. Оплата труда муниципального служащего производится в виде денежного содержания, которое состоит из должностного оклада муниципального служащего в соответствии с замещаемой им должностью муниципальной службы, а также из ежемесячных и иных дополнительных выплат, определяемых законом Республики Мордовия.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10.21. Органы местного самоуправления сельского поселения самостоятельно определяют размер и условия оплаты труда муниципальных служащих сельского поселения. Размер должностного оклада, а также размер ежемесячных и иных дополнительных выплат и порядок их осуществления устанавливаются муниципальными правовыми актами, издаваемыми Советом депутатов сельского поселения в соответствии с законодательством Российской Федерации и законодательством Республики Мордовия.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10.22. Граждане, претендующие на замещение должностей муниципальной службы, включенных в соответствующий перечень, муниципальные служащие, замещающие указанные должности, обязаны представлять представителю нанимателя (работодателю) сведения о своих доходах, об имуществе и обязательствах имущественного характера, а также сведения о доходах, об имуществе и обязательствах имущественного характера своих супруги (супруга) и несовершеннолетних детей. Указанные сведения представляются в порядке, сроки и по форме, которые установлены для представления сведений о доходах, об имуществе и обязательствах имущественного характера государственными гражданскими служащими Республики Мордовия.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10.23. Муниципальный служащий, замещающий должность муниципальной службы, включенную в соответствующий перечень, обязан представлять сведения о своих расходах, а также о расходах своих супруги (супруга) и несовершеннолетних детей в порядке и по форме, которые установлены для представления сведений о доходах, расходах, об имуществе и обязательствах имущественного характера государственными гражданскими служащими Республики Мордовия.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10.24. Контроль за соответствием расходов муниципального служащего, его супруги (супруга) и несовершеннолетних детей их доходам осуществляется в порядке, предусмотренном Федеральным законом от 25 декабря 2008 года № 273-ФЗ «О противодействии коррупции» и Федеральным законом от 3 декабря 2012 года №230-ФЗ «О контроле за соответствием расходов лиц, замещающих государственные должности, и иных лиц их доходам», нормативными правовыми актами Президента Российской Федерации, законами и иными нормативными правовыми актами Республики Мордовия, муниципальными правовыми актами.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10.25. Сведения о доходах, расходах, об имуществе и обязательствах имущественного характера, представляемые муниципальным служащим в соответствии с настоящей статьей, являются сведениями конфиденциального характера, если федеральными законами они не отнесены к сведениям, составляющим государственную и иную охраняемую федеральными законами тайну.</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10.26. Не допускается использование сведений о доходах, расходах, об имуществе и обязательствах имущественного характера для установления или определения платежеспособности муниципального служащего, его супруги (супруга) и несовершеннолетних детей, для сбора в прямой или косвенной форме пожертвований (взносов) в фонды религиозных или других общественных объединений, иных организаций, а также физических лиц.</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10.27. Лица, виновные в разглашении сведений о доходах, расходах, об имуществе и обязательствах имущественного характера муниципальных служащих или в использовании этих сведений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10.28. Непредставление муниципальным служащим сведений о своих доходах, расходах,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в случае, если представление таких сведений обязательно, либо представление заведомо недостоверных или неполных сведений является правонарушением, влекущим увольнение муниципального служащего с муниципальной службы.</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10.29. Проверка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включенных в соответствующий перечень, достоверности и полноты сведений о доходах, расходах, об имуществе и обязательствах имущественного характера, представляемых муниципальными служащими, замещающими указанные должности, достоверности и полноты сведений, представляемых гражданами при поступлении на муниципальную службу в соответствии с нормативными правовыми актами Российской Федерации,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 декабря 2008 года № 273-ФЗ «О противодействии коррупции» и другими нормативными правовыми актами Российской Федерации, осуществляется в порядке, определяемом нормативными правовыми актами Республики Мордовия.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10.30. Граждане, претендующие на замещение должности главы местной администрации по контракту, и лицо, замещающее указанную должность, представляют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 (супругов) и несовершеннолетних детей высшему должностному лицу субъекта Российской Федерации (руководителю высшего исполнительного органа государственной власти субъекта Российской Федерации) в порядке, установленном законом субъекта Российской Федерации.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10.31. Сведения о доходах, расходах, об имуществе и обязательствах имущественного характера, представленные лицом, замещающим должность главы местной администрации по контракту, размещаются на официальном сайте органа местного самоуправления в информационно-телекоммуникационной сети «Интернет» и (или) предоставляются для опубликования средствам массовой информации в порядке, определяемом муниципальными правовыми актами.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10.32. Проверка достоверности и полноты сведений о доходах, расходах, об имуществе и обязательствах имущественного характера, представляемых в соответствии с частью 8 статьи 15 Федерального закона от  2 марта 2007 года №25-ФЗ «О муниципальной службе в Российской Федерации», осуществляется по решению Главы Республики Мордовия в порядке, установленном законом Республики Мордовия.</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10.33. При выявлении в результате проверки, осуществленной в соответствии с частью 10 статьи 15 Федерального закона от 2 марта  2007 года №25-ФЗ  «О муниципальной службе в Российской Федерации», фактов несоблюдения лицом, замещающим должность главы местной администрации по контракту, ограничений, запретов, неисполнения обязанностей, которые установлены настоящим Федеральным законом, Федеральным законом от 3 декабря 2012 года № 230-ФЗ «О контроле за соответствием расходов лиц, замещающих государственные должности, и иных лиц их доходам», Федеральным законом от 7 мая 2013 года № 79-ФЗ «О запрете отдельным категориям лиц открывать и иметь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 Глава Республики Мордовия обращается с заявлением о досрочном прекращении полномочий лица, замещающего должность главы местной администрации по контракту, или применении в отношении его иного дисциплинарного взыскания в орган местного самоуправления, уполномоченный принимать соответствующее решение, или в суд.</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10.34. Сведения об адресах сайтов и (или) страниц сайтов в информационно-телекоммуникационной сети «Интернет», на которых гражданин, претендующий на замещение должности муниципальной службы, муниципальный служащий размещали общедоступную информацию, а также данные, позволяющие их идентифицировать, представителю нанимателя представляют:</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 гражданин, претендующий на замещение должности муниципальной службы, - при поступлении на службу за три календарных года, предшествующих году поступления на муниципальную службу;</w:t>
      </w:r>
    </w:p>
    <w:p w:rsidR="00CB20EA" w:rsidRPr="0031684C" w:rsidRDefault="00CB20EA" w:rsidP="0031684C">
      <w:pPr>
        <w:ind w:firstLine="709"/>
        <w:jc w:val="both"/>
        <w:rPr>
          <w:rFonts w:eastAsia="Times New Roman"/>
          <w:sz w:val="28"/>
          <w:szCs w:val="28"/>
        </w:rPr>
      </w:pPr>
      <w:r w:rsidRPr="0031684C">
        <w:rPr>
          <w:rFonts w:eastAsia="Times New Roman"/>
          <w:sz w:val="28"/>
          <w:szCs w:val="28"/>
        </w:rPr>
        <w:t>2) муниципальный служащий - ежегодно за календарный год, предшествующий году представления указанной информации, за исключением случаев размещения общедоступной информации в рамках исполнения должностных обязанностей муниципального служащего.</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10.35. Сведения, указанные в пункте 10.34 настоящего Положения представляются гражданами, претендующими на замещение должности муниципальной службы, при поступлении на муниципальную службу, а муниципальными служащими - не позднее 1 апреля года, следующего за отчетным. Сведения, указанные в пункте 10.34 настоящего Положения, представляются по форме, установленной Правительством Российской Федерации.</w:t>
      </w:r>
    </w:p>
    <w:p w:rsidR="00CB20EA" w:rsidRPr="0031684C" w:rsidRDefault="00CB20EA" w:rsidP="0031684C">
      <w:pPr>
        <w:ind w:firstLine="709"/>
        <w:jc w:val="both"/>
        <w:rPr>
          <w:rFonts w:eastAsia="Times New Roman"/>
          <w:sz w:val="28"/>
          <w:szCs w:val="28"/>
        </w:rPr>
      </w:pPr>
      <w:r w:rsidRPr="0031684C">
        <w:rPr>
          <w:rFonts w:eastAsia="Times New Roman"/>
          <w:sz w:val="28"/>
          <w:szCs w:val="28"/>
        </w:rPr>
        <w:t>10.36. По решению представителя нанимателя уполномоченные им муниципальные служащие осуществляют обработку общедоступной информации, размещенной претендентами на замещение должности муниципальной службы и муниципальными служащими в информационно-телекоммуникационной сети «Интернет», а также проверку достоверности и полноты сведений, предусмотренных пунктом 10.34 настоящего Положения.</w:t>
      </w:r>
    </w:p>
    <w:p w:rsidR="00CB20EA" w:rsidRPr="0031684C" w:rsidRDefault="00CB20EA" w:rsidP="0031684C">
      <w:pPr>
        <w:ind w:firstLine="709"/>
        <w:jc w:val="both"/>
        <w:rPr>
          <w:rFonts w:eastAsia="Times New Roman"/>
          <w:sz w:val="28"/>
          <w:szCs w:val="28"/>
        </w:rPr>
      </w:pPr>
    </w:p>
    <w:p w:rsidR="00CB20EA" w:rsidRDefault="00CB20EA" w:rsidP="0031684C">
      <w:pPr>
        <w:ind w:firstLine="709"/>
        <w:rPr>
          <w:rFonts w:eastAsia="Times New Roman"/>
          <w:b/>
          <w:sz w:val="28"/>
          <w:szCs w:val="28"/>
          <w:lang w:eastAsia="ru-RU"/>
        </w:rPr>
      </w:pPr>
      <w:r w:rsidRPr="0031684C">
        <w:rPr>
          <w:rFonts w:eastAsia="Times New Roman"/>
          <w:b/>
          <w:sz w:val="28"/>
          <w:szCs w:val="28"/>
          <w:lang w:eastAsia="ru-RU"/>
        </w:rPr>
        <w:t>11. Взаимоотношения администрации с Советом депутатов сельского поселения</w:t>
      </w:r>
    </w:p>
    <w:p w:rsidR="00CB20EA" w:rsidRPr="0031684C" w:rsidRDefault="00CB20EA" w:rsidP="0031684C">
      <w:pPr>
        <w:ind w:firstLine="709"/>
        <w:rPr>
          <w:rFonts w:eastAsia="Times New Roman"/>
          <w:b/>
          <w:sz w:val="28"/>
          <w:szCs w:val="28"/>
          <w:lang w:eastAsia="ru-RU"/>
        </w:rPr>
      </w:pP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11.1. Взаимоотношения администрации с Советом депутатов сельского поселения основываются на принципе разделения полномочий в соответствии с действующим законодательством.</w:t>
      </w: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11.2. Правовые акты Совета депутатов сельского поселения, принятые в пределах его компетенции, обязательны для исполнения администрацией, ее структурных подразделений и должностных лиц.</w:t>
      </w: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11.3. Администрация рассматривает поступившие в ее адрес обращения, рекомендации и предложения комиссий Совета депутатов сельского поселения, депутатов, депутатских групп и фракций и сообщает им о результатах рассмотрения и принятых мерах в установленном порядке.</w:t>
      </w: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11.4. Должностные лица администрации вправе присутствовать на заседаниях Совета депутатов сельского поселения, комиссий Совета депутатов сельского поселения, за исключением случаев, определенных Регламентом Совета депутатов</w:t>
      </w:r>
      <w:r>
        <w:rPr>
          <w:rFonts w:eastAsia="Times New Roman"/>
          <w:sz w:val="28"/>
          <w:szCs w:val="28"/>
          <w:lang w:eastAsia="ru-RU"/>
        </w:rPr>
        <w:t xml:space="preserve"> </w:t>
      </w:r>
      <w:r w:rsidRPr="0031684C">
        <w:rPr>
          <w:rFonts w:eastAsia="Times New Roman"/>
          <w:sz w:val="28"/>
          <w:szCs w:val="28"/>
          <w:lang w:eastAsia="ru-RU"/>
        </w:rPr>
        <w:t>сельского поселения.</w:t>
      </w:r>
    </w:p>
    <w:p w:rsidR="00CB20EA" w:rsidRPr="0031684C" w:rsidRDefault="00CB20EA" w:rsidP="0031684C">
      <w:pPr>
        <w:ind w:firstLine="709"/>
        <w:jc w:val="both"/>
        <w:rPr>
          <w:rFonts w:eastAsia="Times New Roman"/>
          <w:sz w:val="28"/>
          <w:szCs w:val="28"/>
          <w:lang w:eastAsia="ru-RU"/>
        </w:rPr>
      </w:pPr>
    </w:p>
    <w:p w:rsidR="00CB20EA" w:rsidRDefault="00CB20EA" w:rsidP="0031684C">
      <w:pPr>
        <w:ind w:firstLine="709"/>
        <w:jc w:val="both"/>
        <w:rPr>
          <w:rFonts w:eastAsia="Times New Roman"/>
          <w:b/>
          <w:sz w:val="28"/>
          <w:szCs w:val="28"/>
          <w:lang w:eastAsia="ru-RU"/>
        </w:rPr>
      </w:pPr>
      <w:r w:rsidRPr="0031684C">
        <w:rPr>
          <w:rFonts w:eastAsia="Times New Roman"/>
          <w:b/>
          <w:sz w:val="28"/>
          <w:szCs w:val="28"/>
          <w:lang w:eastAsia="ru-RU"/>
        </w:rPr>
        <w:t>12. Взаимоотношения администрации с предприятиями, учреждениями и организациями</w:t>
      </w:r>
    </w:p>
    <w:p w:rsidR="00CB20EA" w:rsidRPr="0031684C" w:rsidRDefault="00CB20EA" w:rsidP="0031684C">
      <w:pPr>
        <w:ind w:firstLine="709"/>
        <w:jc w:val="both"/>
        <w:rPr>
          <w:rFonts w:eastAsia="Times New Roman"/>
          <w:b/>
          <w:sz w:val="28"/>
          <w:szCs w:val="28"/>
          <w:lang w:eastAsia="ru-RU"/>
        </w:rPr>
      </w:pP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12.1.Администрация определяет цели, условия и порядок деятельности предприятий и учреждений, находящихся в муниципальной собственности, утверждает  их уставы, назначает и увольняет руководителей, заслушивает отчеты об их деятельности.</w:t>
      </w: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12.2.Отношения между администрацией и руководителями предприятий и учреждений, находящихся в муниципальной собственности, строятся на контрактной основе в соответствии с трудовым законодательством.</w:t>
      </w: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12.3.По вопросам, не входящим в компетенцию администрации, отношения с предприятиями, учреждениями и организациями, не находящимися в муниципальной собственности, а также с физическими лицами, строятся на договорной основе.</w:t>
      </w: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12.4.Администрация вправе выступать заказчиком на поставки товаров, выполнение работ и оказание услуг, связанные с решением вопросов местного значения и осуществлением отдельных государственных полномочий, переданных органам местного самоуправления федеральными законами и законами Республики Мордовия.</w:t>
      </w:r>
    </w:p>
    <w:p w:rsidR="00CB20EA" w:rsidRDefault="00CB20EA" w:rsidP="0031684C">
      <w:pPr>
        <w:ind w:firstLine="709"/>
        <w:jc w:val="center"/>
        <w:rPr>
          <w:rFonts w:eastAsia="Times New Roman"/>
          <w:sz w:val="28"/>
          <w:szCs w:val="28"/>
          <w:lang w:eastAsia="ru-RU"/>
        </w:rPr>
      </w:pPr>
    </w:p>
    <w:p w:rsidR="00CB20EA" w:rsidRPr="0031684C" w:rsidRDefault="00CB20EA" w:rsidP="0031684C">
      <w:pPr>
        <w:ind w:firstLine="709"/>
        <w:jc w:val="center"/>
        <w:rPr>
          <w:rFonts w:eastAsia="Times New Roman"/>
          <w:sz w:val="28"/>
          <w:szCs w:val="28"/>
          <w:lang w:eastAsia="ru-RU"/>
        </w:rPr>
      </w:pPr>
    </w:p>
    <w:p w:rsidR="00CB20EA" w:rsidRPr="00DE40A5" w:rsidRDefault="00CB20EA" w:rsidP="0031684C">
      <w:pPr>
        <w:ind w:firstLine="709"/>
        <w:rPr>
          <w:rFonts w:eastAsia="Times New Roman"/>
          <w:b/>
          <w:sz w:val="28"/>
          <w:szCs w:val="28"/>
          <w:lang w:eastAsia="ru-RU"/>
        </w:rPr>
      </w:pPr>
      <w:r w:rsidRPr="00DE40A5">
        <w:rPr>
          <w:rFonts w:eastAsia="Times New Roman"/>
          <w:b/>
          <w:sz w:val="28"/>
          <w:szCs w:val="28"/>
          <w:lang w:eastAsia="ru-RU"/>
        </w:rPr>
        <w:t>13. Ответственность администрации</w:t>
      </w:r>
    </w:p>
    <w:p w:rsidR="00CB20EA" w:rsidRPr="0031684C" w:rsidRDefault="00CB20EA" w:rsidP="0031684C">
      <w:pPr>
        <w:ind w:firstLine="709"/>
        <w:rPr>
          <w:rFonts w:eastAsia="Times New Roman"/>
          <w:sz w:val="28"/>
          <w:szCs w:val="28"/>
          <w:lang w:eastAsia="ru-RU"/>
        </w:rPr>
      </w:pPr>
    </w:p>
    <w:p w:rsidR="00CB20EA" w:rsidRPr="0031684C" w:rsidRDefault="00CB20EA" w:rsidP="0031684C">
      <w:pPr>
        <w:ind w:firstLine="709"/>
        <w:jc w:val="both"/>
        <w:rPr>
          <w:rFonts w:eastAsia="Times New Roman"/>
          <w:sz w:val="28"/>
          <w:szCs w:val="28"/>
          <w:lang w:eastAsia="ru-RU"/>
        </w:rPr>
      </w:pPr>
      <w:r w:rsidRPr="0031684C">
        <w:rPr>
          <w:rFonts w:eastAsia="Times New Roman"/>
          <w:sz w:val="28"/>
          <w:szCs w:val="28"/>
          <w:lang w:eastAsia="ru-RU"/>
        </w:rPr>
        <w:t xml:space="preserve">13.1.Администрация и должностные лица администрации несут ответственность перед населением сельского поселения, государством, физическими и юридическими лицами в соответствии с федеральными законами и законами Республики Мордовия. </w:t>
      </w:r>
    </w:p>
    <w:p w:rsidR="00CB20EA" w:rsidRPr="0031684C" w:rsidRDefault="00CB20EA" w:rsidP="0031684C">
      <w:pPr>
        <w:ind w:firstLine="709"/>
        <w:jc w:val="both"/>
        <w:rPr>
          <w:rFonts w:eastAsia="Times New Roman"/>
          <w:sz w:val="28"/>
          <w:szCs w:val="28"/>
          <w:lang w:eastAsia="ru-RU"/>
        </w:rPr>
      </w:pPr>
    </w:p>
    <w:p w:rsidR="00CB20EA" w:rsidRPr="00DE40A5" w:rsidRDefault="00CB20EA" w:rsidP="0031684C">
      <w:pPr>
        <w:ind w:firstLine="709"/>
        <w:rPr>
          <w:rFonts w:eastAsia="Times New Roman"/>
          <w:b/>
          <w:sz w:val="28"/>
          <w:szCs w:val="28"/>
          <w:lang w:eastAsia="ru-RU"/>
        </w:rPr>
      </w:pPr>
      <w:r w:rsidRPr="00DE40A5">
        <w:rPr>
          <w:rFonts w:eastAsia="Times New Roman"/>
          <w:b/>
          <w:sz w:val="28"/>
          <w:szCs w:val="28"/>
          <w:lang w:eastAsia="ru-RU"/>
        </w:rPr>
        <w:t>14. Заключительные положения</w:t>
      </w:r>
    </w:p>
    <w:p w:rsidR="00CB20EA" w:rsidRPr="0031684C" w:rsidRDefault="00CB20EA" w:rsidP="0031684C">
      <w:pPr>
        <w:ind w:firstLine="709"/>
        <w:rPr>
          <w:rFonts w:eastAsia="Times New Roman"/>
          <w:sz w:val="28"/>
          <w:szCs w:val="28"/>
          <w:lang w:eastAsia="ru-RU"/>
        </w:rPr>
      </w:pPr>
    </w:p>
    <w:p w:rsidR="00CB20EA" w:rsidRDefault="00CB20EA" w:rsidP="0031684C">
      <w:pPr>
        <w:ind w:firstLine="709"/>
        <w:jc w:val="both"/>
        <w:rPr>
          <w:rFonts w:eastAsia="Times New Roman"/>
          <w:sz w:val="28"/>
          <w:szCs w:val="28"/>
          <w:lang w:eastAsia="ru-RU"/>
        </w:rPr>
      </w:pPr>
      <w:r w:rsidRPr="0031684C">
        <w:rPr>
          <w:rFonts w:eastAsia="Times New Roman"/>
          <w:sz w:val="28"/>
          <w:szCs w:val="28"/>
          <w:lang w:eastAsia="ru-RU"/>
        </w:rPr>
        <w:t>14.1.Положение об администрации в новой редакции, изменения и дополнения в Положение утверждаются решением Совета депутатов сельского поселения.</w:t>
      </w:r>
    </w:p>
    <w:p w:rsidR="00CB20EA" w:rsidRPr="00465854" w:rsidRDefault="00CB20EA" w:rsidP="00465854">
      <w:pPr>
        <w:widowControl/>
        <w:suppressAutoHyphens w:val="0"/>
        <w:autoSpaceDE w:val="0"/>
        <w:autoSpaceDN w:val="0"/>
        <w:adjustRightInd w:val="0"/>
        <w:ind w:firstLine="720"/>
        <w:jc w:val="both"/>
        <w:rPr>
          <w:rFonts w:ascii="Arial" w:hAnsi="Arial" w:cs="Arial"/>
        </w:rPr>
      </w:pPr>
    </w:p>
    <w:p w:rsidR="00CB20EA" w:rsidRPr="0031684C" w:rsidRDefault="00CB20EA" w:rsidP="0031684C">
      <w:pPr>
        <w:ind w:firstLine="709"/>
        <w:jc w:val="both"/>
        <w:rPr>
          <w:rFonts w:eastAsia="Times New Roman"/>
          <w:sz w:val="28"/>
          <w:szCs w:val="28"/>
          <w:lang w:eastAsia="ru-RU"/>
        </w:rPr>
      </w:pPr>
    </w:p>
    <w:p w:rsidR="00CB20EA" w:rsidRPr="0031684C" w:rsidRDefault="00CB20EA" w:rsidP="0031684C">
      <w:pPr>
        <w:ind w:firstLine="709"/>
        <w:jc w:val="both"/>
        <w:rPr>
          <w:rFonts w:eastAsia="Times New Roman"/>
          <w:sz w:val="28"/>
          <w:szCs w:val="28"/>
          <w:lang w:eastAsia="ru-RU"/>
        </w:rPr>
      </w:pPr>
    </w:p>
    <w:p w:rsidR="00CB20EA" w:rsidRPr="00BD40CF" w:rsidRDefault="00CB20EA" w:rsidP="00BD40CF">
      <w:pPr>
        <w:ind w:firstLine="567"/>
        <w:jc w:val="both"/>
        <w:rPr>
          <w:rFonts w:eastAsia="Times New Roman"/>
          <w:sz w:val="28"/>
          <w:szCs w:val="28"/>
        </w:rPr>
      </w:pPr>
    </w:p>
    <w:p w:rsidR="00CB20EA" w:rsidRPr="007F65D8" w:rsidRDefault="00CB20EA" w:rsidP="007F65D8">
      <w:pPr>
        <w:jc w:val="center"/>
        <w:rPr>
          <w:sz w:val="28"/>
          <w:szCs w:val="28"/>
        </w:rPr>
      </w:pPr>
    </w:p>
    <w:sectPr w:rsidR="00CB20EA" w:rsidRPr="007F65D8" w:rsidSect="00634AC5">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B20EA" w:rsidRDefault="00CB20EA" w:rsidP="00E5732A">
      <w:r>
        <w:separator/>
      </w:r>
    </w:p>
  </w:endnote>
  <w:endnote w:type="continuationSeparator" w:id="0">
    <w:p w:rsidR="00CB20EA" w:rsidRDefault="00CB20EA" w:rsidP="00E5732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Times New Roman CYR">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B20EA" w:rsidRDefault="00CB20EA" w:rsidP="00E5732A">
      <w:r>
        <w:separator/>
      </w:r>
    </w:p>
  </w:footnote>
  <w:footnote w:type="continuationSeparator" w:id="0">
    <w:p w:rsidR="00CB20EA" w:rsidRDefault="00CB20EA" w:rsidP="00E5732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Outline"/>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1">
    <w:nsid w:val="06384638"/>
    <w:multiLevelType w:val="hybridMultilevel"/>
    <w:tmpl w:val="5A10B490"/>
    <w:lvl w:ilvl="0" w:tplc="9F365C38">
      <w:start w:val="1"/>
      <w:numFmt w:val="decimal"/>
      <w:lvlText w:val="%1."/>
      <w:lvlJc w:val="left"/>
      <w:pPr>
        <w:tabs>
          <w:tab w:val="num" w:pos="1023"/>
        </w:tabs>
        <w:ind w:left="1023" w:hanging="360"/>
      </w:pPr>
      <w:rPr>
        <w:rFonts w:cs="Times New Roman" w:hint="default"/>
      </w:rPr>
    </w:lvl>
    <w:lvl w:ilvl="1" w:tplc="04190019" w:tentative="1">
      <w:start w:val="1"/>
      <w:numFmt w:val="lowerLetter"/>
      <w:lvlText w:val="%2."/>
      <w:lvlJc w:val="left"/>
      <w:pPr>
        <w:tabs>
          <w:tab w:val="num" w:pos="1743"/>
        </w:tabs>
        <w:ind w:left="1743" w:hanging="360"/>
      </w:pPr>
      <w:rPr>
        <w:rFonts w:cs="Times New Roman"/>
      </w:rPr>
    </w:lvl>
    <w:lvl w:ilvl="2" w:tplc="0419001B" w:tentative="1">
      <w:start w:val="1"/>
      <w:numFmt w:val="lowerRoman"/>
      <w:lvlText w:val="%3."/>
      <w:lvlJc w:val="right"/>
      <w:pPr>
        <w:tabs>
          <w:tab w:val="num" w:pos="2463"/>
        </w:tabs>
        <w:ind w:left="2463" w:hanging="180"/>
      </w:pPr>
      <w:rPr>
        <w:rFonts w:cs="Times New Roman"/>
      </w:rPr>
    </w:lvl>
    <w:lvl w:ilvl="3" w:tplc="0419000F" w:tentative="1">
      <w:start w:val="1"/>
      <w:numFmt w:val="decimal"/>
      <w:lvlText w:val="%4."/>
      <w:lvlJc w:val="left"/>
      <w:pPr>
        <w:tabs>
          <w:tab w:val="num" w:pos="3183"/>
        </w:tabs>
        <w:ind w:left="3183" w:hanging="360"/>
      </w:pPr>
      <w:rPr>
        <w:rFonts w:cs="Times New Roman"/>
      </w:rPr>
    </w:lvl>
    <w:lvl w:ilvl="4" w:tplc="04190019" w:tentative="1">
      <w:start w:val="1"/>
      <w:numFmt w:val="lowerLetter"/>
      <w:lvlText w:val="%5."/>
      <w:lvlJc w:val="left"/>
      <w:pPr>
        <w:tabs>
          <w:tab w:val="num" w:pos="3903"/>
        </w:tabs>
        <w:ind w:left="3903" w:hanging="360"/>
      </w:pPr>
      <w:rPr>
        <w:rFonts w:cs="Times New Roman"/>
      </w:rPr>
    </w:lvl>
    <w:lvl w:ilvl="5" w:tplc="0419001B" w:tentative="1">
      <w:start w:val="1"/>
      <w:numFmt w:val="lowerRoman"/>
      <w:lvlText w:val="%6."/>
      <w:lvlJc w:val="right"/>
      <w:pPr>
        <w:tabs>
          <w:tab w:val="num" w:pos="4623"/>
        </w:tabs>
        <w:ind w:left="4623" w:hanging="180"/>
      </w:pPr>
      <w:rPr>
        <w:rFonts w:cs="Times New Roman"/>
      </w:rPr>
    </w:lvl>
    <w:lvl w:ilvl="6" w:tplc="0419000F" w:tentative="1">
      <w:start w:val="1"/>
      <w:numFmt w:val="decimal"/>
      <w:lvlText w:val="%7."/>
      <w:lvlJc w:val="left"/>
      <w:pPr>
        <w:tabs>
          <w:tab w:val="num" w:pos="5343"/>
        </w:tabs>
        <w:ind w:left="5343" w:hanging="360"/>
      </w:pPr>
      <w:rPr>
        <w:rFonts w:cs="Times New Roman"/>
      </w:rPr>
    </w:lvl>
    <w:lvl w:ilvl="7" w:tplc="04190019" w:tentative="1">
      <w:start w:val="1"/>
      <w:numFmt w:val="lowerLetter"/>
      <w:lvlText w:val="%8."/>
      <w:lvlJc w:val="left"/>
      <w:pPr>
        <w:tabs>
          <w:tab w:val="num" w:pos="6063"/>
        </w:tabs>
        <w:ind w:left="6063" w:hanging="360"/>
      </w:pPr>
      <w:rPr>
        <w:rFonts w:cs="Times New Roman"/>
      </w:rPr>
    </w:lvl>
    <w:lvl w:ilvl="8" w:tplc="0419001B" w:tentative="1">
      <w:start w:val="1"/>
      <w:numFmt w:val="lowerRoman"/>
      <w:lvlText w:val="%9."/>
      <w:lvlJc w:val="right"/>
      <w:pPr>
        <w:tabs>
          <w:tab w:val="num" w:pos="6783"/>
        </w:tabs>
        <w:ind w:left="6783" w:hanging="180"/>
      </w:pPr>
      <w:rPr>
        <w:rFonts w:cs="Times New Roman"/>
      </w:rPr>
    </w:lvl>
  </w:abstractNum>
  <w:abstractNum w:abstractNumId="2">
    <w:nsid w:val="0A602E46"/>
    <w:multiLevelType w:val="hybridMultilevel"/>
    <w:tmpl w:val="5A108A94"/>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
    <w:nsid w:val="0AEF1E94"/>
    <w:multiLevelType w:val="multilevel"/>
    <w:tmpl w:val="CA48A7AA"/>
    <w:lvl w:ilvl="0">
      <w:start w:val="1"/>
      <w:numFmt w:val="decimal"/>
      <w:lvlText w:val="%1."/>
      <w:lvlJc w:val="left"/>
      <w:pPr>
        <w:ind w:left="1069" w:hanging="360"/>
      </w:pPr>
      <w:rPr>
        <w:rFonts w:cs="Times New Roman" w:hint="default"/>
      </w:rPr>
    </w:lvl>
    <w:lvl w:ilvl="1">
      <w:start w:val="8"/>
      <w:numFmt w:val="decimal"/>
      <w:isLgl/>
      <w:lvlText w:val="%1.%2."/>
      <w:lvlJc w:val="left"/>
      <w:pPr>
        <w:ind w:left="1429" w:hanging="720"/>
      </w:pPr>
      <w:rPr>
        <w:rFonts w:cs="Times New Roman" w:hint="default"/>
      </w:rPr>
    </w:lvl>
    <w:lvl w:ilvl="2">
      <w:start w:val="1"/>
      <w:numFmt w:val="decimal"/>
      <w:isLgl/>
      <w:lvlText w:val="%1.%2.%3."/>
      <w:lvlJc w:val="left"/>
      <w:pPr>
        <w:ind w:left="1429" w:hanging="720"/>
      </w:pPr>
      <w:rPr>
        <w:rFonts w:cs="Times New Roman" w:hint="default"/>
      </w:rPr>
    </w:lvl>
    <w:lvl w:ilvl="3">
      <w:start w:val="1"/>
      <w:numFmt w:val="decimal"/>
      <w:isLgl/>
      <w:lvlText w:val="%1.%2.%3.%4."/>
      <w:lvlJc w:val="left"/>
      <w:pPr>
        <w:ind w:left="1789" w:hanging="1080"/>
      </w:pPr>
      <w:rPr>
        <w:rFonts w:cs="Times New Roman" w:hint="default"/>
      </w:rPr>
    </w:lvl>
    <w:lvl w:ilvl="4">
      <w:start w:val="1"/>
      <w:numFmt w:val="decimal"/>
      <w:isLgl/>
      <w:lvlText w:val="%1.%2.%3.%4.%5."/>
      <w:lvlJc w:val="left"/>
      <w:pPr>
        <w:ind w:left="1789" w:hanging="1080"/>
      </w:pPr>
      <w:rPr>
        <w:rFonts w:cs="Times New Roman" w:hint="default"/>
      </w:rPr>
    </w:lvl>
    <w:lvl w:ilvl="5">
      <w:start w:val="1"/>
      <w:numFmt w:val="decimal"/>
      <w:isLgl/>
      <w:lvlText w:val="%1.%2.%3.%4.%5.%6."/>
      <w:lvlJc w:val="left"/>
      <w:pPr>
        <w:ind w:left="2149" w:hanging="1440"/>
      </w:pPr>
      <w:rPr>
        <w:rFonts w:cs="Times New Roman" w:hint="default"/>
      </w:rPr>
    </w:lvl>
    <w:lvl w:ilvl="6">
      <w:start w:val="1"/>
      <w:numFmt w:val="decimal"/>
      <w:isLgl/>
      <w:lvlText w:val="%1.%2.%3.%4.%5.%6.%7."/>
      <w:lvlJc w:val="left"/>
      <w:pPr>
        <w:ind w:left="2509" w:hanging="1800"/>
      </w:pPr>
      <w:rPr>
        <w:rFonts w:cs="Times New Roman" w:hint="default"/>
      </w:rPr>
    </w:lvl>
    <w:lvl w:ilvl="7">
      <w:start w:val="1"/>
      <w:numFmt w:val="decimal"/>
      <w:isLgl/>
      <w:lvlText w:val="%1.%2.%3.%4.%5.%6.%7.%8."/>
      <w:lvlJc w:val="left"/>
      <w:pPr>
        <w:ind w:left="2509" w:hanging="1800"/>
      </w:pPr>
      <w:rPr>
        <w:rFonts w:cs="Times New Roman" w:hint="default"/>
      </w:rPr>
    </w:lvl>
    <w:lvl w:ilvl="8">
      <w:start w:val="1"/>
      <w:numFmt w:val="decimal"/>
      <w:isLgl/>
      <w:lvlText w:val="%1.%2.%3.%4.%5.%6.%7.%8.%9."/>
      <w:lvlJc w:val="left"/>
      <w:pPr>
        <w:ind w:left="2869" w:hanging="2160"/>
      </w:pPr>
      <w:rPr>
        <w:rFonts w:cs="Times New Roman" w:hint="default"/>
      </w:rPr>
    </w:lvl>
  </w:abstractNum>
  <w:abstractNum w:abstractNumId="4">
    <w:nsid w:val="1D0744A1"/>
    <w:multiLevelType w:val="hybridMultilevel"/>
    <w:tmpl w:val="5054FD52"/>
    <w:lvl w:ilvl="0" w:tplc="0419000F">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22AA0379"/>
    <w:multiLevelType w:val="multilevel"/>
    <w:tmpl w:val="BA9EE322"/>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6">
    <w:nsid w:val="5322162E"/>
    <w:multiLevelType w:val="multilevel"/>
    <w:tmpl w:val="3424D9EA"/>
    <w:lvl w:ilvl="0">
      <w:start w:val="1"/>
      <w:numFmt w:val="decimal"/>
      <w:lvlText w:val="%1."/>
      <w:lvlJc w:val="left"/>
      <w:pPr>
        <w:tabs>
          <w:tab w:val="num" w:pos="0"/>
        </w:tabs>
      </w:pPr>
      <w:rPr>
        <w:rFonts w:cs="Times New Roman" w:hint="default"/>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7">
    <w:nsid w:val="78D712F2"/>
    <w:multiLevelType w:val="hybridMultilevel"/>
    <w:tmpl w:val="1E448BA2"/>
    <w:lvl w:ilvl="0" w:tplc="F24CD1BE">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num w:numId="1">
    <w:abstractNumId w:val="0"/>
  </w:num>
  <w:num w:numId="2">
    <w:abstractNumId w:val="2"/>
  </w:num>
  <w:num w:numId="3">
    <w:abstractNumId w:val="4"/>
  </w:num>
  <w:num w:numId="4">
    <w:abstractNumId w:val="5"/>
  </w:num>
  <w:num w:numId="5">
    <w:abstractNumId w:val="1"/>
  </w:num>
  <w:num w:numId="6">
    <w:abstractNumId w:val="7"/>
  </w:num>
  <w:num w:numId="7">
    <w:abstractNumId w:val="6"/>
  </w:num>
  <w:num w:numId="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360EB"/>
    <w:rsid w:val="00011518"/>
    <w:rsid w:val="0004467B"/>
    <w:rsid w:val="00065F27"/>
    <w:rsid w:val="000C673B"/>
    <w:rsid w:val="000D5753"/>
    <w:rsid w:val="001512A6"/>
    <w:rsid w:val="0016114D"/>
    <w:rsid w:val="001D71D0"/>
    <w:rsid w:val="001E31C3"/>
    <w:rsid w:val="00222995"/>
    <w:rsid w:val="00291468"/>
    <w:rsid w:val="002B3737"/>
    <w:rsid w:val="002C17F1"/>
    <w:rsid w:val="002F7F0E"/>
    <w:rsid w:val="00312B29"/>
    <w:rsid w:val="0031684C"/>
    <w:rsid w:val="00320759"/>
    <w:rsid w:val="0035013A"/>
    <w:rsid w:val="003576B8"/>
    <w:rsid w:val="003643C7"/>
    <w:rsid w:val="0039413F"/>
    <w:rsid w:val="003A5EEC"/>
    <w:rsid w:val="003C364A"/>
    <w:rsid w:val="003C4513"/>
    <w:rsid w:val="00411ED0"/>
    <w:rsid w:val="00416308"/>
    <w:rsid w:val="004373DA"/>
    <w:rsid w:val="00440A63"/>
    <w:rsid w:val="004626D4"/>
    <w:rsid w:val="00463B1F"/>
    <w:rsid w:val="00465854"/>
    <w:rsid w:val="00467062"/>
    <w:rsid w:val="00484DDD"/>
    <w:rsid w:val="004930D3"/>
    <w:rsid w:val="00494CB6"/>
    <w:rsid w:val="004A54E6"/>
    <w:rsid w:val="004B332A"/>
    <w:rsid w:val="004C38A7"/>
    <w:rsid w:val="004C7B23"/>
    <w:rsid w:val="005144DA"/>
    <w:rsid w:val="005273DC"/>
    <w:rsid w:val="00533E9B"/>
    <w:rsid w:val="005449C8"/>
    <w:rsid w:val="00565D0F"/>
    <w:rsid w:val="005B657B"/>
    <w:rsid w:val="005C2540"/>
    <w:rsid w:val="005D22F2"/>
    <w:rsid w:val="005F1637"/>
    <w:rsid w:val="005F1D51"/>
    <w:rsid w:val="005F3AB8"/>
    <w:rsid w:val="005F5718"/>
    <w:rsid w:val="00624CBA"/>
    <w:rsid w:val="00626F66"/>
    <w:rsid w:val="00634AC5"/>
    <w:rsid w:val="00643BED"/>
    <w:rsid w:val="006621D2"/>
    <w:rsid w:val="006665CD"/>
    <w:rsid w:val="00685A88"/>
    <w:rsid w:val="006A1652"/>
    <w:rsid w:val="006F1F97"/>
    <w:rsid w:val="0071121B"/>
    <w:rsid w:val="007141A4"/>
    <w:rsid w:val="007273F7"/>
    <w:rsid w:val="007320D2"/>
    <w:rsid w:val="00764583"/>
    <w:rsid w:val="00765FEF"/>
    <w:rsid w:val="0078438E"/>
    <w:rsid w:val="007864B7"/>
    <w:rsid w:val="00786BA3"/>
    <w:rsid w:val="00797F28"/>
    <w:rsid w:val="007A1F09"/>
    <w:rsid w:val="007A56FE"/>
    <w:rsid w:val="007B2E33"/>
    <w:rsid w:val="007F65D8"/>
    <w:rsid w:val="00813B19"/>
    <w:rsid w:val="008173FE"/>
    <w:rsid w:val="00826B33"/>
    <w:rsid w:val="00870ED0"/>
    <w:rsid w:val="008764B5"/>
    <w:rsid w:val="008811C1"/>
    <w:rsid w:val="008C4139"/>
    <w:rsid w:val="008E041E"/>
    <w:rsid w:val="008F6DDC"/>
    <w:rsid w:val="0092771E"/>
    <w:rsid w:val="009305CA"/>
    <w:rsid w:val="009333C8"/>
    <w:rsid w:val="00970EF0"/>
    <w:rsid w:val="00971318"/>
    <w:rsid w:val="009B371A"/>
    <w:rsid w:val="009C0B95"/>
    <w:rsid w:val="00A070EB"/>
    <w:rsid w:val="00A24CA7"/>
    <w:rsid w:val="00A66789"/>
    <w:rsid w:val="00A71742"/>
    <w:rsid w:val="00AA447A"/>
    <w:rsid w:val="00AB5188"/>
    <w:rsid w:val="00AC2520"/>
    <w:rsid w:val="00AE1AC2"/>
    <w:rsid w:val="00B06F72"/>
    <w:rsid w:val="00B71708"/>
    <w:rsid w:val="00BB20DA"/>
    <w:rsid w:val="00BC268A"/>
    <w:rsid w:val="00BD40CF"/>
    <w:rsid w:val="00C05190"/>
    <w:rsid w:val="00C46508"/>
    <w:rsid w:val="00C5591D"/>
    <w:rsid w:val="00C67BF3"/>
    <w:rsid w:val="00C90DDD"/>
    <w:rsid w:val="00C974E6"/>
    <w:rsid w:val="00CA1431"/>
    <w:rsid w:val="00CA30B8"/>
    <w:rsid w:val="00CA7DCA"/>
    <w:rsid w:val="00CB20EA"/>
    <w:rsid w:val="00CC0629"/>
    <w:rsid w:val="00D00049"/>
    <w:rsid w:val="00D054F3"/>
    <w:rsid w:val="00D11CFE"/>
    <w:rsid w:val="00D152D5"/>
    <w:rsid w:val="00D357A8"/>
    <w:rsid w:val="00D86297"/>
    <w:rsid w:val="00DA28ED"/>
    <w:rsid w:val="00DD20DD"/>
    <w:rsid w:val="00DE250B"/>
    <w:rsid w:val="00DE40A5"/>
    <w:rsid w:val="00DF51ED"/>
    <w:rsid w:val="00E01B22"/>
    <w:rsid w:val="00E176AC"/>
    <w:rsid w:val="00E360EB"/>
    <w:rsid w:val="00E44335"/>
    <w:rsid w:val="00E50160"/>
    <w:rsid w:val="00E53EA1"/>
    <w:rsid w:val="00E5732A"/>
    <w:rsid w:val="00E72051"/>
    <w:rsid w:val="00E77315"/>
    <w:rsid w:val="00E77FC1"/>
    <w:rsid w:val="00EC16FE"/>
    <w:rsid w:val="00EC5AEB"/>
    <w:rsid w:val="00EC5C8D"/>
    <w:rsid w:val="00ED6A58"/>
    <w:rsid w:val="00ED6A94"/>
    <w:rsid w:val="00F60979"/>
    <w:rsid w:val="00F9025A"/>
    <w:rsid w:val="00F94825"/>
    <w:rsid w:val="00FB2CFA"/>
    <w:rsid w:val="00FB7BD4"/>
    <w:rsid w:val="00FC7EE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Balloon Text"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60EB"/>
    <w:pPr>
      <w:widowControl w:val="0"/>
      <w:suppressAutoHyphens/>
    </w:pPr>
    <w:rPr>
      <w:rFonts w:ascii="Times New Roman" w:eastAsia="Arial Unicode MS" w:hAnsi="Times New Roman"/>
      <w:sz w:val="24"/>
      <w:szCs w:val="24"/>
      <w:lang w:eastAsia="en-US"/>
    </w:rPr>
  </w:style>
  <w:style w:type="paragraph" w:styleId="Heading1">
    <w:name w:val="heading 1"/>
    <w:basedOn w:val="Normal"/>
    <w:next w:val="Normal"/>
    <w:link w:val="Heading1Char"/>
    <w:uiPriority w:val="99"/>
    <w:qFormat/>
    <w:rsid w:val="00E360EB"/>
    <w:pPr>
      <w:tabs>
        <w:tab w:val="num" w:pos="720"/>
      </w:tabs>
      <w:spacing w:before="108" w:after="108"/>
      <w:ind w:left="720" w:hanging="720"/>
      <w:jc w:val="center"/>
      <w:outlineLvl w:val="0"/>
    </w:pPr>
    <w:rPr>
      <w:b/>
      <w:bCs/>
      <w:color w:val="00008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360EB"/>
    <w:rPr>
      <w:rFonts w:ascii="Times New Roman" w:eastAsia="Arial Unicode MS" w:hAnsi="Times New Roman" w:cs="Times New Roman"/>
      <w:b/>
      <w:bCs/>
      <w:color w:val="000080"/>
      <w:sz w:val="24"/>
      <w:szCs w:val="24"/>
    </w:rPr>
  </w:style>
  <w:style w:type="paragraph" w:styleId="BodyText">
    <w:name w:val="Body Text"/>
    <w:basedOn w:val="Normal"/>
    <w:link w:val="BodyTextChar"/>
    <w:uiPriority w:val="99"/>
    <w:rsid w:val="00E360EB"/>
    <w:pPr>
      <w:spacing w:after="120"/>
    </w:pPr>
  </w:style>
  <w:style w:type="character" w:customStyle="1" w:styleId="BodyTextChar">
    <w:name w:val="Body Text Char"/>
    <w:basedOn w:val="DefaultParagraphFont"/>
    <w:link w:val="BodyText"/>
    <w:uiPriority w:val="99"/>
    <w:locked/>
    <w:rsid w:val="00E360EB"/>
    <w:rPr>
      <w:rFonts w:ascii="Times New Roman" w:eastAsia="Arial Unicode MS" w:hAnsi="Times New Roman" w:cs="Times New Roman"/>
      <w:sz w:val="24"/>
      <w:szCs w:val="24"/>
    </w:rPr>
  </w:style>
  <w:style w:type="paragraph" w:styleId="Subtitle">
    <w:name w:val="Subtitle"/>
    <w:basedOn w:val="Normal"/>
    <w:next w:val="BodyText"/>
    <w:link w:val="SubtitleChar"/>
    <w:uiPriority w:val="99"/>
    <w:qFormat/>
    <w:rsid w:val="00E360EB"/>
    <w:rPr>
      <w:rFonts w:ascii="Arial" w:hAnsi="Arial" w:cs="Arial"/>
      <w:b/>
      <w:bCs/>
      <w:sz w:val="28"/>
      <w:szCs w:val="28"/>
    </w:rPr>
  </w:style>
  <w:style w:type="character" w:customStyle="1" w:styleId="SubtitleChar">
    <w:name w:val="Subtitle Char"/>
    <w:basedOn w:val="DefaultParagraphFont"/>
    <w:link w:val="Subtitle"/>
    <w:uiPriority w:val="99"/>
    <w:locked/>
    <w:rsid w:val="00E360EB"/>
    <w:rPr>
      <w:rFonts w:ascii="Arial" w:eastAsia="Arial Unicode MS" w:hAnsi="Arial" w:cs="Arial"/>
      <w:b/>
      <w:bCs/>
      <w:sz w:val="28"/>
      <w:szCs w:val="28"/>
    </w:rPr>
  </w:style>
  <w:style w:type="paragraph" w:customStyle="1" w:styleId="a">
    <w:name w:val="Таблицы (моноширинный)"/>
    <w:basedOn w:val="Normal"/>
    <w:next w:val="Normal"/>
    <w:uiPriority w:val="99"/>
    <w:rsid w:val="00E360EB"/>
    <w:rPr>
      <w:rFonts w:ascii="Courier New" w:hAnsi="Courier New" w:cs="Courier New"/>
    </w:rPr>
  </w:style>
  <w:style w:type="paragraph" w:customStyle="1" w:styleId="ConsTitle">
    <w:name w:val="ConsTitle"/>
    <w:uiPriority w:val="99"/>
    <w:rsid w:val="00E360EB"/>
    <w:pPr>
      <w:widowControl w:val="0"/>
      <w:suppressAutoHyphens/>
      <w:autoSpaceDE w:val="0"/>
      <w:ind w:right="19772"/>
    </w:pPr>
    <w:rPr>
      <w:rFonts w:ascii="Arial" w:eastAsia="Times New Roman" w:hAnsi="Arial" w:cs="Arial"/>
      <w:b/>
      <w:bCs/>
      <w:sz w:val="16"/>
      <w:szCs w:val="16"/>
      <w:lang w:eastAsia="ar-SA"/>
    </w:rPr>
  </w:style>
  <w:style w:type="paragraph" w:customStyle="1" w:styleId="ConsNormal">
    <w:name w:val="ConsNormal"/>
    <w:uiPriority w:val="99"/>
    <w:rsid w:val="00E360EB"/>
    <w:pPr>
      <w:widowControl w:val="0"/>
      <w:suppressAutoHyphens/>
      <w:autoSpaceDE w:val="0"/>
      <w:ind w:right="19772" w:firstLine="720"/>
    </w:pPr>
    <w:rPr>
      <w:rFonts w:ascii="Arial" w:eastAsia="Times New Roman" w:hAnsi="Arial" w:cs="Arial"/>
      <w:lang w:eastAsia="ar-SA"/>
    </w:rPr>
  </w:style>
  <w:style w:type="paragraph" w:customStyle="1" w:styleId="ConsNonformat">
    <w:name w:val="ConsNonformat"/>
    <w:uiPriority w:val="99"/>
    <w:rsid w:val="00E360EB"/>
    <w:pPr>
      <w:widowControl w:val="0"/>
      <w:autoSpaceDE w:val="0"/>
      <w:autoSpaceDN w:val="0"/>
      <w:adjustRightInd w:val="0"/>
      <w:ind w:right="19772"/>
    </w:pPr>
    <w:rPr>
      <w:rFonts w:ascii="Courier New" w:eastAsia="Times New Roman" w:hAnsi="Courier New" w:cs="Courier New"/>
      <w:sz w:val="20"/>
      <w:szCs w:val="20"/>
      <w:lang w:eastAsia="en-US"/>
    </w:rPr>
  </w:style>
  <w:style w:type="character" w:customStyle="1" w:styleId="a0">
    <w:name w:val="Цветовое выделение"/>
    <w:uiPriority w:val="99"/>
    <w:rsid w:val="00E360EB"/>
    <w:rPr>
      <w:b/>
      <w:color w:val="000080"/>
    </w:rPr>
  </w:style>
  <w:style w:type="character" w:customStyle="1" w:styleId="a1">
    <w:name w:val="Гипертекстовая ссылка"/>
    <w:basedOn w:val="a0"/>
    <w:uiPriority w:val="99"/>
    <w:rsid w:val="00E360EB"/>
    <w:rPr>
      <w:rFonts w:cs="Times New Roman"/>
      <w:bCs/>
      <w:color w:val="008000"/>
    </w:rPr>
  </w:style>
  <w:style w:type="paragraph" w:customStyle="1" w:styleId="s3">
    <w:name w:val="s_3"/>
    <w:basedOn w:val="Normal"/>
    <w:uiPriority w:val="99"/>
    <w:rsid w:val="00D054F3"/>
    <w:pPr>
      <w:widowControl/>
      <w:suppressAutoHyphens w:val="0"/>
      <w:spacing w:before="100" w:beforeAutospacing="1" w:after="100" w:afterAutospacing="1"/>
    </w:pPr>
    <w:rPr>
      <w:rFonts w:eastAsia="Times New Roman"/>
      <w:lang w:eastAsia="ru-RU"/>
    </w:rPr>
  </w:style>
  <w:style w:type="paragraph" w:customStyle="1" w:styleId="s1">
    <w:name w:val="s_1"/>
    <w:basedOn w:val="Normal"/>
    <w:uiPriority w:val="99"/>
    <w:rsid w:val="00D054F3"/>
    <w:pPr>
      <w:widowControl/>
      <w:suppressAutoHyphens w:val="0"/>
      <w:spacing w:before="100" w:beforeAutospacing="1" w:after="100" w:afterAutospacing="1"/>
    </w:pPr>
    <w:rPr>
      <w:rFonts w:eastAsia="Times New Roman"/>
      <w:lang w:eastAsia="ru-RU"/>
    </w:rPr>
  </w:style>
  <w:style w:type="paragraph" w:styleId="BalloonText">
    <w:name w:val="Balloon Text"/>
    <w:basedOn w:val="Normal"/>
    <w:link w:val="BalloonTextChar"/>
    <w:uiPriority w:val="99"/>
    <w:semiHidden/>
    <w:rsid w:val="00C4650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C46508"/>
    <w:rPr>
      <w:rFonts w:ascii="Tahoma" w:eastAsia="Arial Unicode MS" w:hAnsi="Tahoma" w:cs="Tahoma"/>
      <w:sz w:val="16"/>
      <w:szCs w:val="16"/>
    </w:rPr>
  </w:style>
  <w:style w:type="paragraph" w:styleId="ListParagraph">
    <w:name w:val="List Paragraph"/>
    <w:basedOn w:val="Normal"/>
    <w:uiPriority w:val="99"/>
    <w:qFormat/>
    <w:rsid w:val="004A54E6"/>
    <w:pPr>
      <w:ind w:left="720"/>
      <w:contextualSpacing/>
    </w:pPr>
  </w:style>
  <w:style w:type="paragraph" w:customStyle="1" w:styleId="ConsPlusNormal">
    <w:name w:val="ConsPlusNormal"/>
    <w:uiPriority w:val="99"/>
    <w:rsid w:val="00870ED0"/>
    <w:pPr>
      <w:widowControl w:val="0"/>
      <w:autoSpaceDE w:val="0"/>
      <w:autoSpaceDN w:val="0"/>
      <w:adjustRightInd w:val="0"/>
      <w:ind w:firstLine="720"/>
    </w:pPr>
    <w:rPr>
      <w:rFonts w:ascii="Arial" w:eastAsia="Times New Roman" w:hAnsi="Arial" w:cs="Arial"/>
      <w:sz w:val="20"/>
      <w:szCs w:val="20"/>
    </w:rPr>
  </w:style>
  <w:style w:type="table" w:styleId="TableGrid">
    <w:name w:val="Table Grid"/>
    <w:basedOn w:val="TableNormal"/>
    <w:uiPriority w:val="99"/>
    <w:rsid w:val="00D152D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2">
    <w:name w:val="Прижатый влево"/>
    <w:basedOn w:val="Normal"/>
    <w:next w:val="Normal"/>
    <w:uiPriority w:val="99"/>
    <w:rsid w:val="00291468"/>
    <w:pPr>
      <w:widowControl/>
      <w:suppressAutoHyphens w:val="0"/>
      <w:autoSpaceDE w:val="0"/>
      <w:autoSpaceDN w:val="0"/>
      <w:adjustRightInd w:val="0"/>
    </w:pPr>
    <w:rPr>
      <w:rFonts w:ascii="Arial" w:eastAsia="Calibri" w:hAnsi="Arial" w:cs="Arial"/>
    </w:rPr>
  </w:style>
  <w:style w:type="paragraph" w:styleId="NormalWeb">
    <w:name w:val="Normal (Web)"/>
    <w:basedOn w:val="Normal"/>
    <w:uiPriority w:val="99"/>
    <w:semiHidden/>
    <w:rsid w:val="00BD40CF"/>
    <w:pPr>
      <w:widowControl/>
      <w:suppressAutoHyphens w:val="0"/>
      <w:spacing w:before="100" w:beforeAutospacing="1" w:after="100" w:afterAutospacing="1"/>
    </w:pPr>
    <w:rPr>
      <w:rFonts w:eastAsia="Times New Roman"/>
      <w:lang w:eastAsia="ru-RU"/>
    </w:rPr>
  </w:style>
  <w:style w:type="character" w:styleId="Strong">
    <w:name w:val="Strong"/>
    <w:basedOn w:val="DefaultParagraphFont"/>
    <w:uiPriority w:val="99"/>
    <w:qFormat/>
    <w:rsid w:val="00E50160"/>
    <w:rPr>
      <w:rFonts w:cs="Times New Roman"/>
      <w:b/>
      <w:bCs/>
    </w:rPr>
  </w:style>
  <w:style w:type="paragraph" w:styleId="Header">
    <w:name w:val="header"/>
    <w:basedOn w:val="Normal"/>
    <w:link w:val="HeaderChar"/>
    <w:uiPriority w:val="99"/>
    <w:semiHidden/>
    <w:rsid w:val="00E5732A"/>
    <w:pPr>
      <w:tabs>
        <w:tab w:val="center" w:pos="4677"/>
        <w:tab w:val="right" w:pos="9355"/>
      </w:tabs>
    </w:pPr>
  </w:style>
  <w:style w:type="character" w:customStyle="1" w:styleId="HeaderChar">
    <w:name w:val="Header Char"/>
    <w:basedOn w:val="DefaultParagraphFont"/>
    <w:link w:val="Header"/>
    <w:uiPriority w:val="99"/>
    <w:semiHidden/>
    <w:locked/>
    <w:rsid w:val="00E5732A"/>
    <w:rPr>
      <w:rFonts w:ascii="Times New Roman" w:eastAsia="Arial Unicode MS" w:hAnsi="Times New Roman" w:cs="Times New Roman"/>
      <w:sz w:val="24"/>
      <w:szCs w:val="24"/>
    </w:rPr>
  </w:style>
  <w:style w:type="paragraph" w:styleId="Footer">
    <w:name w:val="footer"/>
    <w:basedOn w:val="Normal"/>
    <w:link w:val="FooterChar"/>
    <w:uiPriority w:val="99"/>
    <w:rsid w:val="00E5732A"/>
    <w:pPr>
      <w:tabs>
        <w:tab w:val="center" w:pos="4677"/>
        <w:tab w:val="right" w:pos="9355"/>
      </w:tabs>
    </w:pPr>
  </w:style>
  <w:style w:type="character" w:customStyle="1" w:styleId="FooterChar">
    <w:name w:val="Footer Char"/>
    <w:basedOn w:val="DefaultParagraphFont"/>
    <w:link w:val="Footer"/>
    <w:uiPriority w:val="99"/>
    <w:locked/>
    <w:rsid w:val="00E5732A"/>
    <w:rPr>
      <w:rFonts w:ascii="Times New Roman" w:eastAsia="Arial Unicode MS"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1674264473">
      <w:marLeft w:val="0"/>
      <w:marRight w:val="0"/>
      <w:marTop w:val="0"/>
      <w:marBottom w:val="0"/>
      <w:divBdr>
        <w:top w:val="none" w:sz="0" w:space="0" w:color="auto"/>
        <w:left w:val="none" w:sz="0" w:space="0" w:color="auto"/>
        <w:bottom w:val="none" w:sz="0" w:space="0" w:color="auto"/>
        <w:right w:val="none" w:sz="0" w:space="0" w:color="auto"/>
      </w:divBdr>
    </w:div>
    <w:div w:id="167426447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526</TotalTime>
  <Pages>29</Pages>
  <Words>10517</Words>
  <Characters>-32766</Characters>
  <Application>Microsoft Office Outlook</Application>
  <DocSecurity>0</DocSecurity>
  <Lines>0</Lines>
  <Paragraphs>0</Paragraphs>
  <ScaleCrop>false</ScaleCrop>
  <Company>Васильев В.С. Иваново-2011</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Администрация</cp:lastModifiedBy>
  <cp:revision>29</cp:revision>
  <cp:lastPrinted>2020-10-14T04:45:00Z</cp:lastPrinted>
  <dcterms:created xsi:type="dcterms:W3CDTF">2019-09-19T23:16:00Z</dcterms:created>
  <dcterms:modified xsi:type="dcterms:W3CDTF">2020-10-14T04:45:00Z</dcterms:modified>
</cp:coreProperties>
</file>