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9C" w:rsidRPr="0066112D" w:rsidRDefault="0066112D" w:rsidP="0066112D">
      <w:pPr>
        <w:spacing w:line="360" w:lineRule="exact"/>
        <w:jc w:val="center"/>
        <w:rPr>
          <w:rFonts w:ascii="Times New Roman" w:hAnsi="Times New Roman" w:cs="Times New Roman"/>
          <w:sz w:val="32"/>
          <w:szCs w:val="32"/>
        </w:rPr>
      </w:pPr>
      <w:r w:rsidRPr="0066112D">
        <w:rPr>
          <w:rFonts w:ascii="Times New Roman" w:hAnsi="Times New Roman" w:cs="Times New Roman"/>
          <w:sz w:val="32"/>
          <w:szCs w:val="32"/>
        </w:rPr>
        <w:t>Онлайн обучение для субъектов малого и среднего предпринимательства</w:t>
      </w:r>
    </w:p>
    <w:p w:rsidR="00F0259C" w:rsidRDefault="00F0259C">
      <w:pPr>
        <w:spacing w:line="654" w:lineRule="exact"/>
      </w:pPr>
    </w:p>
    <w:p w:rsidR="00F0259C" w:rsidRDefault="00FD3365">
      <w:pPr>
        <w:pStyle w:val="20"/>
        <w:shd w:val="clear" w:color="auto" w:fill="auto"/>
        <w:spacing w:before="0" w:after="0"/>
        <w:ind w:firstLine="740"/>
        <w:jc w:val="both"/>
      </w:pPr>
      <w:r>
        <w:t xml:space="preserve">В соответствии с Указом </w:t>
      </w:r>
      <w:r>
        <w:t>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реализуется национальный проект «Малое и среднее предпринимательство и поддержка индивидуальной пр</w:t>
      </w:r>
      <w:r>
        <w:t>едпринимательской инициативы».</w:t>
      </w:r>
    </w:p>
    <w:p w:rsidR="00F0259C" w:rsidRDefault="00FD3365">
      <w:pPr>
        <w:pStyle w:val="20"/>
        <w:shd w:val="clear" w:color="auto" w:fill="auto"/>
        <w:spacing w:before="0" w:after="0"/>
        <w:ind w:firstLine="740"/>
        <w:jc w:val="both"/>
      </w:pPr>
      <w:r>
        <w:t>Одной из ключевых целей является увеличение доли малого и среднего предпринимательства в экономике Республики Мордовия, для достижения которой в рамках регионального проекта «Акселерация субъектов малого и среднего предприним</w:t>
      </w:r>
      <w:r>
        <w:t>ательства» за счет средств федеральной субсидии проводятся образовательные программы, которые позволяют повысить уровень профессиональных компетенций и навыков ведения предпринимательской деятельности, проанализировать свой бизнес, найти ключевые точки и м</w:t>
      </w:r>
      <w:r>
        <w:t>оменты, требующие особого внимания для расширения горизонтов.</w:t>
      </w:r>
    </w:p>
    <w:p w:rsidR="00F0259C" w:rsidRDefault="00FD3365">
      <w:pPr>
        <w:pStyle w:val="20"/>
        <w:shd w:val="clear" w:color="auto" w:fill="auto"/>
        <w:spacing w:before="0" w:after="0"/>
        <w:ind w:firstLine="740"/>
        <w:jc w:val="both"/>
      </w:pPr>
      <w:r>
        <w:t>Для действующих предпринимателей из муниципальных районов Республики Мордовия выбрана программа в онлайн формате, которую проведет «Фабрика предпринимательства ПРО» в рамках национального проект</w:t>
      </w:r>
      <w:r>
        <w:t>а.</w:t>
      </w:r>
    </w:p>
    <w:p w:rsidR="0066112D" w:rsidRDefault="00FD3365" w:rsidP="0066112D">
      <w:pPr>
        <w:pStyle w:val="20"/>
        <w:shd w:val="clear" w:color="auto" w:fill="auto"/>
        <w:spacing w:before="0" w:after="0"/>
        <w:ind w:firstLine="740"/>
        <w:jc w:val="both"/>
        <w:rPr>
          <w:lang w:eastAsia="en-US" w:bidi="en-US"/>
        </w:rPr>
      </w:pPr>
      <w:r>
        <w:t xml:space="preserve">Обучение пройдет с 24 по 26 ноября 2020 года на базе образовательной платформы </w:t>
      </w:r>
      <w:r>
        <w:rPr>
          <w:lang w:val="en-US" w:eastAsia="en-US" w:bidi="en-US"/>
        </w:rPr>
        <w:t>pruffme</w:t>
      </w:r>
      <w:r w:rsidRPr="0066112D">
        <w:rPr>
          <w:lang w:eastAsia="en-US" w:bidi="en-US"/>
        </w:rPr>
        <w:t>.</w:t>
      </w:r>
      <w:r>
        <w:rPr>
          <w:lang w:val="en-US" w:eastAsia="en-US" w:bidi="en-US"/>
        </w:rPr>
        <w:t>com</w:t>
      </w:r>
      <w:r w:rsidRPr="0066112D">
        <w:rPr>
          <w:lang w:eastAsia="en-US" w:bidi="en-US"/>
        </w:rPr>
        <w:t>.</w:t>
      </w:r>
    </w:p>
    <w:p w:rsidR="00F0259C" w:rsidRDefault="00FD3365" w:rsidP="0066112D">
      <w:pPr>
        <w:pStyle w:val="20"/>
        <w:shd w:val="clear" w:color="auto" w:fill="auto"/>
        <w:tabs>
          <w:tab w:val="left" w:pos="1104"/>
        </w:tabs>
        <w:spacing w:before="0" w:after="0"/>
        <w:ind w:left="740"/>
        <w:jc w:val="both"/>
      </w:pPr>
      <w:r>
        <w:t xml:space="preserve">Регистрация по ссылке: </w:t>
      </w:r>
      <w:r w:rsidR="0066112D">
        <w:rPr>
          <w:color w:val="0000FF"/>
          <w:lang w:bidi="ar-SA"/>
        </w:rPr>
        <w:t>https://moibiz13.ru/online</w:t>
      </w:r>
    </w:p>
    <w:p w:rsidR="00F0259C" w:rsidRDefault="00FD3365">
      <w:pPr>
        <w:pStyle w:val="20"/>
        <w:shd w:val="clear" w:color="auto" w:fill="auto"/>
        <w:spacing w:before="0" w:after="240"/>
        <w:ind w:firstLine="740"/>
        <w:jc w:val="both"/>
      </w:pPr>
      <w:r>
        <w:t xml:space="preserve">Контактные лица организаторов - Рекшинская Нина Юрьевна +79520704873, </w:t>
      </w:r>
      <w:hyperlink r:id="rId7" w:history="1">
        <w:r>
          <w:rPr>
            <w:rStyle w:val="a3"/>
          </w:rPr>
          <w:t>nina.rekshinskaya@mail</w:t>
        </w:r>
        <w:r>
          <w:rPr>
            <w:rStyle w:val="a3"/>
          </w:rPr>
          <w:t>.</w:t>
        </w:r>
        <w:r>
          <w:rPr>
            <w:rStyle w:val="a3"/>
          </w:rPr>
          <w:t>ru</w:t>
        </w:r>
      </w:hyperlink>
      <w:r w:rsidRPr="0066112D">
        <w:rPr>
          <w:lang w:eastAsia="en-US" w:bidi="en-US"/>
        </w:rPr>
        <w:t xml:space="preserve">, </w:t>
      </w:r>
      <w:r>
        <w:t xml:space="preserve">Тимофеева Оксана Владимировна +79272761819, </w:t>
      </w:r>
      <w:hyperlink r:id="rId8" w:history="1">
        <w:r>
          <w:rPr>
            <w:rStyle w:val="a3"/>
            <w:lang w:val="en-US" w:eastAsia="en-US" w:bidi="en-US"/>
          </w:rPr>
          <w:t>timofeevaov</w:t>
        </w:r>
        <w:r w:rsidRPr="0066112D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mbrm</w:t>
        </w:r>
        <w:r w:rsidRPr="0066112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F0259C" w:rsidRDefault="00F0259C">
      <w:pPr>
        <w:spacing w:line="360" w:lineRule="exact"/>
      </w:pPr>
    </w:p>
    <w:p w:rsidR="00F0259C" w:rsidRDefault="00F0259C">
      <w:pPr>
        <w:spacing w:line="360" w:lineRule="exact"/>
      </w:pPr>
    </w:p>
    <w:p w:rsidR="00F0259C" w:rsidRDefault="00F0259C">
      <w:pPr>
        <w:spacing w:line="563" w:lineRule="exact"/>
      </w:pPr>
    </w:p>
    <w:p w:rsidR="00F0259C" w:rsidRDefault="00F0259C">
      <w:pPr>
        <w:rPr>
          <w:sz w:val="2"/>
          <w:szCs w:val="2"/>
        </w:rPr>
      </w:pPr>
    </w:p>
    <w:sectPr w:rsidR="00F0259C" w:rsidSect="00F0259C">
      <w:type w:val="continuous"/>
      <w:pgSz w:w="11900" w:h="16840"/>
      <w:pgMar w:top="984" w:right="813" w:bottom="984" w:left="166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365" w:rsidRDefault="00FD3365" w:rsidP="00F0259C">
      <w:r>
        <w:separator/>
      </w:r>
    </w:p>
  </w:endnote>
  <w:endnote w:type="continuationSeparator" w:id="1">
    <w:p w:rsidR="00FD3365" w:rsidRDefault="00FD3365" w:rsidP="00F02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365" w:rsidRDefault="00FD3365"/>
  </w:footnote>
  <w:footnote w:type="continuationSeparator" w:id="1">
    <w:p w:rsidR="00FD3365" w:rsidRDefault="00FD336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21E94"/>
    <w:multiLevelType w:val="multilevel"/>
    <w:tmpl w:val="81A86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B821D33"/>
    <w:multiLevelType w:val="multilevel"/>
    <w:tmpl w:val="AD284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0259C"/>
    <w:rsid w:val="0066112D"/>
    <w:rsid w:val="00F0259C"/>
    <w:rsid w:val="00FD3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259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0259C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02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F0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F02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Exact">
    <w:name w:val="Основной текст (5) Exact"/>
    <w:basedOn w:val="a0"/>
    <w:link w:val="5"/>
    <w:rsid w:val="00F0259C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basedOn w:val="a0"/>
    <w:rsid w:val="00F0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sid w:val="00F0259C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F0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F0259C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Exact0">
    <w:name w:val="Подпись к картинке (2) Exact"/>
    <w:basedOn w:val="a0"/>
    <w:link w:val="22"/>
    <w:rsid w:val="00F02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Exact">
    <w:name w:val="Подпись к картинке Exact"/>
    <w:basedOn w:val="a0"/>
    <w:link w:val="a4"/>
    <w:rsid w:val="00F0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Exact">
    <w:name w:val="Основной текст (6) Exact"/>
    <w:basedOn w:val="a0"/>
    <w:link w:val="6"/>
    <w:rsid w:val="00F0259C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50"/>
      <w:szCs w:val="50"/>
      <w:u w:val="none"/>
      <w:lang w:val="en-US" w:eastAsia="en-US" w:bidi="en-US"/>
    </w:rPr>
  </w:style>
  <w:style w:type="paragraph" w:customStyle="1" w:styleId="10">
    <w:name w:val="Заголовок №1"/>
    <w:basedOn w:val="a"/>
    <w:link w:val="1"/>
    <w:rsid w:val="00F0259C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F0259C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F0259C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">
    <w:name w:val="Основной текст (5)"/>
    <w:basedOn w:val="a"/>
    <w:link w:val="5Exact"/>
    <w:rsid w:val="00F0259C"/>
    <w:pPr>
      <w:shd w:val="clear" w:color="auto" w:fill="FFFFFF"/>
      <w:spacing w:after="60" w:line="0" w:lineRule="atLeast"/>
      <w:jc w:val="right"/>
    </w:pPr>
    <w:rPr>
      <w:rFonts w:ascii="Arial" w:eastAsia="Arial" w:hAnsi="Arial" w:cs="Arial"/>
    </w:rPr>
  </w:style>
  <w:style w:type="paragraph" w:customStyle="1" w:styleId="20">
    <w:name w:val="Основной текст (2)"/>
    <w:basedOn w:val="a"/>
    <w:link w:val="2"/>
    <w:rsid w:val="00F0259C"/>
    <w:pPr>
      <w:shd w:val="clear" w:color="auto" w:fill="FFFFFF"/>
      <w:spacing w:before="240" w:after="9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Exact0"/>
    <w:rsid w:val="00F0259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a4">
    <w:name w:val="Подпись к картинке"/>
    <w:basedOn w:val="a"/>
    <w:link w:val="Exact"/>
    <w:rsid w:val="00F0259C"/>
    <w:pPr>
      <w:shd w:val="clear" w:color="auto" w:fill="FFFFFF"/>
      <w:spacing w:line="158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">
    <w:name w:val="Основной текст (6)"/>
    <w:basedOn w:val="a"/>
    <w:link w:val="6Exact"/>
    <w:rsid w:val="00F0259C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i/>
      <w:iCs/>
      <w:sz w:val="50"/>
      <w:szCs w:val="5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mofeevaov@mbr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ina.rekshinskay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2020-11-18T09:02:00Z</dcterms:created>
  <dcterms:modified xsi:type="dcterms:W3CDTF">2020-11-18T09:08:00Z</dcterms:modified>
</cp:coreProperties>
</file>