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176" w:rsidRDefault="00EA7176" w:rsidP="00EA7176">
      <w:pPr>
        <w:spacing w:after="0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EA717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Новый порядок выдачи и оформления листков нетрудоспособности</w:t>
      </w:r>
    </w:p>
    <w:p w:rsidR="00EA7176" w:rsidRPr="00EA7176" w:rsidRDefault="00CD2433" w:rsidP="00EA717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Приказом Минздрава России от 01.09.2020 № 925н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утвержден новый </w:t>
      </w:r>
      <w:r w:rsidR="00EA7176"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порядок выдачи и оформле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ния листков нетрудоспособности.</w:t>
      </w:r>
    </w:p>
    <w:p w:rsidR="00EA7176" w:rsidRPr="00EA7176" w:rsidRDefault="00EA7176" w:rsidP="00EA717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Согласно данного порядка для оформления листка нетрудоспособности в виде электронного документа лицу необходимо представить документ, удостоверяющий личность, а также страховой номер индивидуального лицевого счета гражданина в системе индивидуального (персонифицированного) учета, то есть СНИЛС. Выдача листков нетрудоспособности на бумажном носителе осуществляется при предъявлении документа, удостоверяющего личность.</w:t>
      </w:r>
    </w:p>
    <w:p w:rsidR="00EA7176" w:rsidRPr="00EA7176" w:rsidRDefault="00EA7176" w:rsidP="00EA717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Кроме того, скорректированы правила выдачи больничных по уходу за детьми от 7 до 15 лет. В частности, исключено положение о количестве дней, на которые оформляется больничный при уходе за ребенком. Такой больничный лист теперь будет оформляться без ограничений.</w:t>
      </w:r>
    </w:p>
    <w:p w:rsidR="00EA7176" w:rsidRPr="00EA7176" w:rsidRDefault="00EA7176" w:rsidP="00EA717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Уточнено число календарных дней, на которые выдается листок нетрудоспособности, если уход осуществляется за заболевшим членом семьи старше 15 лет. В настоящее время больничный лист по каждому случаю заболевания при лечении амбулаторно выдается на срок до трех дней. А по решению врачебной комиссии – на срок не более 7 дней.</w:t>
      </w:r>
    </w:p>
    <w:p w:rsidR="00EA7176" w:rsidRPr="00EA7176" w:rsidRDefault="00EA7176" w:rsidP="00EA717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соответствии с новым Порядком № 925н в данной ситуации даже без заключения врачебной комиссии листок нетрудоспособности должен выдаваться не более чем на 7 календарных дней по каждому случаю заболевания при лечении в амбулаторных условиях.</w:t>
      </w:r>
    </w:p>
    <w:p w:rsidR="00EA7176" w:rsidRPr="00EA7176" w:rsidRDefault="00EA7176" w:rsidP="00EA717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Порядком установлены особенности выдачи больничных при карантине, а также при угрозе распространения заболеваний, представляющих опасность для окружающих. Так, листок нетрудоспособности выдается гражданам, которые должны быть временно отстранены от работы или находиться на самоизоляции в случае введения ограничительных мер (карантина).</w:t>
      </w:r>
    </w:p>
    <w:p w:rsidR="00EA7176" w:rsidRPr="00EA7176" w:rsidRDefault="00EA7176" w:rsidP="00EA717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Вышеуказанным порядком также предусмотрена возможность получить больничный лист без личного посещения врача, а при получении медицинской помощи с использованием телемедицинских технологий. В указанном случае листок нетрудоспособности формируется только в электронном виде. Его вправе выдать врач (фельдшер), сведения о котором внесены в Федеральный регистр медицинских работников.</w:t>
      </w:r>
    </w:p>
    <w:p w:rsidR="00C1292A" w:rsidRPr="00EA7176" w:rsidRDefault="00EA7176" w:rsidP="00EA7176">
      <w:pPr>
        <w:spacing w:after="0"/>
        <w:ind w:firstLine="709"/>
        <w:jc w:val="both"/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Если работник на момент наступления временной нетрудоспособности или отпуска по беременности и родам занят в разных организациях, ему могут оформить несколько бумажных больничных или один электронный. Во втором случае сотрудник должен будет сообщить номер электронного документа каждому работодателю.</w:t>
      </w:r>
    </w:p>
    <w:p w:rsidR="00471045" w:rsidRPr="00EA7176" w:rsidRDefault="00471045">
      <w:pPr>
        <w:spacing w:after="0"/>
        <w:ind w:firstLine="709"/>
        <w:jc w:val="both"/>
      </w:pPr>
    </w:p>
    <w:sectPr w:rsidR="00471045" w:rsidRPr="00EA7176" w:rsidSect="00EA717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4DD"/>
    <w:rsid w:val="00050988"/>
    <w:rsid w:val="000D600F"/>
    <w:rsid w:val="000F6846"/>
    <w:rsid w:val="00141A54"/>
    <w:rsid w:val="001B25CC"/>
    <w:rsid w:val="00233D29"/>
    <w:rsid w:val="002741D4"/>
    <w:rsid w:val="00391CAA"/>
    <w:rsid w:val="00471045"/>
    <w:rsid w:val="006408F2"/>
    <w:rsid w:val="0066387C"/>
    <w:rsid w:val="006B5A68"/>
    <w:rsid w:val="006E6D52"/>
    <w:rsid w:val="007144DD"/>
    <w:rsid w:val="007E5641"/>
    <w:rsid w:val="007F0498"/>
    <w:rsid w:val="00865007"/>
    <w:rsid w:val="00887CDB"/>
    <w:rsid w:val="008E460A"/>
    <w:rsid w:val="009B761C"/>
    <w:rsid w:val="00A5496D"/>
    <w:rsid w:val="00BB7B84"/>
    <w:rsid w:val="00C1292A"/>
    <w:rsid w:val="00C20388"/>
    <w:rsid w:val="00C31498"/>
    <w:rsid w:val="00C835DE"/>
    <w:rsid w:val="00CD2433"/>
    <w:rsid w:val="00EA7176"/>
    <w:rsid w:val="00F4209B"/>
    <w:rsid w:val="00FF6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D29"/>
    <w:pPr>
      <w:spacing w:after="200" w:line="276" w:lineRule="auto"/>
    </w:pPr>
  </w:style>
  <w:style w:type="paragraph" w:styleId="2">
    <w:name w:val="heading 2"/>
    <w:basedOn w:val="a"/>
    <w:link w:val="20"/>
    <w:uiPriority w:val="99"/>
    <w:qFormat/>
    <w:rsid w:val="007144DD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144DD"/>
    <w:rPr>
      <w:rFonts w:ascii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rsid w:val="007144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650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6500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D29"/>
    <w:pPr>
      <w:spacing w:after="200" w:line="276" w:lineRule="auto"/>
    </w:pPr>
  </w:style>
  <w:style w:type="paragraph" w:styleId="2">
    <w:name w:val="heading 2"/>
    <w:basedOn w:val="a"/>
    <w:link w:val="20"/>
    <w:uiPriority w:val="99"/>
    <w:qFormat/>
    <w:rsid w:val="007144DD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144DD"/>
    <w:rPr>
      <w:rFonts w:ascii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rsid w:val="007144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650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650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89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9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93867">
              <w:marLeft w:val="-188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89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520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Работникам в возрасте от 40 лет будет предоставляться оплачиваемый рабочий день для прохождения диспансеризации</vt:lpstr>
    </vt:vector>
  </TitlesOfParts>
  <Company/>
  <LinksUpToDate>false</LinksUpToDate>
  <CharactersWithSpaces>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Работникам в возрасте от 40 лет будет предоставляться оплачиваемый рабочий день для прохождения диспансеризации</dc:title>
  <dc:creator>User</dc:creator>
  <cp:lastModifiedBy>Пользователь Windows</cp:lastModifiedBy>
  <cp:revision>2</cp:revision>
  <cp:lastPrinted>2020-12-16T11:24:00Z</cp:lastPrinted>
  <dcterms:created xsi:type="dcterms:W3CDTF">2020-12-21T09:06:00Z</dcterms:created>
  <dcterms:modified xsi:type="dcterms:W3CDTF">2020-12-21T09:06:00Z</dcterms:modified>
</cp:coreProperties>
</file>