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74D" w:rsidRDefault="00B1074D" w:rsidP="00B1074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«Обязательная маркировка шин»</w:t>
      </w:r>
    </w:p>
    <w:p w:rsidR="00B1074D" w:rsidRDefault="00B1074D" w:rsidP="00B1074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3E91" w:rsidRPr="00863E91" w:rsidRDefault="00863E91" w:rsidP="00C26C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Постановление Правительства Российской Федерации от 31 декабря 2019 г. № 1958 «Об утверждении правил маркировки шин средствами идентификации и особенностях внедрения государственной инф</w:t>
      </w:r>
      <w:r w:rsidR="00C26C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ормационной системы мониторинга </w:t>
      </w:r>
      <w:r w:rsidRPr="0086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="00B107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оборотом товаров, подлежащих </w:t>
      </w:r>
      <w:r w:rsidRPr="0086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обязательной</w:t>
      </w:r>
      <w:r w:rsidR="00B107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6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маркировке средствами идентификации, в отношении шин» утверждена следующая этапность</w:t>
      </w:r>
      <w:r w:rsidR="00C26C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6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вступления в</w:t>
      </w:r>
      <w:r w:rsidRPr="0086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силу требований об</w:t>
      </w:r>
      <w:r w:rsidRPr="0086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обязательной</w:t>
      </w:r>
      <w:r w:rsidR="00C26C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6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маркировке шин средствами идентификации:</w:t>
      </w:r>
    </w:p>
    <w:p w:rsidR="00863E91" w:rsidRPr="00863E91" w:rsidRDefault="00863E91" w:rsidP="00C26C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ноября</w:t>
      </w:r>
      <w:r w:rsidR="00C26C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2020 г. </w:t>
      </w:r>
      <w:r w:rsidRPr="0086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вступил в</w:t>
      </w:r>
      <w:r w:rsidRPr="0086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силу запрет на ввод в оборот</w:t>
      </w:r>
      <w:r w:rsidR="00C26C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6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немаркированных средствами идентификации шин, введены требования об обязательной передаче сведений в государственную инф</w:t>
      </w:r>
      <w:r w:rsidR="00C26C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ормационную систему мониторинга за оборотом товаров, подлежащих </w:t>
      </w:r>
      <w:r w:rsidRPr="0086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обязательной</w:t>
      </w:r>
      <w:r w:rsidR="00C26C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6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маркировке средствами идентификации (далее </w:t>
      </w:r>
      <w:r w:rsidR="00C26C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6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— </w:t>
      </w:r>
      <w:r w:rsidR="00C26C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6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информационная система маркировки), о первой продаже и розничной реализации маркированных средствами идентификации шин;</w:t>
      </w:r>
    </w:p>
    <w:p w:rsidR="00863E91" w:rsidRPr="00863E91" w:rsidRDefault="00863E91" w:rsidP="00C26C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 15 декабря 2020 г. осуществляется маркировка шин, приобретенных до 1 ноября 2020 г., но ввезенных в Российскую Федерацию после 1 ноября 2020 г</w:t>
      </w:r>
      <w:r w:rsidR="00C26C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ода</w:t>
      </w:r>
      <w:r w:rsidRPr="0086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863E91" w:rsidRPr="00863E91" w:rsidRDefault="00863E91" w:rsidP="00C26C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15 декабря 2020 г. вступает в силу запрет на оборот немаркированных средствами идентификации шин;</w:t>
      </w:r>
    </w:p>
    <w:p w:rsidR="00863E91" w:rsidRPr="00863E91" w:rsidRDefault="00863E91" w:rsidP="00C26C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 1 марта 2021 г. осуществляется маркировка шин, введенных в оборот до 1 ноября 2020 г.;</w:t>
      </w:r>
    </w:p>
    <w:p w:rsidR="00863E91" w:rsidRPr="00863E91" w:rsidRDefault="00863E91" w:rsidP="00C26C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 марта 2021 г. вступают в силу требования о передаче в информационную систему маркировки сведений </w:t>
      </w:r>
      <w:proofErr w:type="gramStart"/>
      <w:r w:rsidRPr="0086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proofErr w:type="gramEnd"/>
      <w:r w:rsidRPr="0086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всех операциях с маркированными средствами идентификации шинами всеми участниками оборота.</w:t>
      </w:r>
    </w:p>
    <w:p w:rsidR="00863E91" w:rsidRPr="00863E91" w:rsidRDefault="00863E91" w:rsidP="00C26C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рамках оказания информационной поддержки участников оборота шин, определенным распоряжением Правительства Российской Федерации от 3 апреля 2020 г.</w:t>
      </w:r>
      <w:r w:rsidR="00C26C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6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№ 620-р оператором информационной системы маркировки ООО «Оператор-ЦРПТ» (далее — Оператор) разработаны «Рекомендации по работе с маркированными шинами в переходный период» (далее — Рекомендации).</w:t>
      </w:r>
    </w:p>
    <w:p w:rsidR="0001295C" w:rsidRDefault="0001295C" w:rsidP="00B1074D">
      <w:pPr>
        <w:jc w:val="both"/>
      </w:pPr>
    </w:p>
    <w:sectPr w:rsidR="0001295C" w:rsidSect="00C26C53">
      <w:pgSz w:w="11909" w:h="16834"/>
      <w:pgMar w:top="1440" w:right="852" w:bottom="1440" w:left="1440" w:header="0" w:footer="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3E91"/>
    <w:rsid w:val="0001295C"/>
    <w:rsid w:val="001B1222"/>
    <w:rsid w:val="002A2342"/>
    <w:rsid w:val="00863E91"/>
    <w:rsid w:val="00B1074D"/>
    <w:rsid w:val="00C26C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29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262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Марюшкина Елена</dc:creator>
  <cp:lastModifiedBy>Марюшкина Елена</cp:lastModifiedBy>
  <cp:revision>1</cp:revision>
  <dcterms:created xsi:type="dcterms:W3CDTF">2020-12-22T19:09:00Z</dcterms:created>
  <dcterms:modified xsi:type="dcterms:W3CDTF">2020-12-22T19:54:00Z</dcterms:modified>
</cp:coreProperties>
</file>