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45D33" w14:textId="5A40F6C0" w:rsidR="00A01C1B" w:rsidRPr="00BC057B" w:rsidRDefault="00BC057B" w:rsidP="00BC057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</w:t>
      </w:r>
      <w:r w:rsidRPr="00BC057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роект «Мир глазами ребенка: культура творчества и основы межнационального созидания»</w:t>
      </w:r>
    </w:p>
    <w:p w14:paraId="35C86EDB" w14:textId="0946FD38" w:rsidR="00A01C1B" w:rsidRDefault="00DB3FF1" w:rsidP="00A01C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1601FA" wp14:editId="182632AF">
            <wp:simplePos x="0" y="0"/>
            <wp:positionH relativeFrom="column">
              <wp:posOffset>-662305</wp:posOffset>
            </wp:positionH>
            <wp:positionV relativeFrom="paragraph">
              <wp:posOffset>117475</wp:posOffset>
            </wp:positionV>
            <wp:extent cx="3543300" cy="3246983"/>
            <wp:effectExtent l="0" t="0" r="0" b="0"/>
            <wp:wrapTight wrapText="bothSides">
              <wp:wrapPolygon edited="0">
                <wp:start x="0" y="0"/>
                <wp:lineTo x="0" y="21418"/>
                <wp:lineTo x="21484" y="21418"/>
                <wp:lineTo x="2148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24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 поддержке аппарата Антитеррористической комиссии Республики Мордовия осенью 2020 года АНО ИАЦ </w:t>
      </w:r>
      <w:r w:rsid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Национальная безопасность и наука</w:t>
      </w:r>
      <w:r w:rsid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 разработан проект «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глазами ребенка: культура творчества и основы межнационального созидания</w:t>
      </w:r>
      <w:r w:rsid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(заявка № 21-1-002843), который признан победителем первого конкурса президентских </w:t>
      </w:r>
      <w:r w:rsidR="00A01C1B" w:rsidRPr="00A01C1B">
        <w:rPr>
          <w:rStyle w:val="a3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грант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 2021 года.</w:t>
      </w:r>
    </w:p>
    <w:p w14:paraId="65518ED0" w14:textId="77777777" w:rsidR="00A01C1B" w:rsidRDefault="00A01C1B" w:rsidP="00A01C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Проект предполагает формирование культурной среды для детей и подростков, выстроенной по принципу межнационального созидания. Это позволит, с одной стороны, выявить основные проблемы межнационального напряжения на уровне мировидения детей и подростков, с другой - заложить основы совместной культуры творчества как основы межнационального созидания. Подобное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многонациональной республике 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особенно важно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4E0B7CE" w14:textId="77777777" w:rsidR="00A01C1B" w:rsidRDefault="00A01C1B" w:rsidP="00A01C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первом этапе проект предполагает теоретическое комплексное рассмотрение проблемы вызревания межнационального напряжения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Мордовии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среде детей и подростков, что будет основано на оценке эмпирической базы от младшей, средней и старшей школы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еспублики. Для этого будет проведено репрезентативное социологическое исследование, целью которого является выявления особенностей вызревания межнационального напряжения в регионе. Все результаты будут обобщены и сформированы в качестве рекомендаций для органов исполнительной власти.</w:t>
      </w:r>
    </w:p>
    <w:p w14:paraId="3BF7FF13" w14:textId="77777777" w:rsidR="00A01C1B" w:rsidRDefault="00A01C1B" w:rsidP="00A01C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втором этапе выявленная проблемная группа детей и подростков примет участие в культурных мероприятиях, направленных на совершенствование мировоззренческих позиций, закладывающих основы межнационального созидания. Посредством совместного творчества дети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получат возможность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осознать себя частичкой единого народа. Для группы детей и подростков планируется организация творческих мастерских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Волшебство фольклорной песни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«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Культура ткацкого станка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«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Красота каллиграфии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«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Этюдный мир народных сказок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401604F" w14:textId="77777777" w:rsidR="00A01C1B" w:rsidRDefault="00A01C1B" w:rsidP="00A01C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третьем этапе для детей и подростков будет 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организован 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спубликанский творческий вечер «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глазами ребенка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позволит выявить наиболее талантливую группу детей и подростков и частично продемонстрировать решение проблем межнационального взаимодействия при воссоздании детьми своих творческих работ.</w:t>
      </w:r>
    </w:p>
    <w:p w14:paraId="33D87976" w14:textId="77777777" w:rsidR="00A01C1B" w:rsidRDefault="00A01C1B" w:rsidP="00A01C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четвертом этапе предполагается обобщ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ить практику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воспитания детей и подростков среди специалистов системы 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образования Республики Мордовия. С этой целью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базе ГБУК 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Национальная библиотека им. А. С. Пушкина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поддержке </w:t>
      </w:r>
      <w:r w:rsidR="007E5A96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аппарата Антитеррористической комиссии Республики Мордовия 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Министерства культуры, национальной политики и архивного дела Республики Мордовия 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будет организован </w:t>
      </w:r>
      <w:r w:rsidR="007E5A96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кругл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</w:t>
      </w:r>
      <w:r w:rsidR="007E5A96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стол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7E5A96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Межнациональное созидание - основа мира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2B877A4" w14:textId="4FC26BFA" w:rsidR="00A01C1B" w:rsidRDefault="00A01C1B" w:rsidP="00A01C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завершающем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этапе 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основании полученных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результат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 будут</w:t>
      </w:r>
      <w:r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разработа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 методические рекомендации, которые будут использованы в </w:t>
      </w:r>
      <w:r w:rsidR="00D60F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профилактической 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работе</w:t>
      </w:r>
      <w:r w:rsidR="00D60F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подрастающим поколением</w:t>
      </w:r>
      <w:r w:rsidR="007E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9D284E7" w14:textId="78EE59F9" w:rsidR="001C4460" w:rsidRDefault="007E5A96" w:rsidP="00A01C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целом п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роект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призван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способствовать гармонизации межнациональн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ых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отношений</w:t>
      </w:r>
      <w:r w:rsidR="00A01C1B" w:rsidRPr="00A0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среде детей и подростков.</w:t>
      </w:r>
    </w:p>
    <w:p w14:paraId="6AFEA223" w14:textId="39784484" w:rsidR="00DB3FF1" w:rsidRPr="00A01C1B" w:rsidRDefault="00DB3FF1" w:rsidP="00DB3F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3FF1" w:rsidRPr="00A01C1B" w:rsidSect="007E5A96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C1B"/>
    <w:rsid w:val="001C4460"/>
    <w:rsid w:val="007E5A96"/>
    <w:rsid w:val="00A01C1B"/>
    <w:rsid w:val="00B47BD9"/>
    <w:rsid w:val="00BC057B"/>
    <w:rsid w:val="00D60F2A"/>
    <w:rsid w:val="00DB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6B7B6"/>
  <w15:docId w15:val="{8F6AB95E-C5CA-44D5-9A96-A8F6ED29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01C1B"/>
    <w:rPr>
      <w:i/>
      <w:iCs/>
    </w:rPr>
  </w:style>
  <w:style w:type="character" w:styleId="a4">
    <w:name w:val="Hyperlink"/>
    <w:basedOn w:val="a0"/>
    <w:uiPriority w:val="99"/>
    <w:semiHidden/>
    <w:unhideWhenUsed/>
    <w:rsid w:val="00A01C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Svetlana N. Yudina</dc:creator>
  <cp:lastModifiedBy>User</cp:lastModifiedBy>
  <cp:revision>5</cp:revision>
  <dcterms:created xsi:type="dcterms:W3CDTF">2021-01-22T06:21:00Z</dcterms:created>
  <dcterms:modified xsi:type="dcterms:W3CDTF">2021-01-22T06:23:00Z</dcterms:modified>
</cp:coreProperties>
</file>