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4CD" w:rsidRPr="00013E6E" w:rsidRDefault="009374CD" w:rsidP="009374CD">
      <w:pPr>
        <w:tabs>
          <w:tab w:val="left" w:pos="5670"/>
          <w:tab w:val="left" w:pos="6663"/>
          <w:tab w:val="left" w:pos="7513"/>
          <w:tab w:val="left" w:pos="7938"/>
        </w:tabs>
        <w:spacing w:after="0"/>
        <w:jc w:val="center"/>
        <w:rPr>
          <w:rFonts w:ascii="Times New Roman" w:hAnsi="Times New Roman" w:cs="Times New Roman"/>
          <w:b/>
          <w:color w:val="000000" w:themeColor="text1"/>
          <w:sz w:val="28"/>
          <w:szCs w:val="28"/>
        </w:rPr>
      </w:pPr>
    </w:p>
    <w:p w:rsidR="009374CD" w:rsidRPr="00265AE0" w:rsidRDefault="009374CD" w:rsidP="00881AE8">
      <w:pPr>
        <w:tabs>
          <w:tab w:val="left" w:pos="5670"/>
          <w:tab w:val="left" w:pos="6663"/>
          <w:tab w:val="left" w:pos="7513"/>
          <w:tab w:val="left" w:pos="7938"/>
        </w:tabs>
        <w:spacing w:after="0"/>
        <w:jc w:val="center"/>
        <w:rPr>
          <w:rFonts w:ascii="Times New Roman" w:hAnsi="Times New Roman" w:cs="Times New Roman"/>
          <w:color w:val="000000" w:themeColor="text1"/>
          <w:sz w:val="28"/>
          <w:szCs w:val="28"/>
        </w:rPr>
      </w:pPr>
      <w:r w:rsidRPr="00265AE0">
        <w:rPr>
          <w:rFonts w:ascii="Times New Roman" w:hAnsi="Times New Roman" w:cs="Times New Roman"/>
          <w:b/>
          <w:color w:val="000000" w:themeColor="text1"/>
          <w:sz w:val="28"/>
          <w:szCs w:val="28"/>
        </w:rPr>
        <w:t>Администрация</w:t>
      </w:r>
      <w:r w:rsidR="00881AE8" w:rsidRPr="00265AE0">
        <w:rPr>
          <w:rFonts w:ascii="Times New Roman" w:hAnsi="Times New Roman" w:cs="Times New Roman"/>
          <w:b/>
          <w:color w:val="000000" w:themeColor="text1"/>
          <w:sz w:val="28"/>
          <w:szCs w:val="28"/>
        </w:rPr>
        <w:t xml:space="preserve"> </w:t>
      </w:r>
      <w:proofErr w:type="spellStart"/>
      <w:r w:rsidR="00A5050B">
        <w:rPr>
          <w:rFonts w:ascii="Times New Roman" w:hAnsi="Times New Roman" w:cs="Times New Roman"/>
          <w:b/>
          <w:color w:val="000000" w:themeColor="text1"/>
          <w:sz w:val="28"/>
          <w:szCs w:val="28"/>
        </w:rPr>
        <w:t>Киржеманского</w:t>
      </w:r>
      <w:proofErr w:type="spellEnd"/>
      <w:r w:rsidR="00881AE8" w:rsidRPr="00265AE0">
        <w:rPr>
          <w:rFonts w:ascii="Times New Roman" w:hAnsi="Times New Roman" w:cs="Times New Roman"/>
          <w:b/>
          <w:color w:val="000000" w:themeColor="text1"/>
          <w:sz w:val="28"/>
          <w:szCs w:val="28"/>
        </w:rPr>
        <w:t xml:space="preserve"> сельского поселения</w:t>
      </w:r>
      <w:r w:rsidRPr="00265AE0">
        <w:rPr>
          <w:rFonts w:ascii="Times New Roman" w:hAnsi="Times New Roman" w:cs="Times New Roman"/>
          <w:b/>
          <w:color w:val="000000" w:themeColor="text1"/>
          <w:sz w:val="28"/>
          <w:szCs w:val="28"/>
        </w:rPr>
        <w:t xml:space="preserve"> Большеигнатовского муниципального района Республики  Мордовия</w:t>
      </w:r>
    </w:p>
    <w:p w:rsidR="009374CD" w:rsidRPr="00265AE0" w:rsidRDefault="009374CD" w:rsidP="009374CD">
      <w:pPr>
        <w:pStyle w:val="2"/>
        <w:jc w:val="center"/>
        <w:rPr>
          <w:color w:val="000000" w:themeColor="text1"/>
          <w:sz w:val="28"/>
          <w:szCs w:val="28"/>
        </w:rPr>
      </w:pPr>
      <w:r w:rsidRPr="00265AE0">
        <w:rPr>
          <w:color w:val="000000" w:themeColor="text1"/>
          <w:sz w:val="28"/>
          <w:szCs w:val="28"/>
        </w:rPr>
        <w:t>ПОСТАНОВЛЕНИЕ</w:t>
      </w:r>
    </w:p>
    <w:p w:rsidR="009374CD" w:rsidRPr="00265AE0" w:rsidRDefault="009374CD" w:rsidP="009374CD">
      <w:pPr>
        <w:spacing w:after="0"/>
        <w:jc w:val="center"/>
        <w:rPr>
          <w:rFonts w:ascii="Times New Roman" w:hAnsi="Times New Roman" w:cs="Times New Roman"/>
          <w:color w:val="000000" w:themeColor="text1"/>
          <w:sz w:val="28"/>
          <w:szCs w:val="28"/>
        </w:rPr>
      </w:pPr>
    </w:p>
    <w:p w:rsidR="009374CD" w:rsidRPr="00265AE0" w:rsidRDefault="009374CD" w:rsidP="009374CD">
      <w:pPr>
        <w:tabs>
          <w:tab w:val="center" w:pos="4677"/>
        </w:tabs>
        <w:spacing w:after="0"/>
        <w:rPr>
          <w:rFonts w:ascii="Times New Roman" w:hAnsi="Times New Roman" w:cs="Times New Roman"/>
          <w:color w:val="000000" w:themeColor="text1"/>
          <w:sz w:val="28"/>
          <w:szCs w:val="28"/>
        </w:rPr>
      </w:pPr>
      <w:r w:rsidRPr="00265AE0">
        <w:rPr>
          <w:rFonts w:ascii="Times New Roman" w:hAnsi="Times New Roman" w:cs="Times New Roman"/>
          <w:color w:val="000000" w:themeColor="text1"/>
          <w:sz w:val="28"/>
          <w:szCs w:val="28"/>
        </w:rPr>
        <w:t xml:space="preserve">  </w:t>
      </w:r>
      <w:r w:rsidR="00A5050B">
        <w:rPr>
          <w:rFonts w:ascii="Times New Roman" w:hAnsi="Times New Roman" w:cs="Times New Roman"/>
          <w:color w:val="000000" w:themeColor="text1"/>
          <w:sz w:val="28"/>
          <w:szCs w:val="28"/>
        </w:rPr>
        <w:t>от 27</w:t>
      </w:r>
      <w:r w:rsidR="00881AE8" w:rsidRPr="00265AE0">
        <w:rPr>
          <w:rFonts w:ascii="Times New Roman" w:hAnsi="Times New Roman" w:cs="Times New Roman"/>
          <w:color w:val="000000" w:themeColor="text1"/>
          <w:sz w:val="28"/>
          <w:szCs w:val="28"/>
        </w:rPr>
        <w:t xml:space="preserve"> ноября </w:t>
      </w:r>
      <w:r w:rsidRPr="00265AE0">
        <w:rPr>
          <w:rFonts w:ascii="Times New Roman" w:hAnsi="Times New Roman" w:cs="Times New Roman"/>
          <w:color w:val="000000" w:themeColor="text1"/>
          <w:sz w:val="28"/>
          <w:szCs w:val="28"/>
        </w:rPr>
        <w:t>2020 г.                                                                                №</w:t>
      </w:r>
      <w:r w:rsidR="00A5050B">
        <w:rPr>
          <w:rFonts w:ascii="Times New Roman" w:hAnsi="Times New Roman" w:cs="Times New Roman"/>
          <w:color w:val="000000" w:themeColor="text1"/>
          <w:sz w:val="28"/>
          <w:szCs w:val="28"/>
        </w:rPr>
        <w:t>27</w:t>
      </w:r>
    </w:p>
    <w:p w:rsidR="009374CD" w:rsidRPr="00A5050B" w:rsidRDefault="009374CD" w:rsidP="000E6327">
      <w:pPr>
        <w:spacing w:after="0"/>
        <w:jc w:val="center"/>
        <w:rPr>
          <w:rFonts w:ascii="Times New Roman" w:hAnsi="Times New Roman" w:cs="Times New Roman"/>
          <w:color w:val="000000" w:themeColor="text1"/>
        </w:rPr>
      </w:pPr>
      <w:r w:rsidRPr="00A5050B">
        <w:rPr>
          <w:rFonts w:ascii="Times New Roman" w:hAnsi="Times New Roman" w:cs="Times New Roman"/>
          <w:color w:val="000000" w:themeColor="text1"/>
        </w:rPr>
        <w:t xml:space="preserve">с. </w:t>
      </w:r>
      <w:proofErr w:type="spellStart"/>
      <w:r w:rsidR="00A5050B" w:rsidRPr="00A5050B">
        <w:rPr>
          <w:rFonts w:ascii="Times New Roman" w:hAnsi="Times New Roman" w:cs="Times New Roman"/>
          <w:color w:val="000000" w:themeColor="text1"/>
        </w:rPr>
        <w:t>Киржеманы</w:t>
      </w:r>
      <w:proofErr w:type="spellEnd"/>
    </w:p>
    <w:p w:rsidR="00A96BF9" w:rsidRPr="00265AE0" w:rsidRDefault="000E6327" w:rsidP="00A96BF9">
      <w:pPr>
        <w:shd w:val="clear" w:color="auto" w:fill="FFFFFF"/>
        <w:spacing w:before="300" w:after="180" w:line="240" w:lineRule="auto"/>
        <w:jc w:val="center"/>
        <w:textAlignment w:val="baseline"/>
        <w:outlineLvl w:val="1"/>
        <w:rPr>
          <w:rFonts w:ascii="Times New Roman" w:eastAsia="Times New Roman" w:hAnsi="Times New Roman" w:cs="Times New Roman"/>
          <w:b/>
          <w:spacing w:val="1"/>
          <w:sz w:val="28"/>
          <w:szCs w:val="28"/>
          <w:lang w:eastAsia="ru-RU"/>
        </w:rPr>
      </w:pPr>
      <w:r w:rsidRPr="00265AE0">
        <w:rPr>
          <w:rFonts w:ascii="Times New Roman" w:eastAsia="Times New Roman" w:hAnsi="Times New Roman" w:cs="Times New Roman"/>
          <w:b/>
          <w:spacing w:val="1"/>
          <w:sz w:val="28"/>
          <w:szCs w:val="28"/>
          <w:lang w:eastAsia="ru-RU"/>
        </w:rPr>
        <w:t>Об утверждении о</w:t>
      </w:r>
      <w:r w:rsidR="00A96BF9" w:rsidRPr="00265AE0">
        <w:rPr>
          <w:rFonts w:ascii="Times New Roman" w:eastAsia="Times New Roman" w:hAnsi="Times New Roman" w:cs="Times New Roman"/>
          <w:b/>
          <w:spacing w:val="1"/>
          <w:sz w:val="28"/>
          <w:szCs w:val="28"/>
          <w:lang w:eastAsia="ru-RU"/>
        </w:rPr>
        <w:t>сновны</w:t>
      </w:r>
      <w:r w:rsidRPr="00265AE0">
        <w:rPr>
          <w:rFonts w:ascii="Times New Roman" w:eastAsia="Times New Roman" w:hAnsi="Times New Roman" w:cs="Times New Roman"/>
          <w:b/>
          <w:spacing w:val="1"/>
          <w:sz w:val="28"/>
          <w:szCs w:val="28"/>
          <w:lang w:eastAsia="ru-RU"/>
        </w:rPr>
        <w:t>х</w:t>
      </w:r>
      <w:r w:rsidR="00A96BF9" w:rsidRPr="00265AE0">
        <w:rPr>
          <w:rFonts w:ascii="Times New Roman" w:eastAsia="Times New Roman" w:hAnsi="Times New Roman" w:cs="Times New Roman"/>
          <w:b/>
          <w:spacing w:val="1"/>
          <w:sz w:val="28"/>
          <w:szCs w:val="28"/>
          <w:lang w:eastAsia="ru-RU"/>
        </w:rPr>
        <w:t xml:space="preserve"> направлени</w:t>
      </w:r>
      <w:r w:rsidRPr="00265AE0">
        <w:rPr>
          <w:rFonts w:ascii="Times New Roman" w:eastAsia="Times New Roman" w:hAnsi="Times New Roman" w:cs="Times New Roman"/>
          <w:b/>
          <w:spacing w:val="1"/>
          <w:sz w:val="28"/>
          <w:szCs w:val="28"/>
          <w:lang w:eastAsia="ru-RU"/>
        </w:rPr>
        <w:t>й</w:t>
      </w:r>
      <w:r w:rsidR="009374CD" w:rsidRPr="00265AE0">
        <w:rPr>
          <w:rFonts w:ascii="Times New Roman" w:eastAsia="Times New Roman" w:hAnsi="Times New Roman" w:cs="Times New Roman"/>
          <w:b/>
          <w:spacing w:val="1"/>
          <w:sz w:val="28"/>
          <w:szCs w:val="28"/>
          <w:lang w:eastAsia="ru-RU"/>
        </w:rPr>
        <w:t xml:space="preserve"> бюджетной и налоговой политики</w:t>
      </w:r>
      <w:r w:rsidR="00881AE8" w:rsidRPr="00265AE0">
        <w:rPr>
          <w:rFonts w:ascii="Times New Roman" w:eastAsia="Times New Roman" w:hAnsi="Times New Roman" w:cs="Times New Roman"/>
          <w:b/>
          <w:spacing w:val="1"/>
          <w:sz w:val="28"/>
          <w:szCs w:val="28"/>
          <w:lang w:eastAsia="ru-RU"/>
        </w:rPr>
        <w:t xml:space="preserve"> </w:t>
      </w:r>
      <w:proofErr w:type="spellStart"/>
      <w:r w:rsidR="00A5050B">
        <w:rPr>
          <w:rFonts w:ascii="Times New Roman" w:eastAsia="Times New Roman" w:hAnsi="Times New Roman" w:cs="Times New Roman"/>
          <w:b/>
          <w:spacing w:val="1"/>
          <w:sz w:val="28"/>
          <w:szCs w:val="28"/>
          <w:lang w:eastAsia="ru-RU"/>
        </w:rPr>
        <w:t>Киржеманского</w:t>
      </w:r>
      <w:proofErr w:type="spellEnd"/>
      <w:r w:rsidR="00881AE8" w:rsidRPr="00265AE0">
        <w:rPr>
          <w:rFonts w:ascii="Times New Roman" w:eastAsia="Times New Roman" w:hAnsi="Times New Roman" w:cs="Times New Roman"/>
          <w:b/>
          <w:spacing w:val="1"/>
          <w:sz w:val="28"/>
          <w:szCs w:val="28"/>
          <w:lang w:eastAsia="ru-RU"/>
        </w:rPr>
        <w:t xml:space="preserve"> сельского поселения</w:t>
      </w:r>
      <w:r w:rsidR="009374CD" w:rsidRPr="00265AE0">
        <w:rPr>
          <w:rFonts w:ascii="Times New Roman" w:eastAsia="Times New Roman" w:hAnsi="Times New Roman" w:cs="Times New Roman"/>
          <w:b/>
          <w:spacing w:val="1"/>
          <w:sz w:val="28"/>
          <w:szCs w:val="28"/>
          <w:lang w:eastAsia="ru-RU"/>
        </w:rPr>
        <w:t xml:space="preserve"> Большеигнатовского</w:t>
      </w:r>
      <w:r w:rsidR="00A96BF9" w:rsidRPr="00265AE0">
        <w:rPr>
          <w:rFonts w:ascii="Times New Roman" w:eastAsia="Times New Roman" w:hAnsi="Times New Roman" w:cs="Times New Roman"/>
          <w:b/>
          <w:spacing w:val="1"/>
          <w:sz w:val="28"/>
          <w:szCs w:val="28"/>
          <w:lang w:eastAsia="ru-RU"/>
        </w:rPr>
        <w:t xml:space="preserve"> муниципального района на 2021 год и на плановый период 2022 и 2023 годов</w:t>
      </w:r>
    </w:p>
    <w:p w:rsidR="00881AE8" w:rsidRPr="00265AE0" w:rsidRDefault="00A96BF9" w:rsidP="005F732F">
      <w:pPr>
        <w:pStyle w:val="formattext"/>
        <w:shd w:val="clear" w:color="auto" w:fill="FFFFFF"/>
        <w:spacing w:before="0" w:beforeAutospacing="0" w:after="0" w:afterAutospacing="0" w:line="252" w:lineRule="atLeast"/>
        <w:jc w:val="both"/>
        <w:textAlignment w:val="baseline"/>
        <w:rPr>
          <w:spacing w:val="1"/>
          <w:sz w:val="28"/>
          <w:szCs w:val="28"/>
        </w:rPr>
      </w:pPr>
      <w:r w:rsidRPr="00265AE0">
        <w:rPr>
          <w:color w:val="2D2D2D"/>
          <w:spacing w:val="1"/>
          <w:sz w:val="28"/>
          <w:szCs w:val="28"/>
        </w:rPr>
        <w:br/>
      </w:r>
      <w:r w:rsidR="005F732F" w:rsidRPr="00265AE0">
        <w:rPr>
          <w:spacing w:val="1"/>
          <w:sz w:val="28"/>
          <w:szCs w:val="28"/>
        </w:rPr>
        <w:t xml:space="preserve">          В </w:t>
      </w:r>
      <w:r w:rsidR="0005062A" w:rsidRPr="00265AE0">
        <w:rPr>
          <w:spacing w:val="1"/>
          <w:sz w:val="28"/>
          <w:szCs w:val="28"/>
        </w:rPr>
        <w:t xml:space="preserve">целях обеспечения бюджетного процесса и в </w:t>
      </w:r>
      <w:r w:rsidR="005F732F" w:rsidRPr="00265AE0">
        <w:rPr>
          <w:spacing w:val="1"/>
          <w:sz w:val="28"/>
          <w:szCs w:val="28"/>
        </w:rPr>
        <w:t>соответствии со статьей 172 </w:t>
      </w:r>
      <w:hyperlink r:id="rId7" w:history="1">
        <w:r w:rsidR="005F732F" w:rsidRPr="00265AE0">
          <w:rPr>
            <w:rStyle w:val="a3"/>
            <w:color w:val="auto"/>
            <w:spacing w:val="1"/>
            <w:sz w:val="28"/>
            <w:szCs w:val="28"/>
            <w:u w:val="none"/>
          </w:rPr>
          <w:t>Бюджетного кодекса Российской Федерации</w:t>
        </w:r>
      </w:hyperlink>
      <w:r w:rsidR="005F732F" w:rsidRPr="00265AE0">
        <w:rPr>
          <w:spacing w:val="1"/>
          <w:sz w:val="28"/>
          <w:szCs w:val="28"/>
        </w:rPr>
        <w:t>  </w:t>
      </w:r>
      <w:r w:rsidR="00130ABF" w:rsidRPr="00265AE0">
        <w:rPr>
          <w:spacing w:val="1"/>
          <w:sz w:val="28"/>
          <w:szCs w:val="28"/>
        </w:rPr>
        <w:t>А</w:t>
      </w:r>
      <w:r w:rsidR="009374CD" w:rsidRPr="00265AE0">
        <w:rPr>
          <w:spacing w:val="1"/>
          <w:sz w:val="28"/>
          <w:szCs w:val="28"/>
        </w:rPr>
        <w:t xml:space="preserve">дминистрация </w:t>
      </w:r>
      <w:proofErr w:type="spellStart"/>
      <w:r w:rsidR="00A5050B">
        <w:rPr>
          <w:spacing w:val="1"/>
          <w:sz w:val="28"/>
          <w:szCs w:val="28"/>
        </w:rPr>
        <w:t>Киржеманского</w:t>
      </w:r>
      <w:proofErr w:type="spellEnd"/>
      <w:r w:rsidR="00881AE8" w:rsidRPr="00265AE0">
        <w:rPr>
          <w:spacing w:val="1"/>
          <w:sz w:val="28"/>
          <w:szCs w:val="28"/>
        </w:rPr>
        <w:t xml:space="preserve"> сельского поселения</w:t>
      </w:r>
    </w:p>
    <w:p w:rsidR="005F732F" w:rsidRPr="00265AE0" w:rsidRDefault="005F732F" w:rsidP="005F732F">
      <w:pPr>
        <w:pStyle w:val="formattext"/>
        <w:shd w:val="clear" w:color="auto" w:fill="FFFFFF"/>
        <w:spacing w:before="0" w:beforeAutospacing="0" w:after="0" w:afterAutospacing="0" w:line="252" w:lineRule="atLeast"/>
        <w:jc w:val="both"/>
        <w:textAlignment w:val="baseline"/>
        <w:rPr>
          <w:b/>
          <w:spacing w:val="1"/>
          <w:sz w:val="28"/>
          <w:szCs w:val="28"/>
        </w:rPr>
      </w:pPr>
      <w:r w:rsidRPr="00265AE0">
        <w:rPr>
          <w:spacing w:val="1"/>
          <w:sz w:val="28"/>
          <w:szCs w:val="28"/>
        </w:rPr>
        <w:t xml:space="preserve"> </w:t>
      </w:r>
      <w:r w:rsidR="0005062A" w:rsidRPr="00265AE0">
        <w:rPr>
          <w:spacing w:val="1"/>
          <w:sz w:val="28"/>
          <w:szCs w:val="28"/>
        </w:rPr>
        <w:t xml:space="preserve">                    </w:t>
      </w:r>
      <w:r w:rsidR="00881AE8" w:rsidRPr="00265AE0">
        <w:rPr>
          <w:spacing w:val="1"/>
          <w:sz w:val="28"/>
          <w:szCs w:val="28"/>
        </w:rPr>
        <w:t xml:space="preserve">                       </w:t>
      </w:r>
      <w:r w:rsidR="0005062A" w:rsidRPr="00265AE0">
        <w:rPr>
          <w:spacing w:val="1"/>
          <w:sz w:val="28"/>
          <w:szCs w:val="28"/>
        </w:rPr>
        <w:t xml:space="preserve"> </w:t>
      </w:r>
      <w:proofErr w:type="gramStart"/>
      <w:r w:rsidRPr="00265AE0">
        <w:rPr>
          <w:b/>
          <w:spacing w:val="1"/>
          <w:sz w:val="28"/>
          <w:szCs w:val="28"/>
        </w:rPr>
        <w:t>п</w:t>
      </w:r>
      <w:proofErr w:type="gramEnd"/>
      <w:r w:rsidRPr="00265AE0">
        <w:rPr>
          <w:b/>
          <w:spacing w:val="1"/>
          <w:sz w:val="28"/>
          <w:szCs w:val="28"/>
        </w:rPr>
        <w:t xml:space="preserve"> о с т а н о в л я е т:</w:t>
      </w:r>
    </w:p>
    <w:p w:rsidR="005F732F" w:rsidRPr="00265AE0" w:rsidRDefault="005F732F" w:rsidP="005F732F">
      <w:pPr>
        <w:pStyle w:val="formattext"/>
        <w:numPr>
          <w:ilvl w:val="0"/>
          <w:numId w:val="1"/>
        </w:numPr>
        <w:shd w:val="clear" w:color="auto" w:fill="FFFFFF"/>
        <w:spacing w:before="0" w:beforeAutospacing="0" w:after="0" w:afterAutospacing="0" w:line="252" w:lineRule="atLeast"/>
        <w:ind w:left="0" w:firstLine="709"/>
        <w:jc w:val="both"/>
        <w:textAlignment w:val="baseline"/>
        <w:rPr>
          <w:spacing w:val="1"/>
          <w:sz w:val="28"/>
          <w:szCs w:val="28"/>
        </w:rPr>
      </w:pPr>
      <w:r w:rsidRPr="00265AE0">
        <w:rPr>
          <w:spacing w:val="1"/>
          <w:sz w:val="28"/>
          <w:szCs w:val="28"/>
        </w:rPr>
        <w:t xml:space="preserve">Утвердить прилагаемые </w:t>
      </w:r>
      <w:r w:rsidR="000E6327" w:rsidRPr="00265AE0">
        <w:rPr>
          <w:spacing w:val="1"/>
          <w:sz w:val="28"/>
          <w:szCs w:val="28"/>
        </w:rPr>
        <w:t>о</w:t>
      </w:r>
      <w:r w:rsidRPr="00265AE0">
        <w:rPr>
          <w:spacing w:val="1"/>
          <w:sz w:val="28"/>
          <w:szCs w:val="28"/>
        </w:rPr>
        <w:t>сновные направления бюджетной и налоговой политики</w:t>
      </w:r>
      <w:r w:rsidR="00881AE8" w:rsidRPr="00265AE0">
        <w:rPr>
          <w:spacing w:val="1"/>
          <w:sz w:val="28"/>
          <w:szCs w:val="28"/>
        </w:rPr>
        <w:t xml:space="preserve"> </w:t>
      </w:r>
      <w:proofErr w:type="spellStart"/>
      <w:r w:rsidR="00A5050B">
        <w:rPr>
          <w:spacing w:val="1"/>
          <w:sz w:val="28"/>
          <w:szCs w:val="28"/>
        </w:rPr>
        <w:t>Киржеманского</w:t>
      </w:r>
      <w:proofErr w:type="spellEnd"/>
      <w:r w:rsidR="00881AE8" w:rsidRPr="00265AE0">
        <w:rPr>
          <w:spacing w:val="1"/>
          <w:sz w:val="28"/>
          <w:szCs w:val="28"/>
        </w:rPr>
        <w:t xml:space="preserve"> сельского поселения</w:t>
      </w:r>
      <w:r w:rsidRPr="00265AE0">
        <w:rPr>
          <w:spacing w:val="1"/>
          <w:sz w:val="28"/>
          <w:szCs w:val="28"/>
        </w:rPr>
        <w:t xml:space="preserve"> </w:t>
      </w:r>
      <w:r w:rsidR="009374CD" w:rsidRPr="00265AE0">
        <w:rPr>
          <w:spacing w:val="1"/>
          <w:sz w:val="28"/>
          <w:szCs w:val="28"/>
        </w:rPr>
        <w:t>Большеигнатовского</w:t>
      </w:r>
      <w:r w:rsidR="008A3133" w:rsidRPr="00265AE0">
        <w:rPr>
          <w:spacing w:val="1"/>
          <w:sz w:val="28"/>
          <w:szCs w:val="28"/>
        </w:rPr>
        <w:t xml:space="preserve"> муниципального района</w:t>
      </w:r>
      <w:r w:rsidRPr="00265AE0">
        <w:rPr>
          <w:spacing w:val="1"/>
          <w:sz w:val="28"/>
          <w:szCs w:val="28"/>
        </w:rPr>
        <w:t xml:space="preserve"> на 2021 год и на плановый период 2022 и 2023 годов.</w:t>
      </w:r>
    </w:p>
    <w:p w:rsidR="005F732F" w:rsidRPr="00265AE0" w:rsidRDefault="005F732F" w:rsidP="005F732F">
      <w:pPr>
        <w:pStyle w:val="a4"/>
        <w:numPr>
          <w:ilvl w:val="0"/>
          <w:numId w:val="1"/>
        </w:numPr>
        <w:shd w:val="clear" w:color="auto" w:fill="FFFFFF"/>
        <w:spacing w:after="0" w:line="252" w:lineRule="atLeast"/>
        <w:ind w:left="0" w:firstLine="709"/>
        <w:jc w:val="both"/>
        <w:textAlignment w:val="baseline"/>
        <w:rPr>
          <w:rFonts w:ascii="Times New Roman" w:hAnsi="Times New Roman" w:cs="Times New Roman"/>
          <w:spacing w:val="1"/>
          <w:sz w:val="28"/>
          <w:szCs w:val="28"/>
        </w:rPr>
      </w:pPr>
      <w:bookmarkStart w:id="0" w:name="sub_2"/>
      <w:proofErr w:type="gramStart"/>
      <w:r w:rsidRPr="00265AE0">
        <w:rPr>
          <w:rFonts w:ascii="Times New Roman" w:hAnsi="Times New Roman" w:cs="Times New Roman"/>
          <w:sz w:val="28"/>
          <w:szCs w:val="28"/>
        </w:rPr>
        <w:t>Контроль за</w:t>
      </w:r>
      <w:proofErr w:type="gramEnd"/>
      <w:r w:rsidRPr="00265AE0">
        <w:rPr>
          <w:rFonts w:ascii="Times New Roman" w:hAnsi="Times New Roman" w:cs="Times New Roman"/>
          <w:sz w:val="28"/>
          <w:szCs w:val="28"/>
        </w:rPr>
        <w:t xml:space="preserve"> исполнением настоящего постановления возложить на  </w:t>
      </w:r>
      <w:r w:rsidR="00881AE8" w:rsidRPr="00265AE0">
        <w:rPr>
          <w:rFonts w:ascii="Times New Roman" w:hAnsi="Times New Roman" w:cs="Times New Roman"/>
          <w:sz w:val="28"/>
          <w:szCs w:val="28"/>
        </w:rPr>
        <w:t xml:space="preserve">главу </w:t>
      </w:r>
      <w:proofErr w:type="spellStart"/>
      <w:r w:rsidR="00A5050B">
        <w:rPr>
          <w:rFonts w:ascii="Times New Roman" w:hAnsi="Times New Roman" w:cs="Times New Roman"/>
          <w:sz w:val="28"/>
          <w:szCs w:val="28"/>
        </w:rPr>
        <w:t>Киржеманского</w:t>
      </w:r>
      <w:proofErr w:type="spellEnd"/>
      <w:r w:rsidR="00A5050B">
        <w:rPr>
          <w:rFonts w:ascii="Times New Roman" w:hAnsi="Times New Roman" w:cs="Times New Roman"/>
          <w:sz w:val="28"/>
          <w:szCs w:val="28"/>
        </w:rPr>
        <w:t xml:space="preserve"> </w:t>
      </w:r>
      <w:r w:rsidR="00881AE8" w:rsidRPr="00265AE0">
        <w:rPr>
          <w:rFonts w:ascii="Times New Roman" w:hAnsi="Times New Roman" w:cs="Times New Roman"/>
          <w:sz w:val="28"/>
          <w:szCs w:val="28"/>
        </w:rPr>
        <w:t>сельского поселения</w:t>
      </w:r>
      <w:r w:rsidR="001364F5" w:rsidRPr="00265AE0">
        <w:rPr>
          <w:rFonts w:ascii="Times New Roman" w:hAnsi="Times New Roman" w:cs="Times New Roman"/>
          <w:sz w:val="28"/>
          <w:szCs w:val="28"/>
        </w:rPr>
        <w:t xml:space="preserve">  </w:t>
      </w:r>
      <w:r w:rsidR="00A5050B">
        <w:rPr>
          <w:rFonts w:ascii="Times New Roman" w:hAnsi="Times New Roman" w:cs="Times New Roman"/>
          <w:sz w:val="28"/>
          <w:szCs w:val="28"/>
        </w:rPr>
        <w:t>Н.А.Козырева</w:t>
      </w:r>
      <w:r w:rsidRPr="00265AE0">
        <w:rPr>
          <w:rFonts w:ascii="Times New Roman" w:hAnsi="Times New Roman" w:cs="Times New Roman"/>
          <w:sz w:val="28"/>
          <w:szCs w:val="28"/>
        </w:rPr>
        <w:t>.</w:t>
      </w:r>
      <w:bookmarkEnd w:id="0"/>
    </w:p>
    <w:p w:rsidR="005F732F" w:rsidRPr="00265AE0"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r w:rsidRPr="00265AE0">
        <w:rPr>
          <w:spacing w:val="1"/>
          <w:sz w:val="28"/>
          <w:szCs w:val="28"/>
        </w:rPr>
        <w:t xml:space="preserve">          3. Настоящее постановление вступает в силу со дня официального опубликования.</w:t>
      </w:r>
    </w:p>
    <w:p w:rsidR="005F732F" w:rsidRPr="00265AE0"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Pr="00265AE0"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Pr="00265AE0"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Pr="00265AE0"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Pr="00265AE0"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Pr="00265AE0"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Pr="00265AE0" w:rsidRDefault="005F732F" w:rsidP="00881AE8">
      <w:pPr>
        <w:pStyle w:val="formattext"/>
        <w:shd w:val="clear" w:color="auto" w:fill="FFFFFF"/>
        <w:spacing w:before="0" w:beforeAutospacing="0" w:after="0" w:afterAutospacing="0" w:line="252" w:lineRule="atLeast"/>
        <w:jc w:val="both"/>
        <w:textAlignment w:val="baseline"/>
        <w:rPr>
          <w:spacing w:val="1"/>
          <w:sz w:val="28"/>
          <w:szCs w:val="28"/>
        </w:rPr>
      </w:pPr>
      <w:r w:rsidRPr="00265AE0">
        <w:rPr>
          <w:spacing w:val="1"/>
          <w:sz w:val="28"/>
          <w:szCs w:val="28"/>
        </w:rPr>
        <w:t xml:space="preserve">Глава </w:t>
      </w:r>
      <w:r w:rsidR="00881AE8" w:rsidRPr="00265AE0">
        <w:rPr>
          <w:spacing w:val="1"/>
          <w:sz w:val="28"/>
          <w:szCs w:val="28"/>
        </w:rPr>
        <w:t xml:space="preserve"> </w:t>
      </w:r>
      <w:proofErr w:type="spellStart"/>
      <w:r w:rsidR="00A5050B">
        <w:rPr>
          <w:spacing w:val="1"/>
          <w:sz w:val="28"/>
          <w:szCs w:val="28"/>
        </w:rPr>
        <w:t>Киржеманского</w:t>
      </w:r>
      <w:proofErr w:type="spellEnd"/>
      <w:r w:rsidR="00A5050B">
        <w:rPr>
          <w:spacing w:val="1"/>
          <w:sz w:val="28"/>
          <w:szCs w:val="28"/>
        </w:rPr>
        <w:t xml:space="preserve"> </w:t>
      </w:r>
      <w:r w:rsidR="00881AE8" w:rsidRPr="00265AE0">
        <w:rPr>
          <w:spacing w:val="1"/>
          <w:sz w:val="28"/>
          <w:szCs w:val="28"/>
        </w:rPr>
        <w:t>сельского поселения</w:t>
      </w:r>
      <w:r w:rsidR="00A5050B">
        <w:rPr>
          <w:spacing w:val="1"/>
          <w:sz w:val="28"/>
          <w:szCs w:val="28"/>
        </w:rPr>
        <w:t xml:space="preserve">  </w:t>
      </w:r>
      <w:r w:rsidR="00881AE8" w:rsidRPr="00265AE0">
        <w:rPr>
          <w:spacing w:val="1"/>
          <w:sz w:val="28"/>
          <w:szCs w:val="28"/>
        </w:rPr>
        <w:t xml:space="preserve">                              </w:t>
      </w:r>
      <w:r w:rsidR="00A5050B">
        <w:rPr>
          <w:spacing w:val="1"/>
          <w:sz w:val="28"/>
          <w:szCs w:val="28"/>
        </w:rPr>
        <w:t>Н.</w:t>
      </w:r>
      <w:r w:rsidR="00881AE8" w:rsidRPr="00265AE0">
        <w:rPr>
          <w:spacing w:val="1"/>
          <w:sz w:val="28"/>
          <w:szCs w:val="28"/>
        </w:rPr>
        <w:t>А.</w:t>
      </w:r>
      <w:r w:rsidR="00A5050B">
        <w:rPr>
          <w:spacing w:val="1"/>
          <w:sz w:val="28"/>
          <w:szCs w:val="28"/>
        </w:rPr>
        <w:t>Козырев</w:t>
      </w:r>
    </w:p>
    <w:p w:rsidR="00881AE8" w:rsidRPr="00265AE0" w:rsidRDefault="00881AE8" w:rsidP="00881AE8">
      <w:pPr>
        <w:pStyle w:val="formattext"/>
        <w:shd w:val="clear" w:color="auto" w:fill="FFFFFF"/>
        <w:spacing w:before="0" w:beforeAutospacing="0" w:after="0" w:afterAutospacing="0" w:line="252" w:lineRule="atLeast"/>
        <w:jc w:val="both"/>
        <w:textAlignment w:val="baseline"/>
        <w:rPr>
          <w:spacing w:val="1"/>
          <w:sz w:val="28"/>
          <w:szCs w:val="28"/>
        </w:rPr>
      </w:pPr>
    </w:p>
    <w:p w:rsidR="00881AE8" w:rsidRPr="00265AE0" w:rsidRDefault="00881AE8" w:rsidP="00881AE8">
      <w:pPr>
        <w:pStyle w:val="formattext"/>
        <w:shd w:val="clear" w:color="auto" w:fill="FFFFFF"/>
        <w:spacing w:before="0" w:beforeAutospacing="0" w:after="0" w:afterAutospacing="0" w:line="252" w:lineRule="atLeast"/>
        <w:jc w:val="both"/>
        <w:textAlignment w:val="baseline"/>
        <w:rPr>
          <w:spacing w:val="1"/>
          <w:sz w:val="28"/>
          <w:szCs w:val="28"/>
        </w:rPr>
      </w:pPr>
    </w:p>
    <w:p w:rsidR="00881AE8" w:rsidRDefault="00881AE8" w:rsidP="00881AE8">
      <w:pPr>
        <w:pStyle w:val="formattext"/>
        <w:shd w:val="clear" w:color="auto" w:fill="FFFFFF"/>
        <w:spacing w:before="0" w:beforeAutospacing="0" w:after="0" w:afterAutospacing="0" w:line="252" w:lineRule="atLeast"/>
        <w:jc w:val="both"/>
        <w:textAlignment w:val="baseline"/>
        <w:rPr>
          <w:spacing w:val="1"/>
          <w:sz w:val="28"/>
          <w:szCs w:val="28"/>
        </w:rPr>
      </w:pPr>
    </w:p>
    <w:p w:rsidR="00881AE8" w:rsidRDefault="00881AE8"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0E6327" w:rsidRDefault="000E6327"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881AE8" w:rsidRDefault="00881AE8"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881AE8" w:rsidRDefault="00881AE8"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1364F5" w:rsidRDefault="001364F5"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Pr="00320B8C" w:rsidRDefault="005F732F" w:rsidP="005F732F">
      <w:pPr>
        <w:spacing w:after="0" w:line="240" w:lineRule="auto"/>
        <w:ind w:left="5103"/>
        <w:rPr>
          <w:rFonts w:ascii="Times New Roman" w:hAnsi="Times New Roman" w:cs="Times New Roman"/>
          <w:sz w:val="24"/>
          <w:szCs w:val="24"/>
        </w:rPr>
      </w:pPr>
      <w:r w:rsidRPr="00320B8C">
        <w:rPr>
          <w:rFonts w:ascii="Times New Roman" w:hAnsi="Times New Roman" w:cs="Times New Roman"/>
          <w:sz w:val="24"/>
          <w:szCs w:val="24"/>
        </w:rPr>
        <w:lastRenderedPageBreak/>
        <w:t>Приложение</w:t>
      </w:r>
      <w:r w:rsidR="00A5050B">
        <w:rPr>
          <w:rFonts w:ascii="Times New Roman" w:hAnsi="Times New Roman" w:cs="Times New Roman"/>
          <w:sz w:val="24"/>
          <w:szCs w:val="24"/>
        </w:rPr>
        <w:t xml:space="preserve"> №</w:t>
      </w:r>
      <w:r w:rsidRPr="00320B8C">
        <w:rPr>
          <w:rFonts w:ascii="Times New Roman" w:hAnsi="Times New Roman" w:cs="Times New Roman"/>
          <w:sz w:val="24"/>
          <w:szCs w:val="24"/>
        </w:rPr>
        <w:t>1</w:t>
      </w:r>
      <w:r w:rsidRPr="00320B8C">
        <w:rPr>
          <w:rFonts w:ascii="Times New Roman" w:hAnsi="Times New Roman" w:cs="Times New Roman"/>
          <w:sz w:val="24"/>
          <w:szCs w:val="24"/>
        </w:rPr>
        <w:br/>
        <w:t xml:space="preserve">к </w:t>
      </w:r>
      <w:hyperlink r:id="rId8" w:anchor="/document/44917572/entry/0" w:history="1">
        <w:r w:rsidRPr="00320B8C">
          <w:rPr>
            <w:rFonts w:ascii="Times New Roman" w:hAnsi="Times New Roman" w:cs="Times New Roman"/>
            <w:sz w:val="24"/>
            <w:szCs w:val="24"/>
          </w:rPr>
          <w:t>постановлению</w:t>
        </w:r>
      </w:hyperlink>
      <w:r w:rsidRPr="00320B8C">
        <w:rPr>
          <w:rFonts w:ascii="Times New Roman" w:hAnsi="Times New Roman" w:cs="Times New Roman"/>
          <w:sz w:val="24"/>
          <w:szCs w:val="24"/>
        </w:rPr>
        <w:t xml:space="preserve"> администрации</w:t>
      </w:r>
      <w:r w:rsidR="000E6327">
        <w:rPr>
          <w:rFonts w:ascii="Times New Roman" w:hAnsi="Times New Roman" w:cs="Times New Roman"/>
          <w:sz w:val="24"/>
          <w:szCs w:val="24"/>
        </w:rPr>
        <w:t xml:space="preserve"> </w:t>
      </w:r>
      <w:proofErr w:type="spellStart"/>
      <w:r w:rsidR="00A5050B">
        <w:rPr>
          <w:rFonts w:ascii="Times New Roman" w:hAnsi="Times New Roman" w:cs="Times New Roman"/>
          <w:sz w:val="24"/>
          <w:szCs w:val="24"/>
        </w:rPr>
        <w:t>Киржеманского</w:t>
      </w:r>
      <w:proofErr w:type="spellEnd"/>
      <w:r w:rsidR="000E6327">
        <w:rPr>
          <w:rFonts w:ascii="Times New Roman" w:hAnsi="Times New Roman" w:cs="Times New Roman"/>
          <w:sz w:val="24"/>
          <w:szCs w:val="24"/>
        </w:rPr>
        <w:t xml:space="preserve"> сельского пос</w:t>
      </w:r>
      <w:r w:rsidR="00A5050B">
        <w:rPr>
          <w:rFonts w:ascii="Times New Roman" w:hAnsi="Times New Roman" w:cs="Times New Roman"/>
          <w:sz w:val="24"/>
          <w:szCs w:val="24"/>
        </w:rPr>
        <w:t>е</w:t>
      </w:r>
      <w:r w:rsidR="000E6327">
        <w:rPr>
          <w:rFonts w:ascii="Times New Roman" w:hAnsi="Times New Roman" w:cs="Times New Roman"/>
          <w:sz w:val="24"/>
          <w:szCs w:val="24"/>
        </w:rPr>
        <w:t>ления</w:t>
      </w:r>
      <w:r w:rsidRPr="00320B8C">
        <w:rPr>
          <w:rFonts w:ascii="Times New Roman" w:hAnsi="Times New Roman" w:cs="Times New Roman"/>
          <w:sz w:val="24"/>
          <w:szCs w:val="24"/>
        </w:rPr>
        <w:br/>
      </w:r>
      <w:proofErr w:type="spellStart"/>
      <w:r w:rsidR="001364F5">
        <w:rPr>
          <w:rFonts w:ascii="Times New Roman" w:hAnsi="Times New Roman" w:cs="Times New Roman"/>
          <w:sz w:val="24"/>
          <w:szCs w:val="24"/>
        </w:rPr>
        <w:t>Большеигнатовского</w:t>
      </w:r>
      <w:proofErr w:type="spellEnd"/>
      <w:r w:rsidR="001364F5">
        <w:rPr>
          <w:rFonts w:ascii="Times New Roman" w:hAnsi="Times New Roman" w:cs="Times New Roman"/>
          <w:sz w:val="24"/>
          <w:szCs w:val="24"/>
        </w:rPr>
        <w:t xml:space="preserve"> </w:t>
      </w:r>
      <w:r w:rsidRPr="00320B8C">
        <w:rPr>
          <w:rFonts w:ascii="Times New Roman" w:hAnsi="Times New Roman" w:cs="Times New Roman"/>
          <w:sz w:val="24"/>
          <w:szCs w:val="24"/>
        </w:rPr>
        <w:t xml:space="preserve"> муниципального района</w:t>
      </w:r>
      <w:r w:rsidR="001364F5">
        <w:rPr>
          <w:rFonts w:ascii="Times New Roman" w:hAnsi="Times New Roman" w:cs="Times New Roman"/>
          <w:sz w:val="24"/>
          <w:szCs w:val="24"/>
        </w:rPr>
        <w:t xml:space="preserve"> Республики Мордовия</w:t>
      </w:r>
      <w:r w:rsidRPr="00320B8C">
        <w:rPr>
          <w:rFonts w:ascii="Times New Roman" w:hAnsi="Times New Roman" w:cs="Times New Roman"/>
          <w:sz w:val="24"/>
          <w:szCs w:val="24"/>
        </w:rPr>
        <w:br/>
        <w:t xml:space="preserve">от </w:t>
      </w:r>
      <w:r w:rsidR="00A5050B">
        <w:rPr>
          <w:rFonts w:ascii="Times New Roman" w:hAnsi="Times New Roman" w:cs="Times New Roman"/>
          <w:sz w:val="24"/>
          <w:szCs w:val="24"/>
        </w:rPr>
        <w:t>27</w:t>
      </w:r>
      <w:r w:rsidR="000E6327">
        <w:rPr>
          <w:rFonts w:ascii="Times New Roman" w:hAnsi="Times New Roman" w:cs="Times New Roman"/>
          <w:sz w:val="24"/>
          <w:szCs w:val="24"/>
        </w:rPr>
        <w:t xml:space="preserve"> ноября</w:t>
      </w:r>
      <w:r w:rsidRPr="00320B8C">
        <w:rPr>
          <w:rFonts w:ascii="Times New Roman" w:hAnsi="Times New Roman" w:cs="Times New Roman"/>
          <w:sz w:val="24"/>
          <w:szCs w:val="24"/>
        </w:rPr>
        <w:t xml:space="preserve"> 2020 г.</w:t>
      </w:r>
      <w:r w:rsidR="00A5050B">
        <w:rPr>
          <w:rFonts w:ascii="Times New Roman" w:hAnsi="Times New Roman" w:cs="Times New Roman"/>
          <w:sz w:val="24"/>
          <w:szCs w:val="24"/>
        </w:rPr>
        <w:t xml:space="preserve"> </w:t>
      </w:r>
      <w:r w:rsidR="00320B8C" w:rsidRPr="00320B8C">
        <w:rPr>
          <w:rFonts w:ascii="Times New Roman" w:hAnsi="Times New Roman" w:cs="Times New Roman"/>
          <w:sz w:val="24"/>
          <w:szCs w:val="24"/>
        </w:rPr>
        <w:t>№</w:t>
      </w:r>
      <w:r w:rsidR="000E6327">
        <w:rPr>
          <w:rFonts w:ascii="Times New Roman" w:hAnsi="Times New Roman" w:cs="Times New Roman"/>
          <w:sz w:val="24"/>
          <w:szCs w:val="24"/>
        </w:rPr>
        <w:t>2</w:t>
      </w:r>
      <w:r w:rsidR="00A5050B">
        <w:rPr>
          <w:rFonts w:ascii="Times New Roman" w:hAnsi="Times New Roman" w:cs="Times New Roman"/>
          <w:sz w:val="24"/>
          <w:szCs w:val="24"/>
        </w:rPr>
        <w:t>7</w:t>
      </w:r>
      <w:r w:rsidRPr="00320B8C">
        <w:rPr>
          <w:rFonts w:ascii="Times New Roman" w:hAnsi="Times New Roman" w:cs="Times New Roman"/>
          <w:sz w:val="24"/>
          <w:szCs w:val="24"/>
        </w:rPr>
        <w:t xml:space="preserve">  </w:t>
      </w:r>
    </w:p>
    <w:p w:rsidR="005F732F" w:rsidRPr="00320B8C" w:rsidRDefault="005F732F" w:rsidP="005F732F">
      <w:pPr>
        <w:pStyle w:val="formattext"/>
        <w:shd w:val="clear" w:color="auto" w:fill="FFFFFF"/>
        <w:spacing w:before="0" w:beforeAutospacing="0" w:after="0" w:afterAutospacing="0" w:line="252" w:lineRule="atLeast"/>
        <w:ind w:left="4253"/>
        <w:jc w:val="both"/>
        <w:textAlignment w:val="baseline"/>
        <w:rPr>
          <w:spacing w:val="1"/>
        </w:rPr>
      </w:pP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color w:val="2D2D2D"/>
          <w:spacing w:val="1"/>
          <w:sz w:val="17"/>
          <w:szCs w:val="17"/>
          <w:lang w:eastAsia="ru-RU"/>
        </w:rPr>
        <w:br/>
      </w:r>
      <w:r w:rsidRPr="00A96BF9">
        <w:rPr>
          <w:rFonts w:ascii="Times New Roman" w:eastAsia="Times New Roman" w:hAnsi="Times New Roman" w:cs="Times New Roman"/>
          <w:color w:val="2D2D2D"/>
          <w:spacing w:val="1"/>
          <w:sz w:val="24"/>
          <w:szCs w:val="24"/>
          <w:lang w:eastAsia="ru-RU"/>
        </w:rPr>
        <w:t xml:space="preserve">              </w:t>
      </w:r>
      <w:proofErr w:type="gramStart"/>
      <w:r w:rsidRPr="00A96BF9">
        <w:rPr>
          <w:rFonts w:ascii="Times New Roman" w:eastAsia="Times New Roman" w:hAnsi="Times New Roman" w:cs="Times New Roman"/>
          <w:spacing w:val="1"/>
          <w:sz w:val="24"/>
          <w:szCs w:val="24"/>
          <w:lang w:eastAsia="ru-RU"/>
        </w:rPr>
        <w:t>Основные направления бюджетной и налоговой политики</w:t>
      </w:r>
      <w:r w:rsidR="000E6327">
        <w:rPr>
          <w:rFonts w:ascii="Times New Roman" w:eastAsia="Times New Roman" w:hAnsi="Times New Roman" w:cs="Times New Roman"/>
          <w:spacing w:val="1"/>
          <w:sz w:val="24"/>
          <w:szCs w:val="24"/>
          <w:lang w:eastAsia="ru-RU"/>
        </w:rPr>
        <w:t xml:space="preserve"> </w:t>
      </w:r>
      <w:proofErr w:type="spellStart"/>
      <w:r w:rsidR="00A5050B">
        <w:rPr>
          <w:rFonts w:ascii="Times New Roman" w:eastAsia="Times New Roman" w:hAnsi="Times New Roman" w:cs="Times New Roman"/>
          <w:spacing w:val="1"/>
          <w:sz w:val="24"/>
          <w:szCs w:val="24"/>
          <w:lang w:eastAsia="ru-RU"/>
        </w:rPr>
        <w:t>Киржеманского</w:t>
      </w:r>
      <w:proofErr w:type="spellEnd"/>
      <w:r w:rsidR="000E6327">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w:t>
      </w:r>
      <w:r w:rsidR="001364F5">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на 2021 год и на плановый период 2022 и 2023 годов определяют на ближайший трехлетний период базовые принципы, условия и подходы, используемые при составлении бюджета</w:t>
      </w:r>
      <w:r w:rsidR="000E6327">
        <w:rPr>
          <w:rFonts w:ascii="Times New Roman" w:eastAsia="Times New Roman" w:hAnsi="Times New Roman" w:cs="Times New Roman"/>
          <w:spacing w:val="1"/>
          <w:sz w:val="24"/>
          <w:szCs w:val="24"/>
          <w:lang w:eastAsia="ru-RU"/>
        </w:rPr>
        <w:t xml:space="preserve"> </w:t>
      </w:r>
      <w:proofErr w:type="spellStart"/>
      <w:r w:rsidR="00A5050B">
        <w:rPr>
          <w:rFonts w:ascii="Times New Roman" w:eastAsia="Times New Roman" w:hAnsi="Times New Roman" w:cs="Times New Roman"/>
          <w:spacing w:val="1"/>
          <w:sz w:val="24"/>
          <w:szCs w:val="24"/>
          <w:lang w:eastAsia="ru-RU"/>
        </w:rPr>
        <w:t>Киржеманского</w:t>
      </w:r>
      <w:proofErr w:type="spellEnd"/>
      <w:r w:rsidR="000E6327">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w:t>
      </w:r>
      <w:r w:rsidR="001364F5">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на 2021 год и на плановый период 2022 и 2023 годов.</w:t>
      </w:r>
      <w:proofErr w:type="gramEnd"/>
      <w:r w:rsidRPr="00A96BF9">
        <w:rPr>
          <w:rFonts w:ascii="Times New Roman" w:eastAsia="Times New Roman" w:hAnsi="Times New Roman" w:cs="Times New Roman"/>
          <w:spacing w:val="1"/>
          <w:sz w:val="24"/>
          <w:szCs w:val="24"/>
          <w:lang w:eastAsia="ru-RU"/>
        </w:rPr>
        <w:t xml:space="preserve"> Их формирование осуществлялось в новых экономических условиях, складывающихся на фоне ситуации вызванной распространением новой коронавирусной инфекции и принятием мер по устранению ее последствий.</w:t>
      </w:r>
    </w:p>
    <w:p w:rsidR="00A96BF9" w:rsidRPr="00A96BF9" w:rsidRDefault="00A96BF9" w:rsidP="00A96BF9">
      <w:pPr>
        <w:shd w:val="clear" w:color="auto" w:fill="FFFFFF"/>
        <w:spacing w:before="300" w:after="180" w:line="240" w:lineRule="auto"/>
        <w:jc w:val="center"/>
        <w:textAlignment w:val="baseline"/>
        <w:outlineLvl w:val="2"/>
        <w:rPr>
          <w:rFonts w:ascii="Times New Roman" w:eastAsia="Times New Roman" w:hAnsi="Times New Roman" w:cs="Times New Roman"/>
          <w:b/>
          <w:spacing w:val="1"/>
          <w:sz w:val="28"/>
          <w:szCs w:val="28"/>
          <w:lang w:eastAsia="ru-RU"/>
        </w:rPr>
      </w:pPr>
      <w:r w:rsidRPr="00A96BF9">
        <w:rPr>
          <w:rFonts w:ascii="Times New Roman" w:eastAsia="Times New Roman" w:hAnsi="Times New Roman" w:cs="Times New Roman"/>
          <w:b/>
          <w:spacing w:val="1"/>
          <w:sz w:val="28"/>
          <w:szCs w:val="28"/>
          <w:lang w:eastAsia="ru-RU"/>
        </w:rPr>
        <w:t>Основные направления бюджетной политики</w:t>
      </w:r>
      <w:r w:rsidR="000E6327">
        <w:rPr>
          <w:rFonts w:ascii="Times New Roman" w:eastAsia="Times New Roman" w:hAnsi="Times New Roman" w:cs="Times New Roman"/>
          <w:b/>
          <w:spacing w:val="1"/>
          <w:sz w:val="28"/>
          <w:szCs w:val="28"/>
          <w:lang w:eastAsia="ru-RU"/>
        </w:rPr>
        <w:t xml:space="preserve"> </w:t>
      </w:r>
      <w:proofErr w:type="spellStart"/>
      <w:r w:rsidR="00A5050B">
        <w:rPr>
          <w:rFonts w:ascii="Times New Roman" w:eastAsia="Times New Roman" w:hAnsi="Times New Roman" w:cs="Times New Roman"/>
          <w:b/>
          <w:spacing w:val="1"/>
          <w:sz w:val="28"/>
          <w:szCs w:val="28"/>
          <w:lang w:eastAsia="ru-RU"/>
        </w:rPr>
        <w:t>Киржеманского</w:t>
      </w:r>
      <w:proofErr w:type="spellEnd"/>
      <w:r w:rsidR="000E6327">
        <w:rPr>
          <w:rFonts w:ascii="Times New Roman" w:eastAsia="Times New Roman" w:hAnsi="Times New Roman" w:cs="Times New Roman"/>
          <w:b/>
          <w:spacing w:val="1"/>
          <w:sz w:val="28"/>
          <w:szCs w:val="28"/>
          <w:lang w:eastAsia="ru-RU"/>
        </w:rPr>
        <w:t xml:space="preserve"> сельского поселения </w:t>
      </w:r>
      <w:r w:rsidRPr="00A96BF9">
        <w:rPr>
          <w:rFonts w:ascii="Times New Roman" w:eastAsia="Times New Roman" w:hAnsi="Times New Roman" w:cs="Times New Roman"/>
          <w:b/>
          <w:spacing w:val="1"/>
          <w:sz w:val="28"/>
          <w:szCs w:val="28"/>
          <w:lang w:eastAsia="ru-RU"/>
        </w:rPr>
        <w:t xml:space="preserve"> </w:t>
      </w:r>
      <w:r w:rsidR="00EB0940">
        <w:rPr>
          <w:rFonts w:ascii="Times New Roman" w:eastAsia="Times New Roman" w:hAnsi="Times New Roman" w:cs="Times New Roman"/>
          <w:b/>
          <w:spacing w:val="1"/>
          <w:sz w:val="28"/>
          <w:szCs w:val="28"/>
          <w:lang w:eastAsia="ru-RU"/>
        </w:rPr>
        <w:t xml:space="preserve">Большеигнатовского </w:t>
      </w:r>
      <w:r w:rsidRPr="00A96BF9">
        <w:rPr>
          <w:rFonts w:ascii="Times New Roman" w:eastAsia="Times New Roman" w:hAnsi="Times New Roman" w:cs="Times New Roman"/>
          <w:b/>
          <w:spacing w:val="1"/>
          <w:sz w:val="28"/>
          <w:szCs w:val="28"/>
          <w:lang w:eastAsia="ru-RU"/>
        </w:rPr>
        <w:t>муниципального района на 2021 год и на плановый период 2022 и 2023 годов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В 2020 году меры по ограничению распространения новой коронавирусной инфекции привели к снижению деловой активности и, как следствие, к снижению налоговых и неналоговых доходов в бюджеты всех уровней, в том числе в бюджет</w:t>
      </w:r>
      <w:r w:rsidR="00533C15">
        <w:rPr>
          <w:rFonts w:ascii="Times New Roman" w:eastAsia="Times New Roman" w:hAnsi="Times New Roman" w:cs="Times New Roman"/>
          <w:spacing w:val="1"/>
          <w:sz w:val="24"/>
          <w:szCs w:val="24"/>
          <w:lang w:eastAsia="ru-RU"/>
        </w:rPr>
        <w:t xml:space="preserve"> </w:t>
      </w:r>
      <w:proofErr w:type="spellStart"/>
      <w:r w:rsidR="00A5050B">
        <w:rPr>
          <w:rFonts w:ascii="Times New Roman" w:eastAsia="Times New Roman" w:hAnsi="Times New Roman" w:cs="Times New Roman"/>
          <w:spacing w:val="1"/>
          <w:sz w:val="24"/>
          <w:szCs w:val="24"/>
          <w:lang w:eastAsia="ru-RU"/>
        </w:rPr>
        <w:t>Киржеманского</w:t>
      </w:r>
      <w:proofErr w:type="spellEnd"/>
      <w:r w:rsidR="00533C15">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(далее - </w:t>
      </w:r>
      <w:r>
        <w:rPr>
          <w:rFonts w:ascii="Times New Roman" w:eastAsia="Times New Roman" w:hAnsi="Times New Roman" w:cs="Times New Roman"/>
          <w:spacing w:val="1"/>
          <w:sz w:val="24"/>
          <w:szCs w:val="24"/>
          <w:lang w:eastAsia="ru-RU"/>
        </w:rPr>
        <w:t>районный</w:t>
      </w:r>
      <w:r w:rsidRPr="00A96BF9">
        <w:rPr>
          <w:rFonts w:ascii="Times New Roman" w:eastAsia="Times New Roman" w:hAnsi="Times New Roman" w:cs="Times New Roman"/>
          <w:spacing w:val="1"/>
          <w:sz w:val="24"/>
          <w:szCs w:val="24"/>
          <w:lang w:eastAsia="ru-RU"/>
        </w:rPr>
        <w:t xml:space="preserve"> бюджет). При этом уровень недополученных доходов бюджета</w:t>
      </w:r>
      <w:r w:rsidR="00533C15">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будет зависеть от продолжительности карантинных мер, объема принимаемых мер государственной поддержки и их влияния на структуру отраслей экономики, длительности цикла восстановления деятельности пострадавших хозяйствующих субъектов.</w:t>
      </w:r>
      <w:r w:rsidRPr="00A96BF9">
        <w:rPr>
          <w:rFonts w:ascii="Times New Roman" w:eastAsia="Times New Roman" w:hAnsi="Times New Roman" w:cs="Times New Roman"/>
          <w:spacing w:val="1"/>
          <w:sz w:val="24"/>
          <w:szCs w:val="24"/>
          <w:lang w:eastAsia="ru-RU"/>
        </w:rPr>
        <w:br/>
      </w:r>
      <w:r w:rsidR="00427B18">
        <w:rPr>
          <w:rFonts w:ascii="Times New Roman" w:eastAsia="Times New Roman" w:hAnsi="Times New Roman" w:cs="Times New Roman"/>
          <w:spacing w:val="1"/>
          <w:sz w:val="24"/>
          <w:szCs w:val="24"/>
          <w:lang w:eastAsia="ru-RU"/>
        </w:rPr>
        <w:t xml:space="preserve">          </w:t>
      </w:r>
      <w:r w:rsidRPr="00A96BF9">
        <w:rPr>
          <w:rFonts w:ascii="Times New Roman" w:eastAsia="Times New Roman" w:hAnsi="Times New Roman" w:cs="Times New Roman"/>
          <w:spacing w:val="1"/>
          <w:sz w:val="24"/>
          <w:szCs w:val="24"/>
          <w:lang w:eastAsia="ru-RU"/>
        </w:rPr>
        <w:t>В таких достаточно сложных экономических условиях основными ориентирами и приоритетами бюджетной политики</w:t>
      </w:r>
      <w:r w:rsidR="00533C15">
        <w:rPr>
          <w:rFonts w:ascii="Times New Roman" w:eastAsia="Times New Roman" w:hAnsi="Times New Roman" w:cs="Times New Roman"/>
          <w:spacing w:val="1"/>
          <w:sz w:val="24"/>
          <w:szCs w:val="24"/>
          <w:lang w:eastAsia="ru-RU"/>
        </w:rPr>
        <w:t xml:space="preserve"> </w:t>
      </w:r>
      <w:proofErr w:type="spellStart"/>
      <w:r w:rsidR="00A5050B">
        <w:rPr>
          <w:rFonts w:ascii="Times New Roman" w:eastAsia="Times New Roman" w:hAnsi="Times New Roman" w:cs="Times New Roman"/>
          <w:spacing w:val="1"/>
          <w:sz w:val="24"/>
          <w:szCs w:val="24"/>
          <w:lang w:eastAsia="ru-RU"/>
        </w:rPr>
        <w:t>Киржеманского</w:t>
      </w:r>
      <w:proofErr w:type="spellEnd"/>
      <w:r w:rsidR="00533C15">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являются сохранение сбалансированности и финансовой устойчивости бюджетной системы</w:t>
      </w:r>
      <w:r w:rsidR="00533C15">
        <w:rPr>
          <w:rFonts w:ascii="Times New Roman" w:eastAsia="Times New Roman" w:hAnsi="Times New Roman" w:cs="Times New Roman"/>
          <w:spacing w:val="1"/>
          <w:sz w:val="24"/>
          <w:szCs w:val="24"/>
          <w:lang w:eastAsia="ru-RU"/>
        </w:rPr>
        <w:t xml:space="preserve"> </w:t>
      </w:r>
      <w:proofErr w:type="spellStart"/>
      <w:r w:rsidR="00A5050B">
        <w:rPr>
          <w:rFonts w:ascii="Times New Roman" w:eastAsia="Times New Roman" w:hAnsi="Times New Roman" w:cs="Times New Roman"/>
          <w:spacing w:val="1"/>
          <w:sz w:val="24"/>
          <w:szCs w:val="24"/>
          <w:lang w:eastAsia="ru-RU"/>
        </w:rPr>
        <w:t>Киржеманского</w:t>
      </w:r>
      <w:proofErr w:type="spellEnd"/>
      <w:r w:rsidR="00533C15">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w:t>
      </w:r>
    </w:p>
    <w:p w:rsidR="00A96BF9" w:rsidRPr="00A96BF9" w:rsidRDefault="00427B18"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proofErr w:type="gramStart"/>
      <w:r w:rsidR="00A96BF9" w:rsidRPr="00A96BF9">
        <w:rPr>
          <w:rFonts w:ascii="Times New Roman" w:eastAsia="Times New Roman" w:hAnsi="Times New Roman" w:cs="Times New Roman"/>
          <w:spacing w:val="1"/>
          <w:sz w:val="24"/>
          <w:szCs w:val="24"/>
          <w:lang w:eastAsia="ru-RU"/>
        </w:rPr>
        <w:t>Основными направлениями бюджетной политики</w:t>
      </w:r>
      <w:r w:rsidR="00533C15">
        <w:rPr>
          <w:rFonts w:ascii="Times New Roman" w:eastAsia="Times New Roman" w:hAnsi="Times New Roman" w:cs="Times New Roman"/>
          <w:spacing w:val="1"/>
          <w:sz w:val="24"/>
          <w:szCs w:val="24"/>
          <w:lang w:eastAsia="ru-RU"/>
        </w:rPr>
        <w:t xml:space="preserve"> </w:t>
      </w:r>
      <w:proofErr w:type="spellStart"/>
      <w:r w:rsidR="00A5050B">
        <w:rPr>
          <w:rFonts w:ascii="Times New Roman" w:eastAsia="Times New Roman" w:hAnsi="Times New Roman" w:cs="Times New Roman"/>
          <w:spacing w:val="1"/>
          <w:sz w:val="24"/>
          <w:szCs w:val="24"/>
          <w:lang w:eastAsia="ru-RU"/>
        </w:rPr>
        <w:t>Киржеманского</w:t>
      </w:r>
      <w:proofErr w:type="spellEnd"/>
      <w:r w:rsidR="00533C15">
        <w:rPr>
          <w:rFonts w:ascii="Times New Roman" w:eastAsia="Times New Roman" w:hAnsi="Times New Roman" w:cs="Times New Roman"/>
          <w:spacing w:val="1"/>
          <w:sz w:val="24"/>
          <w:szCs w:val="24"/>
          <w:lang w:eastAsia="ru-RU"/>
        </w:rPr>
        <w:t xml:space="preserve"> сельского поселения</w:t>
      </w:r>
      <w:r w:rsidR="00A96BF9"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00EB0940" w:rsidRPr="00A96BF9">
        <w:rPr>
          <w:rFonts w:ascii="Times New Roman" w:eastAsia="Times New Roman" w:hAnsi="Times New Roman" w:cs="Times New Roman"/>
          <w:spacing w:val="1"/>
          <w:sz w:val="24"/>
          <w:szCs w:val="24"/>
          <w:lang w:eastAsia="ru-RU"/>
        </w:rPr>
        <w:t xml:space="preserve"> </w:t>
      </w:r>
      <w:r w:rsidR="00A96BF9" w:rsidRPr="00A96BF9">
        <w:rPr>
          <w:rFonts w:ascii="Times New Roman" w:eastAsia="Times New Roman" w:hAnsi="Times New Roman" w:cs="Times New Roman"/>
          <w:spacing w:val="1"/>
          <w:sz w:val="24"/>
          <w:szCs w:val="24"/>
          <w:lang w:eastAsia="ru-RU"/>
        </w:rPr>
        <w:t xml:space="preserve"> муниципального района в среднесрочной перспективе являются:</w:t>
      </w:r>
      <w:r w:rsidR="00A96BF9" w:rsidRPr="00A96BF9">
        <w:rPr>
          <w:rFonts w:ascii="Times New Roman" w:eastAsia="Times New Roman" w:hAnsi="Times New Roman" w:cs="Times New Roman"/>
          <w:spacing w:val="1"/>
          <w:sz w:val="24"/>
          <w:szCs w:val="24"/>
          <w:lang w:eastAsia="ru-RU"/>
        </w:rPr>
        <w:br/>
        <w:t>1) обеспечение устойчивости и сбалансированности бюджета</w:t>
      </w:r>
      <w:r w:rsidR="00533C15">
        <w:rPr>
          <w:rFonts w:ascii="Times New Roman" w:eastAsia="Times New Roman" w:hAnsi="Times New Roman" w:cs="Times New Roman"/>
          <w:spacing w:val="1"/>
          <w:sz w:val="24"/>
          <w:szCs w:val="24"/>
          <w:lang w:eastAsia="ru-RU"/>
        </w:rPr>
        <w:t xml:space="preserve"> сельского поселения</w:t>
      </w:r>
      <w:r w:rsidR="00A96BF9" w:rsidRPr="00A96BF9">
        <w:rPr>
          <w:rFonts w:ascii="Times New Roman" w:eastAsia="Times New Roman" w:hAnsi="Times New Roman" w:cs="Times New Roman"/>
          <w:spacing w:val="1"/>
          <w:sz w:val="24"/>
          <w:szCs w:val="24"/>
          <w:lang w:eastAsia="ru-RU"/>
        </w:rPr>
        <w:t>, сохранение долговой устойчивости в условиях ухудшения экономической ситуации, связанной с распространением новой коронавирусной инфекции, и падения собственных доходов;</w:t>
      </w:r>
      <w:r w:rsidR="00A96BF9" w:rsidRPr="00A96BF9">
        <w:rPr>
          <w:rFonts w:ascii="Times New Roman" w:eastAsia="Times New Roman" w:hAnsi="Times New Roman" w:cs="Times New Roman"/>
          <w:spacing w:val="1"/>
          <w:sz w:val="24"/>
          <w:szCs w:val="24"/>
          <w:lang w:eastAsia="ru-RU"/>
        </w:rPr>
        <w:br/>
        <w:t>2) концентрация финансовых ресурсов на достижении целей, показателей и результатов региональных проектов, направленных на достижение соответствующих результатов федеральных проектов.</w:t>
      </w:r>
      <w:proofErr w:type="gramEnd"/>
    </w:p>
    <w:p w:rsidR="00A96BF9" w:rsidRPr="00A96BF9" w:rsidRDefault="00427B18"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A96BF9" w:rsidRPr="00A96BF9">
        <w:rPr>
          <w:rFonts w:ascii="Times New Roman" w:eastAsia="Times New Roman" w:hAnsi="Times New Roman" w:cs="Times New Roman"/>
          <w:spacing w:val="1"/>
          <w:sz w:val="24"/>
          <w:szCs w:val="24"/>
          <w:lang w:eastAsia="ru-RU"/>
        </w:rPr>
        <w:t>Достижение целей региональных проектов должно быть обеспечено за счет реализации мероприятий региональных проектов, сбалансированных по срокам, ожидаемым результатам и параметрам ресурсного обеспечения.</w:t>
      </w:r>
    </w:p>
    <w:p w:rsidR="00A96BF9" w:rsidRPr="00A96BF9" w:rsidRDefault="00427B18"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proofErr w:type="gramStart"/>
      <w:r w:rsidR="00A96BF9" w:rsidRPr="00A96BF9">
        <w:rPr>
          <w:rFonts w:ascii="Times New Roman" w:eastAsia="Times New Roman" w:hAnsi="Times New Roman" w:cs="Times New Roman"/>
          <w:spacing w:val="1"/>
          <w:sz w:val="24"/>
          <w:szCs w:val="24"/>
          <w:lang w:eastAsia="ru-RU"/>
        </w:rPr>
        <w:t xml:space="preserve">В целях организации эффективной системы мониторинга реализации региональных проектов необходимо обеспечить обособление мероприятий региональных проектов в качестве отдельных структурных элементов </w:t>
      </w:r>
      <w:r w:rsidR="00A96BF9">
        <w:rPr>
          <w:rFonts w:ascii="Times New Roman" w:eastAsia="Times New Roman" w:hAnsi="Times New Roman" w:cs="Times New Roman"/>
          <w:spacing w:val="1"/>
          <w:sz w:val="24"/>
          <w:szCs w:val="24"/>
          <w:lang w:eastAsia="ru-RU"/>
        </w:rPr>
        <w:t>муниципальных</w:t>
      </w:r>
      <w:r w:rsidR="00A96BF9" w:rsidRPr="00A96BF9">
        <w:rPr>
          <w:rFonts w:ascii="Times New Roman" w:eastAsia="Times New Roman" w:hAnsi="Times New Roman" w:cs="Times New Roman"/>
          <w:spacing w:val="1"/>
          <w:sz w:val="24"/>
          <w:szCs w:val="24"/>
          <w:lang w:eastAsia="ru-RU"/>
        </w:rPr>
        <w:t xml:space="preserve"> программ </w:t>
      </w:r>
      <w:proofErr w:type="spellStart"/>
      <w:r w:rsidR="00A5050B">
        <w:rPr>
          <w:rFonts w:ascii="Times New Roman" w:eastAsia="Times New Roman" w:hAnsi="Times New Roman" w:cs="Times New Roman"/>
          <w:spacing w:val="1"/>
          <w:sz w:val="24"/>
          <w:szCs w:val="24"/>
          <w:lang w:eastAsia="ru-RU"/>
        </w:rPr>
        <w:t>Киржеманского</w:t>
      </w:r>
      <w:proofErr w:type="spellEnd"/>
      <w:r w:rsidR="00533C15">
        <w:rPr>
          <w:rFonts w:ascii="Times New Roman" w:eastAsia="Times New Roman" w:hAnsi="Times New Roman" w:cs="Times New Roman"/>
          <w:spacing w:val="1"/>
          <w:sz w:val="24"/>
          <w:szCs w:val="24"/>
          <w:lang w:eastAsia="ru-RU"/>
        </w:rPr>
        <w:t xml:space="preserve"> </w:t>
      </w:r>
      <w:r w:rsidR="00533C15">
        <w:rPr>
          <w:rFonts w:ascii="Times New Roman" w:eastAsia="Times New Roman" w:hAnsi="Times New Roman" w:cs="Times New Roman"/>
          <w:spacing w:val="1"/>
          <w:sz w:val="24"/>
          <w:szCs w:val="24"/>
          <w:lang w:eastAsia="ru-RU"/>
        </w:rPr>
        <w:lastRenderedPageBreak/>
        <w:t xml:space="preserve">сельского поселения </w:t>
      </w:r>
      <w:r w:rsidR="00EB0940">
        <w:rPr>
          <w:rFonts w:ascii="Times New Roman" w:hAnsi="Times New Roman" w:cs="Times New Roman"/>
          <w:sz w:val="24"/>
          <w:szCs w:val="24"/>
        </w:rPr>
        <w:t>Большеигнатовского</w:t>
      </w:r>
      <w:r w:rsidR="00EB0940" w:rsidRPr="00A96BF9">
        <w:rPr>
          <w:rFonts w:ascii="Times New Roman" w:eastAsia="Times New Roman" w:hAnsi="Times New Roman" w:cs="Times New Roman"/>
          <w:spacing w:val="1"/>
          <w:sz w:val="24"/>
          <w:szCs w:val="24"/>
          <w:lang w:eastAsia="ru-RU"/>
        </w:rPr>
        <w:t xml:space="preserve"> </w:t>
      </w:r>
      <w:r w:rsidR="00A96BF9" w:rsidRPr="00A96BF9">
        <w:rPr>
          <w:rFonts w:ascii="Times New Roman" w:eastAsia="Times New Roman" w:hAnsi="Times New Roman" w:cs="Times New Roman"/>
          <w:spacing w:val="1"/>
          <w:sz w:val="24"/>
          <w:szCs w:val="24"/>
          <w:lang w:eastAsia="ru-RU"/>
        </w:rPr>
        <w:t>муниципального района и учет бюджетных ассигнований на их реализацию по отдельным кодам бюджетной классификации, а также увязку направлений расходов бюджета</w:t>
      </w:r>
      <w:r w:rsidR="00533C15">
        <w:rPr>
          <w:rFonts w:ascii="Times New Roman" w:eastAsia="Times New Roman" w:hAnsi="Times New Roman" w:cs="Times New Roman"/>
          <w:spacing w:val="1"/>
          <w:sz w:val="24"/>
          <w:szCs w:val="24"/>
          <w:lang w:eastAsia="ru-RU"/>
        </w:rPr>
        <w:t xml:space="preserve"> сельского поселения</w:t>
      </w:r>
      <w:r w:rsidR="00A96BF9" w:rsidRPr="00A96BF9">
        <w:rPr>
          <w:rFonts w:ascii="Times New Roman" w:eastAsia="Times New Roman" w:hAnsi="Times New Roman" w:cs="Times New Roman"/>
          <w:spacing w:val="1"/>
          <w:sz w:val="24"/>
          <w:szCs w:val="24"/>
          <w:lang w:eastAsia="ru-RU"/>
        </w:rPr>
        <w:t xml:space="preserve"> с результатами региональных проектов, позволяющую осуществить контроль за использованием бюджетных средств на</w:t>
      </w:r>
      <w:proofErr w:type="gramEnd"/>
      <w:r w:rsidR="00A96BF9" w:rsidRPr="00A96BF9">
        <w:rPr>
          <w:rFonts w:ascii="Times New Roman" w:eastAsia="Times New Roman" w:hAnsi="Times New Roman" w:cs="Times New Roman"/>
          <w:spacing w:val="1"/>
          <w:sz w:val="24"/>
          <w:szCs w:val="24"/>
          <w:lang w:eastAsia="ru-RU"/>
        </w:rPr>
        <w:t xml:space="preserve"> реализацию региональных проектов;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3) повышение эффективности использования бюджетных средств путем принятия мер, направленных </w:t>
      </w:r>
      <w:proofErr w:type="gramStart"/>
      <w:r w:rsidRPr="00A96BF9">
        <w:rPr>
          <w:rFonts w:ascii="Times New Roman" w:eastAsia="Times New Roman" w:hAnsi="Times New Roman" w:cs="Times New Roman"/>
          <w:spacing w:val="1"/>
          <w:sz w:val="24"/>
          <w:szCs w:val="24"/>
          <w:lang w:eastAsia="ru-RU"/>
        </w:rPr>
        <w:t>на</w:t>
      </w:r>
      <w:proofErr w:type="gramEnd"/>
      <w:r w:rsidRPr="00A96BF9">
        <w:rPr>
          <w:rFonts w:ascii="Times New Roman" w:eastAsia="Times New Roman" w:hAnsi="Times New Roman" w:cs="Times New Roman"/>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неустановление расходных обязательств, не обеспеченных реальными доходными источниками и не связанных с решением вопросов, отнесенных </w:t>
      </w:r>
      <w:hyperlink r:id="rId9" w:history="1">
        <w:r w:rsidRPr="00A96BF9">
          <w:rPr>
            <w:rFonts w:ascii="Times New Roman" w:eastAsia="Times New Roman" w:hAnsi="Times New Roman" w:cs="Times New Roman"/>
            <w:spacing w:val="1"/>
            <w:sz w:val="24"/>
            <w:szCs w:val="24"/>
            <w:u w:val="single"/>
            <w:lang w:eastAsia="ru-RU"/>
          </w:rPr>
          <w:t>Конституцией Российской Федерации</w:t>
        </w:r>
      </w:hyperlink>
      <w:r w:rsidRPr="00A96BF9">
        <w:rPr>
          <w:rFonts w:ascii="Times New Roman" w:eastAsia="Times New Roman" w:hAnsi="Times New Roman" w:cs="Times New Roman"/>
          <w:spacing w:val="1"/>
          <w:sz w:val="24"/>
          <w:szCs w:val="24"/>
          <w:lang w:eastAsia="ru-RU"/>
        </w:rPr>
        <w:t xml:space="preserve">, федеральными законами к полномочиям органов </w:t>
      </w:r>
      <w:r>
        <w:rPr>
          <w:rFonts w:ascii="Times New Roman" w:eastAsia="Times New Roman" w:hAnsi="Times New Roman" w:cs="Times New Roman"/>
          <w:spacing w:val="1"/>
          <w:sz w:val="24"/>
          <w:szCs w:val="24"/>
          <w:lang w:eastAsia="ru-RU"/>
        </w:rPr>
        <w:t>местного самоуправления</w:t>
      </w:r>
      <w:r w:rsidRPr="00A96BF9">
        <w:rPr>
          <w:rFonts w:ascii="Times New Roman" w:eastAsia="Times New Roman" w:hAnsi="Times New Roman" w:cs="Times New Roman"/>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поддержание оптимальных объемов и структуры расходов на реализацию функций и полномочий органов </w:t>
      </w:r>
      <w:r w:rsidR="0024017E">
        <w:rPr>
          <w:rFonts w:ascii="Times New Roman" w:eastAsia="Times New Roman" w:hAnsi="Times New Roman" w:cs="Times New Roman"/>
          <w:spacing w:val="1"/>
          <w:sz w:val="24"/>
          <w:szCs w:val="24"/>
          <w:lang w:eastAsia="ru-RU"/>
        </w:rPr>
        <w:t>местного самоуправления</w:t>
      </w:r>
      <w:r w:rsidRPr="00A96BF9">
        <w:rPr>
          <w:rFonts w:ascii="Times New Roman" w:eastAsia="Times New Roman" w:hAnsi="Times New Roman" w:cs="Times New Roman"/>
          <w:spacing w:val="1"/>
          <w:sz w:val="24"/>
          <w:szCs w:val="24"/>
          <w:lang w:eastAsia="ru-RU"/>
        </w:rPr>
        <w:t xml:space="preserve"> </w:t>
      </w:r>
      <w:proofErr w:type="spellStart"/>
      <w:r w:rsidR="00A5050B">
        <w:rPr>
          <w:rFonts w:ascii="Times New Roman" w:eastAsia="Times New Roman" w:hAnsi="Times New Roman" w:cs="Times New Roman"/>
          <w:spacing w:val="1"/>
          <w:sz w:val="24"/>
          <w:szCs w:val="24"/>
          <w:lang w:eastAsia="ru-RU"/>
        </w:rPr>
        <w:t>Киржеманского</w:t>
      </w:r>
      <w:proofErr w:type="spellEnd"/>
      <w:r w:rsidR="00533C15">
        <w:rPr>
          <w:rFonts w:ascii="Times New Roman" w:eastAsia="Times New Roman" w:hAnsi="Times New Roman" w:cs="Times New Roman"/>
          <w:spacing w:val="1"/>
          <w:sz w:val="24"/>
          <w:szCs w:val="24"/>
          <w:lang w:eastAsia="ru-RU"/>
        </w:rPr>
        <w:t xml:space="preserve"> сельского поселения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стимулирование их к поиску внутренних резервов и оптимизации бюджетных расходов, исключение дублирования функций и полномочий;</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неувеличение штатной численности работников аппаратов органов </w:t>
      </w:r>
      <w:r w:rsidR="0024017E">
        <w:rPr>
          <w:rFonts w:ascii="Times New Roman" w:eastAsia="Times New Roman" w:hAnsi="Times New Roman" w:cs="Times New Roman"/>
          <w:spacing w:val="1"/>
          <w:sz w:val="24"/>
          <w:szCs w:val="24"/>
          <w:lang w:eastAsia="ru-RU"/>
        </w:rPr>
        <w:t>местного самоуправления</w:t>
      </w:r>
      <w:r w:rsidR="00533C15">
        <w:rPr>
          <w:rFonts w:ascii="Times New Roman" w:eastAsia="Times New Roman" w:hAnsi="Times New Roman" w:cs="Times New Roman"/>
          <w:spacing w:val="1"/>
          <w:sz w:val="24"/>
          <w:szCs w:val="24"/>
          <w:lang w:eastAsia="ru-RU"/>
        </w:rPr>
        <w:t xml:space="preserve"> </w:t>
      </w:r>
      <w:proofErr w:type="spellStart"/>
      <w:r w:rsidR="00A5050B">
        <w:rPr>
          <w:rFonts w:ascii="Times New Roman" w:eastAsia="Times New Roman" w:hAnsi="Times New Roman" w:cs="Times New Roman"/>
          <w:spacing w:val="1"/>
          <w:sz w:val="24"/>
          <w:szCs w:val="24"/>
          <w:lang w:eastAsia="ru-RU"/>
        </w:rPr>
        <w:t>Киржеманского</w:t>
      </w:r>
      <w:proofErr w:type="spellEnd"/>
      <w:r w:rsidR="00533C15">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за исключением случаев, связанных с изменением функций и полномочий в соответствии с законодательством Российской Федерации и</w:t>
      </w:r>
      <w:r w:rsidR="00533C15">
        <w:rPr>
          <w:rFonts w:ascii="Times New Roman" w:eastAsia="Times New Roman" w:hAnsi="Times New Roman" w:cs="Times New Roman"/>
          <w:spacing w:val="1"/>
          <w:sz w:val="24"/>
          <w:szCs w:val="24"/>
          <w:lang w:eastAsia="ru-RU"/>
        </w:rPr>
        <w:t xml:space="preserve"> </w:t>
      </w:r>
      <w:proofErr w:type="spellStart"/>
      <w:r w:rsidR="00A5050B">
        <w:rPr>
          <w:rFonts w:ascii="Times New Roman" w:eastAsia="Times New Roman" w:hAnsi="Times New Roman" w:cs="Times New Roman"/>
          <w:spacing w:val="1"/>
          <w:sz w:val="24"/>
          <w:szCs w:val="24"/>
          <w:lang w:eastAsia="ru-RU"/>
        </w:rPr>
        <w:t>Киржеманского</w:t>
      </w:r>
      <w:proofErr w:type="spellEnd"/>
      <w:r w:rsidR="00533C15">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соблюдение норматива формирования расходов на содержание органов </w:t>
      </w:r>
      <w:r w:rsidR="0024017E">
        <w:rPr>
          <w:rFonts w:ascii="Times New Roman" w:eastAsia="Times New Roman" w:hAnsi="Times New Roman" w:cs="Times New Roman"/>
          <w:spacing w:val="1"/>
          <w:sz w:val="24"/>
          <w:szCs w:val="24"/>
          <w:lang w:eastAsia="ru-RU"/>
        </w:rPr>
        <w:t>местного самоуправления</w:t>
      </w:r>
      <w:r w:rsidR="00533C15">
        <w:rPr>
          <w:rFonts w:ascii="Times New Roman" w:eastAsia="Times New Roman" w:hAnsi="Times New Roman" w:cs="Times New Roman"/>
          <w:spacing w:val="1"/>
          <w:sz w:val="24"/>
          <w:szCs w:val="24"/>
          <w:lang w:eastAsia="ru-RU"/>
        </w:rPr>
        <w:t xml:space="preserve"> </w:t>
      </w:r>
      <w:proofErr w:type="spellStart"/>
      <w:r w:rsidR="00A5050B">
        <w:rPr>
          <w:rFonts w:ascii="Times New Roman" w:eastAsia="Times New Roman" w:hAnsi="Times New Roman" w:cs="Times New Roman"/>
          <w:spacing w:val="1"/>
          <w:sz w:val="24"/>
          <w:szCs w:val="24"/>
          <w:lang w:eastAsia="ru-RU"/>
        </w:rPr>
        <w:t>Киржеманского</w:t>
      </w:r>
      <w:proofErr w:type="spellEnd"/>
      <w:r w:rsidR="00533C15">
        <w:rPr>
          <w:rFonts w:ascii="Times New Roman" w:eastAsia="Times New Roman" w:hAnsi="Times New Roman" w:cs="Times New Roman"/>
          <w:spacing w:val="1"/>
          <w:sz w:val="24"/>
          <w:szCs w:val="24"/>
          <w:lang w:eastAsia="ru-RU"/>
        </w:rPr>
        <w:t xml:space="preserve"> сельского поселения</w:t>
      </w:r>
      <w:r w:rsidR="0024017E"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установленного Правительством </w:t>
      </w:r>
      <w:r w:rsidR="0024017E">
        <w:rPr>
          <w:rFonts w:ascii="Times New Roman" w:eastAsia="Times New Roman" w:hAnsi="Times New Roman" w:cs="Times New Roman"/>
          <w:spacing w:val="1"/>
          <w:sz w:val="24"/>
          <w:szCs w:val="24"/>
          <w:lang w:eastAsia="ru-RU"/>
        </w:rPr>
        <w:t>Республики Мордовия</w:t>
      </w:r>
      <w:r w:rsidRPr="00A96BF9">
        <w:rPr>
          <w:rFonts w:ascii="Times New Roman" w:eastAsia="Times New Roman" w:hAnsi="Times New Roman" w:cs="Times New Roman"/>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совершенствование системы закупок товаров, работ, услуг для обеспечения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нужд</w:t>
      </w:r>
      <w:r w:rsidR="00533C15">
        <w:rPr>
          <w:rFonts w:ascii="Times New Roman" w:eastAsia="Times New Roman" w:hAnsi="Times New Roman" w:cs="Times New Roman"/>
          <w:spacing w:val="1"/>
          <w:sz w:val="24"/>
          <w:szCs w:val="24"/>
          <w:lang w:eastAsia="ru-RU"/>
        </w:rPr>
        <w:t xml:space="preserve"> </w:t>
      </w:r>
      <w:proofErr w:type="spellStart"/>
      <w:r w:rsidR="00A5050B">
        <w:rPr>
          <w:rFonts w:ascii="Times New Roman" w:eastAsia="Times New Roman" w:hAnsi="Times New Roman" w:cs="Times New Roman"/>
          <w:spacing w:val="1"/>
          <w:sz w:val="24"/>
          <w:szCs w:val="24"/>
          <w:lang w:eastAsia="ru-RU"/>
        </w:rPr>
        <w:t>Киржеманского</w:t>
      </w:r>
      <w:proofErr w:type="spellEnd"/>
      <w:r w:rsidR="00533C15">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в том числе путем: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планирования закупок для обеспечения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нужд</w:t>
      </w:r>
      <w:r w:rsidR="00533C15">
        <w:rPr>
          <w:rFonts w:ascii="Times New Roman" w:eastAsia="Times New Roman" w:hAnsi="Times New Roman" w:cs="Times New Roman"/>
          <w:spacing w:val="1"/>
          <w:sz w:val="24"/>
          <w:szCs w:val="24"/>
          <w:lang w:eastAsia="ru-RU"/>
        </w:rPr>
        <w:t xml:space="preserve"> </w:t>
      </w:r>
      <w:proofErr w:type="spellStart"/>
      <w:r w:rsidR="00A5050B">
        <w:rPr>
          <w:rFonts w:ascii="Times New Roman" w:eastAsia="Times New Roman" w:hAnsi="Times New Roman" w:cs="Times New Roman"/>
          <w:spacing w:val="1"/>
          <w:sz w:val="24"/>
          <w:szCs w:val="24"/>
          <w:lang w:eastAsia="ru-RU"/>
        </w:rPr>
        <w:t>Киржеманского</w:t>
      </w:r>
      <w:proofErr w:type="spellEnd"/>
      <w:r w:rsidR="00533C15">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в неразрывной связи с бюджетным процессом;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централизации полномочий на определение поставщиков (подрядчиков, исполнителей) для заказчиков</w:t>
      </w:r>
      <w:r w:rsidR="005B015C">
        <w:rPr>
          <w:rFonts w:ascii="Times New Roman" w:eastAsia="Times New Roman" w:hAnsi="Times New Roman" w:cs="Times New Roman"/>
          <w:spacing w:val="1"/>
          <w:sz w:val="24"/>
          <w:szCs w:val="24"/>
          <w:lang w:eastAsia="ru-RU"/>
        </w:rPr>
        <w:t xml:space="preserve"> </w:t>
      </w:r>
      <w:proofErr w:type="spellStart"/>
      <w:r w:rsidR="00A5050B">
        <w:rPr>
          <w:rFonts w:ascii="Times New Roman" w:eastAsia="Times New Roman" w:hAnsi="Times New Roman" w:cs="Times New Roman"/>
          <w:spacing w:val="1"/>
          <w:sz w:val="24"/>
          <w:szCs w:val="24"/>
          <w:lang w:eastAsia="ru-RU"/>
        </w:rPr>
        <w:t>Киржеманского</w:t>
      </w:r>
      <w:proofErr w:type="spellEnd"/>
      <w:r w:rsidR="005B015C">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00EB0940" w:rsidRPr="00A96BF9">
        <w:rPr>
          <w:rFonts w:ascii="Times New Roman" w:eastAsia="Times New Roman" w:hAnsi="Times New Roman" w:cs="Times New Roman"/>
          <w:spacing w:val="1"/>
          <w:sz w:val="24"/>
          <w:szCs w:val="24"/>
          <w:lang w:eastAsia="ru-RU"/>
        </w:rPr>
        <w:t xml:space="preserve"> </w:t>
      </w:r>
      <w:r w:rsidRPr="00A96BF9">
        <w:rPr>
          <w:rFonts w:ascii="Times New Roman" w:eastAsia="Times New Roman" w:hAnsi="Times New Roman" w:cs="Times New Roman"/>
          <w:spacing w:val="1"/>
          <w:sz w:val="24"/>
          <w:szCs w:val="24"/>
          <w:lang w:eastAsia="ru-RU"/>
        </w:rPr>
        <w:t>муниципального района в отношении закупок, осуществляемых конкурентными способами, начальная (максимальная) цена которых превышает 100 тыс. рублей, в целях эффективного использования бюджетных средств и снижения количества нарушений при описании объектов закупок;</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расширения практики проведения совместных процедур определения поставщиков в целях консолидации закупок одной и той же продукции;</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построения эффективной системы осуществления </w:t>
      </w:r>
      <w:proofErr w:type="gramStart"/>
      <w:r w:rsidRPr="00A96BF9">
        <w:rPr>
          <w:rFonts w:ascii="Times New Roman" w:eastAsia="Times New Roman" w:hAnsi="Times New Roman" w:cs="Times New Roman"/>
          <w:spacing w:val="1"/>
          <w:sz w:val="24"/>
          <w:szCs w:val="24"/>
          <w:lang w:eastAsia="ru-RU"/>
        </w:rPr>
        <w:t>контроля за</w:t>
      </w:r>
      <w:proofErr w:type="gramEnd"/>
      <w:r w:rsidRPr="00A96BF9">
        <w:rPr>
          <w:rFonts w:ascii="Times New Roman" w:eastAsia="Times New Roman" w:hAnsi="Times New Roman" w:cs="Times New Roman"/>
          <w:spacing w:val="1"/>
          <w:sz w:val="24"/>
          <w:szCs w:val="24"/>
          <w:lang w:eastAsia="ru-RU"/>
        </w:rPr>
        <w:t xml:space="preserve"> исполнением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контрактов, в том числе полноты и качества удовлетворения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нужд</w:t>
      </w:r>
      <w:r w:rsidR="005B015C">
        <w:rPr>
          <w:rFonts w:ascii="Times New Roman" w:eastAsia="Times New Roman" w:hAnsi="Times New Roman" w:cs="Times New Roman"/>
          <w:spacing w:val="1"/>
          <w:sz w:val="24"/>
          <w:szCs w:val="24"/>
          <w:lang w:eastAsia="ru-RU"/>
        </w:rPr>
        <w:t xml:space="preserve"> </w:t>
      </w:r>
      <w:proofErr w:type="spellStart"/>
      <w:r w:rsidR="00A5050B">
        <w:rPr>
          <w:rFonts w:ascii="Times New Roman" w:eastAsia="Times New Roman" w:hAnsi="Times New Roman" w:cs="Times New Roman"/>
          <w:spacing w:val="1"/>
          <w:sz w:val="24"/>
          <w:szCs w:val="24"/>
          <w:lang w:eastAsia="ru-RU"/>
        </w:rPr>
        <w:t>Киржеманского</w:t>
      </w:r>
      <w:proofErr w:type="spellEnd"/>
      <w:r w:rsidR="005B015C">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повышение эффективности работы с </w:t>
      </w:r>
      <w:r w:rsidR="0024017E">
        <w:rPr>
          <w:rFonts w:ascii="Times New Roman" w:eastAsia="Times New Roman" w:hAnsi="Times New Roman" w:cs="Times New Roman"/>
          <w:spacing w:val="1"/>
          <w:sz w:val="24"/>
          <w:szCs w:val="24"/>
          <w:lang w:eastAsia="ru-RU"/>
        </w:rPr>
        <w:t>муниципальным</w:t>
      </w:r>
      <w:r w:rsidRPr="00A96BF9">
        <w:rPr>
          <w:rFonts w:ascii="Times New Roman" w:eastAsia="Times New Roman" w:hAnsi="Times New Roman" w:cs="Times New Roman"/>
          <w:spacing w:val="1"/>
          <w:sz w:val="24"/>
          <w:szCs w:val="24"/>
          <w:lang w:eastAsia="ru-RU"/>
        </w:rPr>
        <w:t xml:space="preserve"> имуществом</w:t>
      </w:r>
      <w:r w:rsidR="005B015C">
        <w:rPr>
          <w:rFonts w:ascii="Times New Roman" w:eastAsia="Times New Roman" w:hAnsi="Times New Roman" w:cs="Times New Roman"/>
          <w:spacing w:val="1"/>
          <w:sz w:val="24"/>
          <w:szCs w:val="24"/>
          <w:lang w:eastAsia="ru-RU"/>
        </w:rPr>
        <w:t xml:space="preserve"> </w:t>
      </w:r>
      <w:proofErr w:type="spellStart"/>
      <w:r w:rsidR="00A5050B">
        <w:rPr>
          <w:rFonts w:ascii="Times New Roman" w:eastAsia="Times New Roman" w:hAnsi="Times New Roman" w:cs="Times New Roman"/>
          <w:spacing w:val="1"/>
          <w:sz w:val="24"/>
          <w:szCs w:val="24"/>
          <w:lang w:eastAsia="ru-RU"/>
        </w:rPr>
        <w:t>Киржеманского</w:t>
      </w:r>
      <w:proofErr w:type="spellEnd"/>
      <w:r w:rsidR="005B015C">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00EB0940" w:rsidRPr="00A96BF9">
        <w:rPr>
          <w:rFonts w:ascii="Times New Roman" w:eastAsia="Times New Roman" w:hAnsi="Times New Roman" w:cs="Times New Roman"/>
          <w:spacing w:val="1"/>
          <w:sz w:val="24"/>
          <w:szCs w:val="24"/>
          <w:lang w:eastAsia="ru-RU"/>
        </w:rPr>
        <w:t xml:space="preserve"> </w:t>
      </w:r>
      <w:r w:rsidRPr="00A96BF9">
        <w:rPr>
          <w:rFonts w:ascii="Times New Roman" w:eastAsia="Times New Roman" w:hAnsi="Times New Roman" w:cs="Times New Roman"/>
          <w:spacing w:val="1"/>
          <w:sz w:val="24"/>
          <w:szCs w:val="24"/>
          <w:lang w:eastAsia="ru-RU"/>
        </w:rPr>
        <w:t xml:space="preserve">муниципального района в целях оптимизации расходов на содержание </w:t>
      </w:r>
      <w:r w:rsidR="0024017E">
        <w:rPr>
          <w:rFonts w:ascii="Times New Roman" w:eastAsia="Times New Roman" w:hAnsi="Times New Roman" w:cs="Times New Roman"/>
          <w:spacing w:val="1"/>
          <w:sz w:val="24"/>
          <w:szCs w:val="24"/>
          <w:lang w:eastAsia="ru-RU"/>
        </w:rPr>
        <w:t>муниципального</w:t>
      </w:r>
      <w:r w:rsidRPr="00A96BF9">
        <w:rPr>
          <w:rFonts w:ascii="Times New Roman" w:eastAsia="Times New Roman" w:hAnsi="Times New Roman" w:cs="Times New Roman"/>
          <w:spacing w:val="1"/>
          <w:sz w:val="24"/>
          <w:szCs w:val="24"/>
          <w:lang w:eastAsia="ru-RU"/>
        </w:rPr>
        <w:t xml:space="preserve"> имущества</w:t>
      </w:r>
      <w:r w:rsidR="005B015C">
        <w:rPr>
          <w:rFonts w:ascii="Times New Roman" w:eastAsia="Times New Roman" w:hAnsi="Times New Roman" w:cs="Times New Roman"/>
          <w:spacing w:val="1"/>
          <w:sz w:val="24"/>
          <w:szCs w:val="24"/>
          <w:lang w:eastAsia="ru-RU"/>
        </w:rPr>
        <w:t xml:space="preserve"> </w:t>
      </w:r>
      <w:proofErr w:type="spellStart"/>
      <w:r w:rsidR="00A5050B">
        <w:rPr>
          <w:rFonts w:ascii="Times New Roman" w:eastAsia="Times New Roman" w:hAnsi="Times New Roman" w:cs="Times New Roman"/>
          <w:spacing w:val="1"/>
          <w:sz w:val="24"/>
          <w:szCs w:val="24"/>
          <w:lang w:eastAsia="ru-RU"/>
        </w:rPr>
        <w:t>Киржеманского</w:t>
      </w:r>
      <w:proofErr w:type="spellEnd"/>
      <w:r w:rsidR="005B015C">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а именно:</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проведение мероприятий по изъятию, продаже или сдаче в аренду в установленном порядке излишнего, неиспользуемого или используемого не по назначению </w:t>
      </w:r>
      <w:r w:rsidR="0024017E">
        <w:rPr>
          <w:rFonts w:ascii="Times New Roman" w:eastAsia="Times New Roman" w:hAnsi="Times New Roman" w:cs="Times New Roman"/>
          <w:spacing w:val="1"/>
          <w:sz w:val="24"/>
          <w:szCs w:val="24"/>
          <w:lang w:eastAsia="ru-RU"/>
        </w:rPr>
        <w:t>муниципального</w:t>
      </w:r>
      <w:r w:rsidRPr="00A96BF9">
        <w:rPr>
          <w:rFonts w:ascii="Times New Roman" w:eastAsia="Times New Roman" w:hAnsi="Times New Roman" w:cs="Times New Roman"/>
          <w:spacing w:val="1"/>
          <w:sz w:val="24"/>
          <w:szCs w:val="24"/>
          <w:lang w:eastAsia="ru-RU"/>
        </w:rPr>
        <w:t xml:space="preserve"> имущества</w:t>
      </w:r>
      <w:r w:rsidR="005B015C">
        <w:rPr>
          <w:rFonts w:ascii="Times New Roman" w:eastAsia="Times New Roman" w:hAnsi="Times New Roman" w:cs="Times New Roman"/>
          <w:spacing w:val="1"/>
          <w:sz w:val="24"/>
          <w:szCs w:val="24"/>
          <w:lang w:eastAsia="ru-RU"/>
        </w:rPr>
        <w:t xml:space="preserve"> </w:t>
      </w:r>
      <w:proofErr w:type="spellStart"/>
      <w:r w:rsidR="00A5050B">
        <w:rPr>
          <w:rFonts w:ascii="Times New Roman" w:eastAsia="Times New Roman" w:hAnsi="Times New Roman" w:cs="Times New Roman"/>
          <w:spacing w:val="1"/>
          <w:sz w:val="24"/>
          <w:szCs w:val="24"/>
          <w:lang w:eastAsia="ru-RU"/>
        </w:rPr>
        <w:t>Киржеманского</w:t>
      </w:r>
      <w:proofErr w:type="spellEnd"/>
      <w:r w:rsidR="005B015C">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а также по постановке на учет неучтенных объектов</w:t>
      </w:r>
      <w:r w:rsidR="005B015C">
        <w:rPr>
          <w:rFonts w:ascii="Times New Roman" w:eastAsia="Times New Roman" w:hAnsi="Times New Roman" w:cs="Times New Roman"/>
          <w:spacing w:val="1"/>
          <w:sz w:val="24"/>
          <w:szCs w:val="24"/>
          <w:lang w:eastAsia="ru-RU"/>
        </w:rPr>
        <w:t xml:space="preserve"> </w:t>
      </w:r>
      <w:proofErr w:type="spellStart"/>
      <w:r w:rsidR="00A5050B">
        <w:rPr>
          <w:rFonts w:ascii="Times New Roman" w:eastAsia="Times New Roman" w:hAnsi="Times New Roman" w:cs="Times New Roman"/>
          <w:spacing w:val="1"/>
          <w:sz w:val="24"/>
          <w:szCs w:val="24"/>
          <w:lang w:eastAsia="ru-RU"/>
        </w:rPr>
        <w:t>Киржеманского</w:t>
      </w:r>
      <w:proofErr w:type="spellEnd"/>
      <w:r w:rsidR="005B015C">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выявленных после проведения инвентаризации;</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lastRenderedPageBreak/>
        <w:t xml:space="preserve">- проведение приватизации </w:t>
      </w:r>
      <w:r w:rsidR="0024017E">
        <w:rPr>
          <w:rFonts w:ascii="Times New Roman" w:eastAsia="Times New Roman" w:hAnsi="Times New Roman" w:cs="Times New Roman"/>
          <w:spacing w:val="1"/>
          <w:sz w:val="24"/>
          <w:szCs w:val="24"/>
          <w:lang w:eastAsia="ru-RU"/>
        </w:rPr>
        <w:t>муниципального</w:t>
      </w:r>
      <w:r w:rsidRPr="00A96BF9">
        <w:rPr>
          <w:rFonts w:ascii="Times New Roman" w:eastAsia="Times New Roman" w:hAnsi="Times New Roman" w:cs="Times New Roman"/>
          <w:spacing w:val="1"/>
          <w:sz w:val="24"/>
          <w:szCs w:val="24"/>
          <w:lang w:eastAsia="ru-RU"/>
        </w:rPr>
        <w:t xml:space="preserve"> имущества</w:t>
      </w:r>
      <w:r w:rsidR="005B015C">
        <w:rPr>
          <w:rFonts w:ascii="Times New Roman" w:eastAsia="Times New Roman" w:hAnsi="Times New Roman" w:cs="Times New Roman"/>
          <w:spacing w:val="1"/>
          <w:sz w:val="24"/>
          <w:szCs w:val="24"/>
          <w:lang w:eastAsia="ru-RU"/>
        </w:rPr>
        <w:t xml:space="preserve"> </w:t>
      </w:r>
      <w:proofErr w:type="spellStart"/>
      <w:r w:rsidR="00A5050B">
        <w:rPr>
          <w:rFonts w:ascii="Times New Roman" w:eastAsia="Times New Roman" w:hAnsi="Times New Roman" w:cs="Times New Roman"/>
          <w:spacing w:val="1"/>
          <w:sz w:val="24"/>
          <w:szCs w:val="24"/>
          <w:lang w:eastAsia="ru-RU"/>
        </w:rPr>
        <w:t>Киржеманского</w:t>
      </w:r>
      <w:proofErr w:type="spellEnd"/>
      <w:r w:rsidR="005B015C">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в соответствии с прогнозным планом;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высвобождение неэффективно используемых ресурсов для их перенаправления на решение приоритетных задач;</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недопущение роста кредиторской и дебиторской задолженности и принятие мер по их ликвидации;</w:t>
      </w:r>
    </w:p>
    <w:p w:rsidR="00A96BF9" w:rsidRPr="00A96BF9" w:rsidRDefault="005B015C"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A96BF9" w:rsidRPr="00A96BF9">
        <w:rPr>
          <w:rFonts w:ascii="Times New Roman" w:eastAsia="Times New Roman" w:hAnsi="Times New Roman" w:cs="Times New Roman"/>
          <w:spacing w:val="1"/>
          <w:sz w:val="24"/>
          <w:szCs w:val="24"/>
          <w:lang w:eastAsia="ru-RU"/>
        </w:rPr>
        <w:t>развитие и совершенствование системы финансового контроля путем: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стандартизации контрольной деятельности в соответствии с федеральными стандартами внутреннего </w:t>
      </w:r>
      <w:r w:rsidR="0024017E">
        <w:rPr>
          <w:rFonts w:ascii="Times New Roman" w:eastAsia="Times New Roman" w:hAnsi="Times New Roman" w:cs="Times New Roman"/>
          <w:spacing w:val="1"/>
          <w:sz w:val="24"/>
          <w:szCs w:val="24"/>
          <w:lang w:eastAsia="ru-RU"/>
        </w:rPr>
        <w:t>муниципального</w:t>
      </w:r>
      <w:r w:rsidRPr="00A96BF9">
        <w:rPr>
          <w:rFonts w:ascii="Times New Roman" w:eastAsia="Times New Roman" w:hAnsi="Times New Roman" w:cs="Times New Roman"/>
          <w:spacing w:val="1"/>
          <w:sz w:val="24"/>
          <w:szCs w:val="24"/>
          <w:lang w:eastAsia="ru-RU"/>
        </w:rPr>
        <w:t xml:space="preserve"> финансового контроля, </w:t>
      </w:r>
      <w:proofErr w:type="gramStart"/>
      <w:r w:rsidRPr="00A96BF9">
        <w:rPr>
          <w:rFonts w:ascii="Times New Roman" w:eastAsia="Times New Roman" w:hAnsi="Times New Roman" w:cs="Times New Roman"/>
          <w:spacing w:val="1"/>
          <w:sz w:val="24"/>
          <w:szCs w:val="24"/>
          <w:lang w:eastAsia="ru-RU"/>
        </w:rPr>
        <w:t>предусматривающую</w:t>
      </w:r>
      <w:proofErr w:type="gramEnd"/>
      <w:r w:rsidRPr="00A96BF9">
        <w:rPr>
          <w:rFonts w:ascii="Times New Roman" w:eastAsia="Times New Roman" w:hAnsi="Times New Roman" w:cs="Times New Roman"/>
          <w:spacing w:val="1"/>
          <w:sz w:val="24"/>
          <w:szCs w:val="24"/>
          <w:lang w:eastAsia="ru-RU"/>
        </w:rPr>
        <w:t xml:space="preserve"> единые принципы контрольной деятельности, правила планирования контрольных мероприятий, оформления и реализации их результатов;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усиления </w:t>
      </w:r>
      <w:proofErr w:type="gramStart"/>
      <w:r w:rsidRPr="00A96BF9">
        <w:rPr>
          <w:rFonts w:ascii="Times New Roman" w:eastAsia="Times New Roman" w:hAnsi="Times New Roman" w:cs="Times New Roman"/>
          <w:spacing w:val="1"/>
          <w:sz w:val="24"/>
          <w:szCs w:val="24"/>
          <w:lang w:eastAsia="ru-RU"/>
        </w:rPr>
        <w:t>контроля за</w:t>
      </w:r>
      <w:proofErr w:type="gramEnd"/>
      <w:r w:rsidRPr="00A96BF9">
        <w:rPr>
          <w:rFonts w:ascii="Times New Roman" w:eastAsia="Times New Roman" w:hAnsi="Times New Roman" w:cs="Times New Roman"/>
          <w:spacing w:val="1"/>
          <w:sz w:val="24"/>
          <w:szCs w:val="24"/>
          <w:lang w:eastAsia="ru-RU"/>
        </w:rPr>
        <w:t xml:space="preserve"> соблюдением требований к обоснованию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закупок, правил нормирования, обоснования начальной максимальной цены контракта и за исполнением контрактов;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ориентации </w:t>
      </w:r>
      <w:r w:rsidR="0024017E">
        <w:rPr>
          <w:rFonts w:ascii="Times New Roman" w:eastAsia="Times New Roman" w:hAnsi="Times New Roman" w:cs="Times New Roman"/>
          <w:spacing w:val="1"/>
          <w:sz w:val="24"/>
          <w:szCs w:val="24"/>
          <w:lang w:eastAsia="ru-RU"/>
        </w:rPr>
        <w:t>муниципального</w:t>
      </w:r>
      <w:r w:rsidRPr="00A96BF9">
        <w:rPr>
          <w:rFonts w:ascii="Times New Roman" w:eastAsia="Times New Roman" w:hAnsi="Times New Roman" w:cs="Times New Roman"/>
          <w:spacing w:val="1"/>
          <w:sz w:val="24"/>
          <w:szCs w:val="24"/>
          <w:lang w:eastAsia="ru-RU"/>
        </w:rPr>
        <w:t xml:space="preserve"> финансового контроля на оценку эффективности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ресурсов, переход с контроля над финансовыми потоками к </w:t>
      </w:r>
      <w:proofErr w:type="gramStart"/>
      <w:r w:rsidRPr="00A96BF9">
        <w:rPr>
          <w:rFonts w:ascii="Times New Roman" w:eastAsia="Times New Roman" w:hAnsi="Times New Roman" w:cs="Times New Roman"/>
          <w:spacing w:val="1"/>
          <w:sz w:val="24"/>
          <w:szCs w:val="24"/>
          <w:lang w:eastAsia="ru-RU"/>
        </w:rPr>
        <w:t>контролю за</w:t>
      </w:r>
      <w:proofErr w:type="gramEnd"/>
      <w:r w:rsidRPr="00A96BF9">
        <w:rPr>
          <w:rFonts w:ascii="Times New Roman" w:eastAsia="Times New Roman" w:hAnsi="Times New Roman" w:cs="Times New Roman"/>
          <w:spacing w:val="1"/>
          <w:sz w:val="24"/>
          <w:szCs w:val="24"/>
          <w:lang w:eastAsia="ru-RU"/>
        </w:rPr>
        <w:t xml:space="preserve"> результатами их использования;</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повышение надежности и эффективности внутреннего финансового аудита, </w:t>
      </w:r>
      <w:proofErr w:type="gramStart"/>
      <w:r w:rsidRPr="00A96BF9">
        <w:rPr>
          <w:rFonts w:ascii="Times New Roman" w:eastAsia="Times New Roman" w:hAnsi="Times New Roman" w:cs="Times New Roman"/>
          <w:spacing w:val="1"/>
          <w:sz w:val="24"/>
          <w:szCs w:val="24"/>
          <w:lang w:eastAsia="ru-RU"/>
        </w:rPr>
        <w:t>контроля за</w:t>
      </w:r>
      <w:proofErr w:type="gramEnd"/>
      <w:r w:rsidRPr="00A96BF9">
        <w:rPr>
          <w:rFonts w:ascii="Times New Roman" w:eastAsia="Times New Roman" w:hAnsi="Times New Roman" w:cs="Times New Roman"/>
          <w:spacing w:val="1"/>
          <w:sz w:val="24"/>
          <w:szCs w:val="24"/>
          <w:lang w:eastAsia="ru-RU"/>
        </w:rPr>
        <w:t xml:space="preserve"> деятельностью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учреждений</w:t>
      </w:r>
      <w:r w:rsidR="005B015C">
        <w:rPr>
          <w:rFonts w:ascii="Times New Roman" w:eastAsia="Times New Roman" w:hAnsi="Times New Roman" w:cs="Times New Roman"/>
          <w:spacing w:val="1"/>
          <w:sz w:val="24"/>
          <w:szCs w:val="24"/>
          <w:lang w:eastAsia="ru-RU"/>
        </w:rPr>
        <w:t xml:space="preserve"> </w:t>
      </w:r>
      <w:proofErr w:type="spellStart"/>
      <w:r w:rsidR="00A5050B">
        <w:rPr>
          <w:rFonts w:ascii="Times New Roman" w:eastAsia="Times New Roman" w:hAnsi="Times New Roman" w:cs="Times New Roman"/>
          <w:spacing w:val="1"/>
          <w:sz w:val="24"/>
          <w:szCs w:val="24"/>
          <w:lang w:eastAsia="ru-RU"/>
        </w:rPr>
        <w:t>Киржеманского</w:t>
      </w:r>
      <w:proofErr w:type="spellEnd"/>
      <w:r w:rsidR="005B015C">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повышение качества финансового менеджмента, осуществляемого главными администраторами средств бюджета</w:t>
      </w:r>
      <w:r w:rsidR="005B015C">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создание условий для развития конкуренции за счет развития инструментов финансовой и имущественной поддержки субъектов малого и среднего предпринимательства, социально ориентированных некоммерческих организаций, развития государственно-частного партнерства;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проведение работы по оптимизации бюджетных расходов на реализацию инфраструктурных проектов, в том числе путем привлечения частных инвесторов;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proofErr w:type="gramStart"/>
      <w:r w:rsidRPr="00A96BF9">
        <w:rPr>
          <w:rFonts w:ascii="Times New Roman" w:eastAsia="Times New Roman" w:hAnsi="Times New Roman" w:cs="Times New Roman"/>
          <w:spacing w:val="1"/>
          <w:sz w:val="24"/>
          <w:szCs w:val="24"/>
          <w:lang w:eastAsia="ru-RU"/>
        </w:rPr>
        <w:t>- приоритетное финансирование мероприятий, связанных с завершением строительства (реконструкции) объектов с высокой степенью готовности, а также объектов, строящихся с привлечением средств федерального бюджета и за счет внебюджетных источников, с учетом положений </w:t>
      </w:r>
      <w:hyperlink r:id="rId10" w:history="1">
        <w:r w:rsidRPr="00A96BF9">
          <w:rPr>
            <w:rFonts w:ascii="Times New Roman" w:eastAsia="Times New Roman" w:hAnsi="Times New Roman" w:cs="Times New Roman"/>
            <w:spacing w:val="1"/>
            <w:sz w:val="24"/>
            <w:szCs w:val="24"/>
            <w:u w:val="single"/>
            <w:lang w:eastAsia="ru-RU"/>
          </w:rPr>
          <w:t>постановления Правительства Российской Федерации от 24 октября 2018 г. N 1268 "Об утверждении общих требований к установлению случаев и условий продления срока исполнения бюджетной меры принуждения"</w:t>
        </w:r>
      </w:hyperlink>
      <w:r w:rsidR="00427B18">
        <w:t>;</w:t>
      </w:r>
      <w:proofErr w:type="gramEnd"/>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4) развитие системы межбюджетных отношений.</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Важнейшей задачей развития межбюджетных отношений является расширение финансовой самостоятельности органов местного самоуправления, создание стимулов для дальнейшего наращивания налогового потенциала, повышения качества управления муниципальными финансами, сокращения неэффективных расходов, повышения качества предоставления муниципальных услуг.</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Бюджетная политика в сфере межбюджетных отношений будет направлена на дальнейшее обеспечение сбалансированности и финансовой устойчивости бюджетов муниципальных образований в </w:t>
      </w:r>
      <w:r w:rsidR="00EB0940">
        <w:rPr>
          <w:rFonts w:ascii="Times New Roman" w:hAnsi="Times New Roman" w:cs="Times New Roman"/>
          <w:sz w:val="24"/>
          <w:szCs w:val="24"/>
        </w:rPr>
        <w:t>Большеигнатовском</w:t>
      </w:r>
      <w:r w:rsidR="0024017E">
        <w:rPr>
          <w:rFonts w:ascii="Times New Roman" w:eastAsia="Times New Roman" w:hAnsi="Times New Roman" w:cs="Times New Roman"/>
          <w:spacing w:val="1"/>
          <w:sz w:val="24"/>
          <w:szCs w:val="24"/>
          <w:lang w:eastAsia="ru-RU"/>
        </w:rPr>
        <w:t xml:space="preserve"> муниципальном районе</w:t>
      </w:r>
      <w:r w:rsidRPr="00A96BF9">
        <w:rPr>
          <w:rFonts w:ascii="Times New Roman" w:eastAsia="Times New Roman" w:hAnsi="Times New Roman" w:cs="Times New Roman"/>
          <w:spacing w:val="1"/>
          <w:sz w:val="24"/>
          <w:szCs w:val="24"/>
          <w:lang w:eastAsia="ru-RU"/>
        </w:rPr>
        <w:t xml:space="preserve"> (далее - муниципальное образование), в том числе путем предоставления межбюджетных трансфертов из </w:t>
      </w:r>
      <w:r>
        <w:rPr>
          <w:rFonts w:ascii="Times New Roman" w:eastAsia="Times New Roman" w:hAnsi="Times New Roman" w:cs="Times New Roman"/>
          <w:spacing w:val="1"/>
          <w:sz w:val="24"/>
          <w:szCs w:val="24"/>
          <w:lang w:eastAsia="ru-RU"/>
        </w:rPr>
        <w:t>районного</w:t>
      </w:r>
      <w:r w:rsidRPr="00A96BF9">
        <w:rPr>
          <w:rFonts w:ascii="Times New Roman" w:eastAsia="Times New Roman" w:hAnsi="Times New Roman" w:cs="Times New Roman"/>
          <w:spacing w:val="1"/>
          <w:sz w:val="24"/>
          <w:szCs w:val="24"/>
          <w:lang w:eastAsia="ru-RU"/>
        </w:rPr>
        <w:t xml:space="preserve"> бюджета в целях обеспечения гарантий для муниципальных образований наличия ресурсов для финансирования социально значимых расходов.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Необходимо продолжить реализацию мер, направленных на повышение эффективности и оптимизацию расходов бюджетов муниципальных образований, ограничение дефицита и уровня муниципального долга.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муниципальных образований. Планирование </w:t>
      </w:r>
      <w:r w:rsidRPr="00A96BF9">
        <w:rPr>
          <w:rFonts w:ascii="Times New Roman" w:eastAsia="Times New Roman" w:hAnsi="Times New Roman" w:cs="Times New Roman"/>
          <w:spacing w:val="1"/>
          <w:sz w:val="24"/>
          <w:szCs w:val="24"/>
          <w:lang w:eastAsia="ru-RU"/>
        </w:rPr>
        <w:lastRenderedPageBreak/>
        <w:t>бюджетных ассигнований должно осуществляться в жесткой увязке с целями, задачами и показателями муниципальных программ.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В условиях ограниченности бюджетных ресурсов и имеющихся рисков несбалансированности местных бюджетов необходимо усилить ответственность органов местного самоуправления за проводимую бюджетную политику в части:</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соблюдения условий соглашений о мерах по социально-экономическому развитию и оздоровлению муниципальных финансов муниципальных образований;</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безусловного исполнения принятых расходных обязательств;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оптимизации и повышения эффективности бюджетных расходов и увеличения собственных доходов местных бюджетов;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повышения результативности расходования полученных из </w:t>
      </w:r>
      <w:r>
        <w:rPr>
          <w:rFonts w:ascii="Times New Roman" w:eastAsia="Times New Roman" w:hAnsi="Times New Roman" w:cs="Times New Roman"/>
          <w:spacing w:val="1"/>
          <w:sz w:val="24"/>
          <w:szCs w:val="24"/>
          <w:lang w:eastAsia="ru-RU"/>
        </w:rPr>
        <w:t>районного</w:t>
      </w:r>
      <w:r w:rsidRPr="00A96BF9">
        <w:rPr>
          <w:rFonts w:ascii="Times New Roman" w:eastAsia="Times New Roman" w:hAnsi="Times New Roman" w:cs="Times New Roman"/>
          <w:spacing w:val="1"/>
          <w:sz w:val="24"/>
          <w:szCs w:val="24"/>
          <w:lang w:eastAsia="ru-RU"/>
        </w:rPr>
        <w:t xml:space="preserve"> бюджета целевых межбюджетных трансфертов и выполнения обязательств по достижению целей их предоставления;</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сокращения муниципального долга.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5) обеспечение прозрачности и открытости бюджетного процесса, доступности информации о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финансах</w:t>
      </w:r>
      <w:r w:rsidR="005B015C">
        <w:rPr>
          <w:rFonts w:ascii="Times New Roman" w:eastAsia="Times New Roman" w:hAnsi="Times New Roman" w:cs="Times New Roman"/>
          <w:spacing w:val="1"/>
          <w:sz w:val="24"/>
          <w:szCs w:val="24"/>
          <w:lang w:eastAsia="ru-RU"/>
        </w:rPr>
        <w:t xml:space="preserve"> </w:t>
      </w:r>
      <w:proofErr w:type="spellStart"/>
      <w:r w:rsidR="00A5050B">
        <w:rPr>
          <w:rFonts w:ascii="Times New Roman" w:eastAsia="Times New Roman" w:hAnsi="Times New Roman" w:cs="Times New Roman"/>
          <w:spacing w:val="1"/>
          <w:sz w:val="24"/>
          <w:szCs w:val="24"/>
          <w:lang w:eastAsia="ru-RU"/>
        </w:rPr>
        <w:t>Киржеманского</w:t>
      </w:r>
      <w:proofErr w:type="spellEnd"/>
      <w:r w:rsidR="005B015C">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посредством: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совершенствования механизмов предоставления информации о бюджетном процессе и бюджетном устройстве для граждан с учетом современных требований к визуализации информации и интерактивности;</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проведения публичных слушаний по проектам бюджета</w:t>
      </w:r>
      <w:r w:rsidR="005B015C">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и годового отчета об исполнении бюджета</w:t>
      </w:r>
      <w:r w:rsidR="005B015C">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формирования и публикации электронной информационной брошюры "Бюджет для граждан";</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открытого размещения информации, связанной с реализацией бюджетного процесса в</w:t>
      </w:r>
      <w:r w:rsidR="005B015C">
        <w:rPr>
          <w:rFonts w:ascii="Times New Roman" w:eastAsia="Times New Roman" w:hAnsi="Times New Roman" w:cs="Times New Roman"/>
          <w:spacing w:val="1"/>
          <w:sz w:val="24"/>
          <w:szCs w:val="24"/>
          <w:lang w:eastAsia="ru-RU"/>
        </w:rPr>
        <w:t xml:space="preserve"> Чукальском сельском поселении </w:t>
      </w:r>
      <w:r w:rsidR="00EB0940">
        <w:rPr>
          <w:rFonts w:ascii="Times New Roman" w:hAnsi="Times New Roman" w:cs="Times New Roman"/>
          <w:sz w:val="24"/>
          <w:szCs w:val="24"/>
        </w:rPr>
        <w:t>Большеигнатовском</w:t>
      </w:r>
      <w:r w:rsidR="0024017E">
        <w:rPr>
          <w:rFonts w:ascii="Times New Roman" w:eastAsia="Times New Roman" w:hAnsi="Times New Roman" w:cs="Times New Roman"/>
          <w:spacing w:val="1"/>
          <w:sz w:val="24"/>
          <w:szCs w:val="24"/>
          <w:lang w:eastAsia="ru-RU"/>
        </w:rPr>
        <w:t xml:space="preserve"> муниципальном районе</w:t>
      </w:r>
      <w:r w:rsidRPr="00A96BF9">
        <w:rPr>
          <w:rFonts w:ascii="Times New Roman" w:eastAsia="Times New Roman" w:hAnsi="Times New Roman" w:cs="Times New Roman"/>
          <w:spacing w:val="1"/>
          <w:sz w:val="24"/>
          <w:szCs w:val="24"/>
          <w:lang w:eastAsia="ru-RU"/>
        </w:rPr>
        <w:t xml:space="preserve"> в информационно-телекоммуникационной сети "Интернет", в том числе на едином портале бюджетной системы Российской Федерации;</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размещения годовых отчетов о ходе реализации и оценке эффективности </w:t>
      </w:r>
      <w:r w:rsidR="0024017E">
        <w:rPr>
          <w:rFonts w:ascii="Times New Roman" w:eastAsia="Times New Roman" w:hAnsi="Times New Roman" w:cs="Times New Roman"/>
          <w:spacing w:val="1"/>
          <w:sz w:val="24"/>
          <w:szCs w:val="24"/>
          <w:lang w:eastAsia="ru-RU"/>
        </w:rPr>
        <w:t xml:space="preserve">муниципальных </w:t>
      </w:r>
      <w:r w:rsidRPr="00A96BF9">
        <w:rPr>
          <w:rFonts w:ascii="Times New Roman" w:eastAsia="Times New Roman" w:hAnsi="Times New Roman" w:cs="Times New Roman"/>
          <w:spacing w:val="1"/>
          <w:sz w:val="24"/>
          <w:szCs w:val="24"/>
          <w:lang w:eastAsia="ru-RU"/>
        </w:rPr>
        <w:t xml:space="preserve"> программ</w:t>
      </w:r>
      <w:r w:rsidR="005B015C">
        <w:rPr>
          <w:rFonts w:ascii="Times New Roman" w:eastAsia="Times New Roman" w:hAnsi="Times New Roman" w:cs="Times New Roman"/>
          <w:spacing w:val="1"/>
          <w:sz w:val="24"/>
          <w:szCs w:val="24"/>
          <w:lang w:eastAsia="ru-RU"/>
        </w:rPr>
        <w:t xml:space="preserve"> </w:t>
      </w:r>
      <w:proofErr w:type="spellStart"/>
      <w:r w:rsidR="00A5050B">
        <w:rPr>
          <w:rFonts w:ascii="Times New Roman" w:eastAsia="Times New Roman" w:hAnsi="Times New Roman" w:cs="Times New Roman"/>
          <w:spacing w:val="1"/>
          <w:sz w:val="24"/>
          <w:szCs w:val="24"/>
          <w:lang w:eastAsia="ru-RU"/>
        </w:rPr>
        <w:t>Киржеманского</w:t>
      </w:r>
      <w:proofErr w:type="spellEnd"/>
      <w:r w:rsidR="005B015C">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00EB0940" w:rsidRPr="00A96BF9">
        <w:rPr>
          <w:rFonts w:ascii="Times New Roman" w:eastAsia="Times New Roman" w:hAnsi="Times New Roman" w:cs="Times New Roman"/>
          <w:spacing w:val="1"/>
          <w:sz w:val="24"/>
          <w:szCs w:val="24"/>
          <w:lang w:eastAsia="ru-RU"/>
        </w:rPr>
        <w:t xml:space="preserve"> </w:t>
      </w:r>
      <w:r w:rsidRPr="00A96BF9">
        <w:rPr>
          <w:rFonts w:ascii="Times New Roman" w:eastAsia="Times New Roman" w:hAnsi="Times New Roman" w:cs="Times New Roman"/>
          <w:spacing w:val="1"/>
          <w:sz w:val="24"/>
          <w:szCs w:val="24"/>
          <w:lang w:eastAsia="ru-RU"/>
        </w:rPr>
        <w:t xml:space="preserve">муниципального района на официальных сайтах ответственных исполнителей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программ</w:t>
      </w:r>
      <w:r w:rsidR="005B015C">
        <w:rPr>
          <w:rFonts w:ascii="Times New Roman" w:eastAsia="Times New Roman" w:hAnsi="Times New Roman" w:cs="Times New Roman"/>
          <w:spacing w:val="1"/>
          <w:sz w:val="24"/>
          <w:szCs w:val="24"/>
          <w:lang w:eastAsia="ru-RU"/>
        </w:rPr>
        <w:t xml:space="preserve"> </w:t>
      </w:r>
      <w:proofErr w:type="spellStart"/>
      <w:r w:rsidR="00A5050B">
        <w:rPr>
          <w:rFonts w:ascii="Times New Roman" w:eastAsia="Times New Roman" w:hAnsi="Times New Roman" w:cs="Times New Roman"/>
          <w:spacing w:val="1"/>
          <w:sz w:val="24"/>
          <w:szCs w:val="24"/>
          <w:lang w:eastAsia="ru-RU"/>
        </w:rPr>
        <w:t>Киржеманского</w:t>
      </w:r>
      <w:proofErr w:type="spellEnd"/>
      <w:r w:rsidR="005B015C">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проведения оценки муниципальных образований в части открытости бюджетных данных;</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проведения мероприятий, направленных на повышение бюджетной и финансовой грамотности населения.</w:t>
      </w:r>
    </w:p>
    <w:p w:rsidR="00A96BF9" w:rsidRPr="00A96BF9" w:rsidRDefault="00A96BF9" w:rsidP="00A96BF9">
      <w:pPr>
        <w:shd w:val="clear" w:color="auto" w:fill="FFFFFF"/>
        <w:spacing w:before="300" w:after="180" w:line="240" w:lineRule="auto"/>
        <w:jc w:val="center"/>
        <w:textAlignment w:val="baseline"/>
        <w:outlineLvl w:val="2"/>
        <w:rPr>
          <w:rFonts w:ascii="Times New Roman" w:eastAsia="Times New Roman" w:hAnsi="Times New Roman" w:cs="Times New Roman"/>
          <w:b/>
          <w:spacing w:val="1"/>
          <w:sz w:val="28"/>
          <w:szCs w:val="28"/>
          <w:lang w:eastAsia="ru-RU"/>
        </w:rPr>
      </w:pPr>
      <w:r w:rsidRPr="00A96BF9">
        <w:rPr>
          <w:rFonts w:ascii="Times New Roman" w:eastAsia="Times New Roman" w:hAnsi="Times New Roman" w:cs="Times New Roman"/>
          <w:b/>
          <w:spacing w:val="1"/>
          <w:sz w:val="28"/>
          <w:szCs w:val="28"/>
          <w:lang w:eastAsia="ru-RU"/>
        </w:rPr>
        <w:t>Основные</w:t>
      </w:r>
      <w:r w:rsidR="00EB0940">
        <w:rPr>
          <w:rFonts w:ascii="Times New Roman" w:eastAsia="Times New Roman" w:hAnsi="Times New Roman" w:cs="Times New Roman"/>
          <w:b/>
          <w:spacing w:val="1"/>
          <w:sz w:val="28"/>
          <w:szCs w:val="28"/>
          <w:lang w:eastAsia="ru-RU"/>
        </w:rPr>
        <w:t xml:space="preserve"> направления налоговой политики</w:t>
      </w:r>
      <w:r w:rsidR="00084F8E">
        <w:rPr>
          <w:rFonts w:ascii="Times New Roman" w:eastAsia="Times New Roman" w:hAnsi="Times New Roman" w:cs="Times New Roman"/>
          <w:b/>
          <w:spacing w:val="1"/>
          <w:sz w:val="28"/>
          <w:szCs w:val="28"/>
          <w:lang w:eastAsia="ru-RU"/>
        </w:rPr>
        <w:t xml:space="preserve"> </w:t>
      </w:r>
      <w:proofErr w:type="spellStart"/>
      <w:r w:rsidR="00A5050B">
        <w:rPr>
          <w:rFonts w:ascii="Times New Roman" w:eastAsia="Times New Roman" w:hAnsi="Times New Roman" w:cs="Times New Roman"/>
          <w:b/>
          <w:spacing w:val="1"/>
          <w:sz w:val="28"/>
          <w:szCs w:val="28"/>
          <w:lang w:eastAsia="ru-RU"/>
        </w:rPr>
        <w:t>Киржеманского</w:t>
      </w:r>
      <w:proofErr w:type="spellEnd"/>
      <w:r w:rsidR="00084F8E">
        <w:rPr>
          <w:rFonts w:ascii="Times New Roman" w:eastAsia="Times New Roman" w:hAnsi="Times New Roman" w:cs="Times New Roman"/>
          <w:b/>
          <w:spacing w:val="1"/>
          <w:sz w:val="28"/>
          <w:szCs w:val="28"/>
          <w:lang w:eastAsia="ru-RU"/>
        </w:rPr>
        <w:t xml:space="preserve"> сельского поселения</w:t>
      </w:r>
      <w:r w:rsidR="00EB0940">
        <w:rPr>
          <w:rFonts w:ascii="Times New Roman" w:eastAsia="Times New Roman" w:hAnsi="Times New Roman" w:cs="Times New Roman"/>
          <w:b/>
          <w:spacing w:val="1"/>
          <w:sz w:val="28"/>
          <w:szCs w:val="28"/>
          <w:lang w:eastAsia="ru-RU"/>
        </w:rPr>
        <w:t xml:space="preserve"> Большеигнатов</w:t>
      </w:r>
      <w:r w:rsidRPr="0024017E">
        <w:rPr>
          <w:rFonts w:ascii="Times New Roman" w:eastAsia="Times New Roman" w:hAnsi="Times New Roman" w:cs="Times New Roman"/>
          <w:b/>
          <w:spacing w:val="1"/>
          <w:sz w:val="28"/>
          <w:szCs w:val="28"/>
          <w:lang w:eastAsia="ru-RU"/>
        </w:rPr>
        <w:t>ского муниципального района</w:t>
      </w:r>
      <w:r w:rsidRPr="00A96BF9">
        <w:rPr>
          <w:rFonts w:ascii="Times New Roman" w:eastAsia="Times New Roman" w:hAnsi="Times New Roman" w:cs="Times New Roman"/>
          <w:b/>
          <w:spacing w:val="1"/>
          <w:sz w:val="28"/>
          <w:szCs w:val="28"/>
          <w:lang w:eastAsia="ru-RU"/>
        </w:rPr>
        <w:t xml:space="preserve"> на 2021 год и на плановый период 2022 и 2023 годов</w:t>
      </w:r>
    </w:p>
    <w:p w:rsidR="00A96BF9" w:rsidRPr="00084F8E" w:rsidRDefault="0024017E"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r>
        <w:rPr>
          <w:rFonts w:ascii="Times New Roman" w:eastAsia="Times New Roman" w:hAnsi="Times New Roman" w:cs="Times New Roman"/>
          <w:color w:val="2D2D2D"/>
          <w:spacing w:val="1"/>
          <w:sz w:val="24"/>
          <w:szCs w:val="24"/>
          <w:lang w:eastAsia="ru-RU"/>
        </w:rPr>
        <w:t xml:space="preserve">              </w:t>
      </w:r>
      <w:r w:rsidR="00A96BF9" w:rsidRPr="00084F8E">
        <w:rPr>
          <w:rFonts w:ascii="Times New Roman" w:eastAsia="Times New Roman" w:hAnsi="Times New Roman" w:cs="Times New Roman"/>
          <w:color w:val="000000" w:themeColor="text1"/>
          <w:spacing w:val="1"/>
          <w:sz w:val="24"/>
          <w:szCs w:val="24"/>
          <w:lang w:eastAsia="ru-RU"/>
        </w:rPr>
        <w:t>Налоговая политика</w:t>
      </w:r>
      <w:r w:rsidR="00084F8E" w:rsidRPr="00084F8E">
        <w:rPr>
          <w:rFonts w:ascii="Times New Roman" w:eastAsia="Times New Roman" w:hAnsi="Times New Roman" w:cs="Times New Roman"/>
          <w:color w:val="000000" w:themeColor="text1"/>
          <w:spacing w:val="1"/>
          <w:sz w:val="24"/>
          <w:szCs w:val="24"/>
          <w:lang w:eastAsia="ru-RU"/>
        </w:rPr>
        <w:t xml:space="preserve"> </w:t>
      </w:r>
      <w:proofErr w:type="spellStart"/>
      <w:r w:rsidR="00A5050B">
        <w:rPr>
          <w:rFonts w:ascii="Times New Roman" w:eastAsia="Times New Roman" w:hAnsi="Times New Roman" w:cs="Times New Roman"/>
          <w:color w:val="000000" w:themeColor="text1"/>
          <w:spacing w:val="1"/>
          <w:sz w:val="24"/>
          <w:szCs w:val="24"/>
          <w:lang w:eastAsia="ru-RU"/>
        </w:rPr>
        <w:t>Киржеманского</w:t>
      </w:r>
      <w:proofErr w:type="spellEnd"/>
      <w:r w:rsidR="00084F8E" w:rsidRPr="00084F8E">
        <w:rPr>
          <w:rFonts w:ascii="Times New Roman" w:eastAsia="Times New Roman" w:hAnsi="Times New Roman" w:cs="Times New Roman"/>
          <w:color w:val="000000" w:themeColor="text1"/>
          <w:spacing w:val="1"/>
          <w:sz w:val="24"/>
          <w:szCs w:val="24"/>
          <w:lang w:eastAsia="ru-RU"/>
        </w:rPr>
        <w:t xml:space="preserve"> сельского поселения</w:t>
      </w:r>
      <w:r w:rsidR="00A96BF9" w:rsidRPr="00084F8E">
        <w:rPr>
          <w:rFonts w:ascii="Times New Roman" w:eastAsia="Times New Roman" w:hAnsi="Times New Roman" w:cs="Times New Roman"/>
          <w:color w:val="2D2D2D"/>
          <w:spacing w:val="1"/>
          <w:sz w:val="24"/>
          <w:szCs w:val="24"/>
          <w:lang w:eastAsia="ru-RU"/>
        </w:rPr>
        <w:t xml:space="preserve"> </w:t>
      </w:r>
      <w:r w:rsidR="00EB0940" w:rsidRPr="00084F8E">
        <w:rPr>
          <w:rFonts w:ascii="Times New Roman" w:hAnsi="Times New Roman" w:cs="Times New Roman"/>
          <w:sz w:val="24"/>
          <w:szCs w:val="24"/>
        </w:rPr>
        <w:t>Большеигнатовского</w:t>
      </w:r>
      <w:r w:rsidR="00A96BF9" w:rsidRPr="00084F8E">
        <w:rPr>
          <w:rFonts w:ascii="Times New Roman" w:eastAsia="Times New Roman" w:hAnsi="Times New Roman" w:cs="Times New Roman"/>
          <w:color w:val="2D2D2D"/>
          <w:spacing w:val="1"/>
          <w:sz w:val="24"/>
          <w:szCs w:val="24"/>
          <w:lang w:eastAsia="ru-RU"/>
        </w:rPr>
        <w:t xml:space="preserve"> </w:t>
      </w:r>
      <w:r w:rsidR="00A96BF9" w:rsidRPr="00084F8E">
        <w:rPr>
          <w:rFonts w:ascii="Times New Roman" w:eastAsia="Times New Roman" w:hAnsi="Times New Roman" w:cs="Times New Roman"/>
          <w:color w:val="000000" w:themeColor="text1"/>
          <w:spacing w:val="1"/>
          <w:sz w:val="24"/>
          <w:szCs w:val="24"/>
          <w:lang w:eastAsia="ru-RU"/>
        </w:rPr>
        <w:t>муниципального района в предстоящий трехлетний период стратегически увязана с обеспечением восстановительного роста и развития экономики, увеличением поступлений налоговых и неналоговых доходов бюджета</w:t>
      </w:r>
      <w:r w:rsidR="00084F8E" w:rsidRPr="00084F8E">
        <w:rPr>
          <w:rFonts w:ascii="Times New Roman" w:eastAsia="Times New Roman" w:hAnsi="Times New Roman" w:cs="Times New Roman"/>
          <w:color w:val="000000" w:themeColor="text1"/>
          <w:spacing w:val="1"/>
          <w:sz w:val="24"/>
          <w:szCs w:val="24"/>
          <w:lang w:eastAsia="ru-RU"/>
        </w:rPr>
        <w:t xml:space="preserve"> </w:t>
      </w:r>
      <w:proofErr w:type="spellStart"/>
      <w:r w:rsidR="00A5050B">
        <w:rPr>
          <w:rFonts w:ascii="Times New Roman" w:eastAsia="Times New Roman" w:hAnsi="Times New Roman" w:cs="Times New Roman"/>
          <w:color w:val="000000" w:themeColor="text1"/>
          <w:spacing w:val="1"/>
          <w:sz w:val="24"/>
          <w:szCs w:val="24"/>
          <w:lang w:eastAsia="ru-RU"/>
        </w:rPr>
        <w:t>Киржеманского</w:t>
      </w:r>
      <w:proofErr w:type="spellEnd"/>
      <w:r w:rsidR="00084F8E" w:rsidRPr="00084F8E">
        <w:rPr>
          <w:rFonts w:ascii="Times New Roman" w:eastAsia="Times New Roman" w:hAnsi="Times New Roman" w:cs="Times New Roman"/>
          <w:color w:val="000000" w:themeColor="text1"/>
          <w:spacing w:val="1"/>
          <w:sz w:val="24"/>
          <w:szCs w:val="24"/>
          <w:lang w:eastAsia="ru-RU"/>
        </w:rPr>
        <w:t xml:space="preserve"> сельского поселения</w:t>
      </w:r>
      <w:r w:rsidR="00A96BF9" w:rsidRPr="00A96BF9">
        <w:rPr>
          <w:rFonts w:ascii="Times New Roman" w:eastAsia="Times New Roman" w:hAnsi="Times New Roman" w:cs="Times New Roman"/>
          <w:color w:val="2D2D2D"/>
          <w:spacing w:val="1"/>
          <w:sz w:val="24"/>
          <w:szCs w:val="24"/>
          <w:lang w:eastAsia="ru-RU"/>
        </w:rPr>
        <w:t xml:space="preserve"> </w:t>
      </w:r>
      <w:r w:rsidR="00EB0940">
        <w:rPr>
          <w:rFonts w:ascii="Times New Roman" w:hAnsi="Times New Roman" w:cs="Times New Roman"/>
          <w:sz w:val="24"/>
          <w:szCs w:val="24"/>
        </w:rPr>
        <w:t>Большеигнатовского</w:t>
      </w:r>
      <w:r w:rsidR="00A96BF9" w:rsidRPr="0024017E">
        <w:rPr>
          <w:rFonts w:ascii="Times New Roman" w:eastAsia="Times New Roman" w:hAnsi="Times New Roman" w:cs="Times New Roman"/>
          <w:color w:val="2D2D2D"/>
          <w:spacing w:val="1"/>
          <w:sz w:val="24"/>
          <w:szCs w:val="24"/>
          <w:lang w:eastAsia="ru-RU"/>
        </w:rPr>
        <w:t xml:space="preserve"> </w:t>
      </w:r>
      <w:r w:rsidR="00A96BF9" w:rsidRPr="00084F8E">
        <w:rPr>
          <w:rFonts w:ascii="Times New Roman" w:eastAsia="Times New Roman" w:hAnsi="Times New Roman" w:cs="Times New Roman"/>
          <w:color w:val="000000" w:themeColor="text1"/>
          <w:spacing w:val="1"/>
          <w:sz w:val="24"/>
          <w:szCs w:val="24"/>
          <w:lang w:eastAsia="ru-RU"/>
        </w:rPr>
        <w:t xml:space="preserve">муниципального района и направлена </w:t>
      </w:r>
      <w:proofErr w:type="gramStart"/>
      <w:r w:rsidR="00A96BF9" w:rsidRPr="00084F8E">
        <w:rPr>
          <w:rFonts w:ascii="Times New Roman" w:eastAsia="Times New Roman" w:hAnsi="Times New Roman" w:cs="Times New Roman"/>
          <w:color w:val="000000" w:themeColor="text1"/>
          <w:spacing w:val="1"/>
          <w:sz w:val="24"/>
          <w:szCs w:val="24"/>
          <w:lang w:eastAsia="ru-RU"/>
        </w:rPr>
        <w:t>на</w:t>
      </w:r>
      <w:proofErr w:type="gramEnd"/>
      <w:r w:rsidR="00A96BF9" w:rsidRPr="00084F8E">
        <w:rPr>
          <w:rFonts w:ascii="Times New Roman" w:eastAsia="Times New Roman" w:hAnsi="Times New Roman" w:cs="Times New Roman"/>
          <w:color w:val="000000" w:themeColor="text1"/>
          <w:spacing w:val="1"/>
          <w:sz w:val="24"/>
          <w:szCs w:val="24"/>
          <w:lang w:eastAsia="ru-RU"/>
        </w:rPr>
        <w:t>:</w:t>
      </w:r>
    </w:p>
    <w:p w:rsidR="00A96BF9" w:rsidRPr="00084F8E" w:rsidRDefault="00A96BF9"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r w:rsidRPr="00084F8E">
        <w:rPr>
          <w:rFonts w:ascii="Times New Roman" w:eastAsia="Times New Roman" w:hAnsi="Times New Roman" w:cs="Times New Roman"/>
          <w:color w:val="000000" w:themeColor="text1"/>
          <w:spacing w:val="1"/>
          <w:sz w:val="24"/>
          <w:szCs w:val="24"/>
          <w:lang w:eastAsia="ru-RU"/>
        </w:rPr>
        <w:t>поддержку экономики и бизнеса в налоговой сфере;</w:t>
      </w:r>
    </w:p>
    <w:p w:rsidR="00A96BF9" w:rsidRPr="00084F8E" w:rsidRDefault="00A96BF9"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r w:rsidRPr="00084F8E">
        <w:rPr>
          <w:rFonts w:ascii="Times New Roman" w:eastAsia="Times New Roman" w:hAnsi="Times New Roman" w:cs="Times New Roman"/>
          <w:color w:val="000000" w:themeColor="text1"/>
          <w:spacing w:val="1"/>
          <w:sz w:val="24"/>
          <w:szCs w:val="24"/>
          <w:lang w:eastAsia="ru-RU"/>
        </w:rPr>
        <w:t>укрепление доходной базы консолидированного бюджета</w:t>
      </w:r>
      <w:r w:rsidR="00084F8E" w:rsidRPr="00084F8E">
        <w:rPr>
          <w:rFonts w:ascii="Times New Roman" w:eastAsia="Times New Roman" w:hAnsi="Times New Roman" w:cs="Times New Roman"/>
          <w:color w:val="000000" w:themeColor="text1"/>
          <w:spacing w:val="1"/>
          <w:sz w:val="24"/>
          <w:szCs w:val="24"/>
          <w:lang w:eastAsia="ru-RU"/>
        </w:rPr>
        <w:t xml:space="preserve"> </w:t>
      </w:r>
      <w:proofErr w:type="spellStart"/>
      <w:r w:rsidR="00A5050B">
        <w:rPr>
          <w:rFonts w:ascii="Times New Roman" w:eastAsia="Times New Roman" w:hAnsi="Times New Roman" w:cs="Times New Roman"/>
          <w:color w:val="000000" w:themeColor="text1"/>
          <w:spacing w:val="1"/>
          <w:sz w:val="24"/>
          <w:szCs w:val="24"/>
          <w:lang w:eastAsia="ru-RU"/>
        </w:rPr>
        <w:t>Киржеманского</w:t>
      </w:r>
      <w:proofErr w:type="spellEnd"/>
      <w:r w:rsidR="00084F8E" w:rsidRPr="00084F8E">
        <w:rPr>
          <w:rFonts w:ascii="Times New Roman" w:eastAsia="Times New Roman" w:hAnsi="Times New Roman" w:cs="Times New Roman"/>
          <w:color w:val="000000" w:themeColor="text1"/>
          <w:spacing w:val="1"/>
          <w:sz w:val="24"/>
          <w:szCs w:val="24"/>
          <w:lang w:eastAsia="ru-RU"/>
        </w:rPr>
        <w:t xml:space="preserve"> сельского поселения</w:t>
      </w:r>
      <w:r w:rsidRPr="00A96BF9">
        <w:rPr>
          <w:rFonts w:ascii="Times New Roman" w:eastAsia="Times New Roman" w:hAnsi="Times New Roman" w:cs="Times New Roman"/>
          <w:color w:val="2D2D2D"/>
          <w:spacing w:val="1"/>
          <w:sz w:val="24"/>
          <w:szCs w:val="24"/>
          <w:lang w:eastAsia="ru-RU"/>
        </w:rPr>
        <w:t xml:space="preserve"> </w:t>
      </w:r>
      <w:r w:rsidR="00EB0940">
        <w:rPr>
          <w:rFonts w:ascii="Times New Roman" w:hAnsi="Times New Roman" w:cs="Times New Roman"/>
          <w:sz w:val="24"/>
          <w:szCs w:val="24"/>
        </w:rPr>
        <w:t>Большеигнатовского</w:t>
      </w:r>
      <w:r w:rsidRPr="0024017E">
        <w:rPr>
          <w:rFonts w:ascii="Times New Roman" w:eastAsia="Times New Roman" w:hAnsi="Times New Roman" w:cs="Times New Roman"/>
          <w:color w:val="2D2D2D"/>
          <w:spacing w:val="1"/>
          <w:sz w:val="24"/>
          <w:szCs w:val="24"/>
          <w:lang w:eastAsia="ru-RU"/>
        </w:rPr>
        <w:t xml:space="preserve"> </w:t>
      </w:r>
      <w:r w:rsidRPr="00084F8E">
        <w:rPr>
          <w:rFonts w:ascii="Times New Roman" w:eastAsia="Times New Roman" w:hAnsi="Times New Roman" w:cs="Times New Roman"/>
          <w:color w:val="000000" w:themeColor="text1"/>
          <w:spacing w:val="1"/>
          <w:sz w:val="24"/>
          <w:szCs w:val="24"/>
          <w:lang w:eastAsia="ru-RU"/>
        </w:rPr>
        <w:t>муниципального района (далее - консолидированный бюджет) за счет наращивания стабильных доходных источников и мобилизации в бюджет имеющихся резервов;</w:t>
      </w:r>
    </w:p>
    <w:p w:rsidR="00A96BF9" w:rsidRPr="00084F8E" w:rsidRDefault="00A96BF9"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r w:rsidRPr="00A96BF9">
        <w:rPr>
          <w:rFonts w:ascii="Times New Roman" w:eastAsia="Times New Roman" w:hAnsi="Times New Roman" w:cs="Times New Roman"/>
          <w:color w:val="2D2D2D"/>
          <w:spacing w:val="1"/>
          <w:sz w:val="24"/>
          <w:szCs w:val="24"/>
          <w:lang w:eastAsia="ru-RU"/>
        </w:rPr>
        <w:lastRenderedPageBreak/>
        <w:br/>
      </w:r>
      <w:r w:rsidRPr="00084F8E">
        <w:rPr>
          <w:rFonts w:ascii="Times New Roman" w:eastAsia="Times New Roman" w:hAnsi="Times New Roman" w:cs="Times New Roman"/>
          <w:color w:val="000000" w:themeColor="text1"/>
          <w:spacing w:val="1"/>
          <w:sz w:val="24"/>
          <w:szCs w:val="24"/>
          <w:lang w:eastAsia="ru-RU"/>
        </w:rPr>
        <w:t>повышение эффективности администрирования налоговых доходов, подлежащих зачислению в консолидированный бюджет;</w:t>
      </w:r>
    </w:p>
    <w:p w:rsidR="00A96BF9" w:rsidRPr="00084F8E" w:rsidRDefault="00A96BF9"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r w:rsidRPr="00084F8E">
        <w:rPr>
          <w:rFonts w:ascii="Times New Roman" w:eastAsia="Times New Roman" w:hAnsi="Times New Roman" w:cs="Times New Roman"/>
          <w:color w:val="000000" w:themeColor="text1"/>
          <w:spacing w:val="1"/>
          <w:sz w:val="24"/>
          <w:szCs w:val="24"/>
          <w:lang w:eastAsia="ru-RU"/>
        </w:rPr>
        <w:t xml:space="preserve">повышение уровня собираемости налогов посредством реализации мероприятий, направленных на сокращение задолженности по налогам и сборам в бюджеты бюджетной системы </w:t>
      </w:r>
      <w:r w:rsidR="006A215E" w:rsidRPr="00084F8E">
        <w:rPr>
          <w:rFonts w:ascii="Times New Roman" w:eastAsia="Times New Roman" w:hAnsi="Times New Roman" w:cs="Times New Roman"/>
          <w:color w:val="000000" w:themeColor="text1"/>
          <w:spacing w:val="1"/>
          <w:sz w:val="24"/>
          <w:szCs w:val="24"/>
          <w:lang w:eastAsia="ru-RU"/>
        </w:rPr>
        <w:t>Республики Мордовия</w:t>
      </w:r>
      <w:r w:rsidRPr="00084F8E">
        <w:rPr>
          <w:rFonts w:ascii="Times New Roman" w:eastAsia="Times New Roman" w:hAnsi="Times New Roman" w:cs="Times New Roman"/>
          <w:color w:val="000000" w:themeColor="text1"/>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proofErr w:type="gramStart"/>
      <w:r w:rsidRPr="00084F8E">
        <w:rPr>
          <w:rFonts w:ascii="Times New Roman" w:eastAsia="Times New Roman" w:hAnsi="Times New Roman" w:cs="Times New Roman"/>
          <w:color w:val="000000" w:themeColor="text1"/>
          <w:spacing w:val="1"/>
          <w:sz w:val="24"/>
          <w:szCs w:val="24"/>
          <w:lang w:eastAsia="ru-RU"/>
        </w:rPr>
        <w:t xml:space="preserve">продолжение осуществления взаимодействия органов </w:t>
      </w:r>
      <w:r w:rsidR="006A215E" w:rsidRPr="00084F8E">
        <w:rPr>
          <w:rFonts w:ascii="Times New Roman" w:eastAsia="Times New Roman" w:hAnsi="Times New Roman" w:cs="Times New Roman"/>
          <w:color w:val="000000" w:themeColor="text1"/>
          <w:spacing w:val="1"/>
          <w:sz w:val="24"/>
          <w:szCs w:val="24"/>
          <w:lang w:eastAsia="ru-RU"/>
        </w:rPr>
        <w:t>местного самоуправления</w:t>
      </w:r>
      <w:r w:rsidR="00084F8E">
        <w:rPr>
          <w:rFonts w:ascii="Times New Roman" w:eastAsia="Times New Roman" w:hAnsi="Times New Roman" w:cs="Times New Roman"/>
          <w:color w:val="000000" w:themeColor="text1"/>
          <w:spacing w:val="1"/>
          <w:sz w:val="24"/>
          <w:szCs w:val="24"/>
          <w:lang w:eastAsia="ru-RU"/>
        </w:rPr>
        <w:t xml:space="preserve"> </w:t>
      </w:r>
      <w:proofErr w:type="spellStart"/>
      <w:r w:rsidR="00A5050B">
        <w:rPr>
          <w:rFonts w:ascii="Times New Roman" w:eastAsia="Times New Roman" w:hAnsi="Times New Roman" w:cs="Times New Roman"/>
          <w:color w:val="000000" w:themeColor="text1"/>
          <w:spacing w:val="1"/>
          <w:sz w:val="24"/>
          <w:szCs w:val="24"/>
          <w:lang w:eastAsia="ru-RU"/>
        </w:rPr>
        <w:t>Киржеманского</w:t>
      </w:r>
      <w:proofErr w:type="spellEnd"/>
      <w:r w:rsidR="00084F8E">
        <w:rPr>
          <w:rFonts w:ascii="Times New Roman" w:eastAsia="Times New Roman" w:hAnsi="Times New Roman" w:cs="Times New Roman"/>
          <w:color w:val="000000" w:themeColor="text1"/>
          <w:spacing w:val="1"/>
          <w:sz w:val="24"/>
          <w:szCs w:val="24"/>
          <w:lang w:eastAsia="ru-RU"/>
        </w:rPr>
        <w:t xml:space="preserve"> сельского поселения</w:t>
      </w:r>
      <w:r w:rsidRPr="00A96BF9">
        <w:rPr>
          <w:rFonts w:ascii="Times New Roman" w:eastAsia="Times New Roman" w:hAnsi="Times New Roman" w:cs="Times New Roman"/>
          <w:color w:val="2D2D2D"/>
          <w:spacing w:val="1"/>
          <w:sz w:val="24"/>
          <w:szCs w:val="24"/>
          <w:lang w:eastAsia="ru-RU"/>
        </w:rPr>
        <w:t xml:space="preserve"> </w:t>
      </w:r>
      <w:r w:rsidR="00223A47">
        <w:rPr>
          <w:rFonts w:ascii="Times New Roman" w:hAnsi="Times New Roman" w:cs="Times New Roman"/>
          <w:sz w:val="24"/>
          <w:szCs w:val="24"/>
        </w:rPr>
        <w:t>Большеигнатовского</w:t>
      </w:r>
      <w:r w:rsidRPr="0024017E">
        <w:rPr>
          <w:rFonts w:ascii="Times New Roman" w:eastAsia="Times New Roman" w:hAnsi="Times New Roman" w:cs="Times New Roman"/>
          <w:color w:val="2D2D2D"/>
          <w:spacing w:val="1"/>
          <w:sz w:val="24"/>
          <w:szCs w:val="24"/>
          <w:lang w:eastAsia="ru-RU"/>
        </w:rPr>
        <w:t xml:space="preserve"> </w:t>
      </w:r>
      <w:r w:rsidRPr="00084F8E">
        <w:rPr>
          <w:rFonts w:ascii="Times New Roman" w:eastAsia="Times New Roman" w:hAnsi="Times New Roman" w:cs="Times New Roman"/>
          <w:color w:val="000000" w:themeColor="text1"/>
          <w:spacing w:val="1"/>
          <w:sz w:val="24"/>
          <w:szCs w:val="24"/>
          <w:lang w:eastAsia="ru-RU"/>
        </w:rPr>
        <w:t>муниципального района, органов местного самоуправления</w:t>
      </w:r>
      <w:r w:rsidR="006A215E" w:rsidRPr="00084F8E">
        <w:rPr>
          <w:rFonts w:ascii="Times New Roman" w:eastAsia="Times New Roman" w:hAnsi="Times New Roman" w:cs="Times New Roman"/>
          <w:color w:val="000000" w:themeColor="text1"/>
          <w:spacing w:val="1"/>
          <w:sz w:val="24"/>
          <w:szCs w:val="24"/>
          <w:lang w:eastAsia="ru-RU"/>
        </w:rPr>
        <w:t xml:space="preserve"> сельских поселений</w:t>
      </w:r>
      <w:r w:rsidRPr="00084F8E">
        <w:rPr>
          <w:rFonts w:ascii="Times New Roman" w:eastAsia="Times New Roman" w:hAnsi="Times New Roman" w:cs="Times New Roman"/>
          <w:color w:val="000000" w:themeColor="text1"/>
          <w:spacing w:val="1"/>
          <w:sz w:val="24"/>
          <w:szCs w:val="24"/>
          <w:lang w:eastAsia="ru-RU"/>
        </w:rPr>
        <w:t xml:space="preserve"> в соответствии с </w:t>
      </w:r>
      <w:r w:rsidR="006A215E" w:rsidRPr="00084F8E">
        <w:rPr>
          <w:rFonts w:ascii="Times New Roman" w:eastAsia="Times New Roman" w:hAnsi="Times New Roman" w:cs="Times New Roman"/>
          <w:color w:val="000000" w:themeColor="text1"/>
          <w:spacing w:val="1"/>
          <w:sz w:val="24"/>
          <w:szCs w:val="24"/>
          <w:lang w:eastAsia="ru-RU"/>
        </w:rPr>
        <w:t xml:space="preserve">Планом мероприятий </w:t>
      </w:r>
      <w:r w:rsidRPr="00084F8E">
        <w:rPr>
          <w:rFonts w:ascii="Times New Roman" w:eastAsia="Times New Roman" w:hAnsi="Times New Roman" w:cs="Times New Roman"/>
          <w:color w:val="000000" w:themeColor="text1"/>
          <w:spacing w:val="1"/>
          <w:sz w:val="24"/>
          <w:szCs w:val="24"/>
          <w:lang w:eastAsia="ru-RU"/>
        </w:rPr>
        <w:t xml:space="preserve">оздоровления </w:t>
      </w:r>
      <w:r w:rsidR="006A215E" w:rsidRPr="00084F8E">
        <w:rPr>
          <w:rFonts w:ascii="Times New Roman" w:eastAsia="Times New Roman" w:hAnsi="Times New Roman" w:cs="Times New Roman"/>
          <w:color w:val="000000" w:themeColor="text1"/>
          <w:spacing w:val="1"/>
          <w:sz w:val="24"/>
          <w:szCs w:val="24"/>
          <w:lang w:eastAsia="ru-RU"/>
        </w:rPr>
        <w:t>муниципальных</w:t>
      </w:r>
      <w:r w:rsidRPr="00084F8E">
        <w:rPr>
          <w:rFonts w:ascii="Times New Roman" w:eastAsia="Times New Roman" w:hAnsi="Times New Roman" w:cs="Times New Roman"/>
          <w:color w:val="000000" w:themeColor="text1"/>
          <w:spacing w:val="1"/>
          <w:sz w:val="24"/>
          <w:szCs w:val="24"/>
          <w:lang w:eastAsia="ru-RU"/>
        </w:rPr>
        <w:t xml:space="preserve"> финансов </w:t>
      </w:r>
      <w:r w:rsidR="00223A47">
        <w:rPr>
          <w:rFonts w:ascii="Times New Roman" w:hAnsi="Times New Roman" w:cs="Times New Roman"/>
          <w:sz w:val="24"/>
          <w:szCs w:val="24"/>
        </w:rPr>
        <w:t>Большеигнатовского</w:t>
      </w:r>
      <w:r w:rsidRPr="0024017E">
        <w:rPr>
          <w:rFonts w:ascii="Times New Roman" w:eastAsia="Times New Roman" w:hAnsi="Times New Roman" w:cs="Times New Roman"/>
          <w:color w:val="2D2D2D"/>
          <w:spacing w:val="1"/>
          <w:sz w:val="24"/>
          <w:szCs w:val="24"/>
          <w:lang w:eastAsia="ru-RU"/>
        </w:rPr>
        <w:t xml:space="preserve"> </w:t>
      </w:r>
      <w:r w:rsidRPr="00084F8E">
        <w:rPr>
          <w:rFonts w:ascii="Times New Roman" w:eastAsia="Times New Roman" w:hAnsi="Times New Roman" w:cs="Times New Roman"/>
          <w:color w:val="000000" w:themeColor="text1"/>
          <w:spacing w:val="1"/>
          <w:sz w:val="24"/>
          <w:szCs w:val="24"/>
          <w:lang w:eastAsia="ru-RU"/>
        </w:rPr>
        <w:t xml:space="preserve">муниципального района и муниципальных финансов муниципальных образований в </w:t>
      </w:r>
      <w:r w:rsidR="00223A47" w:rsidRPr="00084F8E">
        <w:rPr>
          <w:rFonts w:ascii="Times New Roman" w:eastAsia="Times New Roman" w:hAnsi="Times New Roman" w:cs="Times New Roman"/>
          <w:color w:val="000000" w:themeColor="text1"/>
          <w:spacing w:val="1"/>
          <w:sz w:val="24"/>
          <w:szCs w:val="24"/>
          <w:lang w:eastAsia="ru-RU"/>
        </w:rPr>
        <w:t>Большеигнатовском</w:t>
      </w:r>
      <w:r w:rsidR="006A215E" w:rsidRPr="00084F8E">
        <w:rPr>
          <w:rFonts w:ascii="Times New Roman" w:eastAsia="Times New Roman" w:hAnsi="Times New Roman" w:cs="Times New Roman"/>
          <w:color w:val="000000" w:themeColor="text1"/>
          <w:spacing w:val="1"/>
          <w:sz w:val="24"/>
          <w:szCs w:val="24"/>
          <w:lang w:eastAsia="ru-RU"/>
        </w:rPr>
        <w:t xml:space="preserve"> муниципальном районе</w:t>
      </w:r>
      <w:r w:rsidRPr="00084F8E">
        <w:rPr>
          <w:rFonts w:ascii="Times New Roman" w:eastAsia="Times New Roman" w:hAnsi="Times New Roman" w:cs="Times New Roman"/>
          <w:color w:val="000000" w:themeColor="text1"/>
          <w:spacing w:val="1"/>
          <w:sz w:val="24"/>
          <w:szCs w:val="24"/>
          <w:lang w:eastAsia="ru-RU"/>
        </w:rPr>
        <w:t xml:space="preserve"> на 201</w:t>
      </w:r>
      <w:r w:rsidR="006A215E" w:rsidRPr="00084F8E">
        <w:rPr>
          <w:rFonts w:ascii="Times New Roman" w:eastAsia="Times New Roman" w:hAnsi="Times New Roman" w:cs="Times New Roman"/>
          <w:color w:val="000000" w:themeColor="text1"/>
          <w:spacing w:val="1"/>
          <w:sz w:val="24"/>
          <w:szCs w:val="24"/>
          <w:lang w:eastAsia="ru-RU"/>
        </w:rPr>
        <w:t>9</w:t>
      </w:r>
      <w:r w:rsidRPr="00084F8E">
        <w:rPr>
          <w:rFonts w:ascii="Times New Roman" w:eastAsia="Times New Roman" w:hAnsi="Times New Roman" w:cs="Times New Roman"/>
          <w:color w:val="000000" w:themeColor="text1"/>
          <w:spacing w:val="1"/>
          <w:sz w:val="24"/>
          <w:szCs w:val="24"/>
          <w:lang w:eastAsia="ru-RU"/>
        </w:rPr>
        <w:t xml:space="preserve"> - 2024 годы, утвержденной </w:t>
      </w:r>
      <w:r w:rsidR="00427B18" w:rsidRPr="00084F8E">
        <w:rPr>
          <w:rFonts w:ascii="Times New Roman" w:eastAsia="Times New Roman" w:hAnsi="Times New Roman" w:cs="Times New Roman"/>
          <w:color w:val="000000" w:themeColor="text1"/>
          <w:spacing w:val="1"/>
          <w:sz w:val="24"/>
          <w:szCs w:val="24"/>
          <w:lang w:eastAsia="ru-RU"/>
        </w:rPr>
        <w:t>постановлением администрации</w:t>
      </w:r>
      <w:r w:rsidRPr="00084F8E">
        <w:rPr>
          <w:rFonts w:ascii="Times New Roman" w:eastAsia="Times New Roman" w:hAnsi="Times New Roman" w:cs="Times New Roman"/>
          <w:color w:val="000000" w:themeColor="text1"/>
          <w:spacing w:val="1"/>
          <w:sz w:val="24"/>
          <w:szCs w:val="24"/>
          <w:lang w:eastAsia="ru-RU"/>
        </w:rPr>
        <w:t xml:space="preserve"> </w:t>
      </w:r>
      <w:r w:rsidR="00223A47" w:rsidRPr="00084F8E">
        <w:rPr>
          <w:rFonts w:ascii="Times New Roman" w:eastAsia="Times New Roman" w:hAnsi="Times New Roman" w:cs="Times New Roman"/>
          <w:color w:val="000000" w:themeColor="text1"/>
          <w:spacing w:val="1"/>
          <w:sz w:val="24"/>
          <w:szCs w:val="24"/>
          <w:lang w:eastAsia="ru-RU"/>
        </w:rPr>
        <w:t>Большеигнатовс</w:t>
      </w:r>
      <w:r w:rsidRPr="00084F8E">
        <w:rPr>
          <w:rFonts w:ascii="Times New Roman" w:eastAsia="Times New Roman" w:hAnsi="Times New Roman" w:cs="Times New Roman"/>
          <w:color w:val="000000" w:themeColor="text1"/>
          <w:spacing w:val="1"/>
          <w:sz w:val="24"/>
          <w:szCs w:val="24"/>
          <w:lang w:eastAsia="ru-RU"/>
        </w:rPr>
        <w:t>кого муниципального района</w:t>
      </w:r>
      <w:r w:rsidR="00130ABF" w:rsidRPr="00084F8E">
        <w:rPr>
          <w:rFonts w:ascii="Times New Roman" w:eastAsia="Times New Roman" w:hAnsi="Times New Roman" w:cs="Times New Roman"/>
          <w:color w:val="000000" w:themeColor="text1"/>
          <w:spacing w:val="1"/>
          <w:sz w:val="24"/>
          <w:szCs w:val="24"/>
          <w:lang w:eastAsia="ru-RU"/>
        </w:rPr>
        <w:t xml:space="preserve"> от 26</w:t>
      </w:r>
      <w:r w:rsidRPr="00084F8E">
        <w:rPr>
          <w:rFonts w:ascii="Times New Roman" w:eastAsia="Times New Roman" w:hAnsi="Times New Roman" w:cs="Times New Roman"/>
          <w:color w:val="000000" w:themeColor="text1"/>
          <w:spacing w:val="1"/>
          <w:sz w:val="24"/>
          <w:szCs w:val="24"/>
          <w:lang w:eastAsia="ru-RU"/>
        </w:rPr>
        <w:t xml:space="preserve"> </w:t>
      </w:r>
      <w:r w:rsidR="00427B18" w:rsidRPr="00084F8E">
        <w:rPr>
          <w:rFonts w:ascii="Times New Roman" w:eastAsia="Times New Roman" w:hAnsi="Times New Roman" w:cs="Times New Roman"/>
          <w:color w:val="000000" w:themeColor="text1"/>
          <w:spacing w:val="1"/>
          <w:sz w:val="24"/>
          <w:szCs w:val="24"/>
          <w:lang w:eastAsia="ru-RU"/>
        </w:rPr>
        <w:t>декабря 2019 г. N 5</w:t>
      </w:r>
      <w:r w:rsidR="00130ABF" w:rsidRPr="00084F8E">
        <w:rPr>
          <w:rFonts w:ascii="Times New Roman" w:eastAsia="Times New Roman" w:hAnsi="Times New Roman" w:cs="Times New Roman"/>
          <w:color w:val="000000" w:themeColor="text1"/>
          <w:spacing w:val="1"/>
          <w:sz w:val="24"/>
          <w:szCs w:val="24"/>
          <w:lang w:eastAsia="ru-RU"/>
        </w:rPr>
        <w:t>34</w:t>
      </w:r>
      <w:r w:rsidRPr="00084F8E">
        <w:rPr>
          <w:rFonts w:ascii="Times New Roman" w:eastAsia="Times New Roman" w:hAnsi="Times New Roman" w:cs="Times New Roman"/>
          <w:color w:val="000000" w:themeColor="text1"/>
          <w:spacing w:val="1"/>
          <w:sz w:val="24"/>
          <w:szCs w:val="24"/>
          <w:lang w:eastAsia="ru-RU"/>
        </w:rPr>
        <w:t>.</w:t>
      </w:r>
      <w:proofErr w:type="gramEnd"/>
    </w:p>
    <w:p w:rsidR="00A96BF9" w:rsidRPr="00084F8E" w:rsidRDefault="00A96BF9"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r w:rsidRPr="00084F8E">
        <w:rPr>
          <w:rFonts w:ascii="Times New Roman" w:eastAsia="Times New Roman" w:hAnsi="Times New Roman" w:cs="Times New Roman"/>
          <w:color w:val="000000" w:themeColor="text1"/>
          <w:spacing w:val="1"/>
          <w:sz w:val="24"/>
          <w:szCs w:val="24"/>
          <w:lang w:eastAsia="ru-RU"/>
        </w:rPr>
        <w:t>В целях обеспечения устойчивого развития экономики в условиях ухудшения ситуации в связи с распространением новой коронавирусной инфекции в 2020 году реализован ряд мер государственной поддержки на федеральном уровне:</w:t>
      </w:r>
    </w:p>
    <w:p w:rsidR="00A96BF9" w:rsidRPr="00084F8E" w:rsidRDefault="00A96BF9"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r w:rsidRPr="00084F8E">
        <w:rPr>
          <w:rFonts w:ascii="Times New Roman" w:eastAsia="Times New Roman" w:hAnsi="Times New Roman" w:cs="Times New Roman"/>
          <w:color w:val="000000" w:themeColor="text1"/>
          <w:spacing w:val="1"/>
          <w:sz w:val="24"/>
          <w:szCs w:val="24"/>
          <w:lang w:eastAsia="ru-RU"/>
        </w:rPr>
        <w:t>налоговые меры поддержки для субъектов малого и среднего предпринимательства, ведущих деятельность в пострадавших отраслях, утвержденные Правительством Российской Федерации, в частности продление установленных законодательством о налогах и сборах сроков уплаты налогов (авансовых платежей); установление правил предоставления отсрочки (рассрочки) по уплате налогов, авансовых платежей по налогам и страховым взносам, не только для организаций и индивидуальных предпринимателей, ведущих деятельность в пострадавших отраслях, но и для стратегических, системообразующих и градообразующих организаций; списание налоговых платежей и страховых взносов (кроме НДС) за второй квартал 2020 года;</w:t>
      </w:r>
    </w:p>
    <w:p w:rsidR="00A96BF9" w:rsidRPr="00084F8E" w:rsidRDefault="006A215E"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r>
        <w:rPr>
          <w:rFonts w:ascii="Times New Roman" w:eastAsia="Times New Roman" w:hAnsi="Times New Roman" w:cs="Times New Roman"/>
          <w:color w:val="2D2D2D"/>
          <w:spacing w:val="1"/>
          <w:sz w:val="24"/>
          <w:szCs w:val="24"/>
          <w:lang w:eastAsia="ru-RU"/>
        </w:rPr>
        <w:t xml:space="preserve">               </w:t>
      </w:r>
      <w:proofErr w:type="gramStart"/>
      <w:r w:rsidR="00A96BF9" w:rsidRPr="00084F8E">
        <w:rPr>
          <w:rFonts w:ascii="Times New Roman" w:eastAsia="Times New Roman" w:hAnsi="Times New Roman" w:cs="Times New Roman"/>
          <w:color w:val="000000" w:themeColor="text1"/>
          <w:spacing w:val="1"/>
          <w:sz w:val="24"/>
          <w:szCs w:val="24"/>
          <w:lang w:eastAsia="ru-RU"/>
        </w:rPr>
        <w:t>В связи с неприменением с 1 января 2021 г. системы налогообложения в виде единого налога на вмененный доход для отдельных видов деятельности (пункт 8 статьи</w:t>
      </w:r>
      <w:r w:rsidR="00A96BF9" w:rsidRPr="00A96BF9">
        <w:rPr>
          <w:rFonts w:ascii="Times New Roman" w:eastAsia="Times New Roman" w:hAnsi="Times New Roman" w:cs="Times New Roman"/>
          <w:color w:val="2D2D2D"/>
          <w:spacing w:val="1"/>
          <w:sz w:val="24"/>
          <w:szCs w:val="24"/>
          <w:lang w:eastAsia="ru-RU"/>
        </w:rPr>
        <w:t xml:space="preserve"> 5 </w:t>
      </w:r>
      <w:hyperlink r:id="rId11" w:history="1">
        <w:r w:rsidR="00A96BF9" w:rsidRPr="0024017E">
          <w:rPr>
            <w:rFonts w:ascii="Times New Roman" w:eastAsia="Times New Roman" w:hAnsi="Times New Roman" w:cs="Times New Roman"/>
            <w:color w:val="00466E"/>
            <w:spacing w:val="1"/>
            <w:sz w:val="24"/>
            <w:szCs w:val="24"/>
            <w:u w:val="single"/>
            <w:lang w:eastAsia="ru-RU"/>
          </w:rPr>
          <w:t>Федерального закона от 29 июня 2012 г. N 97-ФЗ</w:t>
        </w:r>
      </w:hyperlink>
      <w:r w:rsidR="00A96BF9" w:rsidRPr="00A96BF9">
        <w:rPr>
          <w:rFonts w:ascii="Times New Roman" w:eastAsia="Times New Roman" w:hAnsi="Times New Roman" w:cs="Times New Roman"/>
          <w:color w:val="2D2D2D"/>
          <w:spacing w:val="1"/>
          <w:sz w:val="24"/>
          <w:szCs w:val="24"/>
          <w:lang w:eastAsia="ru-RU"/>
        </w:rPr>
        <w:t xml:space="preserve">) </w:t>
      </w:r>
      <w:r w:rsidR="00A96BF9" w:rsidRPr="00084F8E">
        <w:rPr>
          <w:rFonts w:ascii="Times New Roman" w:eastAsia="Times New Roman" w:hAnsi="Times New Roman" w:cs="Times New Roman"/>
          <w:color w:val="000000" w:themeColor="text1"/>
          <w:spacing w:val="1"/>
          <w:sz w:val="24"/>
          <w:szCs w:val="24"/>
          <w:lang w:eastAsia="ru-RU"/>
        </w:rPr>
        <w:t>(далее - ЕНВД) в 2021 году ожидается переход части индивидуальных предпринимателей на патентную систему налогообложения и как следствие увеличение налоговых поступлений по данному специальному налоговому режиму</w:t>
      </w:r>
      <w:proofErr w:type="gramEnd"/>
      <w:r w:rsidR="00A96BF9" w:rsidRPr="00084F8E">
        <w:rPr>
          <w:rFonts w:ascii="Times New Roman" w:eastAsia="Times New Roman" w:hAnsi="Times New Roman" w:cs="Times New Roman"/>
          <w:color w:val="000000" w:themeColor="text1"/>
          <w:spacing w:val="1"/>
          <w:sz w:val="24"/>
          <w:szCs w:val="24"/>
          <w:lang w:eastAsia="ru-RU"/>
        </w:rPr>
        <w:t>.</w:t>
      </w:r>
      <w:r w:rsidR="00A96BF9" w:rsidRPr="00A96BF9">
        <w:rPr>
          <w:rFonts w:ascii="Times New Roman" w:eastAsia="Times New Roman" w:hAnsi="Times New Roman" w:cs="Times New Roman"/>
          <w:color w:val="2D2D2D"/>
          <w:spacing w:val="1"/>
          <w:sz w:val="24"/>
          <w:szCs w:val="24"/>
          <w:lang w:eastAsia="ru-RU"/>
        </w:rPr>
        <w:t xml:space="preserve"> </w:t>
      </w:r>
      <w:r w:rsidR="00A96BF9" w:rsidRPr="00084F8E">
        <w:rPr>
          <w:rFonts w:ascii="Times New Roman" w:eastAsia="Times New Roman" w:hAnsi="Times New Roman" w:cs="Times New Roman"/>
          <w:color w:val="000000" w:themeColor="text1"/>
          <w:spacing w:val="1"/>
          <w:sz w:val="24"/>
          <w:szCs w:val="24"/>
          <w:lang w:eastAsia="ru-RU"/>
        </w:rPr>
        <w:t>Правительством Российской Федерации одобрен законопроект "О внесении изменений в статьи 346.43 и 346.51 части второй</w:t>
      </w:r>
      <w:r w:rsidR="00A96BF9" w:rsidRPr="00A96BF9">
        <w:rPr>
          <w:rFonts w:ascii="Times New Roman" w:eastAsia="Times New Roman" w:hAnsi="Times New Roman" w:cs="Times New Roman"/>
          <w:color w:val="2D2D2D"/>
          <w:spacing w:val="1"/>
          <w:sz w:val="24"/>
          <w:szCs w:val="24"/>
          <w:lang w:eastAsia="ru-RU"/>
        </w:rPr>
        <w:t> </w:t>
      </w:r>
      <w:hyperlink r:id="rId12" w:history="1">
        <w:r w:rsidR="00A96BF9" w:rsidRPr="0024017E">
          <w:rPr>
            <w:rFonts w:ascii="Times New Roman" w:eastAsia="Times New Roman" w:hAnsi="Times New Roman" w:cs="Times New Roman"/>
            <w:color w:val="00466E"/>
            <w:spacing w:val="1"/>
            <w:sz w:val="24"/>
            <w:szCs w:val="24"/>
            <w:u w:val="single"/>
            <w:lang w:eastAsia="ru-RU"/>
          </w:rPr>
          <w:t>Налогового кодекса Российской Федерации</w:t>
        </w:r>
      </w:hyperlink>
      <w:r w:rsidR="00A96BF9" w:rsidRPr="00A96BF9">
        <w:rPr>
          <w:rFonts w:ascii="Times New Roman" w:eastAsia="Times New Roman" w:hAnsi="Times New Roman" w:cs="Times New Roman"/>
          <w:color w:val="2D2D2D"/>
          <w:spacing w:val="1"/>
          <w:sz w:val="24"/>
          <w:szCs w:val="24"/>
          <w:lang w:eastAsia="ru-RU"/>
        </w:rPr>
        <w:t xml:space="preserve">", </w:t>
      </w:r>
      <w:r w:rsidR="00A96BF9" w:rsidRPr="00084F8E">
        <w:rPr>
          <w:rFonts w:ascii="Times New Roman" w:eastAsia="Times New Roman" w:hAnsi="Times New Roman" w:cs="Times New Roman"/>
          <w:color w:val="000000" w:themeColor="text1"/>
          <w:spacing w:val="1"/>
          <w:sz w:val="24"/>
          <w:szCs w:val="24"/>
          <w:lang w:eastAsia="ru-RU"/>
        </w:rPr>
        <w:t>предусматривающий расширение перечня видов предпринимательской деятельности, в отношении которых применяется патентная система налогообложения, за счет включения в него тех видов, по которым сейчас применяется ЕНВД. Также предлагается предоставить налогоплательщикам право уменьшать сумму налога по патентной системе налогообложения на уплаченные страховые взносы по аналогии с ЕНВД. Это позволит обеспечить максимально комфортный переход индивидуальных предпринимателей с системы налогообложения в виде ЕНВД на патентную систему налогообложения. После вступления в силу вышеуказанного проекта федерального закона региональное законодательство в части применения патентной системы налогообложения на территории Кадошкинского муниципального района необходимо привести в соответствие требованиям федерального закона.</w:t>
      </w:r>
    </w:p>
    <w:p w:rsidR="00A96BF9" w:rsidRPr="00084F8E" w:rsidRDefault="00A96BF9"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proofErr w:type="gramStart"/>
      <w:r w:rsidRPr="00084F8E">
        <w:rPr>
          <w:rFonts w:ascii="Times New Roman" w:eastAsia="Times New Roman" w:hAnsi="Times New Roman" w:cs="Times New Roman"/>
          <w:color w:val="000000" w:themeColor="text1"/>
          <w:spacing w:val="1"/>
          <w:sz w:val="24"/>
          <w:szCs w:val="24"/>
          <w:lang w:eastAsia="ru-RU"/>
        </w:rPr>
        <w:t>В целях увеличения поступлений налоговых и неналоговых доходов в консолидированный бюджет, обеспечения сбалансированности местных бюджетов, а также компенсации выпадающих доходов бюджетам муниципальных образований в связи с отменой с 1 января 2021 г. положений главы 26.3 части второй </w:t>
      </w:r>
      <w:hyperlink r:id="rId13" w:history="1">
        <w:r w:rsidRPr="00084F8E">
          <w:rPr>
            <w:rFonts w:ascii="Times New Roman" w:eastAsia="Times New Roman" w:hAnsi="Times New Roman" w:cs="Times New Roman"/>
            <w:color w:val="000000" w:themeColor="text1"/>
            <w:spacing w:val="1"/>
            <w:sz w:val="24"/>
            <w:szCs w:val="24"/>
            <w:u w:val="single"/>
            <w:lang w:eastAsia="ru-RU"/>
          </w:rPr>
          <w:t>Налогового кодекса Российской Федерации</w:t>
        </w:r>
      </w:hyperlink>
      <w:r w:rsidRPr="00084F8E">
        <w:rPr>
          <w:rFonts w:ascii="Times New Roman" w:eastAsia="Times New Roman" w:hAnsi="Times New Roman" w:cs="Times New Roman"/>
          <w:color w:val="000000" w:themeColor="text1"/>
          <w:spacing w:val="1"/>
          <w:sz w:val="24"/>
          <w:szCs w:val="24"/>
          <w:lang w:eastAsia="ru-RU"/>
        </w:rPr>
        <w:t> в Республике Мордовия принят ряд существенных изменений регионального законодательства, а именно:</w:t>
      </w:r>
      <w:proofErr w:type="gramEnd"/>
    </w:p>
    <w:p w:rsidR="00A96BF9" w:rsidRPr="00084F8E" w:rsidRDefault="00A96BF9"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r w:rsidRPr="00A96BF9">
        <w:rPr>
          <w:rFonts w:ascii="Times New Roman" w:eastAsia="Times New Roman" w:hAnsi="Times New Roman" w:cs="Times New Roman"/>
          <w:color w:val="2D2D2D"/>
          <w:spacing w:val="1"/>
          <w:sz w:val="24"/>
          <w:szCs w:val="24"/>
          <w:lang w:eastAsia="ru-RU"/>
        </w:rPr>
        <w:lastRenderedPageBreak/>
        <w:br/>
      </w:r>
      <w:hyperlink r:id="rId14" w:history="1">
        <w:r w:rsidRPr="00084F8E">
          <w:rPr>
            <w:rFonts w:ascii="Times New Roman" w:eastAsia="Times New Roman" w:hAnsi="Times New Roman" w:cs="Times New Roman"/>
            <w:color w:val="000000" w:themeColor="text1"/>
            <w:spacing w:val="1"/>
            <w:sz w:val="24"/>
            <w:szCs w:val="24"/>
            <w:u w:val="single"/>
            <w:lang w:eastAsia="ru-RU"/>
          </w:rPr>
          <w:t xml:space="preserve">Законом </w:t>
        </w:r>
        <w:r w:rsidR="006A215E" w:rsidRPr="00084F8E">
          <w:rPr>
            <w:rFonts w:ascii="Times New Roman" w:eastAsia="Times New Roman" w:hAnsi="Times New Roman" w:cs="Times New Roman"/>
            <w:color w:val="000000" w:themeColor="text1"/>
            <w:spacing w:val="1"/>
            <w:sz w:val="24"/>
            <w:szCs w:val="24"/>
            <w:u w:val="single"/>
            <w:lang w:eastAsia="ru-RU"/>
          </w:rPr>
          <w:t>Республики Мордовия</w:t>
        </w:r>
        <w:r w:rsidRPr="00084F8E">
          <w:rPr>
            <w:rFonts w:ascii="Times New Roman" w:eastAsia="Times New Roman" w:hAnsi="Times New Roman" w:cs="Times New Roman"/>
            <w:color w:val="000000" w:themeColor="text1"/>
            <w:spacing w:val="1"/>
            <w:sz w:val="24"/>
            <w:szCs w:val="24"/>
            <w:u w:val="single"/>
            <w:lang w:eastAsia="ru-RU"/>
          </w:rPr>
          <w:t xml:space="preserve"> от 19 мая 2020 г. N 21-З</w:t>
        </w:r>
      </w:hyperlink>
      <w:r w:rsidRPr="00084F8E">
        <w:rPr>
          <w:rFonts w:ascii="Times New Roman" w:eastAsia="Times New Roman" w:hAnsi="Times New Roman" w:cs="Times New Roman"/>
          <w:color w:val="000000" w:themeColor="text1"/>
          <w:spacing w:val="1"/>
          <w:sz w:val="24"/>
          <w:szCs w:val="24"/>
          <w:lang w:eastAsia="ru-RU"/>
        </w:rPr>
        <w:t xml:space="preserve"> на территории </w:t>
      </w:r>
      <w:r w:rsidR="006A215E" w:rsidRPr="00084F8E">
        <w:rPr>
          <w:rFonts w:ascii="Times New Roman" w:eastAsia="Times New Roman" w:hAnsi="Times New Roman" w:cs="Times New Roman"/>
          <w:color w:val="000000" w:themeColor="text1"/>
          <w:spacing w:val="1"/>
          <w:sz w:val="24"/>
          <w:szCs w:val="24"/>
          <w:lang w:eastAsia="ru-RU"/>
        </w:rPr>
        <w:t>Республики Мордовия</w:t>
      </w:r>
      <w:r w:rsidRPr="00084F8E">
        <w:rPr>
          <w:rFonts w:ascii="Times New Roman" w:eastAsia="Times New Roman" w:hAnsi="Times New Roman" w:cs="Times New Roman"/>
          <w:color w:val="000000" w:themeColor="text1"/>
          <w:spacing w:val="1"/>
          <w:sz w:val="24"/>
          <w:szCs w:val="24"/>
          <w:lang w:eastAsia="ru-RU"/>
        </w:rPr>
        <w:t xml:space="preserve"> введен специальный налоговый режим "Налог на профессиональный доход";</w:t>
      </w:r>
    </w:p>
    <w:p w:rsidR="00A96BF9" w:rsidRPr="00084F8E" w:rsidRDefault="007677E4"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hyperlink r:id="rId15" w:history="1">
        <w:proofErr w:type="gramStart"/>
        <w:r w:rsidR="00A96BF9" w:rsidRPr="0024017E">
          <w:rPr>
            <w:rFonts w:ascii="Times New Roman" w:eastAsia="Times New Roman" w:hAnsi="Times New Roman" w:cs="Times New Roman"/>
            <w:color w:val="00466E"/>
            <w:spacing w:val="1"/>
            <w:sz w:val="24"/>
            <w:szCs w:val="24"/>
            <w:u w:val="single"/>
            <w:lang w:eastAsia="ru-RU"/>
          </w:rPr>
          <w:t xml:space="preserve">Законом </w:t>
        </w:r>
        <w:r w:rsidR="006A215E" w:rsidRPr="006A215E">
          <w:rPr>
            <w:rFonts w:ascii="Times New Roman" w:eastAsia="Times New Roman" w:hAnsi="Times New Roman" w:cs="Times New Roman"/>
            <w:color w:val="00466E"/>
            <w:spacing w:val="1"/>
            <w:sz w:val="24"/>
            <w:szCs w:val="24"/>
            <w:u w:val="single"/>
            <w:lang w:eastAsia="ru-RU"/>
          </w:rPr>
          <w:t>Республики Мордовия</w:t>
        </w:r>
        <w:r w:rsidR="00A96BF9" w:rsidRPr="0024017E">
          <w:rPr>
            <w:rFonts w:ascii="Times New Roman" w:eastAsia="Times New Roman" w:hAnsi="Times New Roman" w:cs="Times New Roman"/>
            <w:color w:val="00466E"/>
            <w:spacing w:val="1"/>
            <w:sz w:val="24"/>
            <w:szCs w:val="24"/>
            <w:u w:val="single"/>
            <w:lang w:eastAsia="ru-RU"/>
          </w:rPr>
          <w:t xml:space="preserve"> от 18 августа 2020 г. N 56-З</w:t>
        </w:r>
      </w:hyperlink>
      <w:r w:rsidR="00A96BF9" w:rsidRPr="00A96BF9">
        <w:rPr>
          <w:rFonts w:ascii="Times New Roman" w:eastAsia="Times New Roman" w:hAnsi="Times New Roman" w:cs="Times New Roman"/>
          <w:color w:val="2D2D2D"/>
          <w:spacing w:val="1"/>
          <w:sz w:val="24"/>
          <w:szCs w:val="24"/>
          <w:lang w:eastAsia="ru-RU"/>
        </w:rPr>
        <w:t> </w:t>
      </w:r>
      <w:r w:rsidR="00A96BF9" w:rsidRPr="00084F8E">
        <w:rPr>
          <w:rFonts w:ascii="Times New Roman" w:eastAsia="Times New Roman" w:hAnsi="Times New Roman" w:cs="Times New Roman"/>
          <w:color w:val="000000" w:themeColor="text1"/>
          <w:spacing w:val="1"/>
          <w:sz w:val="24"/>
          <w:szCs w:val="24"/>
          <w:lang w:eastAsia="ru-RU"/>
        </w:rPr>
        <w:t>предусмотрена передача в бюджеты муниципальных районов (городского округа) суммы налога на профессиональный доход, поступившей в республиканский бюджет с территорий соответствующих муниципальных районов (городского округа) в форме иного межбюджетного трансферта в целях стимулирования применения на территориях муниципальных образований специального налогового режима "Налог на профессиональный доход" (предоставляется по итогам квартала);</w:t>
      </w:r>
      <w:proofErr w:type="gramEnd"/>
    </w:p>
    <w:p w:rsidR="00A96BF9" w:rsidRPr="00084F8E" w:rsidRDefault="007677E4"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hyperlink r:id="rId16" w:history="1">
        <w:r w:rsidR="00A96BF9" w:rsidRPr="0024017E">
          <w:rPr>
            <w:rFonts w:ascii="Times New Roman" w:eastAsia="Times New Roman" w:hAnsi="Times New Roman" w:cs="Times New Roman"/>
            <w:color w:val="00466E"/>
            <w:spacing w:val="1"/>
            <w:sz w:val="24"/>
            <w:szCs w:val="24"/>
            <w:u w:val="single"/>
            <w:lang w:eastAsia="ru-RU"/>
          </w:rPr>
          <w:t xml:space="preserve">Законом </w:t>
        </w:r>
        <w:r w:rsidR="006A215E" w:rsidRPr="006A215E">
          <w:rPr>
            <w:rFonts w:ascii="Times New Roman" w:eastAsia="Times New Roman" w:hAnsi="Times New Roman" w:cs="Times New Roman"/>
            <w:color w:val="00466E"/>
            <w:spacing w:val="1"/>
            <w:sz w:val="24"/>
            <w:szCs w:val="24"/>
            <w:u w:val="single"/>
            <w:lang w:eastAsia="ru-RU"/>
          </w:rPr>
          <w:t xml:space="preserve">Республики Мордовия </w:t>
        </w:r>
        <w:r w:rsidR="00A96BF9" w:rsidRPr="0024017E">
          <w:rPr>
            <w:rFonts w:ascii="Times New Roman" w:eastAsia="Times New Roman" w:hAnsi="Times New Roman" w:cs="Times New Roman"/>
            <w:color w:val="00466E"/>
            <w:spacing w:val="1"/>
            <w:sz w:val="24"/>
            <w:szCs w:val="24"/>
            <w:u w:val="single"/>
            <w:lang w:eastAsia="ru-RU"/>
          </w:rPr>
          <w:t>от 18 июня 2020 г. N 41-З</w:t>
        </w:r>
      </w:hyperlink>
      <w:r w:rsidR="00A96BF9" w:rsidRPr="00A96BF9">
        <w:rPr>
          <w:rFonts w:ascii="Times New Roman" w:eastAsia="Times New Roman" w:hAnsi="Times New Roman" w:cs="Times New Roman"/>
          <w:color w:val="2D2D2D"/>
          <w:spacing w:val="1"/>
          <w:sz w:val="24"/>
          <w:szCs w:val="24"/>
          <w:lang w:eastAsia="ru-RU"/>
        </w:rPr>
        <w:t> </w:t>
      </w:r>
      <w:r w:rsidR="00A96BF9" w:rsidRPr="00084F8E">
        <w:rPr>
          <w:rFonts w:ascii="Times New Roman" w:eastAsia="Times New Roman" w:hAnsi="Times New Roman" w:cs="Times New Roman"/>
          <w:color w:val="000000" w:themeColor="text1"/>
          <w:spacing w:val="1"/>
          <w:sz w:val="24"/>
          <w:szCs w:val="24"/>
          <w:lang w:eastAsia="ru-RU"/>
        </w:rPr>
        <w:t>установлены единые нормативы отчислений в бюджеты муниципальных районов (городского округа) в размере 15 процентов от налога, взимаемого в связи с применением упрощенной системы налогообложения, подлежащего зачислению в республиканский бюджет. Дополнительные поступления станут стимулом для социально-экономического развития территорий муниципальных образований, развития малого и среднего предпринимательства.</w:t>
      </w:r>
    </w:p>
    <w:p w:rsidR="00A96BF9" w:rsidRPr="00084F8E" w:rsidRDefault="00A96BF9"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proofErr w:type="gramStart"/>
      <w:r w:rsidRPr="00084F8E">
        <w:rPr>
          <w:rFonts w:ascii="Times New Roman" w:eastAsia="Times New Roman" w:hAnsi="Times New Roman" w:cs="Times New Roman"/>
          <w:color w:val="000000" w:themeColor="text1"/>
          <w:spacing w:val="1"/>
          <w:sz w:val="24"/>
          <w:szCs w:val="24"/>
          <w:lang w:eastAsia="ru-RU"/>
        </w:rPr>
        <w:t>Отдельным направлением налоговой политики является продолжение проведения в соответствии со статьей 174.3</w:t>
      </w:r>
      <w:r w:rsidRPr="00A96BF9">
        <w:rPr>
          <w:rFonts w:ascii="Times New Roman" w:eastAsia="Times New Roman" w:hAnsi="Times New Roman" w:cs="Times New Roman"/>
          <w:color w:val="2D2D2D"/>
          <w:spacing w:val="1"/>
          <w:sz w:val="24"/>
          <w:szCs w:val="24"/>
          <w:lang w:eastAsia="ru-RU"/>
        </w:rPr>
        <w:t> </w:t>
      </w:r>
      <w:hyperlink r:id="rId17" w:history="1">
        <w:r w:rsidRPr="0024017E">
          <w:rPr>
            <w:rFonts w:ascii="Times New Roman" w:eastAsia="Times New Roman" w:hAnsi="Times New Roman" w:cs="Times New Roman"/>
            <w:color w:val="00466E"/>
            <w:spacing w:val="1"/>
            <w:sz w:val="24"/>
            <w:szCs w:val="24"/>
            <w:u w:val="single"/>
            <w:lang w:eastAsia="ru-RU"/>
          </w:rPr>
          <w:t>Бюджетного кодекса Российской Федерации</w:t>
        </w:r>
      </w:hyperlink>
      <w:r w:rsidRPr="00A96BF9">
        <w:rPr>
          <w:rFonts w:ascii="Times New Roman" w:eastAsia="Times New Roman" w:hAnsi="Times New Roman" w:cs="Times New Roman"/>
          <w:color w:val="2D2D2D"/>
          <w:spacing w:val="1"/>
          <w:sz w:val="24"/>
          <w:szCs w:val="24"/>
          <w:lang w:eastAsia="ru-RU"/>
        </w:rPr>
        <w:t> и </w:t>
      </w:r>
      <w:hyperlink r:id="rId18" w:history="1">
        <w:r w:rsidRPr="0024017E">
          <w:rPr>
            <w:rFonts w:ascii="Times New Roman" w:eastAsia="Times New Roman" w:hAnsi="Times New Roman" w:cs="Times New Roman"/>
            <w:color w:val="00466E"/>
            <w:spacing w:val="1"/>
            <w:sz w:val="24"/>
            <w:szCs w:val="24"/>
            <w:u w:val="single"/>
            <w:lang w:eastAsia="ru-RU"/>
          </w:rPr>
          <w:t>общими требованиями к оценке налоговых расходов субъектов Российской Федерации и муниципальных образований</w:t>
        </w:r>
      </w:hyperlink>
      <w:r w:rsidRPr="00A96BF9">
        <w:rPr>
          <w:rFonts w:ascii="Times New Roman" w:eastAsia="Times New Roman" w:hAnsi="Times New Roman" w:cs="Times New Roman"/>
          <w:color w:val="2D2D2D"/>
          <w:spacing w:val="1"/>
          <w:sz w:val="24"/>
          <w:szCs w:val="24"/>
          <w:lang w:eastAsia="ru-RU"/>
        </w:rPr>
        <w:t>, утвержденными </w:t>
      </w:r>
      <w:hyperlink r:id="rId19" w:history="1">
        <w:r w:rsidRPr="0024017E">
          <w:rPr>
            <w:rFonts w:ascii="Times New Roman" w:eastAsia="Times New Roman" w:hAnsi="Times New Roman" w:cs="Times New Roman"/>
            <w:color w:val="00466E"/>
            <w:spacing w:val="1"/>
            <w:sz w:val="24"/>
            <w:szCs w:val="24"/>
            <w:u w:val="single"/>
            <w:lang w:eastAsia="ru-RU"/>
          </w:rPr>
          <w:t>постановлением Правительства Российской Федерации от 22 июня 2019 г. N 796</w:t>
        </w:r>
      </w:hyperlink>
      <w:r w:rsidRPr="00A96BF9">
        <w:rPr>
          <w:rFonts w:ascii="Times New Roman" w:eastAsia="Times New Roman" w:hAnsi="Times New Roman" w:cs="Times New Roman"/>
          <w:color w:val="2D2D2D"/>
          <w:spacing w:val="1"/>
          <w:sz w:val="24"/>
          <w:szCs w:val="24"/>
          <w:lang w:eastAsia="ru-RU"/>
        </w:rPr>
        <w:t xml:space="preserve">, </w:t>
      </w:r>
      <w:r w:rsidRPr="00084F8E">
        <w:rPr>
          <w:rFonts w:ascii="Times New Roman" w:eastAsia="Times New Roman" w:hAnsi="Times New Roman" w:cs="Times New Roman"/>
          <w:color w:val="000000" w:themeColor="text1"/>
          <w:spacing w:val="1"/>
          <w:sz w:val="24"/>
          <w:szCs w:val="24"/>
          <w:lang w:eastAsia="ru-RU"/>
        </w:rPr>
        <w:t>ежегодной оценки эффективности использования налоговых расходов (налоговых льгот), установленных решениями представительных органов муниципальных образований.</w:t>
      </w:r>
      <w:proofErr w:type="gramEnd"/>
    </w:p>
    <w:p w:rsidR="00A96BF9" w:rsidRPr="00265AE0" w:rsidRDefault="00A96BF9"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r w:rsidRPr="00265AE0">
        <w:rPr>
          <w:rFonts w:ascii="Times New Roman" w:eastAsia="Times New Roman" w:hAnsi="Times New Roman" w:cs="Times New Roman"/>
          <w:color w:val="000000" w:themeColor="text1"/>
          <w:spacing w:val="1"/>
          <w:sz w:val="24"/>
          <w:szCs w:val="24"/>
          <w:lang w:eastAsia="ru-RU"/>
        </w:rPr>
        <w:t xml:space="preserve">Одной из важных задач является повышение уровня собираемости налогов, в </w:t>
      </w:r>
      <w:proofErr w:type="gramStart"/>
      <w:r w:rsidRPr="00265AE0">
        <w:rPr>
          <w:rFonts w:ascii="Times New Roman" w:eastAsia="Times New Roman" w:hAnsi="Times New Roman" w:cs="Times New Roman"/>
          <w:color w:val="000000" w:themeColor="text1"/>
          <w:spacing w:val="1"/>
          <w:sz w:val="24"/>
          <w:szCs w:val="24"/>
          <w:lang w:eastAsia="ru-RU"/>
        </w:rPr>
        <w:t>связи</w:t>
      </w:r>
      <w:proofErr w:type="gramEnd"/>
      <w:r w:rsidRPr="00265AE0">
        <w:rPr>
          <w:rFonts w:ascii="Times New Roman" w:eastAsia="Times New Roman" w:hAnsi="Times New Roman" w:cs="Times New Roman"/>
          <w:color w:val="000000" w:themeColor="text1"/>
          <w:spacing w:val="1"/>
          <w:sz w:val="24"/>
          <w:szCs w:val="24"/>
          <w:lang w:eastAsia="ru-RU"/>
        </w:rPr>
        <w:t xml:space="preserve"> с чем исполнительным органами </w:t>
      </w:r>
      <w:r w:rsidR="005F732F" w:rsidRPr="00265AE0">
        <w:rPr>
          <w:rFonts w:ascii="Times New Roman" w:eastAsia="Times New Roman" w:hAnsi="Times New Roman" w:cs="Times New Roman"/>
          <w:color w:val="000000" w:themeColor="text1"/>
          <w:spacing w:val="1"/>
          <w:sz w:val="24"/>
          <w:szCs w:val="24"/>
          <w:lang w:eastAsia="ru-RU"/>
        </w:rPr>
        <w:t>местного самоуправления</w:t>
      </w:r>
      <w:r w:rsidR="00084F8E" w:rsidRPr="00265AE0">
        <w:rPr>
          <w:rFonts w:ascii="Times New Roman" w:eastAsia="Times New Roman" w:hAnsi="Times New Roman" w:cs="Times New Roman"/>
          <w:color w:val="000000" w:themeColor="text1"/>
          <w:spacing w:val="1"/>
          <w:sz w:val="24"/>
          <w:szCs w:val="24"/>
          <w:lang w:eastAsia="ru-RU"/>
        </w:rPr>
        <w:t xml:space="preserve"> </w:t>
      </w:r>
      <w:proofErr w:type="spellStart"/>
      <w:r w:rsidR="00A5050B">
        <w:rPr>
          <w:rFonts w:ascii="Times New Roman" w:eastAsia="Times New Roman" w:hAnsi="Times New Roman" w:cs="Times New Roman"/>
          <w:color w:val="000000" w:themeColor="text1"/>
          <w:spacing w:val="1"/>
          <w:sz w:val="24"/>
          <w:szCs w:val="24"/>
          <w:lang w:eastAsia="ru-RU"/>
        </w:rPr>
        <w:t>Киржеманского</w:t>
      </w:r>
      <w:proofErr w:type="spellEnd"/>
      <w:r w:rsidR="00084F8E" w:rsidRPr="00265AE0">
        <w:rPr>
          <w:rFonts w:ascii="Times New Roman" w:eastAsia="Times New Roman" w:hAnsi="Times New Roman" w:cs="Times New Roman"/>
          <w:color w:val="000000" w:themeColor="text1"/>
          <w:spacing w:val="1"/>
          <w:sz w:val="24"/>
          <w:szCs w:val="24"/>
          <w:lang w:eastAsia="ru-RU"/>
        </w:rPr>
        <w:t xml:space="preserve"> сельского поселения</w:t>
      </w:r>
      <w:r w:rsidRPr="00265AE0">
        <w:rPr>
          <w:rFonts w:ascii="Times New Roman" w:eastAsia="Times New Roman" w:hAnsi="Times New Roman" w:cs="Times New Roman"/>
          <w:color w:val="000000" w:themeColor="text1"/>
          <w:spacing w:val="1"/>
          <w:sz w:val="24"/>
          <w:szCs w:val="24"/>
          <w:lang w:eastAsia="ru-RU"/>
        </w:rPr>
        <w:t xml:space="preserve"> </w:t>
      </w:r>
      <w:r w:rsidR="00130ABF" w:rsidRPr="00265AE0">
        <w:rPr>
          <w:rFonts w:ascii="Times New Roman" w:eastAsia="Times New Roman" w:hAnsi="Times New Roman" w:cs="Times New Roman"/>
          <w:color w:val="000000" w:themeColor="text1"/>
          <w:spacing w:val="1"/>
          <w:sz w:val="24"/>
          <w:szCs w:val="24"/>
          <w:lang w:eastAsia="ru-RU"/>
        </w:rPr>
        <w:t>Большеигнатовского</w:t>
      </w:r>
      <w:r w:rsidRPr="00265AE0">
        <w:rPr>
          <w:rFonts w:ascii="Times New Roman" w:eastAsia="Times New Roman" w:hAnsi="Times New Roman" w:cs="Times New Roman"/>
          <w:color w:val="000000" w:themeColor="text1"/>
          <w:spacing w:val="1"/>
          <w:sz w:val="24"/>
          <w:szCs w:val="24"/>
          <w:lang w:eastAsia="ru-RU"/>
        </w:rPr>
        <w:t xml:space="preserve"> муниципального района во взаимодействии с территориальными органами федеральных органов исполнительной власти необходимо продолжить работу по сокращению задолженности в рамках созданных </w:t>
      </w:r>
      <w:r w:rsidR="005F732F" w:rsidRPr="00265AE0">
        <w:rPr>
          <w:rFonts w:ascii="Times New Roman" w:eastAsia="Times New Roman" w:hAnsi="Times New Roman" w:cs="Times New Roman"/>
          <w:color w:val="000000" w:themeColor="text1"/>
          <w:spacing w:val="1"/>
          <w:sz w:val="24"/>
          <w:szCs w:val="24"/>
          <w:lang w:eastAsia="ru-RU"/>
        </w:rPr>
        <w:t>администрацией</w:t>
      </w:r>
      <w:r w:rsidRPr="00265AE0">
        <w:rPr>
          <w:rFonts w:ascii="Times New Roman" w:eastAsia="Times New Roman" w:hAnsi="Times New Roman" w:cs="Times New Roman"/>
          <w:color w:val="000000" w:themeColor="text1"/>
          <w:spacing w:val="1"/>
          <w:sz w:val="24"/>
          <w:szCs w:val="24"/>
          <w:lang w:eastAsia="ru-RU"/>
        </w:rPr>
        <w:t xml:space="preserve"> </w:t>
      </w:r>
      <w:proofErr w:type="spellStart"/>
      <w:r w:rsidR="00A5050B">
        <w:rPr>
          <w:rFonts w:ascii="Times New Roman" w:eastAsia="Times New Roman" w:hAnsi="Times New Roman" w:cs="Times New Roman"/>
          <w:color w:val="000000" w:themeColor="text1"/>
          <w:spacing w:val="1"/>
          <w:sz w:val="24"/>
          <w:szCs w:val="24"/>
          <w:lang w:eastAsia="ru-RU"/>
        </w:rPr>
        <w:t>Киржеманского</w:t>
      </w:r>
      <w:proofErr w:type="spellEnd"/>
      <w:r w:rsidR="00084F8E" w:rsidRPr="00265AE0">
        <w:rPr>
          <w:rFonts w:ascii="Times New Roman" w:eastAsia="Times New Roman" w:hAnsi="Times New Roman" w:cs="Times New Roman"/>
          <w:color w:val="000000" w:themeColor="text1"/>
          <w:spacing w:val="1"/>
          <w:sz w:val="24"/>
          <w:szCs w:val="24"/>
          <w:lang w:eastAsia="ru-RU"/>
        </w:rPr>
        <w:t xml:space="preserve"> сельского поселения </w:t>
      </w:r>
      <w:r w:rsidR="00130ABF" w:rsidRPr="00265AE0">
        <w:rPr>
          <w:rFonts w:ascii="Times New Roman" w:hAnsi="Times New Roman" w:cs="Times New Roman"/>
          <w:color w:val="000000" w:themeColor="text1"/>
          <w:sz w:val="24"/>
          <w:szCs w:val="24"/>
        </w:rPr>
        <w:t>Большеигнатовского</w:t>
      </w:r>
      <w:r w:rsidR="00130ABF" w:rsidRPr="00265AE0">
        <w:rPr>
          <w:rFonts w:ascii="Times New Roman" w:eastAsia="Times New Roman" w:hAnsi="Times New Roman" w:cs="Times New Roman"/>
          <w:color w:val="000000" w:themeColor="text1"/>
          <w:spacing w:val="1"/>
          <w:sz w:val="24"/>
          <w:szCs w:val="24"/>
          <w:lang w:eastAsia="ru-RU"/>
        </w:rPr>
        <w:t xml:space="preserve"> </w:t>
      </w:r>
      <w:r w:rsidRPr="00265AE0">
        <w:rPr>
          <w:rFonts w:ascii="Times New Roman" w:eastAsia="Times New Roman" w:hAnsi="Times New Roman" w:cs="Times New Roman"/>
          <w:color w:val="000000" w:themeColor="text1"/>
          <w:spacing w:val="1"/>
          <w:sz w:val="24"/>
          <w:szCs w:val="24"/>
          <w:lang w:eastAsia="ru-RU"/>
        </w:rPr>
        <w:t>муниципального района межведомственн</w:t>
      </w:r>
      <w:r w:rsidR="005F732F" w:rsidRPr="00265AE0">
        <w:rPr>
          <w:rFonts w:ascii="Times New Roman" w:eastAsia="Times New Roman" w:hAnsi="Times New Roman" w:cs="Times New Roman"/>
          <w:color w:val="000000" w:themeColor="text1"/>
          <w:spacing w:val="1"/>
          <w:sz w:val="24"/>
          <w:szCs w:val="24"/>
          <w:lang w:eastAsia="ru-RU"/>
        </w:rPr>
        <w:t>ой</w:t>
      </w:r>
      <w:r w:rsidRPr="00265AE0">
        <w:rPr>
          <w:rFonts w:ascii="Times New Roman" w:eastAsia="Times New Roman" w:hAnsi="Times New Roman" w:cs="Times New Roman"/>
          <w:color w:val="000000" w:themeColor="text1"/>
          <w:spacing w:val="1"/>
          <w:sz w:val="24"/>
          <w:szCs w:val="24"/>
          <w:lang w:eastAsia="ru-RU"/>
        </w:rPr>
        <w:t xml:space="preserve"> рабоч</w:t>
      </w:r>
      <w:r w:rsidR="005F732F" w:rsidRPr="00265AE0">
        <w:rPr>
          <w:rFonts w:ascii="Times New Roman" w:eastAsia="Times New Roman" w:hAnsi="Times New Roman" w:cs="Times New Roman"/>
          <w:color w:val="000000" w:themeColor="text1"/>
          <w:spacing w:val="1"/>
          <w:sz w:val="24"/>
          <w:szCs w:val="24"/>
          <w:lang w:eastAsia="ru-RU"/>
        </w:rPr>
        <w:t>ей</w:t>
      </w:r>
      <w:r w:rsidRPr="00265AE0">
        <w:rPr>
          <w:rFonts w:ascii="Times New Roman" w:eastAsia="Times New Roman" w:hAnsi="Times New Roman" w:cs="Times New Roman"/>
          <w:color w:val="000000" w:themeColor="text1"/>
          <w:spacing w:val="1"/>
          <w:sz w:val="24"/>
          <w:szCs w:val="24"/>
          <w:lang w:eastAsia="ru-RU"/>
        </w:rPr>
        <w:t xml:space="preserve"> групп</w:t>
      </w:r>
      <w:r w:rsidR="005F732F" w:rsidRPr="00265AE0">
        <w:rPr>
          <w:rFonts w:ascii="Times New Roman" w:eastAsia="Times New Roman" w:hAnsi="Times New Roman" w:cs="Times New Roman"/>
          <w:color w:val="000000" w:themeColor="text1"/>
          <w:spacing w:val="1"/>
          <w:sz w:val="24"/>
          <w:szCs w:val="24"/>
          <w:lang w:eastAsia="ru-RU"/>
        </w:rPr>
        <w:t>ы</w:t>
      </w:r>
      <w:r w:rsidRPr="00265AE0">
        <w:rPr>
          <w:rFonts w:ascii="Times New Roman" w:eastAsia="Times New Roman" w:hAnsi="Times New Roman" w:cs="Times New Roman"/>
          <w:color w:val="000000" w:themeColor="text1"/>
          <w:spacing w:val="1"/>
          <w:sz w:val="24"/>
          <w:szCs w:val="24"/>
          <w:lang w:eastAsia="ru-RU"/>
        </w:rPr>
        <w:t>.</w:t>
      </w:r>
    </w:p>
    <w:p w:rsidR="00A96BF9" w:rsidRPr="00265AE0" w:rsidRDefault="00A96BF9"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r w:rsidRPr="00265AE0">
        <w:rPr>
          <w:rFonts w:ascii="Times New Roman" w:eastAsia="Times New Roman" w:hAnsi="Times New Roman" w:cs="Times New Roman"/>
          <w:color w:val="000000" w:themeColor="text1"/>
          <w:spacing w:val="1"/>
          <w:sz w:val="24"/>
          <w:szCs w:val="24"/>
          <w:lang w:eastAsia="ru-RU"/>
        </w:rPr>
        <w:t>Кроме того, необходимо продолжить адресную работу с налогоплательщиками, осуществление взаимодействия с Управлением Федеральной налоговой службы по Республике Мордовия в мероприятиях по обеспечению погашения налогоплательщиками задолженности по налогам и сборам, повышению налоговой культуры налогоплательщиков.</w:t>
      </w:r>
    </w:p>
    <w:p w:rsidR="00313BE2" w:rsidRPr="0024017E" w:rsidRDefault="00313BE2" w:rsidP="00A96BF9">
      <w:pPr>
        <w:jc w:val="both"/>
        <w:rPr>
          <w:rFonts w:ascii="Times New Roman" w:hAnsi="Times New Roman" w:cs="Times New Roman"/>
          <w:sz w:val="24"/>
          <w:szCs w:val="24"/>
        </w:rPr>
      </w:pPr>
    </w:p>
    <w:sectPr w:rsidR="00313BE2" w:rsidRPr="0024017E" w:rsidSect="00313BE2">
      <w:footerReference w:type="default" r:id="rId2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0E40" w:rsidRDefault="00150E40" w:rsidP="002D7DF5">
      <w:pPr>
        <w:spacing w:after="0" w:line="240" w:lineRule="auto"/>
      </w:pPr>
      <w:r>
        <w:separator/>
      </w:r>
    </w:p>
  </w:endnote>
  <w:endnote w:type="continuationSeparator" w:id="0">
    <w:p w:rsidR="00150E40" w:rsidRDefault="00150E40" w:rsidP="002D7D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46063"/>
      <w:docPartObj>
        <w:docPartGallery w:val="Общ"/>
        <w:docPartUnique/>
      </w:docPartObj>
    </w:sdtPr>
    <w:sdtContent>
      <w:p w:rsidR="002D7DF5" w:rsidRDefault="002D7DF5">
        <w:pPr>
          <w:pStyle w:val="a9"/>
          <w:jc w:val="center"/>
        </w:pPr>
        <w:fldSimple w:instr=" PAGE   \* MERGEFORMAT ">
          <w:r>
            <w:rPr>
              <w:noProof/>
            </w:rPr>
            <w:t>7</w:t>
          </w:r>
        </w:fldSimple>
      </w:p>
    </w:sdtContent>
  </w:sdt>
  <w:p w:rsidR="002D7DF5" w:rsidRDefault="002D7DF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0E40" w:rsidRDefault="00150E40" w:rsidP="002D7DF5">
      <w:pPr>
        <w:spacing w:after="0" w:line="240" w:lineRule="auto"/>
      </w:pPr>
      <w:r>
        <w:separator/>
      </w:r>
    </w:p>
  </w:footnote>
  <w:footnote w:type="continuationSeparator" w:id="0">
    <w:p w:rsidR="00150E40" w:rsidRDefault="00150E40" w:rsidP="002D7DF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A543DB"/>
    <w:multiLevelType w:val="hybridMultilevel"/>
    <w:tmpl w:val="254411E8"/>
    <w:lvl w:ilvl="0" w:tplc="9FC03838">
      <w:start w:val="1"/>
      <w:numFmt w:val="decimal"/>
      <w:lvlText w:val="%1."/>
      <w:lvlJc w:val="left"/>
      <w:pPr>
        <w:ind w:left="1188" w:hanging="468"/>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BF9"/>
    <w:rsid w:val="0005062A"/>
    <w:rsid w:val="00051756"/>
    <w:rsid w:val="00084F8E"/>
    <w:rsid w:val="00094EF1"/>
    <w:rsid w:val="000E6327"/>
    <w:rsid w:val="000F3A35"/>
    <w:rsid w:val="00130ABF"/>
    <w:rsid w:val="001364F5"/>
    <w:rsid w:val="001471F6"/>
    <w:rsid w:val="00150E40"/>
    <w:rsid w:val="00223A47"/>
    <w:rsid w:val="0024017E"/>
    <w:rsid w:val="00265AE0"/>
    <w:rsid w:val="002843C5"/>
    <w:rsid w:val="002D7DF5"/>
    <w:rsid w:val="00313BE2"/>
    <w:rsid w:val="00320B8C"/>
    <w:rsid w:val="0039291C"/>
    <w:rsid w:val="003A1B5B"/>
    <w:rsid w:val="003D2F2C"/>
    <w:rsid w:val="003D35C1"/>
    <w:rsid w:val="003F46ED"/>
    <w:rsid w:val="00427B18"/>
    <w:rsid w:val="00433EA3"/>
    <w:rsid w:val="004C68C4"/>
    <w:rsid w:val="004D33A0"/>
    <w:rsid w:val="004F0ACE"/>
    <w:rsid w:val="004F432E"/>
    <w:rsid w:val="00533C15"/>
    <w:rsid w:val="005475C3"/>
    <w:rsid w:val="005B015C"/>
    <w:rsid w:val="005F732F"/>
    <w:rsid w:val="006471D8"/>
    <w:rsid w:val="0065545B"/>
    <w:rsid w:val="006A215E"/>
    <w:rsid w:val="006B2481"/>
    <w:rsid w:val="00725314"/>
    <w:rsid w:val="00754FD3"/>
    <w:rsid w:val="0076023A"/>
    <w:rsid w:val="007677E4"/>
    <w:rsid w:val="007B5AAE"/>
    <w:rsid w:val="007C2F7A"/>
    <w:rsid w:val="007D4134"/>
    <w:rsid w:val="007D696B"/>
    <w:rsid w:val="007F4997"/>
    <w:rsid w:val="00881AE8"/>
    <w:rsid w:val="008A3133"/>
    <w:rsid w:val="008B1DBA"/>
    <w:rsid w:val="008D364E"/>
    <w:rsid w:val="00920B35"/>
    <w:rsid w:val="009211E8"/>
    <w:rsid w:val="00936F5E"/>
    <w:rsid w:val="009374CD"/>
    <w:rsid w:val="009F35E9"/>
    <w:rsid w:val="009F4B6A"/>
    <w:rsid w:val="00A5050B"/>
    <w:rsid w:val="00A96BF9"/>
    <w:rsid w:val="00AC3199"/>
    <w:rsid w:val="00AC5D82"/>
    <w:rsid w:val="00AD65A2"/>
    <w:rsid w:val="00B24021"/>
    <w:rsid w:val="00B27B60"/>
    <w:rsid w:val="00B627D6"/>
    <w:rsid w:val="00BA59F6"/>
    <w:rsid w:val="00BD6EAC"/>
    <w:rsid w:val="00C958B1"/>
    <w:rsid w:val="00CA36CB"/>
    <w:rsid w:val="00D26285"/>
    <w:rsid w:val="00DF4403"/>
    <w:rsid w:val="00E37B29"/>
    <w:rsid w:val="00E84108"/>
    <w:rsid w:val="00EB0940"/>
    <w:rsid w:val="00EE24B7"/>
    <w:rsid w:val="00F02D50"/>
    <w:rsid w:val="00F12AE9"/>
    <w:rsid w:val="00F71181"/>
    <w:rsid w:val="00F73592"/>
    <w:rsid w:val="00FF47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E2"/>
  </w:style>
  <w:style w:type="paragraph" w:styleId="2">
    <w:name w:val="heading 2"/>
    <w:basedOn w:val="a"/>
    <w:link w:val="20"/>
    <w:uiPriority w:val="9"/>
    <w:qFormat/>
    <w:rsid w:val="00A96BF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96BF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96BF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96BF9"/>
    <w:rPr>
      <w:rFonts w:ascii="Times New Roman" w:eastAsia="Times New Roman" w:hAnsi="Times New Roman" w:cs="Times New Roman"/>
      <w:b/>
      <w:bCs/>
      <w:sz w:val="27"/>
      <w:szCs w:val="27"/>
      <w:lang w:eastAsia="ru-RU"/>
    </w:rPr>
  </w:style>
  <w:style w:type="paragraph" w:customStyle="1" w:styleId="formattext">
    <w:name w:val="formattext"/>
    <w:basedOn w:val="a"/>
    <w:rsid w:val="00A96B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A96BF9"/>
    <w:rPr>
      <w:color w:val="0000FF"/>
      <w:u w:val="single"/>
    </w:rPr>
  </w:style>
  <w:style w:type="paragraph" w:styleId="a4">
    <w:name w:val="List Paragraph"/>
    <w:basedOn w:val="a"/>
    <w:uiPriority w:val="34"/>
    <w:qFormat/>
    <w:rsid w:val="005F732F"/>
    <w:pPr>
      <w:ind w:left="720"/>
      <w:contextualSpacing/>
    </w:pPr>
  </w:style>
  <w:style w:type="paragraph" w:styleId="a5">
    <w:name w:val="Balloon Text"/>
    <w:basedOn w:val="a"/>
    <w:link w:val="a6"/>
    <w:uiPriority w:val="99"/>
    <w:semiHidden/>
    <w:unhideWhenUsed/>
    <w:rsid w:val="009374C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374CD"/>
    <w:rPr>
      <w:rFonts w:ascii="Tahoma" w:hAnsi="Tahoma" w:cs="Tahoma"/>
      <w:sz w:val="16"/>
      <w:szCs w:val="16"/>
    </w:rPr>
  </w:style>
  <w:style w:type="paragraph" w:styleId="a7">
    <w:name w:val="header"/>
    <w:basedOn w:val="a"/>
    <w:link w:val="a8"/>
    <w:uiPriority w:val="99"/>
    <w:semiHidden/>
    <w:unhideWhenUsed/>
    <w:rsid w:val="002D7DF5"/>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2D7DF5"/>
  </w:style>
  <w:style w:type="paragraph" w:styleId="a9">
    <w:name w:val="footer"/>
    <w:basedOn w:val="a"/>
    <w:link w:val="aa"/>
    <w:uiPriority w:val="99"/>
    <w:unhideWhenUsed/>
    <w:rsid w:val="002D7DF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D7DF5"/>
  </w:style>
</w:styles>
</file>

<file path=word/webSettings.xml><?xml version="1.0" encoding="utf-8"?>
<w:webSettings xmlns:r="http://schemas.openxmlformats.org/officeDocument/2006/relationships" xmlns:w="http://schemas.openxmlformats.org/wordprocessingml/2006/main">
  <w:divs>
    <w:div w:id="322272289">
      <w:bodyDiv w:val="1"/>
      <w:marLeft w:val="0"/>
      <w:marRight w:val="0"/>
      <w:marTop w:val="0"/>
      <w:marBottom w:val="0"/>
      <w:divBdr>
        <w:top w:val="none" w:sz="0" w:space="0" w:color="auto"/>
        <w:left w:val="none" w:sz="0" w:space="0" w:color="auto"/>
        <w:bottom w:val="none" w:sz="0" w:space="0" w:color="auto"/>
        <w:right w:val="none" w:sz="0" w:space="0" w:color="auto"/>
      </w:divBdr>
    </w:div>
    <w:div w:id="2117363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13" Type="http://schemas.openxmlformats.org/officeDocument/2006/relationships/hyperlink" Target="http://docs.cntd.ru/document/901714421" TargetMode="External"/><Relationship Id="rId18" Type="http://schemas.openxmlformats.org/officeDocument/2006/relationships/hyperlink" Target="http://docs.cntd.ru/document/560442583"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docs.cntd.ru/document/901714433" TargetMode="External"/><Relationship Id="rId12" Type="http://schemas.openxmlformats.org/officeDocument/2006/relationships/hyperlink" Target="http://docs.cntd.ru/document/901714421" TargetMode="External"/><Relationship Id="rId17" Type="http://schemas.openxmlformats.org/officeDocument/2006/relationships/hyperlink" Target="http://docs.cntd.ru/document/901714433" TargetMode="External"/><Relationship Id="rId2" Type="http://schemas.openxmlformats.org/officeDocument/2006/relationships/styles" Target="styles.xml"/><Relationship Id="rId16" Type="http://schemas.openxmlformats.org/officeDocument/2006/relationships/hyperlink" Target="http://docs.cntd.ru/document/570839868"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cs.cntd.ru/document/902355017" TargetMode="External"/><Relationship Id="rId5" Type="http://schemas.openxmlformats.org/officeDocument/2006/relationships/footnotes" Target="footnotes.xml"/><Relationship Id="rId15" Type="http://schemas.openxmlformats.org/officeDocument/2006/relationships/hyperlink" Target="http://docs.cntd.ru/document/570898228" TargetMode="External"/><Relationship Id="rId10" Type="http://schemas.openxmlformats.org/officeDocument/2006/relationships/hyperlink" Target="http://docs.cntd.ru/document/551510795" TargetMode="External"/><Relationship Id="rId19" Type="http://schemas.openxmlformats.org/officeDocument/2006/relationships/hyperlink" Target="http://docs.cntd.ru/document/560442583" TargetMode="External"/><Relationship Id="rId4" Type="http://schemas.openxmlformats.org/officeDocument/2006/relationships/webSettings" Target="webSettings.xml"/><Relationship Id="rId9" Type="http://schemas.openxmlformats.org/officeDocument/2006/relationships/hyperlink" Target="http://docs.cntd.ru/document/9004937" TargetMode="External"/><Relationship Id="rId14" Type="http://schemas.openxmlformats.org/officeDocument/2006/relationships/hyperlink" Target="http://docs.cntd.ru/document/570790604"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7</Pages>
  <Words>3119</Words>
  <Characters>17781</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1</cp:lastModifiedBy>
  <cp:revision>13</cp:revision>
  <cp:lastPrinted>2020-12-14T08:36:00Z</cp:lastPrinted>
  <dcterms:created xsi:type="dcterms:W3CDTF">2020-11-12T11:27:00Z</dcterms:created>
  <dcterms:modified xsi:type="dcterms:W3CDTF">2020-12-14T08:37:00Z</dcterms:modified>
</cp:coreProperties>
</file>