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0E27" w:rsidRPr="00620E27" w:rsidRDefault="00620E27" w:rsidP="00620E27">
      <w:pPr>
        <w:tabs>
          <w:tab w:val="left" w:pos="5430"/>
        </w:tabs>
        <w:jc w:val="center"/>
        <w:rPr>
          <w:rStyle w:val="23"/>
          <w:rFonts w:ascii="Times New Roman" w:hAnsi="Times New Roman" w:cs="Times New Roman"/>
          <w:b w:val="0"/>
          <w:bCs w:val="0"/>
          <w:i w:val="0"/>
          <w:iCs w:val="0"/>
          <w:spacing w:val="0"/>
          <w:sz w:val="22"/>
          <w:szCs w:val="22"/>
          <w:shd w:val="clear" w:color="auto" w:fill="auto"/>
        </w:rPr>
      </w:pPr>
      <w:r w:rsidRPr="00620E27">
        <w:rPr>
          <w:rFonts w:ascii="Times New Roman" w:hAnsi="Times New Roman" w:cs="Times New Roman"/>
          <w:b/>
          <w:noProof/>
        </w:rPr>
        <w:drawing>
          <wp:inline distT="0" distB="0" distL="0" distR="0" wp14:anchorId="653E19CA" wp14:editId="1A7058CA">
            <wp:extent cx="523875" cy="600075"/>
            <wp:effectExtent l="19050" t="0" r="9525"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srcRect/>
                    <a:stretch>
                      <a:fillRect/>
                    </a:stretch>
                  </pic:blipFill>
                  <pic:spPr bwMode="auto">
                    <a:xfrm>
                      <a:off x="0" y="0"/>
                      <a:ext cx="523875" cy="600075"/>
                    </a:xfrm>
                    <a:prstGeom prst="rect">
                      <a:avLst/>
                    </a:prstGeom>
                    <a:noFill/>
                    <a:ln w="9525">
                      <a:noFill/>
                      <a:miter lim="800000"/>
                      <a:headEnd/>
                      <a:tailEnd/>
                    </a:ln>
                  </pic:spPr>
                </pic:pic>
              </a:graphicData>
            </a:graphic>
          </wp:inline>
        </w:drawing>
      </w:r>
    </w:p>
    <w:p w:rsidR="00620E27" w:rsidRPr="00620E27" w:rsidRDefault="00620E27" w:rsidP="00620E27">
      <w:pPr>
        <w:pStyle w:val="24"/>
        <w:shd w:val="clear" w:color="auto" w:fill="auto"/>
        <w:tabs>
          <w:tab w:val="left" w:pos="9214"/>
        </w:tabs>
        <w:ind w:right="-1" w:firstLine="0"/>
        <w:jc w:val="center"/>
        <w:rPr>
          <w:rStyle w:val="23"/>
          <w:rFonts w:ascii="Times New Roman" w:hAnsi="Times New Roman" w:cs="Times New Roman"/>
          <w:b/>
          <w:bCs/>
          <w:color w:val="000000"/>
          <w:sz w:val="22"/>
          <w:szCs w:val="22"/>
        </w:rPr>
      </w:pPr>
      <w:r w:rsidRPr="00620E27">
        <w:rPr>
          <w:rStyle w:val="23"/>
          <w:rFonts w:ascii="Times New Roman" w:hAnsi="Times New Roman" w:cs="Times New Roman"/>
          <w:b/>
          <w:bCs/>
          <w:color w:val="000000"/>
          <w:sz w:val="22"/>
          <w:szCs w:val="22"/>
        </w:rPr>
        <w:t>Глава</w:t>
      </w:r>
    </w:p>
    <w:p w:rsidR="00620E27" w:rsidRPr="00620E27" w:rsidRDefault="00620E27" w:rsidP="00620E27">
      <w:pPr>
        <w:pStyle w:val="24"/>
        <w:shd w:val="clear" w:color="auto" w:fill="auto"/>
        <w:tabs>
          <w:tab w:val="left" w:pos="9214"/>
        </w:tabs>
        <w:ind w:right="-1" w:firstLine="0"/>
        <w:jc w:val="center"/>
        <w:rPr>
          <w:rStyle w:val="23"/>
          <w:rFonts w:ascii="Times New Roman" w:hAnsi="Times New Roman" w:cs="Times New Roman"/>
          <w:b/>
          <w:bCs/>
          <w:color w:val="000000"/>
          <w:sz w:val="22"/>
          <w:szCs w:val="22"/>
        </w:rPr>
      </w:pPr>
      <w:r w:rsidRPr="00620E27">
        <w:rPr>
          <w:rStyle w:val="23"/>
          <w:rFonts w:ascii="Times New Roman" w:hAnsi="Times New Roman" w:cs="Times New Roman"/>
          <w:b/>
          <w:bCs/>
          <w:color w:val="000000"/>
          <w:sz w:val="22"/>
          <w:szCs w:val="22"/>
        </w:rPr>
        <w:t xml:space="preserve"> Большеигнатовского муниципального района Республики Мордовия</w:t>
      </w:r>
    </w:p>
    <w:p w:rsidR="00620E27" w:rsidRDefault="00620E27" w:rsidP="00620E27">
      <w:pPr>
        <w:pStyle w:val="1"/>
        <w:rPr>
          <w:rStyle w:val="23"/>
          <w:rFonts w:ascii="Times New Roman" w:eastAsiaTheme="majorEastAsia" w:hAnsi="Times New Roman" w:cs="Times New Roman"/>
          <w:b/>
          <w:bCs/>
          <w:sz w:val="22"/>
          <w:szCs w:val="22"/>
        </w:rPr>
      </w:pPr>
    </w:p>
    <w:p w:rsidR="00620E27" w:rsidRPr="00620E27" w:rsidRDefault="00620E27" w:rsidP="00620E27">
      <w:pPr>
        <w:pStyle w:val="1"/>
        <w:rPr>
          <w:rStyle w:val="23"/>
          <w:rFonts w:ascii="Times New Roman" w:eastAsiaTheme="majorEastAsia" w:hAnsi="Times New Roman" w:cs="Times New Roman"/>
          <w:b/>
          <w:bCs/>
          <w:sz w:val="22"/>
          <w:szCs w:val="22"/>
        </w:rPr>
      </w:pPr>
      <w:r w:rsidRPr="00620E27">
        <w:rPr>
          <w:rStyle w:val="23"/>
          <w:rFonts w:ascii="Times New Roman" w:eastAsiaTheme="majorEastAsia" w:hAnsi="Times New Roman" w:cs="Times New Roman"/>
          <w:b/>
          <w:bCs/>
          <w:sz w:val="22"/>
          <w:szCs w:val="22"/>
        </w:rPr>
        <w:t>ПОСТАНОВЛЕНИЕ</w:t>
      </w:r>
    </w:p>
    <w:p w:rsidR="00620E27" w:rsidRPr="00620E27" w:rsidRDefault="00620E27" w:rsidP="00620E27">
      <w:pPr>
        <w:spacing w:after="34" w:line="170" w:lineRule="exact"/>
        <w:ind w:left="3860"/>
        <w:rPr>
          <w:rFonts w:ascii="Times New Roman" w:hAnsi="Times New Roman" w:cs="Times New Roman"/>
        </w:rPr>
      </w:pPr>
    </w:p>
    <w:p w:rsidR="00620E27" w:rsidRPr="00620E27" w:rsidRDefault="00620E27" w:rsidP="00620E27">
      <w:pPr>
        <w:pStyle w:val="af1"/>
        <w:tabs>
          <w:tab w:val="right" w:pos="8770"/>
        </w:tabs>
        <w:spacing w:after="323" w:line="230" w:lineRule="exact"/>
        <w:rPr>
          <w:rFonts w:ascii="Times New Roman" w:hAnsi="Times New Roman" w:cs="Times New Roman"/>
        </w:rPr>
      </w:pPr>
      <w:r w:rsidRPr="00620E27">
        <w:rPr>
          <w:rStyle w:val="65"/>
          <w:rFonts w:ascii="Times New Roman" w:hAnsi="Times New Roman" w:cs="Times New Roman"/>
          <w:b/>
          <w:color w:val="FF0000"/>
          <w:sz w:val="22"/>
          <w:szCs w:val="22"/>
        </w:rPr>
        <w:t xml:space="preserve"> </w:t>
      </w:r>
      <w:r w:rsidRPr="00620E27">
        <w:rPr>
          <w:rStyle w:val="65"/>
          <w:rFonts w:ascii="Times New Roman" w:hAnsi="Times New Roman" w:cs="Times New Roman"/>
          <w:sz w:val="22"/>
          <w:szCs w:val="22"/>
        </w:rPr>
        <w:t>15</w:t>
      </w:r>
      <w:r w:rsidRPr="00620E27">
        <w:rPr>
          <w:rFonts w:ascii="Times New Roman" w:hAnsi="Times New Roman" w:cs="Times New Roman"/>
        </w:rPr>
        <w:t xml:space="preserve"> января 2021 г.                                                                                    </w:t>
      </w:r>
      <w:r>
        <w:rPr>
          <w:rFonts w:ascii="Times New Roman" w:hAnsi="Times New Roman" w:cs="Times New Roman"/>
        </w:rPr>
        <w:t xml:space="preserve">                       </w:t>
      </w:r>
      <w:r w:rsidRPr="00620E27">
        <w:rPr>
          <w:rFonts w:ascii="Times New Roman" w:hAnsi="Times New Roman" w:cs="Times New Roman"/>
        </w:rPr>
        <w:t xml:space="preserve"> № 1</w:t>
      </w:r>
    </w:p>
    <w:p w:rsidR="00620E27" w:rsidRPr="00620E27" w:rsidRDefault="00620E27" w:rsidP="00620E27">
      <w:pPr>
        <w:pStyle w:val="ad"/>
        <w:jc w:val="center"/>
        <w:rPr>
          <w:rStyle w:val="3b"/>
          <w:rFonts w:eastAsiaTheme="majorEastAsia"/>
          <w:b w:val="0"/>
          <w:sz w:val="22"/>
          <w:szCs w:val="22"/>
        </w:rPr>
      </w:pPr>
      <w:r w:rsidRPr="00620E27">
        <w:rPr>
          <w:rStyle w:val="3b"/>
          <w:rFonts w:eastAsiaTheme="majorEastAsia"/>
          <w:b w:val="0"/>
          <w:sz w:val="22"/>
          <w:szCs w:val="22"/>
        </w:rPr>
        <w:t>с. Большое Игнатово</w:t>
      </w:r>
    </w:p>
    <w:p w:rsidR="00620E27" w:rsidRPr="00620E27" w:rsidRDefault="00620E27" w:rsidP="00620E27">
      <w:pPr>
        <w:pStyle w:val="af1"/>
        <w:tabs>
          <w:tab w:val="right" w:pos="8770"/>
        </w:tabs>
        <w:spacing w:after="323" w:line="230" w:lineRule="exact"/>
        <w:rPr>
          <w:rFonts w:ascii="Times New Roman" w:hAnsi="Times New Roman" w:cs="Times New Roman"/>
          <w:b/>
        </w:rPr>
      </w:pPr>
    </w:p>
    <w:p w:rsidR="00620E27" w:rsidRPr="00620E27" w:rsidRDefault="00620E27" w:rsidP="00620E27">
      <w:pPr>
        <w:jc w:val="center"/>
        <w:rPr>
          <w:rStyle w:val="45"/>
          <w:rFonts w:ascii="Times New Roman" w:hAnsi="Times New Roman" w:cs="Times New Roman"/>
          <w:b w:val="0"/>
          <w:bCs w:val="0"/>
          <w:sz w:val="22"/>
          <w:szCs w:val="22"/>
        </w:rPr>
      </w:pPr>
      <w:r w:rsidRPr="00620E27">
        <w:rPr>
          <w:rStyle w:val="45"/>
          <w:rFonts w:ascii="Times New Roman" w:hAnsi="Times New Roman" w:cs="Times New Roman"/>
          <w:sz w:val="22"/>
          <w:szCs w:val="22"/>
        </w:rPr>
        <w:t>О вынесении на публичные слушания проекта решения Совета депутатов Большеигнатовского муниципального района</w:t>
      </w:r>
    </w:p>
    <w:p w:rsidR="00620E27" w:rsidRPr="00620E27" w:rsidRDefault="00620E27" w:rsidP="00620E27">
      <w:pPr>
        <w:jc w:val="center"/>
        <w:rPr>
          <w:rStyle w:val="45"/>
          <w:rFonts w:ascii="Times New Roman" w:hAnsi="Times New Roman" w:cs="Times New Roman"/>
          <w:b w:val="0"/>
          <w:bCs w:val="0"/>
          <w:sz w:val="22"/>
          <w:szCs w:val="22"/>
        </w:rPr>
      </w:pPr>
      <w:r w:rsidRPr="00620E27">
        <w:rPr>
          <w:rStyle w:val="45"/>
          <w:rFonts w:ascii="Times New Roman" w:hAnsi="Times New Roman" w:cs="Times New Roman"/>
          <w:sz w:val="22"/>
          <w:szCs w:val="22"/>
        </w:rPr>
        <w:t>«О внесении изменений в Устав Большеигнатовского муниципального района Республики Мордовия»</w:t>
      </w:r>
    </w:p>
    <w:p w:rsidR="00620E27" w:rsidRPr="00620E27" w:rsidRDefault="00620E27" w:rsidP="00620E27">
      <w:pPr>
        <w:pStyle w:val="46"/>
        <w:shd w:val="clear" w:color="auto" w:fill="auto"/>
        <w:tabs>
          <w:tab w:val="left" w:pos="9945"/>
        </w:tabs>
        <w:spacing w:before="0" w:after="0"/>
        <w:ind w:right="-10"/>
        <w:rPr>
          <w:rStyle w:val="45"/>
          <w:rFonts w:ascii="Times New Roman" w:hAnsi="Times New Roman" w:cs="Times New Roman"/>
          <w:b/>
          <w:bCs/>
          <w:color w:val="000000"/>
          <w:sz w:val="22"/>
          <w:szCs w:val="22"/>
        </w:rPr>
      </w:pPr>
    </w:p>
    <w:p w:rsidR="00620E27" w:rsidRPr="00620E27" w:rsidRDefault="00620E27" w:rsidP="00620E27">
      <w:pPr>
        <w:tabs>
          <w:tab w:val="left" w:pos="6521"/>
          <w:tab w:val="left" w:pos="9355"/>
        </w:tabs>
        <w:suppressAutoHyphens/>
        <w:ind w:right="-1"/>
        <w:jc w:val="both"/>
        <w:rPr>
          <w:rFonts w:ascii="Times New Roman" w:hAnsi="Times New Roman" w:cs="Times New Roman"/>
          <w:shd w:val="clear" w:color="auto" w:fill="FFFFFF"/>
        </w:rPr>
      </w:pPr>
      <w:r w:rsidRPr="00620E27">
        <w:rPr>
          <w:rStyle w:val="65"/>
          <w:rFonts w:ascii="Times New Roman" w:hAnsi="Times New Roman" w:cs="Times New Roman"/>
          <w:sz w:val="22"/>
          <w:szCs w:val="22"/>
        </w:rPr>
        <w:t xml:space="preserve">       </w:t>
      </w:r>
      <w:r w:rsidRPr="00620E27">
        <w:rPr>
          <w:rFonts w:ascii="Times New Roman" w:hAnsi="Times New Roman" w:cs="Times New Roman"/>
        </w:rPr>
        <w:t xml:space="preserve">В соответствии с Положением о публичных слушаниях, общественных обсуждениях в Большеигнатовском муниципальном районе  Республики Мордовия, утвержденным решением Совета депутатов </w:t>
      </w:r>
      <w:r w:rsidRPr="00620E27">
        <w:rPr>
          <w:rStyle w:val="65"/>
          <w:rFonts w:ascii="Times New Roman" w:hAnsi="Times New Roman" w:cs="Times New Roman"/>
          <w:sz w:val="22"/>
          <w:szCs w:val="22"/>
        </w:rPr>
        <w:t>Большеигнатовского муниципального района от 27 августа 2020 года № 331, постановляю:</w:t>
      </w:r>
    </w:p>
    <w:p w:rsidR="00620E27" w:rsidRPr="00620E27" w:rsidRDefault="00620E27" w:rsidP="00620E27">
      <w:pPr>
        <w:pStyle w:val="af1"/>
        <w:spacing w:after="0" w:line="240" w:lineRule="auto"/>
        <w:ind w:right="40" w:firstLine="362"/>
        <w:jc w:val="both"/>
        <w:rPr>
          <w:rFonts w:ascii="Times New Roman" w:hAnsi="Times New Roman" w:cs="Times New Roman"/>
        </w:rPr>
      </w:pPr>
      <w:r w:rsidRPr="00620E27">
        <w:rPr>
          <w:rStyle w:val="65"/>
          <w:rFonts w:ascii="Times New Roman" w:hAnsi="Times New Roman" w:cs="Times New Roman"/>
          <w:color w:val="000000"/>
          <w:sz w:val="22"/>
          <w:szCs w:val="22"/>
        </w:rPr>
        <w:t xml:space="preserve">   1. Назначить публичные слушания по проекту решения Совета депутатов Большеигнатовского муниципального района «О внесении изменений в Устав Большеигнатовского муниципального района Республики Мордовия» (приложение № 1).</w:t>
      </w:r>
    </w:p>
    <w:p w:rsidR="00620E27" w:rsidRPr="00620E27" w:rsidRDefault="00620E27" w:rsidP="00620E27">
      <w:pPr>
        <w:pStyle w:val="af1"/>
        <w:spacing w:after="0" w:line="240" w:lineRule="auto"/>
        <w:ind w:right="40" w:firstLine="362"/>
        <w:jc w:val="both"/>
        <w:rPr>
          <w:rFonts w:ascii="Times New Roman" w:hAnsi="Times New Roman" w:cs="Times New Roman"/>
        </w:rPr>
      </w:pPr>
      <w:r w:rsidRPr="00620E27">
        <w:rPr>
          <w:rStyle w:val="65"/>
          <w:rFonts w:ascii="Times New Roman" w:hAnsi="Times New Roman" w:cs="Times New Roman"/>
          <w:color w:val="000000"/>
          <w:sz w:val="22"/>
          <w:szCs w:val="22"/>
        </w:rPr>
        <w:t xml:space="preserve">  2. Опубликовать и вынести па публичные слушания проект решения Совета депутатов Большеигнатовского муниципального района «О внесении изменений в Устав Большеигнатовского муниципального района Республики Мордовия» (приложение 1).</w:t>
      </w:r>
    </w:p>
    <w:p w:rsidR="00620E27" w:rsidRPr="00620E27" w:rsidRDefault="00620E27" w:rsidP="00620E27">
      <w:pPr>
        <w:pStyle w:val="af1"/>
        <w:spacing w:after="0" w:line="240" w:lineRule="auto"/>
        <w:ind w:right="40"/>
        <w:jc w:val="both"/>
        <w:rPr>
          <w:rFonts w:ascii="Times New Roman" w:hAnsi="Times New Roman" w:cs="Times New Roman"/>
        </w:rPr>
      </w:pPr>
      <w:r w:rsidRPr="00620E27">
        <w:rPr>
          <w:rStyle w:val="65"/>
          <w:rFonts w:ascii="Times New Roman" w:hAnsi="Times New Roman" w:cs="Times New Roman"/>
          <w:color w:val="000000"/>
          <w:sz w:val="22"/>
          <w:szCs w:val="22"/>
        </w:rPr>
        <w:t xml:space="preserve">       2. Определить, что дата, место и время проведения публичных слушаний устанавливается в соответствии с графиком (приложение 2).</w:t>
      </w:r>
    </w:p>
    <w:p w:rsidR="00620E27" w:rsidRPr="00620E27" w:rsidRDefault="00620E27" w:rsidP="00620E27">
      <w:pPr>
        <w:pStyle w:val="af1"/>
        <w:spacing w:after="0" w:line="240" w:lineRule="auto"/>
        <w:ind w:right="40"/>
        <w:jc w:val="both"/>
        <w:rPr>
          <w:rFonts w:ascii="Times New Roman" w:hAnsi="Times New Roman" w:cs="Times New Roman"/>
        </w:rPr>
      </w:pPr>
      <w:r w:rsidRPr="00620E27">
        <w:rPr>
          <w:rStyle w:val="65"/>
          <w:rFonts w:ascii="Times New Roman" w:hAnsi="Times New Roman" w:cs="Times New Roman"/>
          <w:color w:val="000000"/>
          <w:sz w:val="22"/>
          <w:szCs w:val="22"/>
        </w:rPr>
        <w:t xml:space="preserve">        3.  Создать рабочую группу по подготовке и проведению публичных слушаний (приложение 3).</w:t>
      </w:r>
    </w:p>
    <w:p w:rsidR="00620E27" w:rsidRPr="00620E27" w:rsidRDefault="00620E27" w:rsidP="00620E27">
      <w:pPr>
        <w:pStyle w:val="af1"/>
        <w:spacing w:after="0" w:line="240" w:lineRule="auto"/>
        <w:ind w:right="40"/>
        <w:jc w:val="both"/>
        <w:rPr>
          <w:rFonts w:ascii="Times New Roman" w:hAnsi="Times New Roman" w:cs="Times New Roman"/>
        </w:rPr>
      </w:pPr>
      <w:r w:rsidRPr="00620E27">
        <w:rPr>
          <w:rStyle w:val="65"/>
          <w:rFonts w:ascii="Times New Roman" w:hAnsi="Times New Roman" w:cs="Times New Roman"/>
          <w:color w:val="000000"/>
          <w:sz w:val="22"/>
          <w:szCs w:val="22"/>
        </w:rPr>
        <w:t xml:space="preserve">        4. Предложения по проекту решения Совета депутатов Большеигнатовского муниципального района «О внесении изменений в Устав Большеигнатовского муниципального района Республики Мордовия»  принимаются рабочей группой до </w:t>
      </w:r>
      <w:r w:rsidRPr="00620E27">
        <w:rPr>
          <w:rStyle w:val="65"/>
          <w:rFonts w:ascii="Times New Roman" w:hAnsi="Times New Roman" w:cs="Times New Roman"/>
          <w:sz w:val="22"/>
          <w:szCs w:val="22"/>
        </w:rPr>
        <w:t>23 января 2021 г.,</w:t>
      </w:r>
      <w:r w:rsidRPr="00620E27">
        <w:rPr>
          <w:rStyle w:val="65"/>
          <w:rFonts w:ascii="Times New Roman" w:hAnsi="Times New Roman" w:cs="Times New Roman"/>
          <w:color w:val="000000"/>
          <w:sz w:val="22"/>
          <w:szCs w:val="22"/>
        </w:rPr>
        <w:t xml:space="preserve"> в соответствии с прилагаемой формой внесения предложений по вышеуказанному проекту (приложение 4) по адресу: с. Большое Игнатово, ул. Советская, д. 40, начальнику юридического отдела (тел.: 2-14-57) с 8 ч.30 мин. до 16 ч. 30 мин. Ежедневно, кроме субботы и воскресенья.</w:t>
      </w:r>
    </w:p>
    <w:p w:rsidR="00620E27" w:rsidRPr="00620E27" w:rsidRDefault="00620E27" w:rsidP="00620E27">
      <w:pPr>
        <w:pStyle w:val="af1"/>
        <w:spacing w:after="0" w:line="240" w:lineRule="auto"/>
        <w:ind w:right="40" w:firstLine="620"/>
        <w:jc w:val="both"/>
        <w:rPr>
          <w:rFonts w:ascii="Times New Roman" w:hAnsi="Times New Roman" w:cs="Times New Roman"/>
        </w:rPr>
      </w:pPr>
      <w:r w:rsidRPr="00620E27">
        <w:rPr>
          <w:rStyle w:val="65"/>
          <w:rFonts w:ascii="Times New Roman" w:hAnsi="Times New Roman" w:cs="Times New Roman"/>
          <w:color w:val="000000"/>
          <w:sz w:val="22"/>
          <w:szCs w:val="22"/>
        </w:rPr>
        <w:t xml:space="preserve">   5. Обсуждение проекта решения Совета депутатов Большеигнатовского муниципального района «О внесении изменений в Устав Большеигнатовского муниципального района Республики Мордовия», осуществляется в порядке, установленном Положением о порядке проведения публичных слушаний.</w:t>
      </w:r>
    </w:p>
    <w:p w:rsidR="00620E27" w:rsidRPr="00620E27" w:rsidRDefault="00620E27" w:rsidP="00620E27">
      <w:pPr>
        <w:pStyle w:val="af1"/>
        <w:spacing w:after="0" w:line="240" w:lineRule="auto"/>
        <w:jc w:val="both"/>
        <w:rPr>
          <w:rStyle w:val="65"/>
          <w:rFonts w:ascii="Times New Roman" w:hAnsi="Times New Roman" w:cs="Times New Roman"/>
          <w:color w:val="000000"/>
          <w:sz w:val="22"/>
          <w:szCs w:val="22"/>
        </w:rPr>
      </w:pPr>
      <w:r w:rsidRPr="00620E27">
        <w:rPr>
          <w:rStyle w:val="65"/>
          <w:rFonts w:ascii="Times New Roman" w:hAnsi="Times New Roman" w:cs="Times New Roman"/>
          <w:color w:val="000000"/>
          <w:sz w:val="22"/>
          <w:szCs w:val="22"/>
        </w:rPr>
        <w:t xml:space="preserve">           6. Настоящее постановление вступает в силу со дня его подписания и подлежиит официальному опубликованию. </w:t>
      </w:r>
    </w:p>
    <w:p w:rsidR="00620E27" w:rsidRPr="00620E27" w:rsidRDefault="00620E27" w:rsidP="00620E27">
      <w:pPr>
        <w:pStyle w:val="af1"/>
        <w:spacing w:after="0" w:line="240" w:lineRule="auto"/>
        <w:ind w:left="400"/>
        <w:jc w:val="both"/>
        <w:rPr>
          <w:rStyle w:val="45"/>
          <w:rFonts w:ascii="Times New Roman" w:hAnsi="Times New Roman" w:cs="Times New Roman"/>
          <w:b w:val="0"/>
          <w:bCs w:val="0"/>
          <w:color w:val="000000"/>
          <w:sz w:val="22"/>
          <w:szCs w:val="22"/>
        </w:rPr>
      </w:pPr>
      <w:r w:rsidRPr="00620E27">
        <w:rPr>
          <w:rStyle w:val="45"/>
          <w:rFonts w:ascii="Times New Roman" w:hAnsi="Times New Roman" w:cs="Times New Roman"/>
          <w:color w:val="000000"/>
          <w:sz w:val="22"/>
          <w:szCs w:val="22"/>
        </w:rPr>
        <w:t xml:space="preserve"> </w:t>
      </w:r>
    </w:p>
    <w:p w:rsidR="00620E27" w:rsidRPr="00620E27" w:rsidRDefault="00620E27" w:rsidP="00620E27">
      <w:pPr>
        <w:pStyle w:val="af1"/>
        <w:spacing w:after="0" w:line="240" w:lineRule="auto"/>
        <w:rPr>
          <w:rStyle w:val="45"/>
          <w:rFonts w:ascii="Times New Roman" w:hAnsi="Times New Roman" w:cs="Times New Roman"/>
          <w:b w:val="0"/>
          <w:bCs w:val="0"/>
          <w:color w:val="000000"/>
          <w:sz w:val="22"/>
          <w:szCs w:val="22"/>
        </w:rPr>
      </w:pPr>
    </w:p>
    <w:p w:rsidR="00620E27" w:rsidRPr="00620E27" w:rsidRDefault="00620E27" w:rsidP="00620E27">
      <w:pPr>
        <w:pStyle w:val="af1"/>
        <w:spacing w:after="0" w:line="240" w:lineRule="auto"/>
        <w:rPr>
          <w:rStyle w:val="45"/>
          <w:rFonts w:ascii="Times New Roman" w:hAnsi="Times New Roman" w:cs="Times New Roman"/>
          <w:b w:val="0"/>
          <w:bCs w:val="0"/>
          <w:color w:val="000000"/>
          <w:sz w:val="22"/>
          <w:szCs w:val="22"/>
        </w:rPr>
      </w:pPr>
    </w:p>
    <w:p w:rsidR="00620E27" w:rsidRPr="00620E27" w:rsidRDefault="00620E27" w:rsidP="00620E27">
      <w:pPr>
        <w:pStyle w:val="af1"/>
        <w:spacing w:after="0" w:line="240" w:lineRule="auto"/>
        <w:rPr>
          <w:rFonts w:ascii="Times New Roman" w:hAnsi="Times New Roman" w:cs="Times New Roman"/>
          <w:b/>
        </w:rPr>
      </w:pPr>
      <w:r w:rsidRPr="00620E27">
        <w:rPr>
          <w:rStyle w:val="45"/>
          <w:rFonts w:ascii="Times New Roman" w:hAnsi="Times New Roman" w:cs="Times New Roman"/>
          <w:b w:val="0"/>
          <w:color w:val="000000"/>
          <w:sz w:val="22"/>
          <w:szCs w:val="22"/>
        </w:rPr>
        <w:t>Глава Большеигнатовского</w:t>
      </w:r>
    </w:p>
    <w:p w:rsidR="00620E27" w:rsidRPr="00620E27" w:rsidRDefault="00620E27" w:rsidP="00620E27">
      <w:pPr>
        <w:pStyle w:val="46"/>
        <w:shd w:val="clear" w:color="auto" w:fill="auto"/>
        <w:tabs>
          <w:tab w:val="right" w:pos="9802"/>
        </w:tabs>
        <w:spacing w:before="0" w:after="0" w:line="240" w:lineRule="auto"/>
        <w:jc w:val="both"/>
        <w:rPr>
          <w:rFonts w:ascii="Times New Roman" w:hAnsi="Times New Roman" w:cs="Times New Roman"/>
          <w:sz w:val="22"/>
          <w:szCs w:val="22"/>
        </w:rPr>
      </w:pPr>
      <w:r w:rsidRPr="00620E27">
        <w:rPr>
          <w:rStyle w:val="45"/>
          <w:rFonts w:ascii="Times New Roman" w:hAnsi="Times New Roman" w:cs="Times New Roman"/>
          <w:color w:val="000000"/>
          <w:sz w:val="22"/>
          <w:szCs w:val="22"/>
        </w:rPr>
        <w:t>муниципального района                                                      Т.Н.Полозова</w:t>
      </w:r>
    </w:p>
    <w:p w:rsidR="00620E27" w:rsidRPr="00620E27" w:rsidRDefault="00620E27" w:rsidP="00620E27">
      <w:pPr>
        <w:pStyle w:val="46"/>
        <w:shd w:val="clear" w:color="auto" w:fill="auto"/>
        <w:tabs>
          <w:tab w:val="left" w:pos="9945"/>
        </w:tabs>
        <w:spacing w:before="0" w:after="0"/>
        <w:ind w:left="362" w:right="-10"/>
        <w:jc w:val="center"/>
        <w:rPr>
          <w:rStyle w:val="45"/>
          <w:rFonts w:ascii="Times New Roman" w:hAnsi="Times New Roman" w:cs="Times New Roman"/>
          <w:bCs/>
          <w:color w:val="000000"/>
          <w:sz w:val="22"/>
          <w:szCs w:val="22"/>
        </w:rPr>
      </w:pPr>
    </w:p>
    <w:p w:rsidR="00620E27" w:rsidRPr="00620E27" w:rsidRDefault="00620E27" w:rsidP="00620E27">
      <w:pPr>
        <w:rPr>
          <w:rFonts w:ascii="Times New Roman" w:hAnsi="Times New Roman" w:cs="Times New Roman"/>
        </w:rPr>
        <w:sectPr w:rsidR="00620E27" w:rsidRPr="00620E27" w:rsidSect="008C3CAC">
          <w:pgSz w:w="11906" w:h="16838"/>
          <w:pgMar w:top="851" w:right="850" w:bottom="1134" w:left="1701" w:header="0" w:footer="3" w:gutter="0"/>
          <w:cols w:space="720"/>
          <w:noEndnote/>
          <w:docGrid w:linePitch="360"/>
        </w:sectPr>
      </w:pPr>
    </w:p>
    <w:p w:rsidR="00620E27" w:rsidRPr="00620E27" w:rsidRDefault="00620E27" w:rsidP="00620E27">
      <w:pPr>
        <w:pStyle w:val="46"/>
        <w:shd w:val="clear" w:color="auto" w:fill="auto"/>
        <w:spacing w:before="0" w:after="0" w:line="240" w:lineRule="auto"/>
        <w:ind w:right="420"/>
        <w:jc w:val="right"/>
        <w:rPr>
          <w:rStyle w:val="45"/>
          <w:rFonts w:ascii="Times New Roman" w:hAnsi="Times New Roman" w:cs="Times New Roman"/>
          <w:b/>
          <w:bCs/>
          <w:color w:val="000000"/>
          <w:sz w:val="22"/>
          <w:szCs w:val="22"/>
        </w:rPr>
      </w:pPr>
    </w:p>
    <w:p w:rsidR="00620E27" w:rsidRPr="00620E27" w:rsidRDefault="00620E27" w:rsidP="00620E27">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r w:rsidRPr="00620E27">
        <w:rPr>
          <w:rStyle w:val="45"/>
          <w:rFonts w:ascii="Times New Roman" w:hAnsi="Times New Roman" w:cs="Times New Roman"/>
          <w:color w:val="000000"/>
          <w:sz w:val="22"/>
          <w:szCs w:val="22"/>
        </w:rPr>
        <w:t>Приложение  1</w:t>
      </w:r>
    </w:p>
    <w:p w:rsidR="00620E27" w:rsidRPr="00620E27" w:rsidRDefault="00620E27" w:rsidP="00620E27">
      <w:pPr>
        <w:pStyle w:val="46"/>
        <w:shd w:val="clear" w:color="auto" w:fill="auto"/>
        <w:tabs>
          <w:tab w:val="left" w:pos="10915"/>
        </w:tabs>
        <w:spacing w:before="0" w:after="0" w:line="240" w:lineRule="auto"/>
        <w:ind w:left="1701" w:right="849" w:firstLine="851"/>
        <w:jc w:val="right"/>
        <w:rPr>
          <w:rStyle w:val="45"/>
          <w:rFonts w:ascii="Times New Roman" w:hAnsi="Times New Roman" w:cs="Times New Roman"/>
          <w:bCs/>
          <w:color w:val="000000"/>
          <w:sz w:val="22"/>
          <w:szCs w:val="22"/>
        </w:rPr>
      </w:pPr>
      <w:r w:rsidRPr="00620E27">
        <w:rPr>
          <w:rStyle w:val="45"/>
          <w:rFonts w:ascii="Times New Roman" w:hAnsi="Times New Roman" w:cs="Times New Roman"/>
          <w:color w:val="000000"/>
          <w:sz w:val="22"/>
          <w:szCs w:val="22"/>
        </w:rPr>
        <w:t xml:space="preserve"> к постановлению Главы Большеигнатовского</w:t>
      </w:r>
    </w:p>
    <w:p w:rsidR="00620E27" w:rsidRPr="00620E27" w:rsidRDefault="00620E27" w:rsidP="00620E27">
      <w:pPr>
        <w:pStyle w:val="46"/>
        <w:shd w:val="clear" w:color="auto" w:fill="auto"/>
        <w:tabs>
          <w:tab w:val="left" w:pos="10915"/>
        </w:tabs>
        <w:spacing w:before="0" w:after="0" w:line="240" w:lineRule="auto"/>
        <w:ind w:left="1701" w:right="849" w:firstLine="851"/>
        <w:jc w:val="right"/>
        <w:rPr>
          <w:rStyle w:val="45"/>
          <w:rFonts w:ascii="Times New Roman" w:hAnsi="Times New Roman" w:cs="Times New Roman"/>
          <w:bCs/>
          <w:color w:val="000000"/>
          <w:sz w:val="22"/>
          <w:szCs w:val="22"/>
        </w:rPr>
      </w:pPr>
      <w:r w:rsidRPr="00620E27">
        <w:rPr>
          <w:rStyle w:val="45"/>
          <w:rFonts w:ascii="Times New Roman" w:hAnsi="Times New Roman" w:cs="Times New Roman"/>
          <w:color w:val="000000"/>
          <w:sz w:val="22"/>
          <w:szCs w:val="22"/>
        </w:rPr>
        <w:t xml:space="preserve"> муниципального района </w:t>
      </w:r>
      <w:r w:rsidRPr="00620E27">
        <w:rPr>
          <w:rStyle w:val="45"/>
          <w:rFonts w:ascii="Times New Roman" w:hAnsi="Times New Roman" w:cs="Times New Roman"/>
          <w:sz w:val="22"/>
          <w:szCs w:val="22"/>
        </w:rPr>
        <w:t>от 15 января 2021 г. № 1</w:t>
      </w:r>
    </w:p>
    <w:p w:rsidR="00620E27" w:rsidRPr="00620E27" w:rsidRDefault="00620E27" w:rsidP="00620E27">
      <w:pPr>
        <w:tabs>
          <w:tab w:val="left" w:pos="10915"/>
        </w:tabs>
        <w:ind w:left="5529" w:right="849"/>
        <w:jc w:val="right"/>
        <w:rPr>
          <w:rStyle w:val="45"/>
          <w:rFonts w:ascii="Times New Roman" w:hAnsi="Times New Roman" w:cs="Times New Roman"/>
          <w:b w:val="0"/>
          <w:bCs w:val="0"/>
          <w:sz w:val="22"/>
          <w:szCs w:val="22"/>
        </w:rPr>
      </w:pPr>
      <w:r w:rsidRPr="00620E27">
        <w:rPr>
          <w:rStyle w:val="45"/>
          <w:rFonts w:ascii="Times New Roman" w:hAnsi="Times New Roman" w:cs="Times New Roman"/>
          <w:b w:val="0"/>
          <w:sz w:val="22"/>
          <w:szCs w:val="22"/>
        </w:rPr>
        <w:t>«О вынесении на публичные слушания проекта решения Совета депутатов Большеигнатовского муниципального района «О внесении изменений в Устав Большеигнатовского муниципального района Республики Мордовия»</w:t>
      </w:r>
    </w:p>
    <w:p w:rsidR="00620E27" w:rsidRPr="00620E27" w:rsidRDefault="00620E27" w:rsidP="00620E27">
      <w:pPr>
        <w:pStyle w:val="46"/>
        <w:shd w:val="clear" w:color="auto" w:fill="auto"/>
        <w:spacing w:before="0" w:after="0" w:line="240" w:lineRule="auto"/>
        <w:ind w:left="1701" w:right="849" w:firstLine="851"/>
        <w:jc w:val="right"/>
        <w:rPr>
          <w:rStyle w:val="45"/>
          <w:rFonts w:ascii="Times New Roman" w:hAnsi="Times New Roman" w:cs="Times New Roman"/>
          <w:b/>
          <w:bCs/>
          <w:sz w:val="22"/>
          <w:szCs w:val="22"/>
        </w:rPr>
      </w:pPr>
    </w:p>
    <w:p w:rsidR="00620E27" w:rsidRPr="00620E27" w:rsidRDefault="00620E27" w:rsidP="00620E27">
      <w:pPr>
        <w:pStyle w:val="46"/>
        <w:shd w:val="clear" w:color="auto" w:fill="auto"/>
        <w:spacing w:before="0" w:after="0" w:line="240" w:lineRule="auto"/>
        <w:ind w:left="1701" w:right="849" w:firstLine="851"/>
        <w:jc w:val="right"/>
        <w:rPr>
          <w:rFonts w:ascii="Times New Roman" w:hAnsi="Times New Roman" w:cs="Times New Roman"/>
          <w:sz w:val="22"/>
          <w:szCs w:val="22"/>
        </w:rPr>
      </w:pPr>
    </w:p>
    <w:p w:rsidR="00620E27" w:rsidRPr="00620E27" w:rsidRDefault="00620E27" w:rsidP="00620E27">
      <w:pPr>
        <w:pStyle w:val="46"/>
        <w:shd w:val="clear" w:color="auto" w:fill="auto"/>
        <w:spacing w:before="0" w:after="0" w:line="240" w:lineRule="auto"/>
        <w:ind w:left="1701" w:right="849" w:firstLine="851"/>
        <w:jc w:val="center"/>
        <w:rPr>
          <w:rStyle w:val="65"/>
          <w:rFonts w:ascii="Times New Roman" w:hAnsi="Times New Roman" w:cs="Times New Roman"/>
          <w:color w:val="000000"/>
          <w:sz w:val="22"/>
          <w:szCs w:val="22"/>
        </w:rPr>
      </w:pPr>
      <w:r w:rsidRPr="00620E27">
        <w:rPr>
          <w:rStyle w:val="45"/>
          <w:rFonts w:ascii="Times New Roman" w:hAnsi="Times New Roman" w:cs="Times New Roman"/>
          <w:b/>
          <w:sz w:val="22"/>
          <w:szCs w:val="22"/>
        </w:rPr>
        <w:t xml:space="preserve">Проект решения Совета депутатов Большеигнатовского муниципального района </w:t>
      </w:r>
      <w:r w:rsidRPr="00620E27">
        <w:rPr>
          <w:rStyle w:val="65"/>
          <w:rFonts w:ascii="Times New Roman" w:hAnsi="Times New Roman" w:cs="Times New Roman"/>
          <w:color w:val="000000"/>
          <w:sz w:val="22"/>
          <w:szCs w:val="22"/>
        </w:rPr>
        <w:t>«О внесении изменений в Устав Большеигнатовского муниципального района Республики Мордовия»</w:t>
      </w:r>
    </w:p>
    <w:p w:rsidR="00620E27" w:rsidRPr="00620E27" w:rsidRDefault="00620E27" w:rsidP="00620E27">
      <w:pPr>
        <w:pStyle w:val="46"/>
        <w:shd w:val="clear" w:color="auto" w:fill="auto"/>
        <w:spacing w:before="0" w:after="0" w:line="240" w:lineRule="auto"/>
        <w:ind w:left="1701" w:right="849" w:firstLine="851"/>
        <w:jc w:val="center"/>
        <w:rPr>
          <w:rFonts w:ascii="Times New Roman" w:hAnsi="Times New Roman" w:cs="Times New Roman"/>
          <w:sz w:val="22"/>
          <w:szCs w:val="22"/>
        </w:rPr>
      </w:pPr>
    </w:p>
    <w:p w:rsidR="00620E27" w:rsidRPr="00620E27" w:rsidRDefault="00620E27" w:rsidP="00620E27">
      <w:pPr>
        <w:shd w:val="clear" w:color="auto" w:fill="FFFFFF"/>
        <w:spacing w:after="0" w:line="240" w:lineRule="auto"/>
        <w:ind w:left="1701" w:right="849"/>
        <w:jc w:val="center"/>
        <w:rPr>
          <w:rFonts w:ascii="Times New Roman" w:hAnsi="Times New Roman" w:cs="Times New Roman"/>
          <w:b/>
        </w:rPr>
      </w:pPr>
      <w:r w:rsidRPr="00620E27">
        <w:rPr>
          <w:rFonts w:ascii="Times New Roman" w:hAnsi="Times New Roman" w:cs="Times New Roman"/>
          <w:b/>
          <w:spacing w:val="9"/>
        </w:rPr>
        <w:t xml:space="preserve">Совет депутатов Большеигнатовского </w:t>
      </w:r>
      <w:r w:rsidRPr="00620E27">
        <w:rPr>
          <w:rFonts w:ascii="Times New Roman" w:hAnsi="Times New Roman" w:cs="Times New Roman"/>
          <w:b/>
          <w:spacing w:val="10"/>
        </w:rPr>
        <w:t>муниципального района Республики Мордовия</w:t>
      </w:r>
    </w:p>
    <w:p w:rsidR="00620E27" w:rsidRPr="00620E27" w:rsidRDefault="00620E27" w:rsidP="00620E27">
      <w:pPr>
        <w:shd w:val="clear" w:color="auto" w:fill="FFFFFF"/>
        <w:ind w:left="1701" w:right="849"/>
        <w:jc w:val="center"/>
        <w:rPr>
          <w:rFonts w:ascii="Times New Roman" w:hAnsi="Times New Roman" w:cs="Times New Roman"/>
          <w:b/>
        </w:rPr>
      </w:pPr>
    </w:p>
    <w:p w:rsidR="00620E27" w:rsidRPr="00620E27" w:rsidRDefault="00620E27" w:rsidP="00620E27">
      <w:pPr>
        <w:shd w:val="clear" w:color="auto" w:fill="FFFFFF"/>
        <w:spacing w:after="0"/>
        <w:ind w:left="1701" w:right="849"/>
        <w:jc w:val="center"/>
        <w:rPr>
          <w:rFonts w:ascii="Times New Roman" w:hAnsi="Times New Roman" w:cs="Times New Roman"/>
          <w:b/>
        </w:rPr>
      </w:pPr>
      <w:r w:rsidRPr="00620E27">
        <w:rPr>
          <w:rFonts w:ascii="Times New Roman" w:hAnsi="Times New Roman" w:cs="Times New Roman"/>
          <w:b/>
        </w:rPr>
        <w:t xml:space="preserve">    РЕШЕНИЕ</w:t>
      </w:r>
    </w:p>
    <w:p w:rsidR="00620E27" w:rsidRPr="00620E27" w:rsidRDefault="00620E27" w:rsidP="00620E27">
      <w:pPr>
        <w:spacing w:after="0"/>
        <w:ind w:left="1701" w:right="849"/>
        <w:jc w:val="center"/>
        <w:rPr>
          <w:rFonts w:ascii="Times New Roman" w:hAnsi="Times New Roman" w:cs="Times New Roman"/>
          <w:b/>
          <w:spacing w:val="-3"/>
        </w:rPr>
      </w:pPr>
      <w:r w:rsidRPr="00620E27">
        <w:rPr>
          <w:rFonts w:ascii="Times New Roman" w:hAnsi="Times New Roman" w:cs="Times New Roman"/>
          <w:b/>
        </w:rPr>
        <w:t xml:space="preserve">Совета депутатов Большеигнатовского </w:t>
      </w:r>
      <w:r w:rsidRPr="00620E27">
        <w:rPr>
          <w:rFonts w:ascii="Times New Roman" w:hAnsi="Times New Roman" w:cs="Times New Roman"/>
          <w:b/>
          <w:spacing w:val="-3"/>
        </w:rPr>
        <w:t xml:space="preserve">муниципального района Республики Мордовия </w:t>
      </w:r>
    </w:p>
    <w:p w:rsidR="00620E27" w:rsidRPr="00620E27" w:rsidRDefault="00620E27" w:rsidP="00620E27">
      <w:pPr>
        <w:spacing w:after="0"/>
        <w:ind w:left="1701" w:right="849"/>
        <w:jc w:val="center"/>
        <w:rPr>
          <w:rFonts w:ascii="Times New Roman" w:hAnsi="Times New Roman" w:cs="Times New Roman"/>
          <w:b/>
          <w:spacing w:val="-3"/>
        </w:rPr>
      </w:pPr>
      <w:r w:rsidRPr="00620E27">
        <w:rPr>
          <w:rFonts w:ascii="Times New Roman" w:hAnsi="Times New Roman" w:cs="Times New Roman"/>
          <w:b/>
          <w:spacing w:val="-3"/>
        </w:rPr>
        <w:t>шестого созыва</w:t>
      </w:r>
    </w:p>
    <w:p w:rsidR="00620E27" w:rsidRPr="00620E27" w:rsidRDefault="00620E27" w:rsidP="00620E27">
      <w:pPr>
        <w:ind w:right="849"/>
        <w:rPr>
          <w:rFonts w:ascii="Times New Roman" w:hAnsi="Times New Roman" w:cs="Times New Roman"/>
          <w:b/>
          <w:bCs/>
        </w:rPr>
      </w:pPr>
    </w:p>
    <w:p w:rsidR="00620E27" w:rsidRPr="00620E27" w:rsidRDefault="00620E27" w:rsidP="00620E27">
      <w:pPr>
        <w:ind w:left="1701" w:right="849"/>
        <w:rPr>
          <w:rFonts w:ascii="Times New Roman" w:hAnsi="Times New Roman" w:cs="Times New Roman"/>
        </w:rPr>
      </w:pPr>
      <w:r w:rsidRPr="00620E27">
        <w:rPr>
          <w:rFonts w:ascii="Times New Roman" w:hAnsi="Times New Roman" w:cs="Times New Roman"/>
        </w:rPr>
        <w:t>от  «____» ________2021 года                                                                    № ____</w:t>
      </w:r>
    </w:p>
    <w:p w:rsidR="00620E27" w:rsidRPr="00620E27" w:rsidRDefault="00620E27" w:rsidP="00620E27">
      <w:pPr>
        <w:ind w:left="1701" w:right="849"/>
        <w:jc w:val="center"/>
        <w:rPr>
          <w:rFonts w:ascii="Times New Roman" w:hAnsi="Times New Roman" w:cs="Times New Roman"/>
        </w:rPr>
      </w:pPr>
      <w:r w:rsidRPr="00620E27">
        <w:rPr>
          <w:rFonts w:ascii="Times New Roman" w:hAnsi="Times New Roman" w:cs="Times New Roman"/>
        </w:rPr>
        <w:t xml:space="preserve">       с. Большое Игнатово </w:t>
      </w:r>
      <w:r w:rsidRPr="00620E27">
        <w:rPr>
          <w:rFonts w:ascii="Times New Roman" w:hAnsi="Times New Roman" w:cs="Times New Roman"/>
        </w:rPr>
        <w:tab/>
      </w:r>
    </w:p>
    <w:p w:rsidR="00620E27" w:rsidRPr="00620E27" w:rsidRDefault="00620E27" w:rsidP="00620E27">
      <w:pPr>
        <w:spacing w:after="0"/>
        <w:ind w:left="1701" w:right="849"/>
        <w:rPr>
          <w:rFonts w:ascii="Times New Roman" w:hAnsi="Times New Roman" w:cs="Times New Roman"/>
        </w:rPr>
      </w:pPr>
      <w:r w:rsidRPr="00620E27">
        <w:rPr>
          <w:rFonts w:ascii="Times New Roman" w:hAnsi="Times New Roman" w:cs="Times New Roman"/>
        </w:rPr>
        <w:t xml:space="preserve">О внесении изменений в Устав </w:t>
      </w:r>
    </w:p>
    <w:p w:rsidR="00620E27" w:rsidRPr="00620E27" w:rsidRDefault="00620E27" w:rsidP="00620E27">
      <w:pPr>
        <w:spacing w:after="0"/>
        <w:ind w:left="1701" w:right="849"/>
        <w:rPr>
          <w:rFonts w:ascii="Times New Roman" w:hAnsi="Times New Roman" w:cs="Times New Roman"/>
        </w:rPr>
      </w:pPr>
      <w:r w:rsidRPr="00620E27">
        <w:rPr>
          <w:rFonts w:ascii="Times New Roman" w:hAnsi="Times New Roman" w:cs="Times New Roman"/>
        </w:rPr>
        <w:t xml:space="preserve">Большеигнатовского муниципального района </w:t>
      </w:r>
    </w:p>
    <w:p w:rsidR="00620E27" w:rsidRPr="00620E27" w:rsidRDefault="00620E27" w:rsidP="00620E27">
      <w:pPr>
        <w:spacing w:after="0"/>
        <w:ind w:left="1701" w:right="849"/>
        <w:rPr>
          <w:rFonts w:ascii="Times New Roman" w:hAnsi="Times New Roman" w:cs="Times New Roman"/>
          <w:b/>
        </w:rPr>
      </w:pPr>
      <w:r w:rsidRPr="00620E27">
        <w:rPr>
          <w:rFonts w:ascii="Times New Roman" w:hAnsi="Times New Roman" w:cs="Times New Roman"/>
        </w:rPr>
        <w:t>Республики Мордовия</w:t>
      </w:r>
    </w:p>
    <w:p w:rsidR="00620E27" w:rsidRPr="00620E27" w:rsidRDefault="00620E27" w:rsidP="00620E27">
      <w:pPr>
        <w:ind w:left="1701" w:right="849"/>
        <w:rPr>
          <w:rFonts w:ascii="Times New Roman" w:hAnsi="Times New Roman" w:cs="Times New Roman"/>
        </w:rPr>
      </w:pPr>
    </w:p>
    <w:p w:rsidR="00620E27" w:rsidRPr="00620E27" w:rsidRDefault="00620E27" w:rsidP="00620E27">
      <w:pPr>
        <w:pStyle w:val="1"/>
        <w:spacing w:before="0"/>
        <w:ind w:left="1701" w:right="849"/>
        <w:jc w:val="both"/>
        <w:rPr>
          <w:rFonts w:ascii="Times New Roman" w:hAnsi="Times New Roman" w:cs="Times New Roman"/>
          <w:b w:val="0"/>
          <w:sz w:val="22"/>
          <w:szCs w:val="22"/>
        </w:rPr>
      </w:pPr>
      <w:r w:rsidRPr="00620E27">
        <w:rPr>
          <w:rFonts w:ascii="Times New Roman" w:hAnsi="Times New Roman" w:cs="Times New Roman"/>
          <w:b w:val="0"/>
          <w:sz w:val="22"/>
          <w:szCs w:val="22"/>
        </w:rPr>
        <w:t xml:space="preserve">    В целях приведения Устава Большеигнатовского муниципального района Республики Мордовия в соответствие с действующим законодательством Российской Федерации, Совет депутатов Большеигнатовского муниципального района Республики Мордовия решил:</w:t>
      </w:r>
    </w:p>
    <w:p w:rsidR="00620E27" w:rsidRPr="00620E27" w:rsidRDefault="00620E27" w:rsidP="00620E27">
      <w:pPr>
        <w:pStyle w:val="19"/>
        <w:tabs>
          <w:tab w:val="left" w:pos="0"/>
        </w:tabs>
        <w:spacing w:after="0"/>
        <w:ind w:left="1701" w:right="849"/>
        <w:jc w:val="both"/>
        <w:rPr>
          <w:rFonts w:ascii="Times New Roman" w:hAnsi="Times New Roman" w:cs="Times New Roman"/>
          <w:color w:val="000000"/>
        </w:rPr>
      </w:pPr>
      <w:r w:rsidRPr="00620E27">
        <w:rPr>
          <w:rFonts w:ascii="Times New Roman" w:hAnsi="Times New Roman" w:cs="Times New Roman"/>
          <w:color w:val="000000"/>
        </w:rPr>
        <w:t xml:space="preserve">        1. Внести в Устав Большеигнатовского муниципального района Республики Мордовия, утвержденный решением Совета депутатов Большеигнатовского муниципального района Республики Мордовия от 23.03.2017 г. № 52 (с изменениями, внесенными решениями Совета депутатов Большеигнатовского муниципального района Республики Мордовия от 27.09.2017 г. № 118, от 26.12.2017 г. № 147, от 15.11.2018 г. № 203, от 30.10.2019 г. № 291, от 21.05.2020 г. № 316, от 27.08.2020 г. № 330)  следующие изменения:</w:t>
      </w:r>
    </w:p>
    <w:p w:rsidR="00620E27" w:rsidRPr="00620E27" w:rsidRDefault="00620E27" w:rsidP="00620E27">
      <w:pPr>
        <w:pStyle w:val="19"/>
        <w:tabs>
          <w:tab w:val="left" w:pos="0"/>
        </w:tabs>
        <w:spacing w:after="0"/>
        <w:ind w:left="1701" w:right="849"/>
        <w:jc w:val="both"/>
        <w:rPr>
          <w:rFonts w:ascii="Times New Roman" w:hAnsi="Times New Roman" w:cs="Times New Roman"/>
          <w:color w:val="000000"/>
        </w:rPr>
      </w:pPr>
      <w:r w:rsidRPr="00620E27">
        <w:rPr>
          <w:rFonts w:ascii="Times New Roman" w:hAnsi="Times New Roman" w:cs="Times New Roman"/>
          <w:b/>
          <w:color w:val="000000"/>
        </w:rPr>
        <w:t xml:space="preserve">       1.1.в части 3 статьи 2 </w:t>
      </w:r>
      <w:r w:rsidRPr="00620E27">
        <w:rPr>
          <w:rFonts w:ascii="Times New Roman" w:hAnsi="Times New Roman" w:cs="Times New Roman"/>
          <w:color w:val="000000"/>
        </w:rPr>
        <w:t>слова «Спасское» исключить;</w:t>
      </w:r>
    </w:p>
    <w:p w:rsidR="00620E27" w:rsidRPr="00620E27" w:rsidRDefault="00620E27" w:rsidP="00620E27">
      <w:pPr>
        <w:pStyle w:val="46"/>
        <w:spacing w:before="0" w:after="0"/>
        <w:ind w:right="707"/>
        <w:jc w:val="both"/>
        <w:rPr>
          <w:rFonts w:ascii="Times New Roman" w:hAnsi="Times New Roman" w:cs="Times New Roman"/>
          <w:b w:val="0"/>
          <w:bCs w:val="0"/>
          <w:color w:val="000000"/>
          <w:spacing w:val="0"/>
          <w:sz w:val="22"/>
          <w:szCs w:val="22"/>
        </w:rPr>
      </w:pPr>
      <w:r w:rsidRPr="00620E27">
        <w:rPr>
          <w:rFonts w:ascii="Times New Roman" w:hAnsi="Times New Roman" w:cs="Times New Roman"/>
          <w:bCs w:val="0"/>
          <w:color w:val="000000"/>
          <w:spacing w:val="0"/>
          <w:sz w:val="22"/>
          <w:szCs w:val="22"/>
        </w:rPr>
        <w:t xml:space="preserve">                              </w:t>
      </w:r>
      <w:r>
        <w:rPr>
          <w:rFonts w:ascii="Times New Roman" w:hAnsi="Times New Roman" w:cs="Times New Roman"/>
          <w:bCs w:val="0"/>
          <w:color w:val="000000"/>
          <w:spacing w:val="0"/>
          <w:sz w:val="22"/>
          <w:szCs w:val="22"/>
        </w:rPr>
        <w:t xml:space="preserve">   </w:t>
      </w:r>
      <w:r w:rsidRPr="00620E27">
        <w:rPr>
          <w:rFonts w:ascii="Times New Roman" w:hAnsi="Times New Roman" w:cs="Times New Roman"/>
          <w:bCs w:val="0"/>
          <w:color w:val="000000"/>
          <w:spacing w:val="0"/>
          <w:sz w:val="22"/>
          <w:szCs w:val="22"/>
        </w:rPr>
        <w:t xml:space="preserve">1.2. часть 1 статьи 5 </w:t>
      </w:r>
      <w:r w:rsidRPr="00620E27">
        <w:rPr>
          <w:rFonts w:ascii="Times New Roman" w:hAnsi="Times New Roman" w:cs="Times New Roman"/>
          <w:b w:val="0"/>
          <w:bCs w:val="0"/>
          <w:color w:val="000000"/>
          <w:spacing w:val="0"/>
          <w:sz w:val="22"/>
          <w:szCs w:val="22"/>
        </w:rPr>
        <w:t>дополнить пунктом 16 следующего содержания:</w:t>
      </w:r>
    </w:p>
    <w:p w:rsidR="00620E27" w:rsidRPr="00620E27" w:rsidRDefault="00620E27" w:rsidP="00620E27">
      <w:pPr>
        <w:pStyle w:val="46"/>
        <w:spacing w:before="0" w:after="0"/>
        <w:ind w:left="1701" w:right="707" w:firstLine="567"/>
        <w:jc w:val="both"/>
        <w:rPr>
          <w:rFonts w:ascii="Times New Roman" w:hAnsi="Times New Roman" w:cs="Times New Roman"/>
          <w:b w:val="0"/>
          <w:bCs w:val="0"/>
          <w:color w:val="000000"/>
          <w:spacing w:val="0"/>
          <w:sz w:val="22"/>
          <w:szCs w:val="22"/>
        </w:rPr>
      </w:pPr>
      <w:r w:rsidRPr="00620E27">
        <w:rPr>
          <w:rFonts w:ascii="Times New Roman" w:hAnsi="Times New Roman" w:cs="Times New Roman"/>
          <w:b w:val="0"/>
          <w:bCs w:val="0"/>
          <w:color w:val="000000"/>
          <w:spacing w:val="0"/>
          <w:sz w:val="22"/>
          <w:szCs w:val="22"/>
        </w:rPr>
        <w:t>«16) осуществление мероприятий по оказанию помощи лицам, находящимся в состоянии алкогольного, наркотического или иного токсического опьянения.»;</w:t>
      </w:r>
    </w:p>
    <w:p w:rsidR="00620E27" w:rsidRPr="00620E27" w:rsidRDefault="00620E27" w:rsidP="00620E27">
      <w:pPr>
        <w:pStyle w:val="46"/>
        <w:spacing w:before="0" w:after="0"/>
        <w:ind w:left="1701" w:right="707" w:firstLine="567"/>
        <w:jc w:val="both"/>
        <w:rPr>
          <w:rFonts w:ascii="Times New Roman" w:hAnsi="Times New Roman" w:cs="Times New Roman"/>
          <w:bCs w:val="0"/>
          <w:color w:val="000000"/>
          <w:spacing w:val="0"/>
          <w:sz w:val="22"/>
          <w:szCs w:val="22"/>
        </w:rPr>
      </w:pPr>
      <w:r w:rsidRPr="00620E27">
        <w:rPr>
          <w:rFonts w:ascii="Times New Roman" w:hAnsi="Times New Roman" w:cs="Times New Roman"/>
          <w:bCs w:val="0"/>
          <w:color w:val="000000"/>
          <w:spacing w:val="0"/>
          <w:sz w:val="22"/>
          <w:szCs w:val="22"/>
        </w:rPr>
        <w:t xml:space="preserve">1.3. дополнить статьей 12.1 следующего содержания: </w:t>
      </w:r>
    </w:p>
    <w:p w:rsidR="00620E27" w:rsidRPr="00620E27" w:rsidRDefault="00620E27" w:rsidP="00620E27">
      <w:pPr>
        <w:pStyle w:val="46"/>
        <w:spacing w:before="0" w:after="0"/>
        <w:ind w:left="1701" w:right="707" w:firstLine="567"/>
        <w:jc w:val="both"/>
        <w:rPr>
          <w:rFonts w:ascii="Times New Roman" w:hAnsi="Times New Roman" w:cs="Times New Roman"/>
          <w:b w:val="0"/>
          <w:bCs w:val="0"/>
          <w:color w:val="000000"/>
          <w:spacing w:val="0"/>
          <w:sz w:val="22"/>
          <w:szCs w:val="22"/>
        </w:rPr>
      </w:pPr>
      <w:r w:rsidRPr="00620E27">
        <w:rPr>
          <w:rFonts w:ascii="Times New Roman" w:hAnsi="Times New Roman" w:cs="Times New Roman"/>
          <w:bCs w:val="0"/>
          <w:color w:val="000000"/>
          <w:spacing w:val="0"/>
          <w:sz w:val="22"/>
          <w:szCs w:val="22"/>
        </w:rPr>
        <w:t xml:space="preserve">«Статья 12.1. </w:t>
      </w:r>
      <w:r w:rsidRPr="00620E27">
        <w:rPr>
          <w:rFonts w:ascii="Times New Roman" w:hAnsi="Times New Roman" w:cs="Times New Roman"/>
          <w:b w:val="0"/>
          <w:bCs w:val="0"/>
          <w:color w:val="000000"/>
          <w:spacing w:val="0"/>
          <w:sz w:val="22"/>
          <w:szCs w:val="22"/>
        </w:rPr>
        <w:t>Инициативные проекты</w:t>
      </w:r>
    </w:p>
    <w:p w:rsidR="00620E27" w:rsidRPr="00620E27" w:rsidRDefault="00620E27" w:rsidP="00620E27">
      <w:pPr>
        <w:pStyle w:val="46"/>
        <w:spacing w:before="0" w:after="0"/>
        <w:ind w:left="1701" w:right="707" w:firstLine="567"/>
        <w:jc w:val="both"/>
        <w:rPr>
          <w:rFonts w:ascii="Times New Roman" w:hAnsi="Times New Roman" w:cs="Times New Roman"/>
          <w:b w:val="0"/>
          <w:bCs w:val="0"/>
          <w:color w:val="000000"/>
          <w:spacing w:val="0"/>
          <w:sz w:val="22"/>
          <w:szCs w:val="22"/>
        </w:rPr>
      </w:pPr>
      <w:r w:rsidRPr="00620E27">
        <w:rPr>
          <w:rFonts w:ascii="Times New Roman" w:hAnsi="Times New Roman" w:cs="Times New Roman"/>
          <w:b w:val="0"/>
          <w:bCs w:val="0"/>
          <w:color w:val="000000"/>
          <w:spacing w:val="0"/>
          <w:sz w:val="22"/>
          <w:szCs w:val="22"/>
        </w:rPr>
        <w:t xml:space="preserve">1. В целях реализации мероприятий, имеющих приоритетное значение для жителей Большеигнатовского муниципального района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Большеигнатовского муниципального района может быть внесен инициативный проект. Порядок определения части территории Большеигнатовского муниципального района, на которой могут реализовываться инициативные проекты, </w:t>
      </w:r>
      <w:r w:rsidRPr="00620E27">
        <w:rPr>
          <w:rFonts w:ascii="Times New Roman" w:hAnsi="Times New Roman" w:cs="Times New Roman"/>
          <w:b w:val="0"/>
          <w:bCs w:val="0"/>
          <w:color w:val="000000"/>
          <w:spacing w:val="0"/>
          <w:sz w:val="22"/>
          <w:szCs w:val="22"/>
        </w:rPr>
        <w:lastRenderedPageBreak/>
        <w:t>устанавливается нормативным правовым актом Совета депутатов Большеигнатовского муниципального района.</w:t>
      </w:r>
    </w:p>
    <w:p w:rsidR="00620E27" w:rsidRPr="00620E27" w:rsidRDefault="00620E27" w:rsidP="00620E27">
      <w:pPr>
        <w:pStyle w:val="46"/>
        <w:spacing w:before="0" w:after="0"/>
        <w:ind w:left="1701" w:right="707" w:firstLine="567"/>
        <w:jc w:val="both"/>
        <w:rPr>
          <w:rFonts w:ascii="Times New Roman" w:hAnsi="Times New Roman" w:cs="Times New Roman"/>
          <w:b w:val="0"/>
          <w:bCs w:val="0"/>
          <w:color w:val="000000"/>
          <w:spacing w:val="0"/>
          <w:sz w:val="22"/>
          <w:szCs w:val="22"/>
        </w:rPr>
      </w:pPr>
      <w:r w:rsidRPr="00620E27">
        <w:rPr>
          <w:rFonts w:ascii="Times New Roman" w:hAnsi="Times New Roman" w:cs="Times New Roman"/>
          <w:b w:val="0"/>
          <w:bCs w:val="0"/>
          <w:color w:val="000000"/>
          <w:spacing w:val="0"/>
          <w:sz w:val="22"/>
          <w:szCs w:val="22"/>
        </w:rP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Большеигнатовского муниципального района. Минимальная численность инициативной группы может быть уменьшена нормативным правовым актом Совета депутатов Большеигнатовского муниципального района. Право выступить инициатором проекта в соответствии с нормативным правовым актом Совета депутатов Большеигнатовского муниципального района может быть предоставлено также иным лицам, осуществляющим деятельность на территории Большеигнатовского муниципального района.</w:t>
      </w:r>
    </w:p>
    <w:p w:rsidR="00620E27" w:rsidRPr="00620E27" w:rsidRDefault="00620E27" w:rsidP="00620E27">
      <w:pPr>
        <w:pStyle w:val="46"/>
        <w:spacing w:before="0" w:after="0"/>
        <w:ind w:left="1701" w:right="707" w:firstLine="567"/>
        <w:jc w:val="both"/>
        <w:rPr>
          <w:rFonts w:ascii="Times New Roman" w:hAnsi="Times New Roman" w:cs="Times New Roman"/>
          <w:b w:val="0"/>
          <w:bCs w:val="0"/>
          <w:color w:val="000000"/>
          <w:spacing w:val="0"/>
          <w:sz w:val="22"/>
          <w:szCs w:val="22"/>
        </w:rPr>
      </w:pPr>
      <w:r w:rsidRPr="00620E27">
        <w:rPr>
          <w:rFonts w:ascii="Times New Roman" w:hAnsi="Times New Roman" w:cs="Times New Roman"/>
          <w:b w:val="0"/>
          <w:bCs w:val="0"/>
          <w:color w:val="000000"/>
          <w:spacing w:val="0"/>
          <w:sz w:val="22"/>
          <w:szCs w:val="22"/>
        </w:rPr>
        <w:t>3. Инициативный проект должен содержать следующие сведения:</w:t>
      </w:r>
    </w:p>
    <w:p w:rsidR="00620E27" w:rsidRPr="00620E27" w:rsidRDefault="00620E27" w:rsidP="00620E27">
      <w:pPr>
        <w:pStyle w:val="46"/>
        <w:spacing w:before="0" w:after="0"/>
        <w:ind w:left="1701" w:right="707" w:firstLine="567"/>
        <w:jc w:val="both"/>
        <w:rPr>
          <w:rFonts w:ascii="Times New Roman" w:hAnsi="Times New Roman" w:cs="Times New Roman"/>
          <w:b w:val="0"/>
          <w:bCs w:val="0"/>
          <w:color w:val="000000"/>
          <w:spacing w:val="0"/>
          <w:sz w:val="22"/>
          <w:szCs w:val="22"/>
        </w:rPr>
      </w:pPr>
      <w:r w:rsidRPr="00620E27">
        <w:rPr>
          <w:rFonts w:ascii="Times New Roman" w:hAnsi="Times New Roman" w:cs="Times New Roman"/>
          <w:b w:val="0"/>
          <w:bCs w:val="0"/>
          <w:color w:val="000000"/>
          <w:spacing w:val="0"/>
          <w:sz w:val="22"/>
          <w:szCs w:val="22"/>
        </w:rPr>
        <w:t>1) описание проблемы, решение которой имеет приоритетное значение для жителей Большеигнатовского муниципального района или его части;</w:t>
      </w:r>
    </w:p>
    <w:p w:rsidR="00620E27" w:rsidRPr="00620E27" w:rsidRDefault="00620E27" w:rsidP="00620E27">
      <w:pPr>
        <w:pStyle w:val="46"/>
        <w:spacing w:before="0" w:after="0"/>
        <w:ind w:left="1701" w:right="707" w:firstLine="567"/>
        <w:jc w:val="both"/>
        <w:rPr>
          <w:rFonts w:ascii="Times New Roman" w:hAnsi="Times New Roman" w:cs="Times New Roman"/>
          <w:b w:val="0"/>
          <w:bCs w:val="0"/>
          <w:color w:val="000000"/>
          <w:spacing w:val="0"/>
          <w:sz w:val="22"/>
          <w:szCs w:val="22"/>
        </w:rPr>
      </w:pPr>
      <w:r w:rsidRPr="00620E27">
        <w:rPr>
          <w:rFonts w:ascii="Times New Roman" w:hAnsi="Times New Roman" w:cs="Times New Roman"/>
          <w:b w:val="0"/>
          <w:bCs w:val="0"/>
          <w:color w:val="000000"/>
          <w:spacing w:val="0"/>
          <w:sz w:val="22"/>
          <w:szCs w:val="22"/>
        </w:rPr>
        <w:t>2) обоснование предложений по решению указанной проблемы;</w:t>
      </w:r>
    </w:p>
    <w:p w:rsidR="00620E27" w:rsidRPr="00620E27" w:rsidRDefault="00620E27" w:rsidP="00620E27">
      <w:pPr>
        <w:pStyle w:val="46"/>
        <w:spacing w:before="0" w:after="0"/>
        <w:ind w:left="1701" w:right="707" w:firstLine="567"/>
        <w:jc w:val="both"/>
        <w:rPr>
          <w:rFonts w:ascii="Times New Roman" w:hAnsi="Times New Roman" w:cs="Times New Roman"/>
          <w:b w:val="0"/>
          <w:bCs w:val="0"/>
          <w:color w:val="000000"/>
          <w:spacing w:val="0"/>
          <w:sz w:val="22"/>
          <w:szCs w:val="22"/>
        </w:rPr>
      </w:pPr>
      <w:r w:rsidRPr="00620E27">
        <w:rPr>
          <w:rFonts w:ascii="Times New Roman" w:hAnsi="Times New Roman" w:cs="Times New Roman"/>
          <w:b w:val="0"/>
          <w:bCs w:val="0"/>
          <w:color w:val="000000"/>
          <w:spacing w:val="0"/>
          <w:sz w:val="22"/>
          <w:szCs w:val="22"/>
        </w:rPr>
        <w:t>3) описание ожидаемого результата (ожидаемых результатов) реализации инициативного проекта;</w:t>
      </w:r>
    </w:p>
    <w:p w:rsidR="00620E27" w:rsidRPr="00620E27" w:rsidRDefault="00620E27" w:rsidP="00620E27">
      <w:pPr>
        <w:pStyle w:val="46"/>
        <w:spacing w:before="0" w:after="0"/>
        <w:ind w:left="1701" w:right="707" w:firstLine="567"/>
        <w:jc w:val="both"/>
        <w:rPr>
          <w:rFonts w:ascii="Times New Roman" w:hAnsi="Times New Roman" w:cs="Times New Roman"/>
          <w:b w:val="0"/>
          <w:bCs w:val="0"/>
          <w:color w:val="000000"/>
          <w:spacing w:val="0"/>
          <w:sz w:val="22"/>
          <w:szCs w:val="22"/>
        </w:rPr>
      </w:pPr>
      <w:r w:rsidRPr="00620E27">
        <w:rPr>
          <w:rFonts w:ascii="Times New Roman" w:hAnsi="Times New Roman" w:cs="Times New Roman"/>
          <w:b w:val="0"/>
          <w:bCs w:val="0"/>
          <w:color w:val="000000"/>
          <w:spacing w:val="0"/>
          <w:sz w:val="22"/>
          <w:szCs w:val="22"/>
        </w:rPr>
        <w:t>4) предварительный расчет необходимых расходов на реализацию инициативного проекта;</w:t>
      </w:r>
    </w:p>
    <w:p w:rsidR="00620E27" w:rsidRPr="00620E27" w:rsidRDefault="00620E27" w:rsidP="00620E27">
      <w:pPr>
        <w:pStyle w:val="46"/>
        <w:spacing w:before="0" w:after="0"/>
        <w:ind w:left="1701" w:right="707" w:firstLine="567"/>
        <w:jc w:val="both"/>
        <w:rPr>
          <w:rFonts w:ascii="Times New Roman" w:hAnsi="Times New Roman" w:cs="Times New Roman"/>
          <w:b w:val="0"/>
          <w:bCs w:val="0"/>
          <w:color w:val="000000"/>
          <w:spacing w:val="0"/>
          <w:sz w:val="22"/>
          <w:szCs w:val="22"/>
        </w:rPr>
      </w:pPr>
      <w:r w:rsidRPr="00620E27">
        <w:rPr>
          <w:rFonts w:ascii="Times New Roman" w:hAnsi="Times New Roman" w:cs="Times New Roman"/>
          <w:b w:val="0"/>
          <w:bCs w:val="0"/>
          <w:color w:val="000000"/>
          <w:spacing w:val="0"/>
          <w:sz w:val="22"/>
          <w:szCs w:val="22"/>
        </w:rPr>
        <w:t>5) планируемые сроки реализации инициативного проекта;</w:t>
      </w:r>
    </w:p>
    <w:p w:rsidR="00620E27" w:rsidRPr="00620E27" w:rsidRDefault="00620E27" w:rsidP="00620E27">
      <w:pPr>
        <w:pStyle w:val="46"/>
        <w:spacing w:before="0" w:after="0"/>
        <w:ind w:left="1701" w:right="707" w:firstLine="567"/>
        <w:jc w:val="both"/>
        <w:rPr>
          <w:rFonts w:ascii="Times New Roman" w:hAnsi="Times New Roman" w:cs="Times New Roman"/>
          <w:b w:val="0"/>
          <w:bCs w:val="0"/>
          <w:color w:val="000000"/>
          <w:spacing w:val="0"/>
          <w:sz w:val="22"/>
          <w:szCs w:val="22"/>
        </w:rPr>
      </w:pPr>
      <w:r w:rsidRPr="00620E27">
        <w:rPr>
          <w:rFonts w:ascii="Times New Roman" w:hAnsi="Times New Roman" w:cs="Times New Roman"/>
          <w:b w:val="0"/>
          <w:bCs w:val="0"/>
          <w:color w:val="000000"/>
          <w:spacing w:val="0"/>
          <w:sz w:val="22"/>
          <w:szCs w:val="22"/>
        </w:rPr>
        <w:t>6) сведения о планируемом (возможном) финансовом, имущественном и (или) трудовом участии заинтересованных лиц в реализации данного проекта;</w:t>
      </w:r>
    </w:p>
    <w:p w:rsidR="00620E27" w:rsidRPr="00620E27" w:rsidRDefault="00620E27" w:rsidP="00620E27">
      <w:pPr>
        <w:pStyle w:val="46"/>
        <w:spacing w:before="0" w:after="0"/>
        <w:ind w:left="1701" w:right="707" w:firstLine="567"/>
        <w:jc w:val="both"/>
        <w:rPr>
          <w:rFonts w:ascii="Times New Roman" w:hAnsi="Times New Roman" w:cs="Times New Roman"/>
          <w:b w:val="0"/>
          <w:bCs w:val="0"/>
          <w:color w:val="000000"/>
          <w:spacing w:val="0"/>
          <w:sz w:val="22"/>
          <w:szCs w:val="22"/>
        </w:rPr>
      </w:pPr>
      <w:r w:rsidRPr="00620E27">
        <w:rPr>
          <w:rFonts w:ascii="Times New Roman" w:hAnsi="Times New Roman" w:cs="Times New Roman"/>
          <w:b w:val="0"/>
          <w:bCs w:val="0"/>
          <w:color w:val="000000"/>
          <w:spacing w:val="0"/>
          <w:sz w:val="22"/>
          <w:szCs w:val="22"/>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620E27" w:rsidRPr="00620E27" w:rsidRDefault="00620E27" w:rsidP="00620E27">
      <w:pPr>
        <w:pStyle w:val="46"/>
        <w:spacing w:before="0" w:after="0"/>
        <w:ind w:left="1701" w:right="707" w:firstLine="567"/>
        <w:jc w:val="both"/>
        <w:rPr>
          <w:rFonts w:ascii="Times New Roman" w:hAnsi="Times New Roman" w:cs="Times New Roman"/>
          <w:b w:val="0"/>
          <w:bCs w:val="0"/>
          <w:color w:val="000000"/>
          <w:spacing w:val="0"/>
          <w:sz w:val="22"/>
          <w:szCs w:val="22"/>
        </w:rPr>
      </w:pPr>
      <w:r w:rsidRPr="00620E27">
        <w:rPr>
          <w:rFonts w:ascii="Times New Roman" w:hAnsi="Times New Roman" w:cs="Times New Roman"/>
          <w:b w:val="0"/>
          <w:bCs w:val="0"/>
          <w:color w:val="000000"/>
          <w:spacing w:val="0"/>
          <w:sz w:val="22"/>
          <w:szCs w:val="22"/>
        </w:rPr>
        <w:t>8) указание на территорию Большеигнатовского муниципального района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Большеигнатовского муниципального района;</w:t>
      </w:r>
    </w:p>
    <w:p w:rsidR="00620E27" w:rsidRPr="00620E27" w:rsidRDefault="00620E27" w:rsidP="00620E27">
      <w:pPr>
        <w:pStyle w:val="46"/>
        <w:spacing w:before="0" w:after="0"/>
        <w:ind w:left="1701" w:right="707" w:firstLine="567"/>
        <w:jc w:val="both"/>
        <w:rPr>
          <w:rFonts w:ascii="Times New Roman" w:hAnsi="Times New Roman" w:cs="Times New Roman"/>
          <w:b w:val="0"/>
          <w:bCs w:val="0"/>
          <w:color w:val="000000"/>
          <w:spacing w:val="0"/>
          <w:sz w:val="22"/>
          <w:szCs w:val="22"/>
        </w:rPr>
      </w:pPr>
      <w:r w:rsidRPr="00620E27">
        <w:rPr>
          <w:rFonts w:ascii="Times New Roman" w:hAnsi="Times New Roman" w:cs="Times New Roman"/>
          <w:b w:val="0"/>
          <w:bCs w:val="0"/>
          <w:color w:val="000000"/>
          <w:spacing w:val="0"/>
          <w:sz w:val="22"/>
          <w:szCs w:val="22"/>
        </w:rPr>
        <w:t>9) иные сведения, предусмотренные нормативным правовым актом Совета депутатов Большеигнатовского муниципального района.</w:t>
      </w:r>
    </w:p>
    <w:p w:rsidR="00620E27" w:rsidRPr="00620E27" w:rsidRDefault="00620E27" w:rsidP="00620E27">
      <w:pPr>
        <w:pStyle w:val="46"/>
        <w:spacing w:before="0" w:after="0"/>
        <w:ind w:left="1701" w:right="707" w:firstLine="567"/>
        <w:jc w:val="both"/>
        <w:rPr>
          <w:rFonts w:ascii="Times New Roman" w:hAnsi="Times New Roman" w:cs="Times New Roman"/>
          <w:b w:val="0"/>
          <w:bCs w:val="0"/>
          <w:color w:val="000000"/>
          <w:spacing w:val="0"/>
          <w:sz w:val="22"/>
          <w:szCs w:val="22"/>
        </w:rPr>
      </w:pPr>
      <w:r w:rsidRPr="00620E27">
        <w:rPr>
          <w:rFonts w:ascii="Times New Roman" w:hAnsi="Times New Roman" w:cs="Times New Roman"/>
          <w:b w:val="0"/>
          <w:bCs w:val="0"/>
          <w:color w:val="000000"/>
          <w:spacing w:val="0"/>
          <w:sz w:val="22"/>
          <w:szCs w:val="22"/>
        </w:rPr>
        <w:t>4. Инициативный проект до его внесения в Администрацию Большеигнатовского муниципального района подлежит рассмотрению на собрании или конференции граждан, в целях обсуждения инициативного проекта, определения его соответствия интересам жителей Большеигнатовского муниципального района или его части, целесообразности реализации инициативного проекта, а также принятия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собрании или на одной конференции граждан.</w:t>
      </w:r>
    </w:p>
    <w:p w:rsidR="00620E27" w:rsidRPr="00620E27" w:rsidRDefault="00620E27" w:rsidP="00620E27">
      <w:pPr>
        <w:pStyle w:val="46"/>
        <w:spacing w:before="0" w:after="0"/>
        <w:ind w:left="1701" w:right="707" w:firstLine="567"/>
        <w:jc w:val="both"/>
        <w:rPr>
          <w:rFonts w:ascii="Times New Roman" w:hAnsi="Times New Roman" w:cs="Times New Roman"/>
          <w:b w:val="0"/>
          <w:bCs w:val="0"/>
          <w:color w:val="000000"/>
          <w:spacing w:val="0"/>
          <w:sz w:val="22"/>
          <w:szCs w:val="22"/>
        </w:rPr>
      </w:pPr>
      <w:r w:rsidRPr="00620E27">
        <w:rPr>
          <w:rFonts w:ascii="Times New Roman" w:hAnsi="Times New Roman" w:cs="Times New Roman"/>
          <w:b w:val="0"/>
          <w:bCs w:val="0"/>
          <w:color w:val="000000"/>
          <w:spacing w:val="0"/>
          <w:sz w:val="22"/>
          <w:szCs w:val="22"/>
        </w:rPr>
        <w:t>Нормативным правовым актом Совета депутатов Большеигнатовского муниципального района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620E27" w:rsidRPr="00620E27" w:rsidRDefault="00620E27" w:rsidP="00620E27">
      <w:pPr>
        <w:pStyle w:val="46"/>
        <w:spacing w:before="0" w:after="0"/>
        <w:ind w:left="1701" w:right="707" w:firstLine="567"/>
        <w:jc w:val="both"/>
        <w:rPr>
          <w:rFonts w:ascii="Times New Roman" w:hAnsi="Times New Roman" w:cs="Times New Roman"/>
          <w:b w:val="0"/>
          <w:bCs w:val="0"/>
          <w:color w:val="000000"/>
          <w:spacing w:val="0"/>
          <w:sz w:val="22"/>
          <w:szCs w:val="22"/>
        </w:rPr>
      </w:pPr>
      <w:r w:rsidRPr="00620E27">
        <w:rPr>
          <w:rFonts w:ascii="Times New Roman" w:hAnsi="Times New Roman" w:cs="Times New Roman"/>
          <w:b w:val="0"/>
          <w:bCs w:val="0"/>
          <w:color w:val="000000"/>
          <w:spacing w:val="0"/>
          <w:sz w:val="22"/>
          <w:szCs w:val="22"/>
        </w:rPr>
        <w:t>Инициаторы проекта при внесении инициативного проекта в Администрацию Большеигнатовского муниципального района прикладывают к нему соответственно протокол собрания или конференции граждан, результаты опроса граждан и (или) подписные листы, подтверждающие поддержку инициативного проекта жителями Большеигнатовского муниципального района или его части.</w:t>
      </w:r>
    </w:p>
    <w:p w:rsidR="00620E27" w:rsidRPr="00620E27" w:rsidRDefault="00620E27" w:rsidP="00620E27">
      <w:pPr>
        <w:pStyle w:val="46"/>
        <w:spacing w:before="0" w:after="0"/>
        <w:ind w:left="1701" w:right="707" w:firstLine="567"/>
        <w:jc w:val="both"/>
        <w:rPr>
          <w:rFonts w:ascii="Times New Roman" w:hAnsi="Times New Roman" w:cs="Times New Roman"/>
          <w:b w:val="0"/>
          <w:bCs w:val="0"/>
          <w:color w:val="000000"/>
          <w:spacing w:val="0"/>
          <w:sz w:val="22"/>
          <w:szCs w:val="22"/>
        </w:rPr>
      </w:pPr>
      <w:r w:rsidRPr="00620E27">
        <w:rPr>
          <w:rFonts w:ascii="Times New Roman" w:hAnsi="Times New Roman" w:cs="Times New Roman"/>
          <w:b w:val="0"/>
          <w:bCs w:val="0"/>
          <w:color w:val="000000"/>
          <w:spacing w:val="0"/>
          <w:sz w:val="22"/>
          <w:szCs w:val="22"/>
        </w:rPr>
        <w:t xml:space="preserve">5. Информация о внесении инициативного проекта в Администрацию Большеигнатовского муниципального района подлежит опубликованию (обнародованию) и размещению на официальном сайте Большеигнатовского муниципального района в информационно-телекоммуникационной сети «Интернет» в течение трех рабочих дней со дня внесения инициативного проекта в Администрацию Большеигнатовского муниципального района и должна </w:t>
      </w:r>
      <w:r w:rsidRPr="00620E27">
        <w:rPr>
          <w:rFonts w:ascii="Times New Roman" w:hAnsi="Times New Roman" w:cs="Times New Roman"/>
          <w:b w:val="0"/>
          <w:bCs w:val="0"/>
          <w:color w:val="000000"/>
          <w:spacing w:val="0"/>
          <w:sz w:val="22"/>
          <w:szCs w:val="22"/>
        </w:rPr>
        <w:lastRenderedPageBreak/>
        <w:t xml:space="preserve">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Большеигнатовского муниципального района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Большеигнатовского муниципального района, достигшие шестнадцатилетнего возраста. </w:t>
      </w:r>
    </w:p>
    <w:p w:rsidR="00620E27" w:rsidRPr="00620E27" w:rsidRDefault="00620E27" w:rsidP="00620E27">
      <w:pPr>
        <w:pStyle w:val="46"/>
        <w:spacing w:before="0" w:after="0"/>
        <w:ind w:left="1701" w:right="707" w:firstLine="567"/>
        <w:jc w:val="both"/>
        <w:rPr>
          <w:rFonts w:ascii="Times New Roman" w:hAnsi="Times New Roman" w:cs="Times New Roman"/>
          <w:b w:val="0"/>
          <w:bCs w:val="0"/>
          <w:color w:val="000000"/>
          <w:spacing w:val="0"/>
          <w:sz w:val="22"/>
          <w:szCs w:val="22"/>
        </w:rPr>
      </w:pPr>
      <w:r w:rsidRPr="00620E27">
        <w:rPr>
          <w:rFonts w:ascii="Times New Roman" w:hAnsi="Times New Roman" w:cs="Times New Roman"/>
          <w:b w:val="0"/>
          <w:bCs w:val="0"/>
          <w:color w:val="000000"/>
          <w:spacing w:val="0"/>
          <w:sz w:val="22"/>
          <w:szCs w:val="22"/>
        </w:rPr>
        <w:t>6. Инициативный проект подлежит обязательному рассмотрению Администрацией Большеигнатовского муниципального района в течение 30 дней со дня его внесения. Администрация Большеигнатовского муниципального района по результатам рассмотрения инициативного проекта принимает одно из следующих решений:</w:t>
      </w:r>
    </w:p>
    <w:p w:rsidR="00620E27" w:rsidRPr="00620E27" w:rsidRDefault="00620E27" w:rsidP="00620E27">
      <w:pPr>
        <w:pStyle w:val="46"/>
        <w:spacing w:before="0" w:after="0"/>
        <w:ind w:left="1701" w:right="707" w:firstLine="567"/>
        <w:jc w:val="both"/>
        <w:rPr>
          <w:rFonts w:ascii="Times New Roman" w:hAnsi="Times New Roman" w:cs="Times New Roman"/>
          <w:b w:val="0"/>
          <w:bCs w:val="0"/>
          <w:color w:val="000000"/>
          <w:spacing w:val="0"/>
          <w:sz w:val="22"/>
          <w:szCs w:val="22"/>
        </w:rPr>
      </w:pPr>
      <w:r w:rsidRPr="00620E27">
        <w:rPr>
          <w:rFonts w:ascii="Times New Roman" w:hAnsi="Times New Roman" w:cs="Times New Roman"/>
          <w:b w:val="0"/>
          <w:bCs w:val="0"/>
          <w:color w:val="000000"/>
          <w:spacing w:val="0"/>
          <w:sz w:val="22"/>
          <w:szCs w:val="22"/>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620E27" w:rsidRPr="00620E27" w:rsidRDefault="00620E27" w:rsidP="00620E27">
      <w:pPr>
        <w:pStyle w:val="46"/>
        <w:spacing w:before="0" w:after="0"/>
        <w:ind w:left="1701" w:right="707" w:firstLine="567"/>
        <w:jc w:val="both"/>
        <w:rPr>
          <w:rFonts w:ascii="Times New Roman" w:hAnsi="Times New Roman" w:cs="Times New Roman"/>
          <w:b w:val="0"/>
          <w:bCs w:val="0"/>
          <w:color w:val="000000"/>
          <w:spacing w:val="0"/>
          <w:sz w:val="22"/>
          <w:szCs w:val="22"/>
        </w:rPr>
      </w:pPr>
      <w:r w:rsidRPr="00620E27">
        <w:rPr>
          <w:rFonts w:ascii="Times New Roman" w:hAnsi="Times New Roman" w:cs="Times New Roman"/>
          <w:b w:val="0"/>
          <w:bCs w:val="0"/>
          <w:color w:val="000000"/>
          <w:spacing w:val="0"/>
          <w:sz w:val="22"/>
          <w:szCs w:val="22"/>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620E27" w:rsidRPr="00620E27" w:rsidRDefault="00620E27" w:rsidP="00620E27">
      <w:pPr>
        <w:pStyle w:val="46"/>
        <w:spacing w:before="0" w:after="0"/>
        <w:ind w:left="1701" w:right="707" w:firstLine="567"/>
        <w:jc w:val="both"/>
        <w:rPr>
          <w:rFonts w:ascii="Times New Roman" w:hAnsi="Times New Roman" w:cs="Times New Roman"/>
          <w:b w:val="0"/>
          <w:bCs w:val="0"/>
          <w:color w:val="000000"/>
          <w:spacing w:val="0"/>
          <w:sz w:val="22"/>
          <w:szCs w:val="22"/>
        </w:rPr>
      </w:pPr>
      <w:r w:rsidRPr="00620E27">
        <w:rPr>
          <w:rFonts w:ascii="Times New Roman" w:hAnsi="Times New Roman" w:cs="Times New Roman"/>
          <w:b w:val="0"/>
          <w:bCs w:val="0"/>
          <w:color w:val="000000"/>
          <w:spacing w:val="0"/>
          <w:sz w:val="22"/>
          <w:szCs w:val="22"/>
        </w:rPr>
        <w:t>7. Администрация Большеигнатовского муниципального района принимает решение об отказе в поддержке инициативного проекта в одном из следующих случаев:</w:t>
      </w:r>
    </w:p>
    <w:p w:rsidR="00620E27" w:rsidRPr="00620E27" w:rsidRDefault="00620E27" w:rsidP="00620E27">
      <w:pPr>
        <w:pStyle w:val="46"/>
        <w:spacing w:before="0" w:after="0"/>
        <w:ind w:left="1701" w:right="707" w:firstLine="567"/>
        <w:jc w:val="both"/>
        <w:rPr>
          <w:rFonts w:ascii="Times New Roman" w:hAnsi="Times New Roman" w:cs="Times New Roman"/>
          <w:b w:val="0"/>
          <w:bCs w:val="0"/>
          <w:color w:val="000000"/>
          <w:spacing w:val="0"/>
          <w:sz w:val="22"/>
          <w:szCs w:val="22"/>
        </w:rPr>
      </w:pPr>
      <w:r w:rsidRPr="00620E27">
        <w:rPr>
          <w:rFonts w:ascii="Times New Roman" w:hAnsi="Times New Roman" w:cs="Times New Roman"/>
          <w:b w:val="0"/>
          <w:bCs w:val="0"/>
          <w:color w:val="000000"/>
          <w:spacing w:val="0"/>
          <w:sz w:val="22"/>
          <w:szCs w:val="22"/>
        </w:rPr>
        <w:t>1) несоблюдение установленного порядка внесения инициативного проекта и его рассмотрения;</w:t>
      </w:r>
    </w:p>
    <w:p w:rsidR="00620E27" w:rsidRPr="00620E27" w:rsidRDefault="00620E27" w:rsidP="00620E27">
      <w:pPr>
        <w:pStyle w:val="46"/>
        <w:spacing w:before="0" w:after="0"/>
        <w:ind w:left="1701" w:right="707" w:firstLine="567"/>
        <w:jc w:val="both"/>
        <w:rPr>
          <w:rFonts w:ascii="Times New Roman" w:hAnsi="Times New Roman" w:cs="Times New Roman"/>
          <w:b w:val="0"/>
          <w:bCs w:val="0"/>
          <w:color w:val="000000"/>
          <w:spacing w:val="0"/>
          <w:sz w:val="22"/>
          <w:szCs w:val="22"/>
        </w:rPr>
      </w:pPr>
      <w:r w:rsidRPr="00620E27">
        <w:rPr>
          <w:rFonts w:ascii="Times New Roman" w:hAnsi="Times New Roman" w:cs="Times New Roman"/>
          <w:b w:val="0"/>
          <w:bCs w:val="0"/>
          <w:color w:val="000000"/>
          <w:spacing w:val="0"/>
          <w:sz w:val="22"/>
          <w:szCs w:val="22"/>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Большеигнатовского муниципального района;</w:t>
      </w:r>
    </w:p>
    <w:p w:rsidR="00620E27" w:rsidRPr="00620E27" w:rsidRDefault="00620E27" w:rsidP="00620E27">
      <w:pPr>
        <w:pStyle w:val="46"/>
        <w:spacing w:before="0" w:after="0"/>
        <w:ind w:left="1701" w:right="707" w:firstLine="567"/>
        <w:jc w:val="both"/>
        <w:rPr>
          <w:rFonts w:ascii="Times New Roman" w:hAnsi="Times New Roman" w:cs="Times New Roman"/>
          <w:b w:val="0"/>
          <w:bCs w:val="0"/>
          <w:color w:val="000000"/>
          <w:spacing w:val="0"/>
          <w:sz w:val="22"/>
          <w:szCs w:val="22"/>
        </w:rPr>
      </w:pPr>
      <w:r w:rsidRPr="00620E27">
        <w:rPr>
          <w:rFonts w:ascii="Times New Roman" w:hAnsi="Times New Roman" w:cs="Times New Roman"/>
          <w:b w:val="0"/>
          <w:bCs w:val="0"/>
          <w:color w:val="000000"/>
          <w:spacing w:val="0"/>
          <w:sz w:val="22"/>
          <w:szCs w:val="22"/>
        </w:rPr>
        <w:t>3) невозможность реализации инициативного проекта ввиду отсутствия у органов местного самоуправления необходимых полномочий и прав;</w:t>
      </w:r>
    </w:p>
    <w:p w:rsidR="00620E27" w:rsidRPr="00620E27" w:rsidRDefault="00620E27" w:rsidP="00620E27">
      <w:pPr>
        <w:pStyle w:val="46"/>
        <w:spacing w:before="0" w:after="0"/>
        <w:ind w:left="1701" w:right="707" w:firstLine="567"/>
        <w:jc w:val="both"/>
        <w:rPr>
          <w:rFonts w:ascii="Times New Roman" w:hAnsi="Times New Roman" w:cs="Times New Roman"/>
          <w:b w:val="0"/>
          <w:bCs w:val="0"/>
          <w:color w:val="000000"/>
          <w:spacing w:val="0"/>
          <w:sz w:val="22"/>
          <w:szCs w:val="22"/>
        </w:rPr>
      </w:pPr>
      <w:r w:rsidRPr="00620E27">
        <w:rPr>
          <w:rFonts w:ascii="Times New Roman" w:hAnsi="Times New Roman" w:cs="Times New Roman"/>
          <w:b w:val="0"/>
          <w:bCs w:val="0"/>
          <w:color w:val="000000"/>
          <w:spacing w:val="0"/>
          <w:sz w:val="22"/>
          <w:szCs w:val="22"/>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620E27" w:rsidRPr="00620E27" w:rsidRDefault="00620E27" w:rsidP="00620E27">
      <w:pPr>
        <w:pStyle w:val="46"/>
        <w:spacing w:before="0" w:after="0"/>
        <w:ind w:left="1701" w:right="707" w:firstLine="567"/>
        <w:jc w:val="both"/>
        <w:rPr>
          <w:rFonts w:ascii="Times New Roman" w:hAnsi="Times New Roman" w:cs="Times New Roman"/>
          <w:b w:val="0"/>
          <w:bCs w:val="0"/>
          <w:color w:val="000000"/>
          <w:spacing w:val="0"/>
          <w:sz w:val="22"/>
          <w:szCs w:val="22"/>
        </w:rPr>
      </w:pPr>
      <w:r w:rsidRPr="00620E27">
        <w:rPr>
          <w:rFonts w:ascii="Times New Roman" w:hAnsi="Times New Roman" w:cs="Times New Roman"/>
          <w:b w:val="0"/>
          <w:bCs w:val="0"/>
          <w:color w:val="000000"/>
          <w:spacing w:val="0"/>
          <w:sz w:val="22"/>
          <w:szCs w:val="22"/>
        </w:rPr>
        <w:t>5) наличие возможности решения описанной в инициативном проекте проблемы более эффективным способом;</w:t>
      </w:r>
    </w:p>
    <w:p w:rsidR="00620E27" w:rsidRPr="00620E27" w:rsidRDefault="00620E27" w:rsidP="00620E27">
      <w:pPr>
        <w:pStyle w:val="46"/>
        <w:spacing w:before="0" w:after="0"/>
        <w:ind w:left="1701" w:right="707" w:firstLine="567"/>
        <w:jc w:val="both"/>
        <w:rPr>
          <w:rFonts w:ascii="Times New Roman" w:hAnsi="Times New Roman" w:cs="Times New Roman"/>
          <w:b w:val="0"/>
          <w:bCs w:val="0"/>
          <w:color w:val="000000"/>
          <w:spacing w:val="0"/>
          <w:sz w:val="22"/>
          <w:szCs w:val="22"/>
        </w:rPr>
      </w:pPr>
      <w:r w:rsidRPr="00620E27">
        <w:rPr>
          <w:rFonts w:ascii="Times New Roman" w:hAnsi="Times New Roman" w:cs="Times New Roman"/>
          <w:b w:val="0"/>
          <w:bCs w:val="0"/>
          <w:color w:val="000000"/>
          <w:spacing w:val="0"/>
          <w:sz w:val="22"/>
          <w:szCs w:val="22"/>
        </w:rPr>
        <w:t>6) признание инициативного проекта не прошедшим конкурсный отбор.</w:t>
      </w:r>
    </w:p>
    <w:p w:rsidR="00620E27" w:rsidRPr="00620E27" w:rsidRDefault="00620E27" w:rsidP="00620E27">
      <w:pPr>
        <w:pStyle w:val="46"/>
        <w:spacing w:before="0" w:after="0"/>
        <w:ind w:left="1701" w:right="707" w:firstLine="567"/>
        <w:jc w:val="both"/>
        <w:rPr>
          <w:rFonts w:ascii="Times New Roman" w:hAnsi="Times New Roman" w:cs="Times New Roman"/>
          <w:b w:val="0"/>
          <w:bCs w:val="0"/>
          <w:color w:val="000000"/>
          <w:spacing w:val="0"/>
          <w:sz w:val="22"/>
          <w:szCs w:val="22"/>
        </w:rPr>
      </w:pPr>
      <w:r w:rsidRPr="00620E27">
        <w:rPr>
          <w:rFonts w:ascii="Times New Roman" w:hAnsi="Times New Roman" w:cs="Times New Roman"/>
          <w:b w:val="0"/>
          <w:bCs w:val="0"/>
          <w:color w:val="000000"/>
          <w:spacing w:val="0"/>
          <w:sz w:val="22"/>
          <w:szCs w:val="22"/>
        </w:rPr>
        <w:t>8. Администрация Большеигнатовского муниципального района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620E27" w:rsidRPr="00620E27" w:rsidRDefault="00620E27" w:rsidP="00620E27">
      <w:pPr>
        <w:pStyle w:val="46"/>
        <w:spacing w:before="0" w:after="0"/>
        <w:ind w:left="1701" w:right="707" w:firstLine="567"/>
        <w:jc w:val="both"/>
        <w:rPr>
          <w:rFonts w:ascii="Times New Roman" w:hAnsi="Times New Roman" w:cs="Times New Roman"/>
          <w:b w:val="0"/>
          <w:bCs w:val="0"/>
          <w:color w:val="000000"/>
          <w:spacing w:val="0"/>
          <w:sz w:val="22"/>
          <w:szCs w:val="22"/>
        </w:rPr>
      </w:pPr>
      <w:r w:rsidRPr="00620E27">
        <w:rPr>
          <w:rFonts w:ascii="Times New Roman" w:hAnsi="Times New Roman" w:cs="Times New Roman"/>
          <w:b w:val="0"/>
          <w:bCs w:val="0"/>
          <w:color w:val="000000"/>
          <w:spacing w:val="0"/>
          <w:sz w:val="22"/>
          <w:szCs w:val="22"/>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Большеигнатовского муниципального района.</w:t>
      </w:r>
    </w:p>
    <w:p w:rsidR="00620E27" w:rsidRPr="00620E27" w:rsidRDefault="00620E27" w:rsidP="00620E27">
      <w:pPr>
        <w:pStyle w:val="46"/>
        <w:spacing w:before="0" w:after="0"/>
        <w:ind w:left="1701" w:right="707" w:firstLine="567"/>
        <w:jc w:val="both"/>
        <w:rPr>
          <w:rFonts w:ascii="Times New Roman" w:hAnsi="Times New Roman" w:cs="Times New Roman"/>
          <w:b w:val="0"/>
          <w:bCs w:val="0"/>
          <w:color w:val="000000"/>
          <w:spacing w:val="0"/>
          <w:sz w:val="22"/>
          <w:szCs w:val="22"/>
        </w:rPr>
      </w:pPr>
      <w:r w:rsidRPr="00620E27">
        <w:rPr>
          <w:rFonts w:ascii="Times New Roman" w:hAnsi="Times New Roman" w:cs="Times New Roman"/>
          <w:b w:val="0"/>
          <w:bCs w:val="0"/>
          <w:color w:val="000000"/>
          <w:spacing w:val="0"/>
          <w:sz w:val="22"/>
          <w:szCs w:val="22"/>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620E27" w:rsidRPr="00620E27" w:rsidRDefault="00620E27" w:rsidP="00620E27">
      <w:pPr>
        <w:pStyle w:val="46"/>
        <w:spacing w:before="0" w:after="0"/>
        <w:ind w:left="1701" w:right="707" w:firstLine="567"/>
        <w:jc w:val="both"/>
        <w:rPr>
          <w:rFonts w:ascii="Times New Roman" w:hAnsi="Times New Roman" w:cs="Times New Roman"/>
          <w:b w:val="0"/>
          <w:bCs w:val="0"/>
          <w:color w:val="000000"/>
          <w:spacing w:val="0"/>
          <w:sz w:val="22"/>
          <w:szCs w:val="22"/>
        </w:rPr>
      </w:pPr>
      <w:r w:rsidRPr="00620E27">
        <w:rPr>
          <w:rFonts w:ascii="Times New Roman" w:hAnsi="Times New Roman" w:cs="Times New Roman"/>
          <w:b w:val="0"/>
          <w:bCs w:val="0"/>
          <w:color w:val="000000"/>
          <w:spacing w:val="0"/>
          <w:sz w:val="22"/>
          <w:szCs w:val="22"/>
        </w:rPr>
        <w:t>11. В случае, если в Администрацию Большеигнатовского муниципального района внесено несколько инициативных проектов, в том числе с описанием аналогичных по содержанию приоритетных проблем, Администрация Большеигнатовского муниципального района организует проведение конкурсного отбора и информирует об этом инициаторов проекта.</w:t>
      </w:r>
    </w:p>
    <w:p w:rsidR="00620E27" w:rsidRPr="00620E27" w:rsidRDefault="00620E27" w:rsidP="00620E27">
      <w:pPr>
        <w:pStyle w:val="46"/>
        <w:spacing w:before="0" w:after="0"/>
        <w:ind w:left="1701" w:right="707" w:firstLine="567"/>
        <w:jc w:val="both"/>
        <w:rPr>
          <w:rFonts w:ascii="Times New Roman" w:hAnsi="Times New Roman" w:cs="Times New Roman"/>
          <w:b w:val="0"/>
          <w:bCs w:val="0"/>
          <w:color w:val="000000"/>
          <w:spacing w:val="0"/>
          <w:sz w:val="22"/>
          <w:szCs w:val="22"/>
        </w:rPr>
      </w:pPr>
      <w:r w:rsidRPr="00620E27">
        <w:rPr>
          <w:rFonts w:ascii="Times New Roman" w:hAnsi="Times New Roman" w:cs="Times New Roman"/>
          <w:b w:val="0"/>
          <w:bCs w:val="0"/>
          <w:color w:val="000000"/>
          <w:spacing w:val="0"/>
          <w:sz w:val="22"/>
          <w:szCs w:val="22"/>
        </w:rPr>
        <w:lastRenderedPageBreak/>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Большеигнатовского муниципального района.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Большеигнатовского муниципального района.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620E27" w:rsidRPr="00620E27" w:rsidRDefault="00620E27" w:rsidP="00620E27">
      <w:pPr>
        <w:pStyle w:val="46"/>
        <w:spacing w:before="0" w:after="0"/>
        <w:ind w:left="1701" w:right="707" w:firstLine="567"/>
        <w:jc w:val="both"/>
        <w:rPr>
          <w:rFonts w:ascii="Times New Roman" w:hAnsi="Times New Roman" w:cs="Times New Roman"/>
          <w:b w:val="0"/>
          <w:bCs w:val="0"/>
          <w:color w:val="000000"/>
          <w:spacing w:val="0"/>
          <w:sz w:val="22"/>
          <w:szCs w:val="22"/>
        </w:rPr>
      </w:pPr>
      <w:r w:rsidRPr="00620E27">
        <w:rPr>
          <w:rFonts w:ascii="Times New Roman" w:hAnsi="Times New Roman" w:cs="Times New Roman"/>
          <w:b w:val="0"/>
          <w:bCs w:val="0"/>
          <w:color w:val="000000"/>
          <w:spacing w:val="0"/>
          <w:sz w:val="22"/>
          <w:szCs w:val="22"/>
        </w:rPr>
        <w:t>13. Инициаторы  проекта, другие граждане, проживающие на территории соответствующего Большеигнатовского муниципального района, уполномоченные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620E27" w:rsidRPr="00620E27" w:rsidRDefault="00620E27" w:rsidP="00620E27">
      <w:pPr>
        <w:pStyle w:val="46"/>
        <w:spacing w:before="0" w:after="0"/>
        <w:ind w:left="1701" w:right="707" w:firstLine="567"/>
        <w:jc w:val="both"/>
        <w:rPr>
          <w:rFonts w:ascii="Times New Roman" w:hAnsi="Times New Roman" w:cs="Times New Roman"/>
          <w:b w:val="0"/>
          <w:bCs w:val="0"/>
          <w:color w:val="000000"/>
          <w:spacing w:val="0"/>
          <w:sz w:val="22"/>
          <w:szCs w:val="22"/>
        </w:rPr>
      </w:pPr>
      <w:r w:rsidRPr="00620E27">
        <w:rPr>
          <w:rFonts w:ascii="Times New Roman" w:hAnsi="Times New Roman" w:cs="Times New Roman"/>
          <w:b w:val="0"/>
          <w:bCs w:val="0"/>
          <w:color w:val="000000"/>
          <w:spacing w:val="0"/>
          <w:sz w:val="22"/>
          <w:szCs w:val="22"/>
        </w:rPr>
        <w:t>14. Информация о рассмотрении инициативного проекта Администрацией Большеигнатовского муниципального района,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Большеигнатовского муниципального района в информационно-телекоммуникационной сети «Интернет». Отчет Администрации Большеигнатовского муниципального района об итогах реализации инициативного проекта подлежит опубликованию (обнародованию) и размещению на официальном сайте Большеигнатовского муниципального района в информационно-телекоммуникационной сети «Интернет» в течение 30 календарных дней со дня завершения реализации инициативного проекта.;</w:t>
      </w:r>
    </w:p>
    <w:p w:rsidR="00620E27" w:rsidRPr="00620E27" w:rsidRDefault="00620E27" w:rsidP="00620E27">
      <w:pPr>
        <w:pStyle w:val="46"/>
        <w:spacing w:before="0" w:after="0"/>
        <w:ind w:left="1701" w:right="707" w:firstLine="567"/>
        <w:jc w:val="both"/>
        <w:rPr>
          <w:rFonts w:ascii="Times New Roman" w:hAnsi="Times New Roman" w:cs="Times New Roman"/>
          <w:b w:val="0"/>
          <w:bCs w:val="0"/>
          <w:color w:val="000000"/>
          <w:spacing w:val="0"/>
          <w:sz w:val="22"/>
          <w:szCs w:val="22"/>
        </w:rPr>
      </w:pPr>
    </w:p>
    <w:p w:rsidR="00620E27" w:rsidRPr="00620E27" w:rsidRDefault="00620E27" w:rsidP="00620E27">
      <w:pPr>
        <w:pStyle w:val="46"/>
        <w:spacing w:before="0" w:after="0"/>
        <w:ind w:left="1701" w:right="707" w:firstLine="567"/>
        <w:jc w:val="both"/>
        <w:rPr>
          <w:rFonts w:ascii="Times New Roman" w:hAnsi="Times New Roman" w:cs="Times New Roman"/>
          <w:bCs w:val="0"/>
          <w:color w:val="000000"/>
          <w:spacing w:val="0"/>
          <w:sz w:val="22"/>
          <w:szCs w:val="22"/>
        </w:rPr>
      </w:pPr>
      <w:r w:rsidRPr="00620E27">
        <w:rPr>
          <w:rFonts w:ascii="Times New Roman" w:hAnsi="Times New Roman" w:cs="Times New Roman"/>
          <w:bCs w:val="0"/>
          <w:color w:val="000000"/>
          <w:spacing w:val="0"/>
          <w:sz w:val="22"/>
          <w:szCs w:val="22"/>
        </w:rPr>
        <w:t>1.4. в статье 14:</w:t>
      </w:r>
    </w:p>
    <w:p w:rsidR="00620E27" w:rsidRPr="00620E27" w:rsidRDefault="00620E27" w:rsidP="00620E27">
      <w:pPr>
        <w:pStyle w:val="46"/>
        <w:spacing w:before="0" w:after="0"/>
        <w:ind w:left="1701" w:right="707" w:firstLine="567"/>
        <w:jc w:val="both"/>
        <w:rPr>
          <w:rFonts w:ascii="Times New Roman" w:hAnsi="Times New Roman" w:cs="Times New Roman"/>
          <w:bCs w:val="0"/>
          <w:color w:val="000000"/>
          <w:spacing w:val="0"/>
          <w:sz w:val="22"/>
          <w:szCs w:val="22"/>
        </w:rPr>
      </w:pPr>
      <w:r w:rsidRPr="00620E27">
        <w:rPr>
          <w:rFonts w:ascii="Times New Roman" w:hAnsi="Times New Roman" w:cs="Times New Roman"/>
          <w:bCs w:val="0"/>
          <w:color w:val="000000"/>
          <w:spacing w:val="0"/>
          <w:sz w:val="22"/>
          <w:szCs w:val="22"/>
        </w:rPr>
        <w:t xml:space="preserve">а) часть 1 </w:t>
      </w:r>
      <w:r w:rsidRPr="00620E27">
        <w:rPr>
          <w:rFonts w:ascii="Times New Roman" w:hAnsi="Times New Roman" w:cs="Times New Roman"/>
          <w:b w:val="0"/>
          <w:bCs w:val="0"/>
          <w:color w:val="000000"/>
          <w:spacing w:val="0"/>
          <w:sz w:val="22"/>
          <w:szCs w:val="22"/>
        </w:rPr>
        <w:t>после слов «и должностных лиц местного самоуправления» дополнить словами «обсуждения вопросов внесения инициативных проектов и их рассмотрения,»;</w:t>
      </w:r>
    </w:p>
    <w:p w:rsidR="00620E27" w:rsidRPr="00620E27" w:rsidRDefault="00620E27" w:rsidP="00620E27">
      <w:pPr>
        <w:pStyle w:val="46"/>
        <w:spacing w:before="0" w:after="0"/>
        <w:ind w:left="1701" w:right="707" w:firstLine="567"/>
        <w:jc w:val="both"/>
        <w:rPr>
          <w:rFonts w:ascii="Times New Roman" w:hAnsi="Times New Roman" w:cs="Times New Roman"/>
          <w:bCs w:val="0"/>
          <w:color w:val="000000"/>
          <w:spacing w:val="0"/>
          <w:sz w:val="22"/>
          <w:szCs w:val="22"/>
        </w:rPr>
      </w:pPr>
      <w:r w:rsidRPr="00620E27">
        <w:rPr>
          <w:rFonts w:ascii="Times New Roman" w:hAnsi="Times New Roman" w:cs="Times New Roman"/>
          <w:bCs w:val="0"/>
          <w:color w:val="000000"/>
          <w:spacing w:val="0"/>
          <w:sz w:val="22"/>
          <w:szCs w:val="22"/>
        </w:rPr>
        <w:t>б) часть 2 дополнить абзацем следующего содержания:</w:t>
      </w:r>
    </w:p>
    <w:p w:rsidR="00620E27" w:rsidRPr="00620E27" w:rsidRDefault="00620E27" w:rsidP="00620E27">
      <w:pPr>
        <w:pStyle w:val="46"/>
        <w:spacing w:before="0" w:after="0"/>
        <w:ind w:left="1701" w:right="707" w:firstLine="567"/>
        <w:jc w:val="both"/>
        <w:rPr>
          <w:rFonts w:ascii="Times New Roman" w:hAnsi="Times New Roman" w:cs="Times New Roman"/>
          <w:bCs w:val="0"/>
          <w:color w:val="000000"/>
          <w:spacing w:val="0"/>
          <w:sz w:val="22"/>
          <w:szCs w:val="22"/>
        </w:rPr>
      </w:pPr>
      <w:r w:rsidRPr="00620E27">
        <w:rPr>
          <w:rFonts w:ascii="Times New Roman" w:hAnsi="Times New Roman" w:cs="Times New Roman"/>
          <w:b w:val="0"/>
          <w:bCs w:val="0"/>
          <w:color w:val="000000"/>
          <w:spacing w:val="0"/>
          <w:sz w:val="22"/>
          <w:szCs w:val="22"/>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w:t>
      </w:r>
    </w:p>
    <w:p w:rsidR="00620E27" w:rsidRPr="00620E27" w:rsidRDefault="00620E27" w:rsidP="00620E27">
      <w:pPr>
        <w:pStyle w:val="46"/>
        <w:spacing w:before="0" w:after="0"/>
        <w:ind w:left="1701" w:right="707" w:firstLine="567"/>
        <w:jc w:val="both"/>
        <w:rPr>
          <w:rFonts w:ascii="Times New Roman" w:hAnsi="Times New Roman" w:cs="Times New Roman"/>
          <w:bCs w:val="0"/>
          <w:color w:val="000000"/>
          <w:spacing w:val="0"/>
          <w:sz w:val="22"/>
          <w:szCs w:val="22"/>
        </w:rPr>
      </w:pPr>
      <w:r w:rsidRPr="00620E27">
        <w:rPr>
          <w:rFonts w:ascii="Times New Roman" w:hAnsi="Times New Roman" w:cs="Times New Roman"/>
          <w:bCs w:val="0"/>
          <w:color w:val="000000"/>
          <w:spacing w:val="0"/>
          <w:sz w:val="22"/>
          <w:szCs w:val="22"/>
        </w:rPr>
        <w:t>1.5. в статье 15:</w:t>
      </w:r>
    </w:p>
    <w:p w:rsidR="00620E27" w:rsidRPr="00620E27" w:rsidRDefault="00620E27" w:rsidP="00620E27">
      <w:pPr>
        <w:pStyle w:val="46"/>
        <w:spacing w:before="0" w:after="0"/>
        <w:ind w:left="1701" w:right="707" w:firstLine="567"/>
        <w:jc w:val="both"/>
        <w:rPr>
          <w:rFonts w:ascii="Times New Roman" w:hAnsi="Times New Roman" w:cs="Times New Roman"/>
          <w:b w:val="0"/>
          <w:bCs w:val="0"/>
          <w:color w:val="000000"/>
          <w:spacing w:val="0"/>
          <w:sz w:val="22"/>
          <w:szCs w:val="22"/>
        </w:rPr>
      </w:pPr>
      <w:r w:rsidRPr="00620E27">
        <w:rPr>
          <w:rFonts w:ascii="Times New Roman" w:hAnsi="Times New Roman" w:cs="Times New Roman"/>
          <w:bCs w:val="0"/>
          <w:color w:val="000000"/>
          <w:spacing w:val="0"/>
          <w:sz w:val="22"/>
          <w:szCs w:val="22"/>
        </w:rPr>
        <w:t xml:space="preserve">а) часть 2 дополнить предложением следующего содержания: </w:t>
      </w:r>
      <w:r w:rsidRPr="00620E27">
        <w:rPr>
          <w:rFonts w:ascii="Times New Roman" w:hAnsi="Times New Roman" w:cs="Times New Roman"/>
          <w:b w:val="0"/>
          <w:bCs w:val="0"/>
          <w:color w:val="000000"/>
          <w:spacing w:val="0"/>
          <w:sz w:val="22"/>
          <w:szCs w:val="22"/>
        </w:rPr>
        <w:t>«В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620E27" w:rsidRPr="00620E27" w:rsidRDefault="00620E27" w:rsidP="00620E27">
      <w:pPr>
        <w:pStyle w:val="46"/>
        <w:spacing w:before="0" w:after="0"/>
        <w:ind w:left="1701" w:right="707" w:firstLine="567"/>
        <w:jc w:val="both"/>
        <w:rPr>
          <w:rFonts w:ascii="Times New Roman" w:hAnsi="Times New Roman" w:cs="Times New Roman"/>
          <w:bCs w:val="0"/>
          <w:color w:val="000000"/>
          <w:spacing w:val="0"/>
          <w:sz w:val="22"/>
          <w:szCs w:val="22"/>
        </w:rPr>
      </w:pPr>
      <w:r w:rsidRPr="00620E27">
        <w:rPr>
          <w:rFonts w:ascii="Times New Roman" w:hAnsi="Times New Roman" w:cs="Times New Roman"/>
          <w:bCs w:val="0"/>
          <w:color w:val="000000"/>
          <w:spacing w:val="0"/>
          <w:sz w:val="22"/>
          <w:szCs w:val="22"/>
        </w:rPr>
        <w:t>б) часть 3 дополнить пунктом 3 следующего содержания:</w:t>
      </w:r>
    </w:p>
    <w:p w:rsidR="00620E27" w:rsidRPr="00620E27" w:rsidRDefault="00620E27" w:rsidP="00620E27">
      <w:pPr>
        <w:pStyle w:val="46"/>
        <w:spacing w:before="0" w:after="0"/>
        <w:ind w:left="1701" w:right="707" w:firstLine="567"/>
        <w:jc w:val="both"/>
        <w:rPr>
          <w:rFonts w:ascii="Times New Roman" w:hAnsi="Times New Roman" w:cs="Times New Roman"/>
          <w:b w:val="0"/>
          <w:bCs w:val="0"/>
          <w:color w:val="000000"/>
          <w:spacing w:val="0"/>
          <w:sz w:val="22"/>
          <w:szCs w:val="22"/>
        </w:rPr>
      </w:pPr>
      <w:r w:rsidRPr="00620E27">
        <w:rPr>
          <w:rFonts w:ascii="Times New Roman" w:hAnsi="Times New Roman" w:cs="Times New Roman"/>
          <w:b w:val="0"/>
          <w:bCs w:val="0"/>
          <w:color w:val="000000"/>
          <w:spacing w:val="0"/>
          <w:sz w:val="22"/>
          <w:szCs w:val="22"/>
        </w:rPr>
        <w:t>«3) 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620E27" w:rsidRPr="00620E27" w:rsidRDefault="00620E27" w:rsidP="00620E27">
      <w:pPr>
        <w:pStyle w:val="46"/>
        <w:spacing w:before="0" w:after="0"/>
        <w:ind w:left="1701" w:right="707" w:firstLine="567"/>
        <w:jc w:val="both"/>
        <w:rPr>
          <w:rFonts w:ascii="Times New Roman" w:hAnsi="Times New Roman" w:cs="Times New Roman"/>
          <w:bCs w:val="0"/>
          <w:color w:val="000000"/>
          <w:spacing w:val="0"/>
          <w:sz w:val="22"/>
          <w:szCs w:val="22"/>
        </w:rPr>
      </w:pPr>
      <w:r w:rsidRPr="00620E27">
        <w:rPr>
          <w:rFonts w:ascii="Times New Roman" w:hAnsi="Times New Roman" w:cs="Times New Roman"/>
          <w:bCs w:val="0"/>
          <w:color w:val="000000"/>
          <w:spacing w:val="0"/>
          <w:sz w:val="22"/>
          <w:szCs w:val="22"/>
        </w:rPr>
        <w:t>в) в части 5:</w:t>
      </w:r>
    </w:p>
    <w:p w:rsidR="00620E27" w:rsidRPr="00620E27" w:rsidRDefault="00620E27" w:rsidP="00620E27">
      <w:pPr>
        <w:pStyle w:val="46"/>
        <w:spacing w:before="0" w:after="0"/>
        <w:ind w:left="1701" w:right="707" w:firstLine="567"/>
        <w:jc w:val="both"/>
        <w:rPr>
          <w:rFonts w:ascii="Times New Roman" w:hAnsi="Times New Roman" w:cs="Times New Roman"/>
          <w:b w:val="0"/>
          <w:bCs w:val="0"/>
          <w:color w:val="000000"/>
          <w:spacing w:val="0"/>
          <w:sz w:val="22"/>
          <w:szCs w:val="22"/>
        </w:rPr>
      </w:pPr>
      <w:r w:rsidRPr="00620E27">
        <w:rPr>
          <w:rFonts w:ascii="Times New Roman" w:hAnsi="Times New Roman" w:cs="Times New Roman"/>
          <w:b w:val="0"/>
          <w:bCs w:val="0"/>
          <w:color w:val="000000"/>
          <w:spacing w:val="0"/>
          <w:sz w:val="22"/>
          <w:szCs w:val="22"/>
        </w:rPr>
        <w:t>в абзаце первом слова «Советом депутатов Большеигнатовского муниципального района. В нормативном правовом акте» заменить словами «Советом депутатов Большеигнатовского муниципального района. Для проведения опроса граждан может использоваться официальный сайт муниципального образования в информационно-телекоммуникационной сети «Интернет». В нормативном правовом акте»;</w:t>
      </w:r>
    </w:p>
    <w:p w:rsidR="00620E27" w:rsidRPr="00620E27" w:rsidRDefault="00620E27" w:rsidP="00620E27">
      <w:pPr>
        <w:pStyle w:val="46"/>
        <w:spacing w:before="0" w:after="0"/>
        <w:ind w:left="1701" w:right="707" w:firstLine="567"/>
        <w:jc w:val="both"/>
        <w:rPr>
          <w:rFonts w:ascii="Times New Roman" w:hAnsi="Times New Roman" w:cs="Times New Roman"/>
          <w:bCs w:val="0"/>
          <w:color w:val="000000"/>
          <w:spacing w:val="0"/>
          <w:sz w:val="22"/>
          <w:szCs w:val="22"/>
        </w:rPr>
      </w:pPr>
      <w:r w:rsidRPr="00620E27">
        <w:rPr>
          <w:rFonts w:ascii="Times New Roman" w:hAnsi="Times New Roman" w:cs="Times New Roman"/>
          <w:bCs w:val="0"/>
          <w:color w:val="000000"/>
          <w:spacing w:val="0"/>
          <w:sz w:val="22"/>
          <w:szCs w:val="22"/>
        </w:rPr>
        <w:lastRenderedPageBreak/>
        <w:t>дополнить пунктом 6 следующего содержания:</w:t>
      </w:r>
    </w:p>
    <w:p w:rsidR="00620E27" w:rsidRPr="00620E27" w:rsidRDefault="00620E27" w:rsidP="00620E27">
      <w:pPr>
        <w:pStyle w:val="46"/>
        <w:spacing w:before="0" w:after="0"/>
        <w:ind w:left="1701" w:right="707" w:firstLine="567"/>
        <w:jc w:val="both"/>
        <w:rPr>
          <w:rFonts w:ascii="Times New Roman" w:hAnsi="Times New Roman" w:cs="Times New Roman"/>
          <w:b w:val="0"/>
          <w:bCs w:val="0"/>
          <w:color w:val="000000"/>
          <w:spacing w:val="0"/>
          <w:sz w:val="22"/>
          <w:szCs w:val="22"/>
        </w:rPr>
      </w:pPr>
      <w:r w:rsidRPr="00620E27">
        <w:rPr>
          <w:rFonts w:ascii="Times New Roman" w:hAnsi="Times New Roman" w:cs="Times New Roman"/>
          <w:b w:val="0"/>
          <w:bCs w:val="0"/>
          <w:color w:val="000000"/>
          <w:spacing w:val="0"/>
          <w:sz w:val="22"/>
          <w:szCs w:val="22"/>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620E27" w:rsidRPr="00620E27" w:rsidRDefault="00620E27" w:rsidP="00620E27">
      <w:pPr>
        <w:pStyle w:val="46"/>
        <w:spacing w:before="0" w:after="0"/>
        <w:ind w:left="1701" w:right="707" w:firstLine="567"/>
        <w:jc w:val="both"/>
        <w:rPr>
          <w:rFonts w:ascii="Times New Roman" w:hAnsi="Times New Roman" w:cs="Times New Roman"/>
          <w:bCs w:val="0"/>
          <w:color w:val="000000"/>
          <w:spacing w:val="0"/>
          <w:sz w:val="22"/>
          <w:szCs w:val="22"/>
        </w:rPr>
      </w:pPr>
      <w:r w:rsidRPr="00620E27">
        <w:rPr>
          <w:rFonts w:ascii="Times New Roman" w:hAnsi="Times New Roman" w:cs="Times New Roman"/>
          <w:bCs w:val="0"/>
          <w:color w:val="000000"/>
          <w:spacing w:val="0"/>
          <w:sz w:val="22"/>
          <w:szCs w:val="22"/>
        </w:rPr>
        <w:t xml:space="preserve">г) пункт 1 части 7 </w:t>
      </w:r>
      <w:r w:rsidRPr="00620E27">
        <w:rPr>
          <w:rFonts w:ascii="Times New Roman" w:hAnsi="Times New Roman" w:cs="Times New Roman"/>
          <w:b w:val="0"/>
          <w:bCs w:val="0"/>
          <w:color w:val="000000"/>
          <w:spacing w:val="0"/>
          <w:sz w:val="22"/>
          <w:szCs w:val="22"/>
        </w:rPr>
        <w:t>дополнить словами «или жителей муниципального образования»;</w:t>
      </w:r>
    </w:p>
    <w:p w:rsidR="00620E27" w:rsidRPr="00620E27" w:rsidRDefault="00620E27" w:rsidP="00620E27">
      <w:pPr>
        <w:pStyle w:val="46"/>
        <w:spacing w:before="0" w:after="0"/>
        <w:ind w:left="1701" w:right="707" w:firstLine="567"/>
        <w:jc w:val="both"/>
        <w:rPr>
          <w:rFonts w:ascii="Times New Roman" w:hAnsi="Times New Roman" w:cs="Times New Roman"/>
          <w:bCs w:val="0"/>
          <w:color w:val="000000"/>
          <w:spacing w:val="0"/>
          <w:sz w:val="22"/>
          <w:szCs w:val="22"/>
        </w:rPr>
      </w:pPr>
      <w:r w:rsidRPr="00620E27">
        <w:rPr>
          <w:rFonts w:ascii="Times New Roman" w:hAnsi="Times New Roman" w:cs="Times New Roman"/>
          <w:bCs w:val="0"/>
          <w:color w:val="000000"/>
          <w:spacing w:val="0"/>
          <w:sz w:val="22"/>
          <w:szCs w:val="22"/>
        </w:rPr>
        <w:t>1.6. часть 3 статьи 18 изложить в следующей редакции:</w:t>
      </w:r>
    </w:p>
    <w:p w:rsidR="00620E27" w:rsidRPr="00620E27" w:rsidRDefault="00620E27" w:rsidP="00620E27">
      <w:pPr>
        <w:pStyle w:val="46"/>
        <w:spacing w:before="0" w:after="0"/>
        <w:ind w:left="1701" w:right="707" w:firstLine="567"/>
        <w:jc w:val="both"/>
        <w:rPr>
          <w:rFonts w:ascii="Times New Roman" w:hAnsi="Times New Roman" w:cs="Times New Roman"/>
          <w:bCs w:val="0"/>
          <w:color w:val="000000"/>
          <w:spacing w:val="0"/>
          <w:sz w:val="22"/>
          <w:szCs w:val="22"/>
        </w:rPr>
      </w:pPr>
      <w:r w:rsidRPr="00620E27">
        <w:rPr>
          <w:rFonts w:ascii="Times New Roman" w:hAnsi="Times New Roman" w:cs="Times New Roman"/>
          <w:b w:val="0"/>
          <w:bCs w:val="0"/>
          <w:color w:val="000000"/>
          <w:spacing w:val="0"/>
          <w:sz w:val="22"/>
          <w:szCs w:val="22"/>
        </w:rPr>
        <w:t>«3. Финансовое обеспечение деятельности органов местного самоуправления Большеигнатовского муниципального района осуществляется за счет собственных доходов бюджета Большеигнатовского муниципального района.»;</w:t>
      </w:r>
    </w:p>
    <w:p w:rsidR="00620E27" w:rsidRPr="00620E27" w:rsidRDefault="00620E27" w:rsidP="00620E27">
      <w:pPr>
        <w:pStyle w:val="46"/>
        <w:spacing w:before="0" w:after="0"/>
        <w:ind w:left="1701" w:right="707" w:firstLine="567"/>
        <w:jc w:val="both"/>
        <w:rPr>
          <w:rFonts w:ascii="Times New Roman" w:hAnsi="Times New Roman" w:cs="Times New Roman"/>
          <w:bCs w:val="0"/>
          <w:color w:val="000000"/>
          <w:spacing w:val="0"/>
          <w:sz w:val="22"/>
          <w:szCs w:val="22"/>
        </w:rPr>
      </w:pPr>
      <w:r w:rsidRPr="00620E27">
        <w:rPr>
          <w:rFonts w:ascii="Times New Roman" w:hAnsi="Times New Roman" w:cs="Times New Roman"/>
          <w:bCs w:val="0"/>
          <w:color w:val="000000"/>
          <w:spacing w:val="0"/>
          <w:sz w:val="22"/>
          <w:szCs w:val="22"/>
        </w:rPr>
        <w:t>1.7. абзац третий части 1 статьи 19 изложить в следующей редакции:</w:t>
      </w:r>
    </w:p>
    <w:p w:rsidR="00620E27" w:rsidRPr="00620E27" w:rsidRDefault="00620E27" w:rsidP="00620E27">
      <w:pPr>
        <w:pStyle w:val="46"/>
        <w:spacing w:before="0" w:after="0"/>
        <w:ind w:left="1701" w:right="707" w:firstLine="567"/>
        <w:jc w:val="both"/>
        <w:rPr>
          <w:rFonts w:ascii="Times New Roman" w:hAnsi="Times New Roman" w:cs="Times New Roman"/>
          <w:bCs w:val="0"/>
          <w:color w:val="000000"/>
          <w:spacing w:val="0"/>
          <w:sz w:val="22"/>
          <w:szCs w:val="22"/>
        </w:rPr>
      </w:pPr>
      <w:r w:rsidRPr="00620E27">
        <w:rPr>
          <w:rFonts w:ascii="Times New Roman" w:hAnsi="Times New Roman" w:cs="Times New Roman"/>
          <w:b w:val="0"/>
          <w:bCs w:val="0"/>
          <w:color w:val="000000"/>
          <w:spacing w:val="0"/>
          <w:sz w:val="22"/>
          <w:szCs w:val="22"/>
        </w:rPr>
        <w:t>«Совет депутатов Большеигнатовского муниципального района состоит из 16 депутатов.»;</w:t>
      </w:r>
    </w:p>
    <w:p w:rsidR="00620E27" w:rsidRPr="00620E27" w:rsidRDefault="00620E27" w:rsidP="00620E27">
      <w:pPr>
        <w:pStyle w:val="46"/>
        <w:spacing w:before="0" w:after="0"/>
        <w:ind w:left="1701" w:right="707" w:firstLine="567"/>
        <w:jc w:val="both"/>
        <w:rPr>
          <w:rFonts w:ascii="Times New Roman" w:hAnsi="Times New Roman" w:cs="Times New Roman"/>
          <w:bCs w:val="0"/>
          <w:color w:val="000000"/>
          <w:spacing w:val="0"/>
          <w:sz w:val="22"/>
          <w:szCs w:val="22"/>
        </w:rPr>
      </w:pPr>
      <w:r w:rsidRPr="00620E27">
        <w:rPr>
          <w:rFonts w:ascii="Times New Roman" w:hAnsi="Times New Roman" w:cs="Times New Roman"/>
          <w:bCs w:val="0"/>
          <w:color w:val="000000"/>
          <w:spacing w:val="0"/>
          <w:sz w:val="22"/>
          <w:szCs w:val="22"/>
        </w:rPr>
        <w:t>1.8. в статье 33:</w:t>
      </w:r>
    </w:p>
    <w:p w:rsidR="00620E27" w:rsidRPr="00620E27" w:rsidRDefault="00620E27" w:rsidP="00620E27">
      <w:pPr>
        <w:pStyle w:val="46"/>
        <w:spacing w:before="0" w:after="0"/>
        <w:ind w:left="1701" w:right="707" w:firstLine="567"/>
        <w:jc w:val="both"/>
        <w:rPr>
          <w:rFonts w:ascii="Times New Roman" w:hAnsi="Times New Roman" w:cs="Times New Roman"/>
          <w:b w:val="0"/>
          <w:bCs w:val="0"/>
          <w:color w:val="000000"/>
          <w:spacing w:val="0"/>
          <w:sz w:val="22"/>
          <w:szCs w:val="22"/>
        </w:rPr>
      </w:pPr>
      <w:r w:rsidRPr="00620E27">
        <w:rPr>
          <w:rFonts w:ascii="Times New Roman" w:hAnsi="Times New Roman" w:cs="Times New Roman"/>
          <w:b w:val="0"/>
          <w:bCs w:val="0"/>
          <w:color w:val="000000"/>
          <w:spacing w:val="0"/>
          <w:sz w:val="22"/>
          <w:szCs w:val="22"/>
        </w:rPr>
        <w:t>а) пункт 4 части 2 признать утратившим силу;</w:t>
      </w:r>
    </w:p>
    <w:p w:rsidR="00620E27" w:rsidRPr="00620E27" w:rsidRDefault="00620E27" w:rsidP="00620E27">
      <w:pPr>
        <w:pStyle w:val="46"/>
        <w:spacing w:before="0" w:after="0"/>
        <w:ind w:left="1701" w:right="707" w:firstLine="567"/>
        <w:jc w:val="both"/>
        <w:rPr>
          <w:rFonts w:ascii="Times New Roman" w:hAnsi="Times New Roman" w:cs="Times New Roman"/>
          <w:b w:val="0"/>
          <w:bCs w:val="0"/>
          <w:color w:val="000000"/>
          <w:spacing w:val="0"/>
          <w:sz w:val="22"/>
          <w:szCs w:val="22"/>
        </w:rPr>
      </w:pPr>
      <w:r w:rsidRPr="00620E27">
        <w:rPr>
          <w:rFonts w:ascii="Times New Roman" w:hAnsi="Times New Roman" w:cs="Times New Roman"/>
          <w:b w:val="0"/>
          <w:bCs w:val="0"/>
          <w:color w:val="000000"/>
          <w:spacing w:val="0"/>
          <w:sz w:val="22"/>
          <w:szCs w:val="22"/>
        </w:rPr>
        <w:t>б) дополнить частями 3 и 4 следующего содержания:</w:t>
      </w:r>
    </w:p>
    <w:p w:rsidR="00620E27" w:rsidRPr="00620E27" w:rsidRDefault="00620E27" w:rsidP="00620E27">
      <w:pPr>
        <w:pStyle w:val="46"/>
        <w:spacing w:before="0" w:after="0"/>
        <w:ind w:left="1701" w:right="707" w:firstLine="567"/>
        <w:jc w:val="both"/>
        <w:rPr>
          <w:rFonts w:ascii="Times New Roman" w:hAnsi="Times New Roman" w:cs="Times New Roman"/>
          <w:b w:val="0"/>
          <w:bCs w:val="0"/>
          <w:color w:val="000000"/>
          <w:spacing w:val="0"/>
          <w:sz w:val="22"/>
          <w:szCs w:val="22"/>
        </w:rPr>
      </w:pPr>
      <w:r w:rsidRPr="00620E27">
        <w:rPr>
          <w:rFonts w:ascii="Times New Roman" w:hAnsi="Times New Roman" w:cs="Times New Roman"/>
          <w:b w:val="0"/>
          <w:bCs w:val="0"/>
          <w:color w:val="000000"/>
          <w:spacing w:val="0"/>
          <w:sz w:val="22"/>
          <w:szCs w:val="22"/>
        </w:rPr>
        <w:t>«3.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620E27" w:rsidRPr="00620E27" w:rsidRDefault="00620E27" w:rsidP="00620E27">
      <w:pPr>
        <w:pStyle w:val="46"/>
        <w:spacing w:before="0" w:after="0"/>
        <w:ind w:left="1701" w:right="707" w:firstLine="567"/>
        <w:jc w:val="both"/>
        <w:rPr>
          <w:rFonts w:ascii="Times New Roman" w:hAnsi="Times New Roman" w:cs="Times New Roman"/>
          <w:b w:val="0"/>
          <w:bCs w:val="0"/>
          <w:color w:val="000000"/>
          <w:spacing w:val="0"/>
          <w:sz w:val="22"/>
          <w:szCs w:val="22"/>
        </w:rPr>
      </w:pPr>
      <w:r w:rsidRPr="00620E27">
        <w:rPr>
          <w:rFonts w:ascii="Times New Roman" w:hAnsi="Times New Roman" w:cs="Times New Roman"/>
          <w:b w:val="0"/>
          <w:bCs w:val="0"/>
          <w:color w:val="000000"/>
          <w:spacing w:val="0"/>
          <w:sz w:val="22"/>
          <w:szCs w:val="22"/>
        </w:rPr>
        <w:t>4.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 131-ФЗ «Об общих принципах организации местного самоуправления в Российской Федерации».</w:t>
      </w:r>
    </w:p>
    <w:p w:rsidR="00620E27" w:rsidRPr="00620E27" w:rsidRDefault="00620E27" w:rsidP="00620E27">
      <w:pPr>
        <w:pStyle w:val="46"/>
        <w:spacing w:before="0" w:after="0"/>
        <w:ind w:left="1701" w:right="707" w:firstLine="567"/>
        <w:jc w:val="both"/>
        <w:rPr>
          <w:rFonts w:ascii="Times New Roman" w:hAnsi="Times New Roman" w:cs="Times New Roman"/>
          <w:bCs w:val="0"/>
          <w:color w:val="000000"/>
          <w:spacing w:val="0"/>
          <w:sz w:val="22"/>
          <w:szCs w:val="22"/>
        </w:rPr>
      </w:pPr>
      <w:r w:rsidRPr="00620E27">
        <w:rPr>
          <w:rFonts w:ascii="Times New Roman" w:hAnsi="Times New Roman" w:cs="Times New Roman"/>
          <w:b w:val="0"/>
          <w:bCs w:val="0"/>
          <w:color w:val="000000"/>
          <w:spacing w:val="0"/>
          <w:sz w:val="22"/>
          <w:szCs w:val="22"/>
        </w:rPr>
        <w:t>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приложением кЗакону Республики Мордовия от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(далее - Закон Республики Мордовия № 47-З), устанавливаются решением Совета депутатов Большеигнатовского муниципального района в соответствии с федеральными законами и Законом Республики Мордовия № 47-З.»;</w:t>
      </w:r>
    </w:p>
    <w:p w:rsidR="00620E27" w:rsidRPr="00620E27" w:rsidRDefault="00620E27" w:rsidP="00620E27">
      <w:pPr>
        <w:pStyle w:val="46"/>
        <w:spacing w:before="0" w:after="0"/>
        <w:ind w:left="1701" w:right="707" w:firstLine="567"/>
        <w:jc w:val="both"/>
        <w:rPr>
          <w:rFonts w:ascii="Times New Roman" w:hAnsi="Times New Roman" w:cs="Times New Roman"/>
          <w:bCs w:val="0"/>
          <w:color w:val="000000"/>
          <w:spacing w:val="0"/>
          <w:sz w:val="22"/>
          <w:szCs w:val="22"/>
        </w:rPr>
      </w:pPr>
      <w:r w:rsidRPr="00620E27">
        <w:rPr>
          <w:rFonts w:ascii="Times New Roman" w:hAnsi="Times New Roman" w:cs="Times New Roman"/>
          <w:bCs w:val="0"/>
          <w:color w:val="000000"/>
          <w:spacing w:val="0"/>
          <w:sz w:val="22"/>
          <w:szCs w:val="22"/>
        </w:rPr>
        <w:t xml:space="preserve">1.9. пункт 2 части 1 статьи 34 </w:t>
      </w:r>
      <w:r w:rsidRPr="00620E27">
        <w:rPr>
          <w:rFonts w:ascii="Times New Roman" w:hAnsi="Times New Roman" w:cs="Times New Roman"/>
          <w:b w:val="0"/>
          <w:bCs w:val="0"/>
          <w:color w:val="000000"/>
          <w:spacing w:val="0"/>
          <w:sz w:val="22"/>
          <w:szCs w:val="22"/>
        </w:rPr>
        <w:t>дополнить словами «, если иное не установлено федеральными законами.»;</w:t>
      </w:r>
    </w:p>
    <w:p w:rsidR="00620E27" w:rsidRPr="00620E27" w:rsidRDefault="00620E27" w:rsidP="00620E27">
      <w:pPr>
        <w:pStyle w:val="46"/>
        <w:spacing w:before="0" w:after="0"/>
        <w:ind w:left="1701" w:right="707" w:firstLine="567"/>
        <w:jc w:val="both"/>
        <w:rPr>
          <w:rFonts w:ascii="Times New Roman" w:hAnsi="Times New Roman" w:cs="Times New Roman"/>
          <w:bCs w:val="0"/>
          <w:color w:val="000000"/>
          <w:spacing w:val="0"/>
          <w:sz w:val="22"/>
          <w:szCs w:val="22"/>
        </w:rPr>
      </w:pPr>
      <w:r w:rsidRPr="00620E27">
        <w:rPr>
          <w:rFonts w:ascii="Times New Roman" w:hAnsi="Times New Roman" w:cs="Times New Roman"/>
          <w:bCs w:val="0"/>
          <w:color w:val="000000"/>
          <w:spacing w:val="0"/>
          <w:sz w:val="22"/>
          <w:szCs w:val="22"/>
        </w:rPr>
        <w:t>1.10. часть 3 статьи 64 дополнить пунктом 3 следующего содержания:</w:t>
      </w:r>
    </w:p>
    <w:p w:rsidR="00620E27" w:rsidRPr="00620E27" w:rsidRDefault="00620E27" w:rsidP="00620E27">
      <w:pPr>
        <w:pStyle w:val="46"/>
        <w:spacing w:before="0" w:after="0"/>
        <w:ind w:left="1701" w:right="707" w:firstLine="567"/>
        <w:jc w:val="both"/>
        <w:rPr>
          <w:rFonts w:ascii="Times New Roman" w:hAnsi="Times New Roman" w:cs="Times New Roman"/>
          <w:bCs w:val="0"/>
          <w:color w:val="000000"/>
          <w:spacing w:val="0"/>
          <w:sz w:val="22"/>
          <w:szCs w:val="22"/>
        </w:rPr>
      </w:pPr>
      <w:r w:rsidRPr="00620E27">
        <w:rPr>
          <w:rFonts w:ascii="Times New Roman" w:hAnsi="Times New Roman" w:cs="Times New Roman"/>
          <w:b w:val="0"/>
          <w:bCs w:val="0"/>
          <w:color w:val="000000"/>
          <w:spacing w:val="0"/>
          <w:sz w:val="22"/>
          <w:szCs w:val="22"/>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620E27" w:rsidRPr="00620E27" w:rsidRDefault="00620E27" w:rsidP="00620E27">
      <w:pPr>
        <w:pStyle w:val="46"/>
        <w:spacing w:before="0" w:after="0"/>
        <w:ind w:left="1701" w:right="707" w:firstLine="567"/>
        <w:jc w:val="both"/>
        <w:rPr>
          <w:rFonts w:ascii="Times New Roman" w:hAnsi="Times New Roman" w:cs="Times New Roman"/>
          <w:bCs w:val="0"/>
          <w:color w:val="000000"/>
          <w:spacing w:val="0"/>
          <w:sz w:val="22"/>
          <w:szCs w:val="22"/>
        </w:rPr>
      </w:pPr>
      <w:r w:rsidRPr="00620E27">
        <w:rPr>
          <w:rFonts w:ascii="Times New Roman" w:hAnsi="Times New Roman" w:cs="Times New Roman"/>
          <w:bCs w:val="0"/>
          <w:color w:val="000000"/>
          <w:spacing w:val="0"/>
          <w:sz w:val="22"/>
          <w:szCs w:val="22"/>
        </w:rPr>
        <w:t>1.11. часть 3 статьи 72 изложить в следующей редакции:</w:t>
      </w:r>
    </w:p>
    <w:p w:rsidR="00620E27" w:rsidRPr="00620E27" w:rsidRDefault="00620E27" w:rsidP="00620E27">
      <w:pPr>
        <w:pStyle w:val="46"/>
        <w:spacing w:before="0" w:after="0"/>
        <w:ind w:left="1701" w:right="707" w:firstLine="567"/>
        <w:jc w:val="both"/>
        <w:rPr>
          <w:rFonts w:ascii="Times New Roman" w:hAnsi="Times New Roman" w:cs="Times New Roman"/>
          <w:b w:val="0"/>
          <w:bCs w:val="0"/>
          <w:color w:val="000000"/>
          <w:spacing w:val="0"/>
          <w:sz w:val="22"/>
          <w:szCs w:val="22"/>
        </w:rPr>
      </w:pPr>
      <w:r w:rsidRPr="00620E27">
        <w:rPr>
          <w:rFonts w:ascii="Times New Roman" w:hAnsi="Times New Roman" w:cs="Times New Roman"/>
          <w:b w:val="0"/>
          <w:bCs w:val="0"/>
          <w:color w:val="000000"/>
          <w:spacing w:val="0"/>
          <w:sz w:val="22"/>
          <w:szCs w:val="22"/>
        </w:rPr>
        <w:t xml:space="preserve">«3. Внутренний муниципальный финансовый контроль осуществляется в соответствии с </w:t>
      </w:r>
      <w:r w:rsidRPr="00620E27">
        <w:rPr>
          <w:rFonts w:ascii="Times New Roman" w:hAnsi="Times New Roman" w:cs="Times New Roman"/>
          <w:b w:val="0"/>
          <w:bCs w:val="0"/>
          <w:color w:val="000000"/>
          <w:spacing w:val="0"/>
          <w:sz w:val="22"/>
          <w:szCs w:val="22"/>
        </w:rPr>
        <w:lastRenderedPageBreak/>
        <w:t xml:space="preserve">федеральными стандартами, утвержденными нормативными правовыми актами Правительства Российской Федерации. </w:t>
      </w:r>
    </w:p>
    <w:p w:rsidR="00620E27" w:rsidRPr="00620E27" w:rsidRDefault="00620E27" w:rsidP="00620E27">
      <w:pPr>
        <w:pStyle w:val="46"/>
        <w:spacing w:before="0" w:after="0"/>
        <w:ind w:left="1701" w:right="707" w:firstLine="567"/>
        <w:jc w:val="both"/>
        <w:rPr>
          <w:rFonts w:ascii="Times New Roman" w:hAnsi="Times New Roman" w:cs="Times New Roman"/>
          <w:bCs w:val="0"/>
          <w:color w:val="000000"/>
          <w:spacing w:val="0"/>
          <w:sz w:val="22"/>
          <w:szCs w:val="22"/>
        </w:rPr>
      </w:pPr>
      <w:r w:rsidRPr="00620E27">
        <w:rPr>
          <w:rFonts w:ascii="Times New Roman" w:hAnsi="Times New Roman" w:cs="Times New Roman"/>
          <w:b w:val="0"/>
          <w:bCs w:val="0"/>
          <w:color w:val="000000"/>
          <w:spacing w:val="0"/>
          <w:sz w:val="22"/>
          <w:szCs w:val="22"/>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620E27" w:rsidRPr="00620E27" w:rsidRDefault="00620E27" w:rsidP="00620E27">
      <w:pPr>
        <w:pStyle w:val="46"/>
        <w:spacing w:before="0" w:after="0"/>
        <w:ind w:left="1701" w:right="707" w:firstLine="567"/>
        <w:jc w:val="both"/>
        <w:rPr>
          <w:rFonts w:ascii="Times New Roman" w:hAnsi="Times New Roman" w:cs="Times New Roman"/>
          <w:bCs w:val="0"/>
          <w:color w:val="000000"/>
          <w:spacing w:val="0"/>
          <w:sz w:val="22"/>
          <w:szCs w:val="22"/>
        </w:rPr>
      </w:pPr>
      <w:r w:rsidRPr="00620E27">
        <w:rPr>
          <w:rFonts w:ascii="Times New Roman" w:hAnsi="Times New Roman" w:cs="Times New Roman"/>
          <w:bCs w:val="0"/>
          <w:color w:val="000000"/>
          <w:spacing w:val="0"/>
          <w:sz w:val="22"/>
          <w:szCs w:val="22"/>
        </w:rPr>
        <w:t>1.12. дополнить статьей 75.1 следующего содержания:</w:t>
      </w:r>
    </w:p>
    <w:p w:rsidR="00620E27" w:rsidRPr="00620E27" w:rsidRDefault="00620E27" w:rsidP="00620E27">
      <w:pPr>
        <w:pStyle w:val="46"/>
        <w:spacing w:before="0" w:after="0"/>
        <w:ind w:left="1701" w:right="707" w:firstLine="567"/>
        <w:jc w:val="both"/>
        <w:rPr>
          <w:rFonts w:ascii="Times New Roman" w:hAnsi="Times New Roman" w:cs="Times New Roman"/>
          <w:b w:val="0"/>
          <w:bCs w:val="0"/>
          <w:color w:val="000000"/>
          <w:spacing w:val="0"/>
          <w:sz w:val="22"/>
          <w:szCs w:val="22"/>
        </w:rPr>
      </w:pPr>
      <w:r w:rsidRPr="00620E27">
        <w:rPr>
          <w:rFonts w:ascii="Times New Roman" w:hAnsi="Times New Roman" w:cs="Times New Roman"/>
          <w:bCs w:val="0"/>
          <w:color w:val="000000"/>
          <w:spacing w:val="0"/>
          <w:sz w:val="22"/>
          <w:szCs w:val="22"/>
        </w:rPr>
        <w:t xml:space="preserve">«Статья 75.1. </w:t>
      </w:r>
      <w:r w:rsidRPr="00620E27">
        <w:rPr>
          <w:rFonts w:ascii="Times New Roman" w:hAnsi="Times New Roman" w:cs="Times New Roman"/>
          <w:b w:val="0"/>
          <w:bCs w:val="0"/>
          <w:color w:val="000000"/>
          <w:spacing w:val="0"/>
          <w:sz w:val="22"/>
          <w:szCs w:val="22"/>
        </w:rPr>
        <w:t>Финансовое и иное обеспечение реализации инициативных проектов</w:t>
      </w:r>
    </w:p>
    <w:p w:rsidR="00620E27" w:rsidRPr="00620E27" w:rsidRDefault="00620E27" w:rsidP="00620E27">
      <w:pPr>
        <w:pStyle w:val="46"/>
        <w:spacing w:before="0" w:after="0"/>
        <w:ind w:left="1701" w:right="707" w:firstLine="567"/>
        <w:jc w:val="both"/>
        <w:rPr>
          <w:rFonts w:ascii="Times New Roman" w:hAnsi="Times New Roman" w:cs="Times New Roman"/>
          <w:b w:val="0"/>
          <w:bCs w:val="0"/>
          <w:color w:val="000000"/>
          <w:spacing w:val="0"/>
          <w:sz w:val="22"/>
          <w:szCs w:val="22"/>
        </w:rPr>
      </w:pPr>
      <w:r w:rsidRPr="00620E27">
        <w:rPr>
          <w:rFonts w:ascii="Times New Roman" w:hAnsi="Times New Roman" w:cs="Times New Roman"/>
          <w:b w:val="0"/>
          <w:bCs w:val="0"/>
          <w:color w:val="000000"/>
          <w:spacing w:val="0"/>
          <w:sz w:val="22"/>
          <w:szCs w:val="22"/>
        </w:rPr>
        <w:t>1. Источником финансового обеспечения реализации инициативных проектов, предусмотренных статьей 12.1 данного Устава,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620E27" w:rsidRPr="00620E27" w:rsidRDefault="00620E27" w:rsidP="00620E27">
      <w:pPr>
        <w:pStyle w:val="46"/>
        <w:spacing w:before="0" w:after="0"/>
        <w:ind w:left="1701" w:right="707" w:firstLine="567"/>
        <w:jc w:val="both"/>
        <w:rPr>
          <w:rFonts w:ascii="Times New Roman" w:hAnsi="Times New Roman" w:cs="Times New Roman"/>
          <w:b w:val="0"/>
          <w:bCs w:val="0"/>
          <w:color w:val="000000"/>
          <w:spacing w:val="0"/>
          <w:sz w:val="22"/>
          <w:szCs w:val="22"/>
        </w:rPr>
      </w:pPr>
      <w:r w:rsidRPr="00620E27">
        <w:rPr>
          <w:rFonts w:ascii="Times New Roman" w:hAnsi="Times New Roman" w:cs="Times New Roman"/>
          <w:b w:val="0"/>
          <w:bCs w:val="0"/>
          <w:color w:val="000000"/>
          <w:spacing w:val="0"/>
          <w:sz w:val="22"/>
          <w:szCs w:val="22"/>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620E27" w:rsidRPr="00620E27" w:rsidRDefault="00620E27" w:rsidP="00620E27">
      <w:pPr>
        <w:pStyle w:val="46"/>
        <w:spacing w:before="0" w:after="0"/>
        <w:ind w:left="1701" w:right="707" w:firstLine="567"/>
        <w:jc w:val="both"/>
        <w:rPr>
          <w:rFonts w:ascii="Times New Roman" w:hAnsi="Times New Roman" w:cs="Times New Roman"/>
          <w:b w:val="0"/>
          <w:bCs w:val="0"/>
          <w:color w:val="000000"/>
          <w:spacing w:val="0"/>
          <w:sz w:val="22"/>
          <w:szCs w:val="22"/>
        </w:rPr>
      </w:pPr>
      <w:r w:rsidRPr="00620E27">
        <w:rPr>
          <w:rFonts w:ascii="Times New Roman" w:hAnsi="Times New Roman" w:cs="Times New Roman"/>
          <w:b w:val="0"/>
          <w:bCs w:val="0"/>
          <w:color w:val="000000"/>
          <w:spacing w:val="0"/>
          <w:sz w:val="22"/>
          <w:szCs w:val="22"/>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620E27" w:rsidRPr="00620E27" w:rsidRDefault="00620E27" w:rsidP="00620E27">
      <w:pPr>
        <w:pStyle w:val="46"/>
        <w:spacing w:before="0" w:after="0"/>
        <w:ind w:left="1701" w:right="707" w:firstLine="567"/>
        <w:jc w:val="both"/>
        <w:rPr>
          <w:rFonts w:ascii="Times New Roman" w:hAnsi="Times New Roman" w:cs="Times New Roman"/>
          <w:b w:val="0"/>
          <w:bCs w:val="0"/>
          <w:color w:val="000000"/>
          <w:spacing w:val="0"/>
          <w:sz w:val="22"/>
          <w:szCs w:val="22"/>
        </w:rPr>
      </w:pPr>
      <w:r w:rsidRPr="00620E27">
        <w:rPr>
          <w:rFonts w:ascii="Times New Roman" w:hAnsi="Times New Roman" w:cs="Times New Roman"/>
          <w:b w:val="0"/>
          <w:bCs w:val="0"/>
          <w:color w:val="000000"/>
          <w:spacing w:val="0"/>
          <w:sz w:val="22"/>
          <w:szCs w:val="22"/>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муниципального образования.</w:t>
      </w:r>
    </w:p>
    <w:p w:rsidR="00620E27" w:rsidRPr="00620E27" w:rsidRDefault="00620E27" w:rsidP="00620E27">
      <w:pPr>
        <w:pStyle w:val="46"/>
        <w:spacing w:before="0" w:after="0"/>
        <w:ind w:left="1701" w:right="707" w:firstLine="567"/>
        <w:jc w:val="both"/>
        <w:rPr>
          <w:rFonts w:ascii="Times New Roman" w:hAnsi="Times New Roman" w:cs="Times New Roman"/>
          <w:bCs w:val="0"/>
          <w:color w:val="000000"/>
          <w:spacing w:val="0"/>
          <w:sz w:val="22"/>
          <w:szCs w:val="22"/>
        </w:rPr>
      </w:pPr>
      <w:r w:rsidRPr="00620E27">
        <w:rPr>
          <w:rFonts w:ascii="Times New Roman" w:hAnsi="Times New Roman" w:cs="Times New Roman"/>
          <w:b w:val="0"/>
          <w:bCs w:val="0"/>
          <w:color w:val="000000"/>
          <w:spacing w:val="0"/>
          <w:sz w:val="22"/>
          <w:szCs w:val="22"/>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620E27" w:rsidRPr="00620E27" w:rsidRDefault="00620E27" w:rsidP="00620E27">
      <w:pPr>
        <w:pStyle w:val="46"/>
        <w:spacing w:before="0" w:after="0"/>
        <w:ind w:left="1701" w:right="707" w:firstLine="567"/>
        <w:jc w:val="both"/>
        <w:rPr>
          <w:rFonts w:ascii="Times New Roman" w:hAnsi="Times New Roman" w:cs="Times New Roman"/>
          <w:b w:val="0"/>
          <w:bCs w:val="0"/>
          <w:color w:val="000000"/>
          <w:spacing w:val="0"/>
          <w:sz w:val="22"/>
          <w:szCs w:val="22"/>
        </w:rPr>
      </w:pPr>
      <w:r w:rsidRPr="00620E27">
        <w:rPr>
          <w:rFonts w:ascii="Times New Roman" w:hAnsi="Times New Roman" w:cs="Times New Roman"/>
          <w:b w:val="0"/>
          <w:bCs w:val="0"/>
          <w:color w:val="000000"/>
          <w:spacing w:val="0"/>
          <w:sz w:val="22"/>
          <w:szCs w:val="22"/>
        </w:rPr>
        <w:t>2. Администрации Большеигнатовского муниципального района обеспечить государственную регистрацию изменений, указанных в части 1 настоящего решения.</w:t>
      </w:r>
    </w:p>
    <w:p w:rsidR="00620E27" w:rsidRPr="00620E27" w:rsidRDefault="00620E27" w:rsidP="00620E27">
      <w:pPr>
        <w:pStyle w:val="46"/>
        <w:spacing w:before="0" w:after="0"/>
        <w:ind w:left="1701" w:right="707" w:firstLine="567"/>
        <w:jc w:val="both"/>
        <w:rPr>
          <w:rFonts w:ascii="Times New Roman" w:hAnsi="Times New Roman" w:cs="Times New Roman"/>
          <w:bCs w:val="0"/>
          <w:color w:val="000000"/>
          <w:spacing w:val="0"/>
          <w:sz w:val="22"/>
          <w:szCs w:val="22"/>
        </w:rPr>
      </w:pPr>
      <w:r w:rsidRPr="00620E27">
        <w:rPr>
          <w:rFonts w:ascii="Times New Roman" w:hAnsi="Times New Roman" w:cs="Times New Roman"/>
          <w:b w:val="0"/>
          <w:bCs w:val="0"/>
          <w:color w:val="000000"/>
          <w:spacing w:val="0"/>
          <w:sz w:val="22"/>
          <w:szCs w:val="22"/>
        </w:rPr>
        <w:t>3.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620E27" w:rsidRPr="00620E27" w:rsidRDefault="00620E27" w:rsidP="00620E27">
      <w:pPr>
        <w:pStyle w:val="46"/>
        <w:spacing w:before="0" w:after="0"/>
        <w:ind w:left="1701" w:right="707" w:firstLine="567"/>
        <w:jc w:val="both"/>
        <w:rPr>
          <w:rFonts w:ascii="Times New Roman" w:hAnsi="Times New Roman" w:cs="Times New Roman"/>
          <w:bCs w:val="0"/>
          <w:color w:val="000000"/>
          <w:spacing w:val="0"/>
          <w:sz w:val="22"/>
          <w:szCs w:val="22"/>
        </w:rPr>
      </w:pPr>
    </w:p>
    <w:p w:rsidR="00620E27" w:rsidRPr="00620E27" w:rsidRDefault="00620E27" w:rsidP="00620E27">
      <w:pPr>
        <w:pStyle w:val="46"/>
        <w:spacing w:before="0" w:after="0"/>
        <w:ind w:left="1701" w:right="707"/>
        <w:jc w:val="both"/>
        <w:rPr>
          <w:rFonts w:ascii="Times New Roman" w:hAnsi="Times New Roman" w:cs="Times New Roman"/>
          <w:b w:val="0"/>
          <w:bCs w:val="0"/>
          <w:color w:val="000000"/>
          <w:spacing w:val="0"/>
          <w:sz w:val="22"/>
          <w:szCs w:val="22"/>
        </w:rPr>
      </w:pPr>
      <w:r w:rsidRPr="00620E27">
        <w:rPr>
          <w:rFonts w:ascii="Times New Roman" w:hAnsi="Times New Roman" w:cs="Times New Roman"/>
          <w:b w:val="0"/>
          <w:bCs w:val="0"/>
          <w:color w:val="000000"/>
          <w:spacing w:val="0"/>
          <w:sz w:val="22"/>
          <w:szCs w:val="22"/>
        </w:rPr>
        <w:t xml:space="preserve">Глава Большеигнатовского </w:t>
      </w:r>
    </w:p>
    <w:p w:rsidR="00620E27" w:rsidRPr="00620E27" w:rsidRDefault="00620E27" w:rsidP="00620E27">
      <w:pPr>
        <w:pStyle w:val="46"/>
        <w:spacing w:before="0" w:after="0"/>
        <w:ind w:left="1701" w:right="707"/>
        <w:jc w:val="both"/>
        <w:rPr>
          <w:rFonts w:ascii="Times New Roman" w:hAnsi="Times New Roman" w:cs="Times New Roman"/>
          <w:b w:val="0"/>
          <w:bCs w:val="0"/>
          <w:color w:val="000000"/>
          <w:spacing w:val="0"/>
          <w:sz w:val="22"/>
          <w:szCs w:val="22"/>
        </w:rPr>
      </w:pPr>
      <w:r w:rsidRPr="00620E27">
        <w:rPr>
          <w:rFonts w:ascii="Times New Roman" w:hAnsi="Times New Roman" w:cs="Times New Roman"/>
          <w:b w:val="0"/>
          <w:bCs w:val="0"/>
          <w:color w:val="000000"/>
          <w:spacing w:val="0"/>
          <w:sz w:val="22"/>
          <w:szCs w:val="22"/>
        </w:rPr>
        <w:t>муниципального района                                                               Т.Н. Полозова</w:t>
      </w:r>
    </w:p>
    <w:p w:rsidR="00620E27" w:rsidRDefault="00620E27" w:rsidP="00620E27">
      <w:pPr>
        <w:pStyle w:val="46"/>
        <w:spacing w:before="0" w:after="0"/>
        <w:ind w:left="1701" w:right="707"/>
        <w:jc w:val="both"/>
        <w:rPr>
          <w:rFonts w:ascii="Times New Roman" w:hAnsi="Times New Roman" w:cs="Times New Roman"/>
          <w:b w:val="0"/>
          <w:bCs w:val="0"/>
          <w:color w:val="000000"/>
          <w:spacing w:val="0"/>
          <w:sz w:val="22"/>
          <w:szCs w:val="22"/>
        </w:rPr>
      </w:pPr>
    </w:p>
    <w:p w:rsidR="00620E27" w:rsidRPr="00620E27" w:rsidRDefault="00620E27" w:rsidP="00620E27">
      <w:pPr>
        <w:pStyle w:val="46"/>
        <w:spacing w:before="0" w:after="0"/>
        <w:ind w:left="1701" w:right="707"/>
        <w:jc w:val="both"/>
        <w:rPr>
          <w:rFonts w:ascii="Times New Roman" w:hAnsi="Times New Roman" w:cs="Times New Roman"/>
          <w:b w:val="0"/>
          <w:bCs w:val="0"/>
          <w:color w:val="000000"/>
          <w:spacing w:val="0"/>
          <w:sz w:val="22"/>
          <w:szCs w:val="22"/>
        </w:rPr>
      </w:pPr>
      <w:r w:rsidRPr="00620E27">
        <w:rPr>
          <w:rFonts w:ascii="Times New Roman" w:hAnsi="Times New Roman" w:cs="Times New Roman"/>
          <w:b w:val="0"/>
          <w:bCs w:val="0"/>
          <w:color w:val="000000"/>
          <w:spacing w:val="0"/>
          <w:sz w:val="22"/>
          <w:szCs w:val="22"/>
        </w:rPr>
        <w:t xml:space="preserve">Председатель Совета </w:t>
      </w:r>
    </w:p>
    <w:p w:rsidR="00620E27" w:rsidRPr="00620E27" w:rsidRDefault="00620E27" w:rsidP="00620E27">
      <w:pPr>
        <w:pStyle w:val="46"/>
        <w:shd w:val="clear" w:color="auto" w:fill="auto"/>
        <w:spacing w:before="0" w:after="0"/>
        <w:ind w:left="1701" w:right="707"/>
        <w:jc w:val="both"/>
        <w:rPr>
          <w:rStyle w:val="45"/>
          <w:rFonts w:ascii="Times New Roman" w:hAnsi="Times New Roman" w:cs="Times New Roman"/>
          <w:b/>
          <w:bCs/>
          <w:color w:val="000000"/>
          <w:sz w:val="22"/>
          <w:szCs w:val="22"/>
        </w:rPr>
      </w:pPr>
      <w:r w:rsidRPr="00620E27">
        <w:rPr>
          <w:rFonts w:ascii="Times New Roman" w:hAnsi="Times New Roman" w:cs="Times New Roman"/>
          <w:b w:val="0"/>
          <w:bCs w:val="0"/>
          <w:color w:val="000000"/>
          <w:spacing w:val="0"/>
          <w:sz w:val="22"/>
          <w:szCs w:val="22"/>
        </w:rPr>
        <w:t>депутатов                                                                                        В.Н.  Кечемайкин</w:t>
      </w:r>
    </w:p>
    <w:p w:rsidR="00620E27" w:rsidRPr="00620E27" w:rsidRDefault="00620E27" w:rsidP="00620E27">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620E27" w:rsidRPr="00620E27" w:rsidRDefault="00620E27" w:rsidP="00620E27">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620E27" w:rsidRPr="00620E27" w:rsidRDefault="00620E27" w:rsidP="00620E27">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620E27" w:rsidRPr="00620E27" w:rsidRDefault="00620E27" w:rsidP="00620E27">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620E27" w:rsidRPr="00620E27" w:rsidRDefault="00620E27" w:rsidP="00620E27">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620E27" w:rsidRPr="00620E27" w:rsidRDefault="00620E27" w:rsidP="00620E27">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620E27" w:rsidRPr="00620E27" w:rsidRDefault="00620E27" w:rsidP="00620E27">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620E27" w:rsidRPr="00620E27" w:rsidRDefault="00620E27" w:rsidP="00620E27">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620E27" w:rsidRPr="00620E27" w:rsidRDefault="00620E27" w:rsidP="00620E27">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620E27" w:rsidRPr="00620E27" w:rsidRDefault="00620E27" w:rsidP="00620E27">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620E27" w:rsidRPr="00620E27" w:rsidRDefault="00620E27" w:rsidP="00620E27">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620E27" w:rsidRPr="00620E27" w:rsidRDefault="00620E27" w:rsidP="00620E27">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620E27" w:rsidRPr="00620E27" w:rsidRDefault="00620E27" w:rsidP="00620E27">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r w:rsidRPr="00620E27">
        <w:rPr>
          <w:rStyle w:val="45"/>
          <w:rFonts w:ascii="Times New Roman" w:hAnsi="Times New Roman" w:cs="Times New Roman"/>
          <w:color w:val="000000"/>
          <w:sz w:val="22"/>
          <w:szCs w:val="22"/>
        </w:rPr>
        <w:lastRenderedPageBreak/>
        <w:t>Приложение  2</w:t>
      </w:r>
    </w:p>
    <w:p w:rsidR="00620E27" w:rsidRPr="00620E27" w:rsidRDefault="00620E27" w:rsidP="00620E27">
      <w:pPr>
        <w:pStyle w:val="46"/>
        <w:shd w:val="clear" w:color="auto" w:fill="auto"/>
        <w:tabs>
          <w:tab w:val="left" w:pos="10915"/>
        </w:tabs>
        <w:spacing w:before="0" w:after="0" w:line="240" w:lineRule="auto"/>
        <w:ind w:left="1701" w:right="849" w:firstLine="851"/>
        <w:jc w:val="right"/>
        <w:rPr>
          <w:rStyle w:val="45"/>
          <w:rFonts w:ascii="Times New Roman" w:hAnsi="Times New Roman" w:cs="Times New Roman"/>
          <w:bCs/>
          <w:color w:val="000000"/>
          <w:sz w:val="22"/>
          <w:szCs w:val="22"/>
        </w:rPr>
      </w:pPr>
      <w:r w:rsidRPr="00620E27">
        <w:rPr>
          <w:rStyle w:val="45"/>
          <w:rFonts w:ascii="Times New Roman" w:hAnsi="Times New Roman" w:cs="Times New Roman"/>
          <w:color w:val="000000"/>
          <w:sz w:val="22"/>
          <w:szCs w:val="22"/>
        </w:rPr>
        <w:t xml:space="preserve"> к постановлению Главы Большеигнатовского</w:t>
      </w:r>
    </w:p>
    <w:p w:rsidR="00620E27" w:rsidRPr="00620E27" w:rsidRDefault="00620E27" w:rsidP="00620E27">
      <w:pPr>
        <w:pStyle w:val="46"/>
        <w:shd w:val="clear" w:color="auto" w:fill="auto"/>
        <w:tabs>
          <w:tab w:val="left" w:pos="10915"/>
        </w:tabs>
        <w:spacing w:before="0" w:after="0" w:line="240" w:lineRule="auto"/>
        <w:ind w:left="1701" w:right="849" w:firstLine="851"/>
        <w:jc w:val="right"/>
        <w:rPr>
          <w:rStyle w:val="45"/>
          <w:rFonts w:ascii="Times New Roman" w:hAnsi="Times New Roman" w:cs="Times New Roman"/>
          <w:bCs/>
          <w:color w:val="000000"/>
          <w:sz w:val="22"/>
          <w:szCs w:val="22"/>
        </w:rPr>
      </w:pPr>
      <w:r w:rsidRPr="00620E27">
        <w:rPr>
          <w:rStyle w:val="45"/>
          <w:rFonts w:ascii="Times New Roman" w:hAnsi="Times New Roman" w:cs="Times New Roman"/>
          <w:color w:val="000000"/>
          <w:sz w:val="22"/>
          <w:szCs w:val="22"/>
        </w:rPr>
        <w:t xml:space="preserve"> муниципального района </w:t>
      </w:r>
      <w:r w:rsidRPr="00620E27">
        <w:rPr>
          <w:rStyle w:val="45"/>
          <w:rFonts w:ascii="Times New Roman" w:hAnsi="Times New Roman" w:cs="Times New Roman"/>
          <w:sz w:val="22"/>
          <w:szCs w:val="22"/>
        </w:rPr>
        <w:t>от 15 января 2021 г. № 1</w:t>
      </w:r>
    </w:p>
    <w:p w:rsidR="00620E27" w:rsidRPr="00620E27" w:rsidRDefault="00620E27" w:rsidP="00620E27">
      <w:pPr>
        <w:tabs>
          <w:tab w:val="left" w:pos="10915"/>
        </w:tabs>
        <w:ind w:left="5529" w:right="849"/>
        <w:jc w:val="right"/>
        <w:rPr>
          <w:rStyle w:val="45"/>
          <w:rFonts w:ascii="Times New Roman" w:hAnsi="Times New Roman" w:cs="Times New Roman"/>
          <w:b w:val="0"/>
          <w:bCs w:val="0"/>
          <w:sz w:val="22"/>
          <w:szCs w:val="22"/>
        </w:rPr>
      </w:pPr>
      <w:r w:rsidRPr="00620E27">
        <w:rPr>
          <w:rStyle w:val="45"/>
          <w:rFonts w:ascii="Times New Roman" w:hAnsi="Times New Roman" w:cs="Times New Roman"/>
          <w:b w:val="0"/>
          <w:sz w:val="22"/>
          <w:szCs w:val="22"/>
        </w:rPr>
        <w:t>«О вынесении на публичные слушания проекта решения Совета депутатов Большеигнатовского муниципального района «О внесении изменений в Устав Большеигнатовского муниципального района Республики Мордовия»</w:t>
      </w:r>
    </w:p>
    <w:p w:rsidR="00620E27" w:rsidRPr="00620E27" w:rsidRDefault="00620E27" w:rsidP="00620E27">
      <w:pPr>
        <w:tabs>
          <w:tab w:val="left" w:pos="10915"/>
        </w:tabs>
        <w:ind w:right="849"/>
        <w:rPr>
          <w:rStyle w:val="45"/>
          <w:rFonts w:ascii="Times New Roman" w:hAnsi="Times New Roman" w:cs="Times New Roman"/>
          <w:b w:val="0"/>
          <w:bCs w:val="0"/>
          <w:sz w:val="22"/>
          <w:szCs w:val="22"/>
        </w:rPr>
      </w:pPr>
    </w:p>
    <w:p w:rsidR="00620E27" w:rsidRPr="00620E27" w:rsidRDefault="00620E27" w:rsidP="00620E27">
      <w:pPr>
        <w:pStyle w:val="46"/>
        <w:shd w:val="clear" w:color="auto" w:fill="auto"/>
        <w:spacing w:before="0" w:after="0" w:line="322" w:lineRule="exact"/>
        <w:ind w:left="851" w:right="849"/>
        <w:jc w:val="center"/>
        <w:rPr>
          <w:rStyle w:val="45"/>
          <w:rFonts w:ascii="Times New Roman" w:hAnsi="Times New Roman" w:cs="Times New Roman"/>
          <w:b/>
          <w:bCs/>
          <w:color w:val="000000"/>
          <w:sz w:val="22"/>
          <w:szCs w:val="22"/>
        </w:rPr>
      </w:pPr>
      <w:r w:rsidRPr="00620E27">
        <w:rPr>
          <w:rStyle w:val="45"/>
          <w:rFonts w:ascii="Times New Roman" w:hAnsi="Times New Roman" w:cs="Times New Roman"/>
          <w:color w:val="000000"/>
          <w:sz w:val="22"/>
          <w:szCs w:val="22"/>
        </w:rPr>
        <w:t>График проведения публичных слушаний по проекту решения Совета депутатов Большеигнатовского муниципального «О внесении изменений в Устав Большеигнатовского муниципального района Республики Мордовия»</w:t>
      </w:r>
    </w:p>
    <w:tbl>
      <w:tblPr>
        <w:tblpPr w:leftFromText="180" w:rightFromText="180" w:vertAnchor="text" w:horzAnchor="margin" w:tblpXSpec="center" w:tblpY="199"/>
        <w:tblW w:w="0" w:type="auto"/>
        <w:tblLayout w:type="fixed"/>
        <w:tblCellMar>
          <w:left w:w="0" w:type="dxa"/>
          <w:right w:w="0" w:type="dxa"/>
        </w:tblCellMar>
        <w:tblLook w:val="0000" w:firstRow="0" w:lastRow="0" w:firstColumn="0" w:lastColumn="0" w:noHBand="0" w:noVBand="0"/>
      </w:tblPr>
      <w:tblGrid>
        <w:gridCol w:w="960"/>
        <w:gridCol w:w="3826"/>
        <w:gridCol w:w="2117"/>
        <w:gridCol w:w="3235"/>
      </w:tblGrid>
      <w:tr w:rsidR="00620E27" w:rsidRPr="00620E27" w:rsidTr="008A5F53">
        <w:trPr>
          <w:trHeight w:hRule="exact" w:val="1229"/>
        </w:trPr>
        <w:tc>
          <w:tcPr>
            <w:tcW w:w="960" w:type="dxa"/>
            <w:tcBorders>
              <w:top w:val="single" w:sz="4" w:space="0" w:color="auto"/>
              <w:left w:val="single" w:sz="4" w:space="0" w:color="auto"/>
              <w:bottom w:val="nil"/>
              <w:right w:val="nil"/>
            </w:tcBorders>
            <w:shd w:val="clear" w:color="auto" w:fill="FFFFFF"/>
          </w:tcPr>
          <w:p w:rsidR="00620E27" w:rsidRPr="00620E27" w:rsidRDefault="00620E27" w:rsidP="008A5F53">
            <w:pPr>
              <w:pStyle w:val="af1"/>
              <w:spacing w:after="0" w:line="230" w:lineRule="exact"/>
              <w:jc w:val="center"/>
              <w:rPr>
                <w:rFonts w:ascii="Times New Roman" w:hAnsi="Times New Roman" w:cs="Times New Roman"/>
                <w:b/>
              </w:rPr>
            </w:pPr>
            <w:r w:rsidRPr="00620E27">
              <w:rPr>
                <w:rFonts w:ascii="Times New Roman" w:hAnsi="Times New Roman" w:cs="Times New Roman"/>
                <w:b/>
                <w:color w:val="000000"/>
              </w:rPr>
              <w:t>№</w:t>
            </w:r>
          </w:p>
        </w:tc>
        <w:tc>
          <w:tcPr>
            <w:tcW w:w="3826" w:type="dxa"/>
            <w:tcBorders>
              <w:top w:val="single" w:sz="4" w:space="0" w:color="auto"/>
              <w:left w:val="single" w:sz="4" w:space="0" w:color="auto"/>
              <w:bottom w:val="nil"/>
              <w:right w:val="nil"/>
            </w:tcBorders>
            <w:shd w:val="clear" w:color="auto" w:fill="FFFFFF"/>
          </w:tcPr>
          <w:p w:rsidR="00620E27" w:rsidRPr="00620E27" w:rsidRDefault="00620E27" w:rsidP="008A5F53">
            <w:pPr>
              <w:pStyle w:val="af1"/>
              <w:spacing w:after="0" w:line="298" w:lineRule="exact"/>
              <w:jc w:val="center"/>
              <w:rPr>
                <w:rFonts w:ascii="Times New Roman" w:hAnsi="Times New Roman" w:cs="Times New Roman"/>
              </w:rPr>
            </w:pPr>
            <w:r w:rsidRPr="00620E27">
              <w:rPr>
                <w:rStyle w:val="65"/>
                <w:rFonts w:ascii="Times New Roman" w:hAnsi="Times New Roman" w:cs="Times New Roman"/>
                <w:b/>
                <w:bCs/>
                <w:color w:val="000000"/>
                <w:spacing w:val="11"/>
                <w:sz w:val="22"/>
                <w:szCs w:val="22"/>
              </w:rPr>
              <w:t>Дата проведения публичных слушаний</w:t>
            </w:r>
          </w:p>
        </w:tc>
        <w:tc>
          <w:tcPr>
            <w:tcW w:w="2117" w:type="dxa"/>
            <w:tcBorders>
              <w:top w:val="single" w:sz="4" w:space="0" w:color="auto"/>
              <w:left w:val="single" w:sz="4" w:space="0" w:color="auto"/>
              <w:bottom w:val="nil"/>
              <w:right w:val="nil"/>
            </w:tcBorders>
            <w:shd w:val="clear" w:color="auto" w:fill="FFFFFF"/>
            <w:vAlign w:val="bottom"/>
          </w:tcPr>
          <w:p w:rsidR="00620E27" w:rsidRPr="00620E27" w:rsidRDefault="00620E27" w:rsidP="008A5F53">
            <w:pPr>
              <w:pStyle w:val="af1"/>
              <w:spacing w:after="0" w:line="298" w:lineRule="exact"/>
              <w:ind w:left="440" w:firstLine="260"/>
              <w:rPr>
                <w:rFonts w:ascii="Times New Roman" w:hAnsi="Times New Roman" w:cs="Times New Roman"/>
              </w:rPr>
            </w:pPr>
            <w:r w:rsidRPr="00620E27">
              <w:rPr>
                <w:rStyle w:val="65"/>
                <w:rFonts w:ascii="Times New Roman" w:hAnsi="Times New Roman" w:cs="Times New Roman"/>
                <w:b/>
                <w:bCs/>
                <w:color w:val="000000"/>
                <w:spacing w:val="11"/>
                <w:sz w:val="22"/>
                <w:szCs w:val="22"/>
              </w:rPr>
              <w:t>Время проведении публичных слушаний</w:t>
            </w:r>
          </w:p>
        </w:tc>
        <w:tc>
          <w:tcPr>
            <w:tcW w:w="3235" w:type="dxa"/>
            <w:tcBorders>
              <w:top w:val="single" w:sz="4" w:space="0" w:color="auto"/>
              <w:left w:val="single" w:sz="4" w:space="0" w:color="auto"/>
              <w:bottom w:val="nil"/>
              <w:right w:val="single" w:sz="4" w:space="0" w:color="auto"/>
            </w:tcBorders>
            <w:shd w:val="clear" w:color="auto" w:fill="FFFFFF"/>
          </w:tcPr>
          <w:p w:rsidR="00620E27" w:rsidRPr="00620E27" w:rsidRDefault="00620E27" w:rsidP="008A5F53">
            <w:pPr>
              <w:pStyle w:val="af1"/>
              <w:spacing w:after="0" w:line="298" w:lineRule="exact"/>
              <w:jc w:val="center"/>
              <w:rPr>
                <w:rFonts w:ascii="Times New Roman" w:hAnsi="Times New Roman" w:cs="Times New Roman"/>
              </w:rPr>
            </w:pPr>
            <w:r w:rsidRPr="00620E27">
              <w:rPr>
                <w:rStyle w:val="65"/>
                <w:rFonts w:ascii="Times New Roman" w:hAnsi="Times New Roman" w:cs="Times New Roman"/>
                <w:b/>
                <w:bCs/>
                <w:color w:val="000000"/>
                <w:spacing w:val="11"/>
                <w:sz w:val="22"/>
                <w:szCs w:val="22"/>
              </w:rPr>
              <w:t>Место проведения публичных слушаний</w:t>
            </w:r>
          </w:p>
        </w:tc>
      </w:tr>
      <w:tr w:rsidR="00620E27" w:rsidRPr="00620E27" w:rsidTr="008A5F53">
        <w:trPr>
          <w:trHeight w:hRule="exact" w:val="1954"/>
        </w:trPr>
        <w:tc>
          <w:tcPr>
            <w:tcW w:w="960" w:type="dxa"/>
            <w:tcBorders>
              <w:top w:val="single" w:sz="4" w:space="0" w:color="auto"/>
              <w:left w:val="single" w:sz="4" w:space="0" w:color="auto"/>
              <w:bottom w:val="single" w:sz="4" w:space="0" w:color="auto"/>
              <w:right w:val="nil"/>
            </w:tcBorders>
            <w:shd w:val="clear" w:color="auto" w:fill="FFFFFF"/>
          </w:tcPr>
          <w:p w:rsidR="00620E27" w:rsidRPr="00620E27" w:rsidRDefault="00620E27" w:rsidP="008A5F53">
            <w:pPr>
              <w:pStyle w:val="af1"/>
              <w:spacing w:after="0" w:line="230" w:lineRule="exact"/>
              <w:jc w:val="center"/>
              <w:rPr>
                <w:rFonts w:ascii="Times New Roman" w:hAnsi="Times New Roman" w:cs="Times New Roman"/>
                <w:color w:val="000000"/>
              </w:rPr>
            </w:pPr>
          </w:p>
          <w:p w:rsidR="00620E27" w:rsidRPr="00620E27" w:rsidRDefault="00620E27" w:rsidP="008A5F53">
            <w:pPr>
              <w:pStyle w:val="af1"/>
              <w:spacing w:after="0" w:line="230" w:lineRule="exact"/>
              <w:jc w:val="center"/>
              <w:rPr>
                <w:rFonts w:ascii="Times New Roman" w:hAnsi="Times New Roman" w:cs="Times New Roman"/>
              </w:rPr>
            </w:pPr>
            <w:r w:rsidRPr="00620E27">
              <w:rPr>
                <w:rFonts w:ascii="Times New Roman" w:hAnsi="Times New Roman" w:cs="Times New Roman"/>
                <w:color w:val="000000"/>
              </w:rPr>
              <w:t>1</w:t>
            </w:r>
          </w:p>
        </w:tc>
        <w:tc>
          <w:tcPr>
            <w:tcW w:w="3826" w:type="dxa"/>
            <w:tcBorders>
              <w:top w:val="single" w:sz="4" w:space="0" w:color="auto"/>
              <w:left w:val="single" w:sz="4" w:space="0" w:color="auto"/>
              <w:bottom w:val="single" w:sz="4" w:space="0" w:color="auto"/>
              <w:right w:val="nil"/>
            </w:tcBorders>
            <w:shd w:val="clear" w:color="auto" w:fill="FFFFFF"/>
          </w:tcPr>
          <w:p w:rsidR="00620E27" w:rsidRPr="00620E27" w:rsidRDefault="00620E27" w:rsidP="008A5F53">
            <w:pPr>
              <w:pStyle w:val="af1"/>
              <w:spacing w:after="0" w:line="230" w:lineRule="exact"/>
              <w:jc w:val="center"/>
              <w:rPr>
                <w:rFonts w:ascii="Times New Roman" w:hAnsi="Times New Roman" w:cs="Times New Roman"/>
                <w:color w:val="FF0000"/>
              </w:rPr>
            </w:pPr>
          </w:p>
          <w:p w:rsidR="00620E27" w:rsidRPr="00620E27" w:rsidRDefault="00620E27" w:rsidP="008A5F53">
            <w:pPr>
              <w:pStyle w:val="af1"/>
              <w:spacing w:after="0" w:line="230" w:lineRule="exact"/>
              <w:jc w:val="center"/>
              <w:rPr>
                <w:rFonts w:ascii="Times New Roman" w:hAnsi="Times New Roman" w:cs="Times New Roman"/>
              </w:rPr>
            </w:pPr>
            <w:r w:rsidRPr="00620E27">
              <w:rPr>
                <w:rFonts w:ascii="Times New Roman" w:hAnsi="Times New Roman" w:cs="Times New Roman"/>
              </w:rPr>
              <w:t>25.01.2020 г.</w:t>
            </w:r>
          </w:p>
        </w:tc>
        <w:tc>
          <w:tcPr>
            <w:tcW w:w="2117" w:type="dxa"/>
            <w:tcBorders>
              <w:top w:val="single" w:sz="4" w:space="0" w:color="auto"/>
              <w:left w:val="single" w:sz="4" w:space="0" w:color="auto"/>
              <w:bottom w:val="single" w:sz="4" w:space="0" w:color="auto"/>
              <w:right w:val="nil"/>
            </w:tcBorders>
            <w:shd w:val="clear" w:color="auto" w:fill="FFFFFF"/>
          </w:tcPr>
          <w:p w:rsidR="00620E27" w:rsidRPr="00620E27" w:rsidRDefault="00620E27" w:rsidP="008A5F53">
            <w:pPr>
              <w:pStyle w:val="af1"/>
              <w:spacing w:after="0" w:line="230" w:lineRule="exact"/>
              <w:jc w:val="center"/>
              <w:rPr>
                <w:rStyle w:val="65"/>
                <w:rFonts w:ascii="Times New Roman" w:hAnsi="Times New Roman" w:cs="Times New Roman"/>
                <w:bCs/>
                <w:color w:val="000000"/>
                <w:spacing w:val="11"/>
                <w:sz w:val="22"/>
                <w:szCs w:val="22"/>
              </w:rPr>
            </w:pPr>
          </w:p>
          <w:p w:rsidR="00620E27" w:rsidRPr="00620E27" w:rsidRDefault="00620E27" w:rsidP="008A5F53">
            <w:pPr>
              <w:pStyle w:val="af1"/>
              <w:spacing w:after="0" w:line="230" w:lineRule="exact"/>
              <w:jc w:val="center"/>
              <w:rPr>
                <w:rFonts w:ascii="Times New Roman" w:hAnsi="Times New Roman" w:cs="Times New Roman"/>
              </w:rPr>
            </w:pPr>
            <w:r w:rsidRPr="00620E27">
              <w:rPr>
                <w:rStyle w:val="65"/>
                <w:rFonts w:ascii="Times New Roman" w:hAnsi="Times New Roman" w:cs="Times New Roman"/>
                <w:bCs/>
                <w:color w:val="000000"/>
                <w:spacing w:val="11"/>
                <w:sz w:val="22"/>
                <w:szCs w:val="22"/>
              </w:rPr>
              <w:t>12:00</w:t>
            </w:r>
          </w:p>
        </w:tc>
        <w:tc>
          <w:tcPr>
            <w:tcW w:w="3235" w:type="dxa"/>
            <w:tcBorders>
              <w:top w:val="single" w:sz="4" w:space="0" w:color="auto"/>
              <w:left w:val="single" w:sz="4" w:space="0" w:color="auto"/>
              <w:bottom w:val="single" w:sz="4" w:space="0" w:color="auto"/>
              <w:right w:val="single" w:sz="4" w:space="0" w:color="auto"/>
            </w:tcBorders>
            <w:shd w:val="clear" w:color="auto" w:fill="FFFFFF"/>
            <w:vAlign w:val="bottom"/>
          </w:tcPr>
          <w:p w:rsidR="00620E27" w:rsidRPr="00620E27" w:rsidRDefault="00620E27" w:rsidP="008A5F53">
            <w:pPr>
              <w:pStyle w:val="af1"/>
              <w:spacing w:after="0" w:line="240" w:lineRule="auto"/>
              <w:jc w:val="center"/>
              <w:rPr>
                <w:rFonts w:ascii="Times New Roman" w:hAnsi="Times New Roman" w:cs="Times New Roman"/>
                <w:color w:val="000000"/>
              </w:rPr>
            </w:pPr>
            <w:r w:rsidRPr="00620E27">
              <w:rPr>
                <w:rFonts w:ascii="Times New Roman" w:hAnsi="Times New Roman" w:cs="Times New Roman"/>
                <w:color w:val="000000"/>
              </w:rPr>
              <w:t>Зал заседаний администрации Большеигнатовского муниципального района</w:t>
            </w:r>
          </w:p>
          <w:p w:rsidR="00620E27" w:rsidRPr="00620E27" w:rsidRDefault="00620E27" w:rsidP="008A5F53">
            <w:pPr>
              <w:pStyle w:val="af1"/>
              <w:spacing w:after="0" w:line="240" w:lineRule="auto"/>
              <w:jc w:val="center"/>
              <w:rPr>
                <w:rFonts w:ascii="Times New Roman" w:hAnsi="Times New Roman" w:cs="Times New Roman"/>
                <w:color w:val="000000"/>
              </w:rPr>
            </w:pPr>
            <w:r w:rsidRPr="00620E27">
              <w:rPr>
                <w:rFonts w:ascii="Times New Roman" w:hAnsi="Times New Roman" w:cs="Times New Roman"/>
                <w:color w:val="000000"/>
              </w:rPr>
              <w:t>(с. Большое Игнатово,</w:t>
            </w:r>
          </w:p>
          <w:p w:rsidR="00620E27" w:rsidRPr="00620E27" w:rsidRDefault="00620E27" w:rsidP="008A5F53">
            <w:pPr>
              <w:pStyle w:val="af1"/>
              <w:spacing w:after="0" w:line="240" w:lineRule="auto"/>
              <w:jc w:val="center"/>
              <w:rPr>
                <w:rFonts w:ascii="Times New Roman" w:hAnsi="Times New Roman" w:cs="Times New Roman"/>
                <w:color w:val="000000"/>
              </w:rPr>
            </w:pPr>
            <w:r w:rsidRPr="00620E27">
              <w:rPr>
                <w:rFonts w:ascii="Times New Roman" w:hAnsi="Times New Roman" w:cs="Times New Roman"/>
                <w:color w:val="000000"/>
              </w:rPr>
              <w:t>ул. Советская, д.40)</w:t>
            </w:r>
          </w:p>
          <w:p w:rsidR="00620E27" w:rsidRPr="00620E27" w:rsidRDefault="00620E27" w:rsidP="008A5F53">
            <w:pPr>
              <w:pStyle w:val="af1"/>
              <w:spacing w:after="0" w:line="317" w:lineRule="exact"/>
              <w:rPr>
                <w:rFonts w:ascii="Times New Roman" w:hAnsi="Times New Roman" w:cs="Times New Roman"/>
              </w:rPr>
            </w:pPr>
          </w:p>
        </w:tc>
      </w:tr>
    </w:tbl>
    <w:p w:rsidR="00620E27" w:rsidRPr="00620E27" w:rsidRDefault="00620E27" w:rsidP="00620E27">
      <w:pPr>
        <w:pStyle w:val="46"/>
        <w:shd w:val="clear" w:color="auto" w:fill="auto"/>
        <w:spacing w:before="0" w:after="0" w:line="322" w:lineRule="exact"/>
        <w:ind w:left="362" w:right="232"/>
        <w:jc w:val="center"/>
        <w:rPr>
          <w:rFonts w:ascii="Times New Roman" w:hAnsi="Times New Roman" w:cs="Times New Roman"/>
          <w:b w:val="0"/>
          <w:sz w:val="22"/>
          <w:szCs w:val="22"/>
        </w:rPr>
      </w:pPr>
    </w:p>
    <w:p w:rsidR="00620E27" w:rsidRPr="00620E27" w:rsidRDefault="00620E27" w:rsidP="00620E27">
      <w:pPr>
        <w:pStyle w:val="72"/>
        <w:framePr w:wrap="around" w:vAnchor="page" w:hAnchor="page" w:x="594" w:y="10429"/>
        <w:shd w:val="clear" w:color="auto" w:fill="auto"/>
        <w:spacing w:line="100" w:lineRule="exact"/>
        <w:rPr>
          <w:rFonts w:ascii="Times New Roman" w:cs="Times New Roman"/>
          <w:sz w:val="22"/>
          <w:szCs w:val="22"/>
          <w:lang w:val="ru-RU"/>
        </w:rPr>
      </w:pPr>
    </w:p>
    <w:p w:rsidR="00620E27" w:rsidRPr="00620E27" w:rsidRDefault="00620E27" w:rsidP="00620E27">
      <w:pPr>
        <w:framePr w:wrap="around" w:vAnchor="page" w:hAnchor="page" w:x="1127" w:y="15829"/>
        <w:spacing w:line="210" w:lineRule="exact"/>
        <w:ind w:left="5440"/>
        <w:rPr>
          <w:rFonts w:ascii="Times New Roman" w:hAnsi="Times New Roman" w:cs="Times New Roman"/>
        </w:rPr>
      </w:pPr>
    </w:p>
    <w:p w:rsidR="00620E27" w:rsidRPr="00620E27" w:rsidRDefault="00620E27" w:rsidP="00620E27">
      <w:pPr>
        <w:ind w:left="426"/>
        <w:rPr>
          <w:rFonts w:ascii="Times New Roman" w:hAnsi="Times New Roman" w:cs="Times New Roman"/>
        </w:rPr>
        <w:sectPr w:rsidR="00620E27" w:rsidRPr="00620E27" w:rsidSect="004C188F">
          <w:pgSz w:w="11906" w:h="16838"/>
          <w:pgMar w:top="709" w:right="0" w:bottom="568" w:left="0" w:header="0" w:footer="3" w:gutter="0"/>
          <w:cols w:space="720"/>
          <w:noEndnote/>
          <w:docGrid w:linePitch="360"/>
        </w:sectPr>
      </w:pPr>
    </w:p>
    <w:p w:rsidR="00620E27" w:rsidRPr="00620E27" w:rsidRDefault="00620E27" w:rsidP="00620E27">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620E27" w:rsidRPr="00620E27" w:rsidRDefault="00620E27" w:rsidP="00620E27">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620E27" w:rsidRPr="00620E27" w:rsidRDefault="00620E27" w:rsidP="00620E27">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620E27" w:rsidRPr="00620E27" w:rsidRDefault="00620E27" w:rsidP="00620E27">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r w:rsidRPr="00620E27">
        <w:rPr>
          <w:rStyle w:val="45"/>
          <w:rFonts w:ascii="Times New Roman" w:hAnsi="Times New Roman" w:cs="Times New Roman"/>
          <w:color w:val="000000"/>
          <w:sz w:val="22"/>
          <w:szCs w:val="22"/>
        </w:rPr>
        <w:t>Приложение  3</w:t>
      </w:r>
    </w:p>
    <w:p w:rsidR="00620E27" w:rsidRPr="00620E27" w:rsidRDefault="00620E27" w:rsidP="00620E27">
      <w:pPr>
        <w:pStyle w:val="46"/>
        <w:shd w:val="clear" w:color="auto" w:fill="auto"/>
        <w:tabs>
          <w:tab w:val="left" w:pos="10915"/>
        </w:tabs>
        <w:spacing w:before="0" w:after="0" w:line="240" w:lineRule="auto"/>
        <w:ind w:left="1701" w:right="849" w:firstLine="851"/>
        <w:jc w:val="right"/>
        <w:rPr>
          <w:rStyle w:val="45"/>
          <w:rFonts w:ascii="Times New Roman" w:hAnsi="Times New Roman" w:cs="Times New Roman"/>
          <w:bCs/>
          <w:color w:val="000000"/>
          <w:sz w:val="22"/>
          <w:szCs w:val="22"/>
        </w:rPr>
      </w:pPr>
      <w:r w:rsidRPr="00620E27">
        <w:rPr>
          <w:rStyle w:val="45"/>
          <w:rFonts w:ascii="Times New Roman" w:hAnsi="Times New Roman" w:cs="Times New Roman"/>
          <w:color w:val="000000"/>
          <w:sz w:val="22"/>
          <w:szCs w:val="22"/>
        </w:rPr>
        <w:t xml:space="preserve"> к постановлению Главы Большеигнатовского</w:t>
      </w:r>
    </w:p>
    <w:p w:rsidR="00620E27" w:rsidRPr="00620E27" w:rsidRDefault="00620E27" w:rsidP="00620E27">
      <w:pPr>
        <w:pStyle w:val="46"/>
        <w:shd w:val="clear" w:color="auto" w:fill="auto"/>
        <w:tabs>
          <w:tab w:val="left" w:pos="10915"/>
        </w:tabs>
        <w:spacing w:before="0" w:after="0" w:line="240" w:lineRule="auto"/>
        <w:ind w:left="1701" w:right="849" w:firstLine="851"/>
        <w:jc w:val="right"/>
        <w:rPr>
          <w:rStyle w:val="45"/>
          <w:rFonts w:ascii="Times New Roman" w:hAnsi="Times New Roman" w:cs="Times New Roman"/>
          <w:bCs/>
          <w:color w:val="000000"/>
          <w:sz w:val="22"/>
          <w:szCs w:val="22"/>
        </w:rPr>
      </w:pPr>
      <w:r w:rsidRPr="00620E27">
        <w:rPr>
          <w:rStyle w:val="45"/>
          <w:rFonts w:ascii="Times New Roman" w:hAnsi="Times New Roman" w:cs="Times New Roman"/>
          <w:color w:val="000000"/>
          <w:sz w:val="22"/>
          <w:szCs w:val="22"/>
        </w:rPr>
        <w:t xml:space="preserve"> муниципального района </w:t>
      </w:r>
      <w:r w:rsidRPr="00620E27">
        <w:rPr>
          <w:rStyle w:val="45"/>
          <w:rFonts w:ascii="Times New Roman" w:hAnsi="Times New Roman" w:cs="Times New Roman"/>
          <w:sz w:val="22"/>
          <w:szCs w:val="22"/>
        </w:rPr>
        <w:t>от 15 января 2021 г. № 1</w:t>
      </w:r>
    </w:p>
    <w:p w:rsidR="00620E27" w:rsidRPr="00620E27" w:rsidRDefault="00620E27" w:rsidP="00620E27">
      <w:pPr>
        <w:tabs>
          <w:tab w:val="left" w:pos="10915"/>
        </w:tabs>
        <w:ind w:left="5529" w:right="849"/>
        <w:jc w:val="right"/>
        <w:rPr>
          <w:rStyle w:val="45"/>
          <w:rFonts w:ascii="Times New Roman" w:hAnsi="Times New Roman" w:cs="Times New Roman"/>
          <w:b w:val="0"/>
          <w:bCs w:val="0"/>
          <w:sz w:val="22"/>
          <w:szCs w:val="22"/>
        </w:rPr>
      </w:pPr>
      <w:r w:rsidRPr="00620E27">
        <w:rPr>
          <w:rStyle w:val="45"/>
          <w:rFonts w:ascii="Times New Roman" w:hAnsi="Times New Roman" w:cs="Times New Roman"/>
          <w:b w:val="0"/>
          <w:sz w:val="22"/>
          <w:szCs w:val="22"/>
        </w:rPr>
        <w:t>«О вынесении на публичные слушания проекта решения Совета депутатов Большеигнатовского муниципального района «О внесении изменений в Устав Большеигнатовского муниципального района Республики Мордовия»</w:t>
      </w:r>
    </w:p>
    <w:p w:rsidR="00620E27" w:rsidRPr="00620E27" w:rsidRDefault="00620E27" w:rsidP="00620E27">
      <w:pPr>
        <w:tabs>
          <w:tab w:val="left" w:pos="10915"/>
        </w:tabs>
        <w:ind w:left="5529" w:right="849"/>
        <w:jc w:val="right"/>
        <w:rPr>
          <w:rStyle w:val="45"/>
          <w:rFonts w:ascii="Times New Roman" w:hAnsi="Times New Roman" w:cs="Times New Roman"/>
          <w:b w:val="0"/>
          <w:bCs w:val="0"/>
          <w:sz w:val="22"/>
          <w:szCs w:val="22"/>
        </w:rPr>
      </w:pPr>
    </w:p>
    <w:p w:rsidR="00620E27" w:rsidRPr="00620E27" w:rsidRDefault="00620E27" w:rsidP="00620E27">
      <w:pPr>
        <w:pStyle w:val="aff4"/>
        <w:framePr w:w="9931" w:h="10561" w:hRule="exact" w:wrap="around" w:vAnchor="page" w:hAnchor="page" w:x="1171" w:y="3376"/>
        <w:shd w:val="clear" w:color="auto" w:fill="FFFFFF"/>
        <w:tabs>
          <w:tab w:val="left" w:pos="7502"/>
        </w:tabs>
        <w:autoSpaceDE w:val="0"/>
        <w:autoSpaceDN w:val="0"/>
        <w:spacing w:after="0"/>
        <w:jc w:val="center"/>
        <w:rPr>
          <w:rFonts w:ascii="Times New Roman" w:hAnsi="Times New Roman" w:cs="Times New Roman"/>
          <w:b/>
          <w:bCs/>
          <w:spacing w:val="-2"/>
        </w:rPr>
      </w:pPr>
      <w:r w:rsidRPr="00620E27">
        <w:rPr>
          <w:rFonts w:ascii="Times New Roman" w:hAnsi="Times New Roman" w:cs="Times New Roman"/>
          <w:b/>
          <w:bCs/>
          <w:spacing w:val="-2"/>
        </w:rPr>
        <w:t xml:space="preserve">Рабочая группа по организации и проведению публичных слушаний по </w:t>
      </w:r>
      <w:r w:rsidRPr="00620E27">
        <w:rPr>
          <w:rFonts w:ascii="Times New Roman" w:hAnsi="Times New Roman" w:cs="Times New Roman"/>
          <w:b/>
          <w:bCs/>
        </w:rPr>
        <w:t>проекту решения Совета депутатов Большеигнатовского муниципального района «</w:t>
      </w:r>
      <w:r w:rsidRPr="00620E27">
        <w:rPr>
          <w:rFonts w:ascii="Times New Roman" w:hAnsi="Times New Roman" w:cs="Times New Roman"/>
          <w:b/>
        </w:rPr>
        <w:t>О внесении изменений в Устав Большеигнатовского муниципального района Республики Мордовия</w:t>
      </w:r>
      <w:r w:rsidRPr="00620E27">
        <w:rPr>
          <w:rFonts w:ascii="Times New Roman" w:hAnsi="Times New Roman" w:cs="Times New Roman"/>
        </w:rPr>
        <w:t>»</w:t>
      </w:r>
    </w:p>
    <w:p w:rsidR="00620E27" w:rsidRPr="00620E27" w:rsidRDefault="00620E27" w:rsidP="00620E27">
      <w:pPr>
        <w:pStyle w:val="aff4"/>
        <w:framePr w:w="9931" w:h="10561" w:hRule="exact" w:wrap="around" w:vAnchor="page" w:hAnchor="page" w:x="1171" w:y="3376"/>
        <w:shd w:val="clear" w:color="auto" w:fill="FFFFFF"/>
        <w:tabs>
          <w:tab w:val="left" w:pos="7502"/>
        </w:tabs>
        <w:autoSpaceDE w:val="0"/>
        <w:autoSpaceDN w:val="0"/>
        <w:spacing w:after="0"/>
        <w:jc w:val="center"/>
        <w:rPr>
          <w:rFonts w:ascii="Times New Roman" w:hAnsi="Times New Roman" w:cs="Times New Roman"/>
          <w:b/>
          <w:bCs/>
          <w:spacing w:val="-2"/>
        </w:rPr>
      </w:pPr>
    </w:p>
    <w:p w:rsidR="00620E27" w:rsidRPr="00620E27" w:rsidRDefault="00620E27" w:rsidP="00620E27">
      <w:pPr>
        <w:pStyle w:val="af1"/>
        <w:framePr w:w="9931" w:h="10561" w:hRule="exact" w:wrap="around" w:vAnchor="page" w:hAnchor="page" w:x="1171" w:y="3376"/>
        <w:spacing w:after="0" w:line="322" w:lineRule="exact"/>
        <w:ind w:left="284" w:right="40" w:firstLine="709"/>
        <w:rPr>
          <w:rStyle w:val="afffd"/>
          <w:rFonts w:ascii="Times New Roman" w:hAnsi="Times New Roman"/>
        </w:rPr>
      </w:pPr>
      <w:r w:rsidRPr="00620E27">
        <w:rPr>
          <w:rStyle w:val="afffd"/>
          <w:rFonts w:ascii="Times New Roman" w:hAnsi="Times New Roman"/>
        </w:rPr>
        <w:t>Кудашкина Ольга Борисовна – первый заместитель Главы Большеигнатовского муниципального района по финансово-экономическим вопросам – начальник управления экономического анализа и прогнозирования администрации Большеигнатовского муниципального района,</w:t>
      </w:r>
      <w:r w:rsidRPr="00620E27">
        <w:rPr>
          <w:rStyle w:val="afffd"/>
          <w:rFonts w:ascii="Times New Roman" w:hAnsi="Times New Roman"/>
          <w:b/>
        </w:rPr>
        <w:t xml:space="preserve"> </w:t>
      </w:r>
      <w:r w:rsidRPr="00620E27">
        <w:rPr>
          <w:rStyle w:val="afffd"/>
          <w:rFonts w:ascii="Times New Roman" w:hAnsi="Times New Roman"/>
        </w:rPr>
        <w:t>председатель рабочей группы;</w:t>
      </w:r>
    </w:p>
    <w:p w:rsidR="00620E27" w:rsidRPr="00620E27" w:rsidRDefault="00620E27" w:rsidP="00620E27">
      <w:pPr>
        <w:pStyle w:val="af1"/>
        <w:framePr w:w="9931" w:h="10561" w:hRule="exact" w:wrap="around" w:vAnchor="page" w:hAnchor="page" w:x="1171" w:y="3376"/>
        <w:spacing w:after="0" w:line="322" w:lineRule="exact"/>
        <w:ind w:left="284" w:right="40" w:firstLine="709"/>
        <w:rPr>
          <w:rFonts w:ascii="Times New Roman" w:hAnsi="Times New Roman" w:cs="Times New Roman"/>
          <w:spacing w:val="-1"/>
        </w:rPr>
      </w:pPr>
      <w:r w:rsidRPr="00620E27">
        <w:rPr>
          <w:rFonts w:ascii="Times New Roman" w:hAnsi="Times New Roman" w:cs="Times New Roman"/>
          <w:spacing w:val="-1"/>
        </w:rPr>
        <w:t>Ефремов Михаил Петрович – депутат Совета депутатов Большеигнатовского муниципального района, заместитель председателя рабочей группы;</w:t>
      </w:r>
    </w:p>
    <w:p w:rsidR="00620E27" w:rsidRPr="00620E27" w:rsidRDefault="00620E27" w:rsidP="00620E27">
      <w:pPr>
        <w:pStyle w:val="aff4"/>
        <w:framePr w:w="9931" w:h="10561" w:hRule="exact" w:wrap="around" w:vAnchor="page" w:hAnchor="page" w:x="1171" w:y="3376"/>
        <w:shd w:val="clear" w:color="auto" w:fill="FFFFFF"/>
        <w:tabs>
          <w:tab w:val="left" w:pos="7502"/>
        </w:tabs>
        <w:autoSpaceDE w:val="0"/>
        <w:autoSpaceDN w:val="0"/>
        <w:spacing w:after="0"/>
        <w:ind w:firstLine="567"/>
        <w:jc w:val="both"/>
        <w:rPr>
          <w:rFonts w:ascii="Times New Roman" w:hAnsi="Times New Roman" w:cs="Times New Roman"/>
          <w:spacing w:val="-1"/>
        </w:rPr>
      </w:pPr>
      <w:r w:rsidRPr="00620E27">
        <w:rPr>
          <w:rFonts w:ascii="Times New Roman" w:hAnsi="Times New Roman" w:cs="Times New Roman"/>
          <w:spacing w:val="-1"/>
        </w:rPr>
        <w:t xml:space="preserve">Полякина Екатерина Сергеевна – юрисконсульт юридического отдела Администрации Большеигнатовского муниципального района; секретарь рабочей группы </w:t>
      </w:r>
    </w:p>
    <w:p w:rsidR="00620E27" w:rsidRPr="00620E27" w:rsidRDefault="00620E27" w:rsidP="00620E27">
      <w:pPr>
        <w:pStyle w:val="aff4"/>
        <w:framePr w:w="9931" w:h="10561" w:hRule="exact" w:wrap="around" w:vAnchor="page" w:hAnchor="page" w:x="1171" w:y="3376"/>
        <w:shd w:val="clear" w:color="auto" w:fill="FFFFFF"/>
        <w:tabs>
          <w:tab w:val="left" w:pos="7502"/>
        </w:tabs>
        <w:autoSpaceDE w:val="0"/>
        <w:autoSpaceDN w:val="0"/>
        <w:spacing w:after="0"/>
        <w:ind w:firstLine="567"/>
        <w:jc w:val="center"/>
        <w:rPr>
          <w:rFonts w:ascii="Times New Roman" w:hAnsi="Times New Roman" w:cs="Times New Roman"/>
          <w:b/>
          <w:bCs/>
          <w:spacing w:val="-1"/>
        </w:rPr>
      </w:pPr>
      <w:r w:rsidRPr="00620E27">
        <w:rPr>
          <w:rFonts w:ascii="Times New Roman" w:hAnsi="Times New Roman" w:cs="Times New Roman"/>
          <w:b/>
          <w:bCs/>
          <w:spacing w:val="-1"/>
        </w:rPr>
        <w:t>Члены рабочей группы:</w:t>
      </w:r>
    </w:p>
    <w:p w:rsidR="00620E27" w:rsidRPr="00620E27" w:rsidRDefault="00620E27" w:rsidP="00620E27">
      <w:pPr>
        <w:pStyle w:val="aff4"/>
        <w:framePr w:w="9931" w:h="10561" w:hRule="exact" w:wrap="around" w:vAnchor="page" w:hAnchor="page" w:x="1171" w:y="3376"/>
        <w:shd w:val="clear" w:color="auto" w:fill="FFFFFF"/>
        <w:tabs>
          <w:tab w:val="left" w:pos="7502"/>
        </w:tabs>
        <w:autoSpaceDE w:val="0"/>
        <w:autoSpaceDN w:val="0"/>
        <w:spacing w:after="0"/>
        <w:ind w:firstLine="567"/>
        <w:jc w:val="center"/>
        <w:rPr>
          <w:rFonts w:ascii="Times New Roman" w:hAnsi="Times New Roman" w:cs="Times New Roman"/>
          <w:b/>
          <w:bCs/>
          <w:spacing w:val="-1"/>
        </w:rPr>
      </w:pPr>
    </w:p>
    <w:p w:rsidR="00620E27" w:rsidRPr="00620E27" w:rsidRDefault="00620E27" w:rsidP="00620E27">
      <w:pPr>
        <w:pStyle w:val="aff4"/>
        <w:framePr w:w="9931" w:h="10561" w:hRule="exact" w:wrap="around" w:vAnchor="page" w:hAnchor="page" w:x="1171" w:y="3376"/>
        <w:shd w:val="clear" w:color="auto" w:fill="FFFFFF"/>
        <w:tabs>
          <w:tab w:val="left" w:pos="7502"/>
        </w:tabs>
        <w:autoSpaceDE w:val="0"/>
        <w:autoSpaceDN w:val="0"/>
        <w:spacing w:after="0"/>
        <w:ind w:firstLine="567"/>
        <w:jc w:val="both"/>
        <w:rPr>
          <w:rFonts w:ascii="Times New Roman" w:hAnsi="Times New Roman" w:cs="Times New Roman"/>
          <w:spacing w:val="-1"/>
        </w:rPr>
      </w:pPr>
      <w:r w:rsidRPr="00620E27">
        <w:rPr>
          <w:rFonts w:ascii="Times New Roman" w:hAnsi="Times New Roman" w:cs="Times New Roman"/>
          <w:spacing w:val="-1"/>
        </w:rPr>
        <w:t>Киреева Тамара Михайловна – заместитель Главы Большеигнатовского муниципального района по социальным вопросам - начальник управления по социальной работе;</w:t>
      </w:r>
    </w:p>
    <w:p w:rsidR="00620E27" w:rsidRPr="00620E27" w:rsidRDefault="00620E27" w:rsidP="00620E27">
      <w:pPr>
        <w:pStyle w:val="aff4"/>
        <w:framePr w:w="9931" w:h="10561" w:hRule="exact" w:wrap="around" w:vAnchor="page" w:hAnchor="page" w:x="1171" w:y="3376"/>
        <w:shd w:val="clear" w:color="auto" w:fill="FFFFFF"/>
        <w:tabs>
          <w:tab w:val="left" w:pos="7502"/>
        </w:tabs>
        <w:autoSpaceDE w:val="0"/>
        <w:autoSpaceDN w:val="0"/>
        <w:spacing w:after="0"/>
        <w:ind w:firstLine="567"/>
        <w:jc w:val="both"/>
        <w:rPr>
          <w:rFonts w:ascii="Times New Roman" w:hAnsi="Times New Roman" w:cs="Times New Roman"/>
          <w:b/>
          <w:bCs/>
          <w:spacing w:val="-1"/>
        </w:rPr>
      </w:pPr>
    </w:p>
    <w:p w:rsidR="00620E27" w:rsidRPr="00620E27" w:rsidRDefault="00620E27" w:rsidP="00620E27">
      <w:pPr>
        <w:pStyle w:val="aff4"/>
        <w:framePr w:w="9931" w:h="10561" w:hRule="exact" w:wrap="around" w:vAnchor="page" w:hAnchor="page" w:x="1171" w:y="3376"/>
        <w:shd w:val="clear" w:color="auto" w:fill="FFFFFF"/>
        <w:tabs>
          <w:tab w:val="left" w:pos="7502"/>
        </w:tabs>
        <w:autoSpaceDE w:val="0"/>
        <w:autoSpaceDN w:val="0"/>
        <w:spacing w:after="0"/>
        <w:ind w:firstLine="567"/>
        <w:jc w:val="both"/>
        <w:rPr>
          <w:rFonts w:ascii="Times New Roman" w:hAnsi="Times New Roman" w:cs="Times New Roman"/>
          <w:spacing w:val="-1"/>
        </w:rPr>
      </w:pPr>
      <w:r w:rsidRPr="00620E27">
        <w:rPr>
          <w:rFonts w:ascii="Times New Roman" w:hAnsi="Times New Roman" w:cs="Times New Roman"/>
          <w:spacing w:val="-1"/>
        </w:rPr>
        <w:t>Французов Евгений Анатольевич – депутат Совета депутатов Большеигнатовского муниципального района;</w:t>
      </w:r>
    </w:p>
    <w:p w:rsidR="00620E27" w:rsidRPr="00620E27" w:rsidRDefault="00620E27" w:rsidP="00620E27">
      <w:pPr>
        <w:pStyle w:val="aff4"/>
        <w:framePr w:w="9931" w:h="10561" w:hRule="exact" w:wrap="around" w:vAnchor="page" w:hAnchor="page" w:x="1171" w:y="3376"/>
        <w:shd w:val="clear" w:color="auto" w:fill="FFFFFF"/>
        <w:tabs>
          <w:tab w:val="left" w:pos="7502"/>
        </w:tabs>
        <w:autoSpaceDE w:val="0"/>
        <w:autoSpaceDN w:val="0"/>
        <w:spacing w:after="0"/>
        <w:ind w:firstLine="567"/>
        <w:jc w:val="both"/>
        <w:rPr>
          <w:rFonts w:ascii="Times New Roman" w:hAnsi="Times New Roman" w:cs="Times New Roman"/>
          <w:spacing w:val="-2"/>
        </w:rPr>
      </w:pPr>
      <w:r w:rsidRPr="00620E27">
        <w:rPr>
          <w:rFonts w:ascii="Times New Roman" w:hAnsi="Times New Roman" w:cs="Times New Roman"/>
          <w:spacing w:val="-1"/>
        </w:rPr>
        <w:t xml:space="preserve"> </w:t>
      </w:r>
    </w:p>
    <w:p w:rsidR="00620E27" w:rsidRPr="00620E27" w:rsidRDefault="00620E27" w:rsidP="00620E27">
      <w:pPr>
        <w:pStyle w:val="aff4"/>
        <w:framePr w:w="9931" w:h="10561" w:hRule="exact" w:wrap="around" w:vAnchor="page" w:hAnchor="page" w:x="1171" w:y="3376"/>
        <w:shd w:val="clear" w:color="auto" w:fill="FFFFFF"/>
        <w:tabs>
          <w:tab w:val="left" w:pos="7502"/>
        </w:tabs>
        <w:autoSpaceDE w:val="0"/>
        <w:autoSpaceDN w:val="0"/>
        <w:spacing w:after="0"/>
        <w:ind w:firstLine="567"/>
        <w:jc w:val="both"/>
        <w:rPr>
          <w:rFonts w:ascii="Times New Roman" w:hAnsi="Times New Roman" w:cs="Times New Roman"/>
        </w:rPr>
      </w:pPr>
      <w:r w:rsidRPr="00620E27">
        <w:rPr>
          <w:rFonts w:ascii="Times New Roman" w:hAnsi="Times New Roman" w:cs="Times New Roman"/>
          <w:spacing w:val="-1"/>
        </w:rPr>
        <w:t>Куманева Татьяна Николаевна – депутат Совета депутатов Большеигнатовского муниципального района.</w:t>
      </w:r>
    </w:p>
    <w:p w:rsidR="00620E27" w:rsidRPr="00620E27" w:rsidRDefault="00620E27" w:rsidP="00620E27">
      <w:pPr>
        <w:pStyle w:val="46"/>
        <w:shd w:val="clear" w:color="auto" w:fill="auto"/>
        <w:spacing w:before="0" w:after="0" w:line="322" w:lineRule="exact"/>
        <w:ind w:left="4980" w:right="40"/>
        <w:jc w:val="right"/>
        <w:rPr>
          <w:rFonts w:ascii="Times New Roman" w:hAnsi="Times New Roman" w:cs="Times New Roman"/>
          <w:sz w:val="22"/>
          <w:szCs w:val="22"/>
        </w:rPr>
      </w:pPr>
    </w:p>
    <w:p w:rsidR="00620E27" w:rsidRPr="00620E27" w:rsidRDefault="00620E27" w:rsidP="00620E27">
      <w:pPr>
        <w:rPr>
          <w:rFonts w:ascii="Times New Roman" w:hAnsi="Times New Roman" w:cs="Times New Roman"/>
        </w:rPr>
      </w:pPr>
    </w:p>
    <w:p w:rsidR="00620E27" w:rsidRPr="00620E27" w:rsidRDefault="00620E27" w:rsidP="00620E27">
      <w:pPr>
        <w:rPr>
          <w:rFonts w:ascii="Times New Roman" w:hAnsi="Times New Roman" w:cs="Times New Roman"/>
        </w:rPr>
      </w:pPr>
    </w:p>
    <w:p w:rsidR="00620E27" w:rsidRPr="00620E27" w:rsidRDefault="00620E27" w:rsidP="00620E27">
      <w:pPr>
        <w:rPr>
          <w:rFonts w:ascii="Times New Roman" w:hAnsi="Times New Roman" w:cs="Times New Roman"/>
        </w:rPr>
      </w:pPr>
    </w:p>
    <w:p w:rsidR="00620E27" w:rsidRPr="00620E27" w:rsidRDefault="00620E27" w:rsidP="00620E27">
      <w:pPr>
        <w:rPr>
          <w:rFonts w:ascii="Times New Roman" w:hAnsi="Times New Roman" w:cs="Times New Roman"/>
        </w:rPr>
        <w:sectPr w:rsidR="00620E27" w:rsidRPr="00620E27">
          <w:pgSz w:w="11906" w:h="16838"/>
          <w:pgMar w:top="0" w:right="0" w:bottom="0" w:left="0" w:header="0" w:footer="3" w:gutter="0"/>
          <w:cols w:space="720"/>
          <w:noEndnote/>
          <w:docGrid w:linePitch="360"/>
        </w:sectPr>
      </w:pPr>
    </w:p>
    <w:p w:rsidR="00620E27" w:rsidRPr="00620E27" w:rsidRDefault="00620E27" w:rsidP="00620E27">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620E27" w:rsidRPr="00620E27" w:rsidRDefault="00620E27" w:rsidP="00620E27">
      <w:pPr>
        <w:pStyle w:val="46"/>
        <w:shd w:val="clear" w:color="auto" w:fill="auto"/>
        <w:spacing w:before="0" w:after="0" w:line="240" w:lineRule="auto"/>
        <w:ind w:left="1701" w:right="849" w:firstLine="851"/>
        <w:jc w:val="right"/>
        <w:rPr>
          <w:rStyle w:val="45"/>
          <w:rFonts w:ascii="Times New Roman" w:hAnsi="Times New Roman" w:cs="Times New Roman"/>
          <w:bCs/>
          <w:color w:val="000000"/>
          <w:sz w:val="22"/>
          <w:szCs w:val="22"/>
        </w:rPr>
      </w:pPr>
    </w:p>
    <w:p w:rsidR="00620E27" w:rsidRPr="00620E27" w:rsidRDefault="00620E27" w:rsidP="00620E27">
      <w:pPr>
        <w:pStyle w:val="46"/>
        <w:shd w:val="clear" w:color="auto" w:fill="auto"/>
        <w:spacing w:before="0" w:after="0" w:line="240" w:lineRule="auto"/>
        <w:ind w:left="1701" w:right="-7" w:firstLine="851"/>
        <w:jc w:val="right"/>
        <w:rPr>
          <w:rStyle w:val="45"/>
          <w:rFonts w:ascii="Times New Roman" w:hAnsi="Times New Roman" w:cs="Times New Roman"/>
          <w:bCs/>
          <w:color w:val="000000"/>
          <w:sz w:val="22"/>
          <w:szCs w:val="22"/>
        </w:rPr>
      </w:pPr>
      <w:r w:rsidRPr="00620E27">
        <w:rPr>
          <w:rStyle w:val="45"/>
          <w:rFonts w:ascii="Times New Roman" w:hAnsi="Times New Roman" w:cs="Times New Roman"/>
          <w:color w:val="000000"/>
          <w:sz w:val="22"/>
          <w:szCs w:val="22"/>
        </w:rPr>
        <w:t>Приложение  4</w:t>
      </w:r>
    </w:p>
    <w:p w:rsidR="00620E27" w:rsidRPr="00620E27" w:rsidRDefault="00620E27" w:rsidP="00620E27">
      <w:pPr>
        <w:pStyle w:val="46"/>
        <w:shd w:val="clear" w:color="auto" w:fill="auto"/>
        <w:tabs>
          <w:tab w:val="left" w:pos="10915"/>
        </w:tabs>
        <w:spacing w:before="0" w:after="0" w:line="240" w:lineRule="auto"/>
        <w:ind w:left="1701" w:right="-7" w:firstLine="851"/>
        <w:jc w:val="right"/>
        <w:rPr>
          <w:rStyle w:val="45"/>
          <w:rFonts w:ascii="Times New Roman" w:hAnsi="Times New Roman" w:cs="Times New Roman"/>
          <w:bCs/>
          <w:color w:val="000000"/>
          <w:sz w:val="22"/>
          <w:szCs w:val="22"/>
        </w:rPr>
      </w:pPr>
      <w:r w:rsidRPr="00620E27">
        <w:rPr>
          <w:rStyle w:val="45"/>
          <w:rFonts w:ascii="Times New Roman" w:hAnsi="Times New Roman" w:cs="Times New Roman"/>
          <w:color w:val="000000"/>
          <w:sz w:val="22"/>
          <w:szCs w:val="22"/>
        </w:rPr>
        <w:t xml:space="preserve"> к постановлению Главы Большеигнатовского</w:t>
      </w:r>
    </w:p>
    <w:p w:rsidR="00620E27" w:rsidRPr="00620E27" w:rsidRDefault="00620E27" w:rsidP="00620E27">
      <w:pPr>
        <w:pStyle w:val="46"/>
        <w:shd w:val="clear" w:color="auto" w:fill="auto"/>
        <w:tabs>
          <w:tab w:val="left" w:pos="10915"/>
        </w:tabs>
        <w:spacing w:before="0" w:after="0" w:line="240" w:lineRule="auto"/>
        <w:ind w:left="1701" w:right="-7" w:firstLine="851"/>
        <w:jc w:val="right"/>
        <w:rPr>
          <w:rStyle w:val="45"/>
          <w:rFonts w:ascii="Times New Roman" w:hAnsi="Times New Roman" w:cs="Times New Roman"/>
          <w:bCs/>
          <w:color w:val="000000"/>
          <w:sz w:val="22"/>
          <w:szCs w:val="22"/>
        </w:rPr>
      </w:pPr>
      <w:r w:rsidRPr="00620E27">
        <w:rPr>
          <w:rStyle w:val="45"/>
          <w:rFonts w:ascii="Times New Roman" w:hAnsi="Times New Roman" w:cs="Times New Roman"/>
          <w:color w:val="000000"/>
          <w:sz w:val="22"/>
          <w:szCs w:val="22"/>
        </w:rPr>
        <w:t xml:space="preserve"> муниципального района </w:t>
      </w:r>
      <w:r w:rsidRPr="00620E27">
        <w:rPr>
          <w:rStyle w:val="45"/>
          <w:rFonts w:ascii="Times New Roman" w:hAnsi="Times New Roman" w:cs="Times New Roman"/>
          <w:sz w:val="22"/>
          <w:szCs w:val="22"/>
        </w:rPr>
        <w:t>от 15 января 2021 г. № 1</w:t>
      </w:r>
    </w:p>
    <w:p w:rsidR="00620E27" w:rsidRPr="00620E27" w:rsidRDefault="00620E27" w:rsidP="00620E27">
      <w:pPr>
        <w:tabs>
          <w:tab w:val="left" w:pos="10915"/>
        </w:tabs>
        <w:ind w:left="5529" w:right="-7"/>
        <w:jc w:val="right"/>
        <w:rPr>
          <w:rStyle w:val="45"/>
          <w:rFonts w:ascii="Times New Roman" w:hAnsi="Times New Roman" w:cs="Times New Roman"/>
          <w:b w:val="0"/>
          <w:bCs w:val="0"/>
          <w:sz w:val="22"/>
          <w:szCs w:val="22"/>
        </w:rPr>
      </w:pPr>
      <w:r w:rsidRPr="00620E27">
        <w:rPr>
          <w:rStyle w:val="45"/>
          <w:rFonts w:ascii="Times New Roman" w:hAnsi="Times New Roman" w:cs="Times New Roman"/>
          <w:b w:val="0"/>
          <w:sz w:val="22"/>
          <w:szCs w:val="22"/>
        </w:rPr>
        <w:t xml:space="preserve">«О вынесении на публичные слушания проекта решения Совета депутатов Большеигнатовского муниципального района «О </w:t>
      </w:r>
    </w:p>
    <w:p w:rsidR="00620E27" w:rsidRPr="00620E27" w:rsidRDefault="00620E27" w:rsidP="00620E27">
      <w:pPr>
        <w:pStyle w:val="46"/>
        <w:framePr w:h="1521" w:hRule="exact" w:wrap="around" w:vAnchor="page" w:hAnchor="page" w:x="878" w:y="8362"/>
        <w:shd w:val="clear" w:color="auto" w:fill="auto"/>
        <w:spacing w:before="0" w:after="0" w:line="230" w:lineRule="exact"/>
        <w:ind w:left="160"/>
        <w:rPr>
          <w:rFonts w:ascii="Times New Roman" w:hAnsi="Times New Roman" w:cs="Times New Roman"/>
          <w:sz w:val="22"/>
          <w:szCs w:val="22"/>
        </w:rPr>
      </w:pPr>
      <w:r w:rsidRPr="00620E27">
        <w:rPr>
          <w:rStyle w:val="45"/>
          <w:rFonts w:ascii="Times New Roman" w:hAnsi="Times New Roman" w:cs="Times New Roman"/>
          <w:sz w:val="22"/>
          <w:szCs w:val="22"/>
        </w:rPr>
        <w:t>Подпись гражданина (граждан)</w:t>
      </w:r>
    </w:p>
    <w:tbl>
      <w:tblPr>
        <w:tblpPr w:leftFromText="180" w:rightFromText="180" w:vertAnchor="text" w:horzAnchor="margin" w:tblpXSpec="center" w:tblpY="2372"/>
        <w:tblW w:w="0" w:type="auto"/>
        <w:tblLayout w:type="fixed"/>
        <w:tblCellMar>
          <w:left w:w="0" w:type="dxa"/>
          <w:right w:w="0" w:type="dxa"/>
        </w:tblCellMar>
        <w:tblLook w:val="0000" w:firstRow="0" w:lastRow="0" w:firstColumn="0" w:lastColumn="0" w:noHBand="0" w:noVBand="0"/>
      </w:tblPr>
      <w:tblGrid>
        <w:gridCol w:w="682"/>
        <w:gridCol w:w="1555"/>
        <w:gridCol w:w="1133"/>
        <w:gridCol w:w="1166"/>
        <w:gridCol w:w="1804"/>
        <w:gridCol w:w="1109"/>
        <w:gridCol w:w="1109"/>
        <w:gridCol w:w="1109"/>
        <w:gridCol w:w="1114"/>
      </w:tblGrid>
      <w:tr w:rsidR="00620E27" w:rsidRPr="00620E27" w:rsidTr="008A5F53">
        <w:trPr>
          <w:trHeight w:hRule="exact" w:val="1306"/>
        </w:trPr>
        <w:tc>
          <w:tcPr>
            <w:tcW w:w="682" w:type="dxa"/>
            <w:tcBorders>
              <w:top w:val="single" w:sz="4" w:space="0" w:color="auto"/>
              <w:left w:val="single" w:sz="4" w:space="0" w:color="auto"/>
              <w:bottom w:val="single" w:sz="4" w:space="0" w:color="auto"/>
              <w:right w:val="nil"/>
            </w:tcBorders>
            <w:shd w:val="clear" w:color="auto" w:fill="FFFFFF"/>
          </w:tcPr>
          <w:p w:rsidR="00620E27" w:rsidRPr="00620E27" w:rsidRDefault="00620E27" w:rsidP="00620E27">
            <w:pPr>
              <w:pStyle w:val="af1"/>
              <w:spacing w:after="0" w:line="180" w:lineRule="exact"/>
              <w:ind w:left="300"/>
              <w:jc w:val="center"/>
              <w:rPr>
                <w:rStyle w:val="99pt"/>
                <w:rFonts w:cs="Times New Roman"/>
                <w:sz w:val="22"/>
                <w:szCs w:val="22"/>
              </w:rPr>
            </w:pPr>
          </w:p>
          <w:p w:rsidR="00620E27" w:rsidRPr="00620E27" w:rsidRDefault="00620E27" w:rsidP="00620E27">
            <w:pPr>
              <w:pStyle w:val="af1"/>
              <w:spacing w:after="0" w:line="180" w:lineRule="exact"/>
              <w:ind w:left="300"/>
              <w:jc w:val="center"/>
              <w:rPr>
                <w:rFonts w:ascii="Times New Roman" w:hAnsi="Times New Roman" w:cs="Times New Roman"/>
                <w:b/>
              </w:rPr>
            </w:pPr>
            <w:r w:rsidRPr="00620E27">
              <w:rPr>
                <w:rStyle w:val="99pt"/>
                <w:rFonts w:cs="Times New Roman"/>
                <w:sz w:val="22"/>
                <w:szCs w:val="22"/>
              </w:rPr>
              <w:t>№</w:t>
            </w:r>
          </w:p>
        </w:tc>
        <w:tc>
          <w:tcPr>
            <w:tcW w:w="1555" w:type="dxa"/>
            <w:tcBorders>
              <w:top w:val="single" w:sz="4" w:space="0" w:color="auto"/>
              <w:left w:val="single" w:sz="4" w:space="0" w:color="auto"/>
              <w:bottom w:val="single" w:sz="4" w:space="0" w:color="auto"/>
              <w:right w:val="nil"/>
            </w:tcBorders>
            <w:shd w:val="clear" w:color="auto" w:fill="FFFFFF"/>
          </w:tcPr>
          <w:p w:rsidR="00620E27" w:rsidRPr="00620E27" w:rsidRDefault="00620E27" w:rsidP="00620E27">
            <w:pPr>
              <w:spacing w:after="0"/>
              <w:jc w:val="center"/>
              <w:rPr>
                <w:rFonts w:ascii="Times New Roman" w:hAnsi="Times New Roman" w:cs="Times New Roman"/>
              </w:rPr>
            </w:pPr>
            <w:r w:rsidRPr="00620E27">
              <w:rPr>
                <w:rFonts w:ascii="Times New Roman" w:hAnsi="Times New Roman" w:cs="Times New Roman"/>
              </w:rPr>
              <w:t>Глава, статья, часть статьи, пункт</w:t>
            </w:r>
          </w:p>
        </w:tc>
        <w:tc>
          <w:tcPr>
            <w:tcW w:w="1133" w:type="dxa"/>
            <w:tcBorders>
              <w:top w:val="single" w:sz="4" w:space="0" w:color="auto"/>
              <w:left w:val="single" w:sz="4" w:space="0" w:color="auto"/>
              <w:bottom w:val="single" w:sz="4" w:space="0" w:color="auto"/>
              <w:right w:val="nil"/>
            </w:tcBorders>
            <w:shd w:val="clear" w:color="auto" w:fill="FFFFFF"/>
          </w:tcPr>
          <w:p w:rsidR="00620E27" w:rsidRPr="00620E27" w:rsidRDefault="00620E27" w:rsidP="00620E27">
            <w:pPr>
              <w:spacing w:after="0"/>
              <w:jc w:val="center"/>
              <w:rPr>
                <w:rFonts w:ascii="Times New Roman" w:hAnsi="Times New Roman" w:cs="Times New Roman"/>
              </w:rPr>
            </w:pPr>
            <w:r w:rsidRPr="00620E27">
              <w:rPr>
                <w:rFonts w:ascii="Times New Roman" w:hAnsi="Times New Roman" w:cs="Times New Roman"/>
              </w:rPr>
              <w:t>Текст</w:t>
            </w:r>
          </w:p>
          <w:p w:rsidR="00620E27" w:rsidRPr="00620E27" w:rsidRDefault="00620E27" w:rsidP="00620E27">
            <w:pPr>
              <w:spacing w:after="0"/>
              <w:jc w:val="center"/>
              <w:rPr>
                <w:rFonts w:ascii="Times New Roman" w:hAnsi="Times New Roman" w:cs="Times New Roman"/>
              </w:rPr>
            </w:pPr>
            <w:r w:rsidRPr="00620E27">
              <w:rPr>
                <w:rFonts w:ascii="Times New Roman" w:hAnsi="Times New Roman" w:cs="Times New Roman"/>
              </w:rPr>
              <w:t>проекта</w:t>
            </w:r>
          </w:p>
          <w:p w:rsidR="00620E27" w:rsidRPr="00620E27" w:rsidRDefault="00620E27" w:rsidP="00620E27">
            <w:pPr>
              <w:spacing w:after="0"/>
              <w:jc w:val="center"/>
              <w:rPr>
                <w:rFonts w:ascii="Times New Roman" w:hAnsi="Times New Roman" w:cs="Times New Roman"/>
              </w:rPr>
            </w:pPr>
            <w:r w:rsidRPr="00620E27">
              <w:rPr>
                <w:rFonts w:ascii="Times New Roman" w:hAnsi="Times New Roman" w:cs="Times New Roman"/>
              </w:rPr>
              <w:t>решения</w:t>
            </w:r>
          </w:p>
        </w:tc>
        <w:tc>
          <w:tcPr>
            <w:tcW w:w="1166" w:type="dxa"/>
            <w:tcBorders>
              <w:top w:val="single" w:sz="4" w:space="0" w:color="auto"/>
              <w:left w:val="single" w:sz="4" w:space="0" w:color="auto"/>
              <w:bottom w:val="single" w:sz="4" w:space="0" w:color="auto"/>
              <w:right w:val="nil"/>
            </w:tcBorders>
            <w:shd w:val="clear" w:color="auto" w:fill="FFFFFF"/>
          </w:tcPr>
          <w:p w:rsidR="00620E27" w:rsidRPr="00620E27" w:rsidRDefault="00620E27" w:rsidP="00620E27">
            <w:pPr>
              <w:spacing w:after="0"/>
              <w:jc w:val="center"/>
              <w:rPr>
                <w:rFonts w:ascii="Times New Roman" w:hAnsi="Times New Roman" w:cs="Times New Roman"/>
              </w:rPr>
            </w:pPr>
            <w:r w:rsidRPr="00620E27">
              <w:rPr>
                <w:rFonts w:ascii="Times New Roman" w:hAnsi="Times New Roman" w:cs="Times New Roman"/>
              </w:rPr>
              <w:t>Текст</w:t>
            </w:r>
          </w:p>
          <w:p w:rsidR="00620E27" w:rsidRPr="00620E27" w:rsidRDefault="00620E27" w:rsidP="00620E27">
            <w:pPr>
              <w:spacing w:after="0"/>
              <w:jc w:val="center"/>
              <w:rPr>
                <w:rFonts w:ascii="Times New Roman" w:hAnsi="Times New Roman" w:cs="Times New Roman"/>
              </w:rPr>
            </w:pPr>
            <w:r w:rsidRPr="00620E27">
              <w:rPr>
                <w:rFonts w:ascii="Times New Roman" w:hAnsi="Times New Roman" w:cs="Times New Roman"/>
              </w:rPr>
              <w:t>Поправки</w:t>
            </w:r>
          </w:p>
          <w:p w:rsidR="00620E27" w:rsidRPr="00620E27" w:rsidRDefault="00620E27" w:rsidP="00620E27">
            <w:pPr>
              <w:spacing w:after="0"/>
              <w:rPr>
                <w:rFonts w:ascii="Times New Roman" w:hAnsi="Times New Roman" w:cs="Times New Roman"/>
              </w:rPr>
            </w:pPr>
          </w:p>
          <w:p w:rsidR="00620E27" w:rsidRPr="00620E27" w:rsidRDefault="00620E27" w:rsidP="00620E27">
            <w:pPr>
              <w:spacing w:after="0"/>
              <w:rPr>
                <w:rFonts w:ascii="Times New Roman" w:hAnsi="Times New Roman" w:cs="Times New Roman"/>
              </w:rPr>
            </w:pPr>
          </w:p>
        </w:tc>
        <w:tc>
          <w:tcPr>
            <w:tcW w:w="1804" w:type="dxa"/>
            <w:tcBorders>
              <w:top w:val="single" w:sz="4" w:space="0" w:color="auto"/>
              <w:left w:val="single" w:sz="4" w:space="0" w:color="auto"/>
              <w:bottom w:val="single" w:sz="4" w:space="0" w:color="auto"/>
              <w:right w:val="nil"/>
            </w:tcBorders>
            <w:shd w:val="clear" w:color="auto" w:fill="FFFFFF"/>
            <w:vAlign w:val="bottom"/>
          </w:tcPr>
          <w:p w:rsidR="00620E27" w:rsidRPr="00620E27" w:rsidRDefault="00620E27" w:rsidP="00620E27">
            <w:pPr>
              <w:spacing w:after="0"/>
              <w:jc w:val="center"/>
              <w:rPr>
                <w:rFonts w:ascii="Times New Roman" w:hAnsi="Times New Roman" w:cs="Times New Roman"/>
              </w:rPr>
            </w:pPr>
            <w:r w:rsidRPr="00620E27">
              <w:rPr>
                <w:rFonts w:ascii="Times New Roman" w:hAnsi="Times New Roman" w:cs="Times New Roman"/>
              </w:rPr>
              <w:t>Текст проекта решения с учетом поправки</w:t>
            </w:r>
          </w:p>
          <w:p w:rsidR="00620E27" w:rsidRPr="00620E27" w:rsidRDefault="00620E27" w:rsidP="00620E27">
            <w:pPr>
              <w:spacing w:after="0"/>
              <w:rPr>
                <w:rFonts w:ascii="Times New Roman" w:hAnsi="Times New Roman" w:cs="Times New Roman"/>
              </w:rPr>
            </w:pPr>
          </w:p>
          <w:p w:rsidR="00620E27" w:rsidRPr="00620E27" w:rsidRDefault="00620E27" w:rsidP="00620E27">
            <w:pPr>
              <w:spacing w:after="0"/>
              <w:rPr>
                <w:rFonts w:ascii="Times New Roman" w:hAnsi="Times New Roman" w:cs="Times New Roman"/>
              </w:rPr>
            </w:pPr>
          </w:p>
        </w:tc>
        <w:tc>
          <w:tcPr>
            <w:tcW w:w="4441" w:type="dxa"/>
            <w:gridSpan w:val="4"/>
            <w:tcBorders>
              <w:top w:val="single" w:sz="4" w:space="0" w:color="auto"/>
              <w:left w:val="single" w:sz="4" w:space="0" w:color="auto"/>
              <w:bottom w:val="single" w:sz="4" w:space="0" w:color="auto"/>
              <w:right w:val="single" w:sz="4" w:space="0" w:color="auto"/>
            </w:tcBorders>
            <w:shd w:val="clear" w:color="auto" w:fill="FFFFFF"/>
          </w:tcPr>
          <w:p w:rsidR="00620E27" w:rsidRPr="00620E27" w:rsidRDefault="00620E27" w:rsidP="00620E27">
            <w:pPr>
              <w:spacing w:after="0"/>
              <w:jc w:val="center"/>
              <w:rPr>
                <w:rFonts w:ascii="Times New Roman" w:hAnsi="Times New Roman" w:cs="Times New Roman"/>
              </w:rPr>
            </w:pPr>
            <w:r w:rsidRPr="00620E27">
              <w:rPr>
                <w:rFonts w:ascii="Times New Roman" w:hAnsi="Times New Roman" w:cs="Times New Roman"/>
              </w:rPr>
              <w:t>Кем внесена поправка</w:t>
            </w:r>
          </w:p>
        </w:tc>
      </w:tr>
      <w:tr w:rsidR="00620E27" w:rsidRPr="00620E27" w:rsidTr="008A5F53">
        <w:trPr>
          <w:trHeight w:hRule="exact" w:val="331"/>
        </w:trPr>
        <w:tc>
          <w:tcPr>
            <w:tcW w:w="682" w:type="dxa"/>
            <w:tcBorders>
              <w:top w:val="single" w:sz="4" w:space="0" w:color="auto"/>
              <w:left w:val="single" w:sz="4" w:space="0" w:color="auto"/>
              <w:bottom w:val="nil"/>
              <w:right w:val="nil"/>
            </w:tcBorders>
            <w:shd w:val="clear" w:color="auto" w:fill="FFFFFF"/>
            <w:vAlign w:val="bottom"/>
          </w:tcPr>
          <w:p w:rsidR="00620E27" w:rsidRPr="00620E27" w:rsidRDefault="00620E27" w:rsidP="00620E27">
            <w:pPr>
              <w:pStyle w:val="af1"/>
              <w:spacing w:after="0" w:line="180" w:lineRule="exact"/>
              <w:ind w:left="300"/>
              <w:jc w:val="center"/>
              <w:rPr>
                <w:rFonts w:ascii="Times New Roman" w:hAnsi="Times New Roman" w:cs="Times New Roman"/>
                <w:b/>
              </w:rPr>
            </w:pPr>
            <w:r w:rsidRPr="00620E27">
              <w:rPr>
                <w:rStyle w:val="99pt"/>
                <w:rFonts w:cs="Times New Roman"/>
                <w:sz w:val="22"/>
                <w:szCs w:val="22"/>
              </w:rPr>
              <w:t>1</w:t>
            </w:r>
          </w:p>
        </w:tc>
        <w:tc>
          <w:tcPr>
            <w:tcW w:w="1555" w:type="dxa"/>
            <w:tcBorders>
              <w:top w:val="single" w:sz="4" w:space="0" w:color="auto"/>
              <w:left w:val="single" w:sz="4" w:space="0" w:color="auto"/>
              <w:bottom w:val="nil"/>
              <w:right w:val="nil"/>
            </w:tcBorders>
            <w:shd w:val="clear" w:color="auto" w:fill="FFFFFF"/>
          </w:tcPr>
          <w:p w:rsidR="00620E27" w:rsidRPr="00620E27" w:rsidRDefault="00620E27" w:rsidP="00620E27">
            <w:pPr>
              <w:spacing w:after="0"/>
              <w:rPr>
                <w:rFonts w:ascii="Times New Roman" w:hAnsi="Times New Roman" w:cs="Times New Roman"/>
              </w:rPr>
            </w:pPr>
          </w:p>
        </w:tc>
        <w:tc>
          <w:tcPr>
            <w:tcW w:w="1133" w:type="dxa"/>
            <w:tcBorders>
              <w:top w:val="single" w:sz="4" w:space="0" w:color="auto"/>
              <w:left w:val="single" w:sz="4" w:space="0" w:color="auto"/>
              <w:bottom w:val="nil"/>
              <w:right w:val="nil"/>
            </w:tcBorders>
            <w:shd w:val="clear" w:color="auto" w:fill="FFFFFF"/>
          </w:tcPr>
          <w:p w:rsidR="00620E27" w:rsidRPr="00620E27" w:rsidRDefault="00620E27" w:rsidP="00620E27">
            <w:pPr>
              <w:spacing w:after="0"/>
              <w:rPr>
                <w:rFonts w:ascii="Times New Roman" w:hAnsi="Times New Roman" w:cs="Times New Roman"/>
              </w:rPr>
            </w:pPr>
          </w:p>
        </w:tc>
        <w:tc>
          <w:tcPr>
            <w:tcW w:w="1166" w:type="dxa"/>
            <w:tcBorders>
              <w:top w:val="single" w:sz="4" w:space="0" w:color="auto"/>
              <w:left w:val="single" w:sz="4" w:space="0" w:color="auto"/>
              <w:bottom w:val="nil"/>
              <w:right w:val="nil"/>
            </w:tcBorders>
            <w:shd w:val="clear" w:color="auto" w:fill="FFFFFF"/>
          </w:tcPr>
          <w:p w:rsidR="00620E27" w:rsidRPr="00620E27" w:rsidRDefault="00620E27" w:rsidP="00620E27">
            <w:pPr>
              <w:spacing w:after="0"/>
              <w:rPr>
                <w:rFonts w:ascii="Times New Roman" w:hAnsi="Times New Roman" w:cs="Times New Roman"/>
              </w:rPr>
            </w:pPr>
          </w:p>
        </w:tc>
        <w:tc>
          <w:tcPr>
            <w:tcW w:w="1804" w:type="dxa"/>
            <w:tcBorders>
              <w:top w:val="single" w:sz="4" w:space="0" w:color="auto"/>
              <w:left w:val="single" w:sz="4" w:space="0" w:color="auto"/>
              <w:bottom w:val="nil"/>
              <w:right w:val="nil"/>
            </w:tcBorders>
            <w:shd w:val="clear" w:color="auto" w:fill="FFFFFF"/>
          </w:tcPr>
          <w:p w:rsidR="00620E27" w:rsidRPr="00620E27" w:rsidRDefault="00620E27" w:rsidP="00620E27">
            <w:pPr>
              <w:spacing w:after="0"/>
              <w:rPr>
                <w:rFonts w:ascii="Times New Roman" w:hAnsi="Times New Roman" w:cs="Times New Roman"/>
              </w:rPr>
            </w:pPr>
          </w:p>
        </w:tc>
        <w:tc>
          <w:tcPr>
            <w:tcW w:w="1109" w:type="dxa"/>
            <w:tcBorders>
              <w:top w:val="single" w:sz="4" w:space="0" w:color="auto"/>
              <w:left w:val="single" w:sz="4" w:space="0" w:color="auto"/>
              <w:bottom w:val="nil"/>
              <w:right w:val="nil"/>
            </w:tcBorders>
            <w:shd w:val="clear" w:color="auto" w:fill="FFFFFF"/>
          </w:tcPr>
          <w:p w:rsidR="00620E27" w:rsidRPr="00620E27" w:rsidRDefault="00620E27" w:rsidP="00620E27">
            <w:pPr>
              <w:spacing w:after="0"/>
              <w:rPr>
                <w:rFonts w:ascii="Times New Roman" w:hAnsi="Times New Roman" w:cs="Times New Roman"/>
              </w:rPr>
            </w:pPr>
          </w:p>
        </w:tc>
        <w:tc>
          <w:tcPr>
            <w:tcW w:w="1109" w:type="dxa"/>
            <w:tcBorders>
              <w:top w:val="single" w:sz="4" w:space="0" w:color="auto"/>
              <w:left w:val="single" w:sz="4" w:space="0" w:color="auto"/>
              <w:bottom w:val="nil"/>
              <w:right w:val="nil"/>
            </w:tcBorders>
            <w:shd w:val="clear" w:color="auto" w:fill="FFFFFF"/>
          </w:tcPr>
          <w:p w:rsidR="00620E27" w:rsidRPr="00620E27" w:rsidRDefault="00620E27" w:rsidP="00620E27">
            <w:pPr>
              <w:spacing w:after="0"/>
              <w:rPr>
                <w:rFonts w:ascii="Times New Roman" w:hAnsi="Times New Roman" w:cs="Times New Roman"/>
              </w:rPr>
            </w:pPr>
          </w:p>
        </w:tc>
        <w:tc>
          <w:tcPr>
            <w:tcW w:w="1109" w:type="dxa"/>
            <w:tcBorders>
              <w:top w:val="single" w:sz="4" w:space="0" w:color="auto"/>
              <w:left w:val="single" w:sz="4" w:space="0" w:color="auto"/>
              <w:bottom w:val="nil"/>
              <w:right w:val="nil"/>
            </w:tcBorders>
            <w:shd w:val="clear" w:color="auto" w:fill="FFFFFF"/>
          </w:tcPr>
          <w:p w:rsidR="00620E27" w:rsidRPr="00620E27" w:rsidRDefault="00620E27" w:rsidP="00620E27">
            <w:pPr>
              <w:spacing w:after="0"/>
              <w:rPr>
                <w:rFonts w:ascii="Times New Roman" w:hAnsi="Times New Roman" w:cs="Times New Roman"/>
              </w:rPr>
            </w:pPr>
          </w:p>
        </w:tc>
        <w:tc>
          <w:tcPr>
            <w:tcW w:w="1114" w:type="dxa"/>
            <w:tcBorders>
              <w:top w:val="single" w:sz="4" w:space="0" w:color="auto"/>
              <w:left w:val="single" w:sz="4" w:space="0" w:color="auto"/>
              <w:bottom w:val="nil"/>
              <w:right w:val="single" w:sz="4" w:space="0" w:color="auto"/>
            </w:tcBorders>
            <w:shd w:val="clear" w:color="auto" w:fill="FFFFFF"/>
          </w:tcPr>
          <w:p w:rsidR="00620E27" w:rsidRPr="00620E27" w:rsidRDefault="00620E27" w:rsidP="008A5F53">
            <w:pPr>
              <w:rPr>
                <w:rFonts w:ascii="Times New Roman" w:hAnsi="Times New Roman" w:cs="Times New Roman"/>
              </w:rPr>
            </w:pPr>
          </w:p>
        </w:tc>
      </w:tr>
      <w:tr w:rsidR="00620E27" w:rsidRPr="00620E27" w:rsidTr="008A5F53">
        <w:trPr>
          <w:trHeight w:hRule="exact" w:val="331"/>
        </w:trPr>
        <w:tc>
          <w:tcPr>
            <w:tcW w:w="682" w:type="dxa"/>
            <w:tcBorders>
              <w:top w:val="single" w:sz="4" w:space="0" w:color="auto"/>
              <w:left w:val="single" w:sz="4" w:space="0" w:color="auto"/>
              <w:bottom w:val="nil"/>
              <w:right w:val="nil"/>
            </w:tcBorders>
            <w:shd w:val="clear" w:color="auto" w:fill="FFFFFF"/>
            <w:vAlign w:val="bottom"/>
          </w:tcPr>
          <w:p w:rsidR="00620E27" w:rsidRPr="00620E27" w:rsidRDefault="00620E27" w:rsidP="008A5F53">
            <w:pPr>
              <w:pStyle w:val="af1"/>
              <w:spacing w:after="0" w:line="230" w:lineRule="exact"/>
              <w:ind w:left="300"/>
              <w:jc w:val="center"/>
              <w:rPr>
                <w:rFonts w:ascii="Times New Roman" w:hAnsi="Times New Roman" w:cs="Times New Roman"/>
              </w:rPr>
            </w:pPr>
            <w:r w:rsidRPr="00620E27">
              <w:rPr>
                <w:rFonts w:ascii="Times New Roman" w:hAnsi="Times New Roman" w:cs="Times New Roman"/>
              </w:rPr>
              <w:t>2</w:t>
            </w:r>
          </w:p>
        </w:tc>
        <w:tc>
          <w:tcPr>
            <w:tcW w:w="1555" w:type="dxa"/>
            <w:tcBorders>
              <w:top w:val="single" w:sz="4" w:space="0" w:color="auto"/>
              <w:left w:val="single" w:sz="4" w:space="0" w:color="auto"/>
              <w:bottom w:val="nil"/>
              <w:right w:val="nil"/>
            </w:tcBorders>
            <w:shd w:val="clear" w:color="auto" w:fill="FFFFFF"/>
          </w:tcPr>
          <w:p w:rsidR="00620E27" w:rsidRPr="00620E27" w:rsidRDefault="00620E27" w:rsidP="008A5F53">
            <w:pPr>
              <w:rPr>
                <w:rFonts w:ascii="Times New Roman" w:hAnsi="Times New Roman" w:cs="Times New Roman"/>
              </w:rPr>
            </w:pPr>
          </w:p>
        </w:tc>
        <w:tc>
          <w:tcPr>
            <w:tcW w:w="1133" w:type="dxa"/>
            <w:tcBorders>
              <w:top w:val="single" w:sz="4" w:space="0" w:color="auto"/>
              <w:left w:val="single" w:sz="4" w:space="0" w:color="auto"/>
              <w:bottom w:val="nil"/>
              <w:right w:val="nil"/>
            </w:tcBorders>
            <w:shd w:val="clear" w:color="auto" w:fill="FFFFFF"/>
          </w:tcPr>
          <w:p w:rsidR="00620E27" w:rsidRPr="00620E27" w:rsidRDefault="00620E27" w:rsidP="008A5F53">
            <w:pPr>
              <w:rPr>
                <w:rFonts w:ascii="Times New Roman" w:hAnsi="Times New Roman" w:cs="Times New Roman"/>
              </w:rPr>
            </w:pPr>
          </w:p>
        </w:tc>
        <w:tc>
          <w:tcPr>
            <w:tcW w:w="1166" w:type="dxa"/>
            <w:tcBorders>
              <w:top w:val="single" w:sz="4" w:space="0" w:color="auto"/>
              <w:left w:val="single" w:sz="4" w:space="0" w:color="auto"/>
              <w:bottom w:val="nil"/>
              <w:right w:val="nil"/>
            </w:tcBorders>
            <w:shd w:val="clear" w:color="auto" w:fill="FFFFFF"/>
          </w:tcPr>
          <w:p w:rsidR="00620E27" w:rsidRPr="00620E27" w:rsidRDefault="00620E27" w:rsidP="008A5F53">
            <w:pPr>
              <w:rPr>
                <w:rFonts w:ascii="Times New Roman" w:hAnsi="Times New Roman" w:cs="Times New Roman"/>
              </w:rPr>
            </w:pPr>
          </w:p>
        </w:tc>
        <w:tc>
          <w:tcPr>
            <w:tcW w:w="1804" w:type="dxa"/>
            <w:tcBorders>
              <w:top w:val="single" w:sz="4" w:space="0" w:color="auto"/>
              <w:left w:val="single" w:sz="4" w:space="0" w:color="auto"/>
              <w:bottom w:val="nil"/>
              <w:right w:val="nil"/>
            </w:tcBorders>
            <w:shd w:val="clear" w:color="auto" w:fill="FFFFFF"/>
          </w:tcPr>
          <w:p w:rsidR="00620E27" w:rsidRPr="00620E27" w:rsidRDefault="00620E27" w:rsidP="008A5F53">
            <w:pPr>
              <w:rPr>
                <w:rFonts w:ascii="Times New Roman" w:hAnsi="Times New Roman" w:cs="Times New Roman"/>
              </w:rPr>
            </w:pPr>
          </w:p>
        </w:tc>
        <w:tc>
          <w:tcPr>
            <w:tcW w:w="1109" w:type="dxa"/>
            <w:tcBorders>
              <w:top w:val="single" w:sz="4" w:space="0" w:color="auto"/>
              <w:left w:val="single" w:sz="4" w:space="0" w:color="auto"/>
              <w:bottom w:val="nil"/>
              <w:right w:val="nil"/>
            </w:tcBorders>
            <w:shd w:val="clear" w:color="auto" w:fill="FFFFFF"/>
          </w:tcPr>
          <w:p w:rsidR="00620E27" w:rsidRPr="00620E27" w:rsidRDefault="00620E27" w:rsidP="008A5F53">
            <w:pPr>
              <w:rPr>
                <w:rFonts w:ascii="Times New Roman" w:hAnsi="Times New Roman" w:cs="Times New Roman"/>
              </w:rPr>
            </w:pPr>
          </w:p>
        </w:tc>
        <w:tc>
          <w:tcPr>
            <w:tcW w:w="1109" w:type="dxa"/>
            <w:tcBorders>
              <w:top w:val="single" w:sz="4" w:space="0" w:color="auto"/>
              <w:left w:val="single" w:sz="4" w:space="0" w:color="auto"/>
              <w:bottom w:val="nil"/>
              <w:right w:val="nil"/>
            </w:tcBorders>
            <w:shd w:val="clear" w:color="auto" w:fill="FFFFFF"/>
          </w:tcPr>
          <w:p w:rsidR="00620E27" w:rsidRPr="00620E27" w:rsidRDefault="00620E27" w:rsidP="008A5F53">
            <w:pPr>
              <w:rPr>
                <w:rFonts w:ascii="Times New Roman" w:hAnsi="Times New Roman" w:cs="Times New Roman"/>
              </w:rPr>
            </w:pPr>
          </w:p>
        </w:tc>
        <w:tc>
          <w:tcPr>
            <w:tcW w:w="1109" w:type="dxa"/>
            <w:tcBorders>
              <w:top w:val="single" w:sz="4" w:space="0" w:color="auto"/>
              <w:left w:val="single" w:sz="4" w:space="0" w:color="auto"/>
              <w:bottom w:val="nil"/>
              <w:right w:val="nil"/>
            </w:tcBorders>
            <w:shd w:val="clear" w:color="auto" w:fill="FFFFFF"/>
          </w:tcPr>
          <w:p w:rsidR="00620E27" w:rsidRPr="00620E27" w:rsidRDefault="00620E27" w:rsidP="008A5F53">
            <w:pPr>
              <w:rPr>
                <w:rFonts w:ascii="Times New Roman" w:hAnsi="Times New Roman" w:cs="Times New Roman"/>
              </w:rPr>
            </w:pPr>
          </w:p>
        </w:tc>
        <w:tc>
          <w:tcPr>
            <w:tcW w:w="1114" w:type="dxa"/>
            <w:tcBorders>
              <w:top w:val="single" w:sz="4" w:space="0" w:color="auto"/>
              <w:left w:val="single" w:sz="4" w:space="0" w:color="auto"/>
              <w:bottom w:val="nil"/>
              <w:right w:val="single" w:sz="4" w:space="0" w:color="auto"/>
            </w:tcBorders>
            <w:shd w:val="clear" w:color="auto" w:fill="FFFFFF"/>
          </w:tcPr>
          <w:p w:rsidR="00620E27" w:rsidRPr="00620E27" w:rsidRDefault="00620E27" w:rsidP="008A5F53">
            <w:pPr>
              <w:rPr>
                <w:rFonts w:ascii="Times New Roman" w:hAnsi="Times New Roman" w:cs="Times New Roman"/>
              </w:rPr>
            </w:pPr>
          </w:p>
        </w:tc>
      </w:tr>
      <w:tr w:rsidR="00620E27" w:rsidRPr="00620E27" w:rsidTr="008A5F53">
        <w:trPr>
          <w:trHeight w:hRule="exact" w:val="331"/>
        </w:trPr>
        <w:tc>
          <w:tcPr>
            <w:tcW w:w="682" w:type="dxa"/>
            <w:tcBorders>
              <w:top w:val="single" w:sz="4" w:space="0" w:color="auto"/>
              <w:left w:val="single" w:sz="4" w:space="0" w:color="auto"/>
              <w:bottom w:val="nil"/>
              <w:right w:val="nil"/>
            </w:tcBorders>
            <w:shd w:val="clear" w:color="auto" w:fill="FFFFFF"/>
          </w:tcPr>
          <w:p w:rsidR="00620E27" w:rsidRPr="00620E27" w:rsidRDefault="00620E27" w:rsidP="008A5F53">
            <w:pPr>
              <w:pStyle w:val="af1"/>
              <w:spacing w:after="0" w:line="230" w:lineRule="exact"/>
              <w:ind w:left="300"/>
              <w:jc w:val="center"/>
              <w:rPr>
                <w:rFonts w:ascii="Times New Roman" w:hAnsi="Times New Roman" w:cs="Times New Roman"/>
              </w:rPr>
            </w:pPr>
            <w:r w:rsidRPr="00620E27">
              <w:rPr>
                <w:rFonts w:ascii="Times New Roman" w:hAnsi="Times New Roman" w:cs="Times New Roman"/>
              </w:rPr>
              <w:t>3</w:t>
            </w:r>
          </w:p>
        </w:tc>
        <w:tc>
          <w:tcPr>
            <w:tcW w:w="1555" w:type="dxa"/>
            <w:tcBorders>
              <w:top w:val="single" w:sz="4" w:space="0" w:color="auto"/>
              <w:left w:val="single" w:sz="4" w:space="0" w:color="auto"/>
              <w:bottom w:val="nil"/>
              <w:right w:val="nil"/>
            </w:tcBorders>
            <w:shd w:val="clear" w:color="auto" w:fill="FFFFFF"/>
          </w:tcPr>
          <w:p w:rsidR="00620E27" w:rsidRPr="00620E27" w:rsidRDefault="00620E27" w:rsidP="008A5F53">
            <w:pPr>
              <w:rPr>
                <w:rFonts w:ascii="Times New Roman" w:hAnsi="Times New Roman" w:cs="Times New Roman"/>
              </w:rPr>
            </w:pPr>
          </w:p>
        </w:tc>
        <w:tc>
          <w:tcPr>
            <w:tcW w:w="1133" w:type="dxa"/>
            <w:tcBorders>
              <w:top w:val="single" w:sz="4" w:space="0" w:color="auto"/>
              <w:left w:val="single" w:sz="4" w:space="0" w:color="auto"/>
              <w:bottom w:val="nil"/>
              <w:right w:val="nil"/>
            </w:tcBorders>
            <w:shd w:val="clear" w:color="auto" w:fill="FFFFFF"/>
          </w:tcPr>
          <w:p w:rsidR="00620E27" w:rsidRPr="00620E27" w:rsidRDefault="00620E27" w:rsidP="008A5F53">
            <w:pPr>
              <w:rPr>
                <w:rFonts w:ascii="Times New Roman" w:hAnsi="Times New Roman" w:cs="Times New Roman"/>
              </w:rPr>
            </w:pPr>
          </w:p>
        </w:tc>
        <w:tc>
          <w:tcPr>
            <w:tcW w:w="1166" w:type="dxa"/>
            <w:tcBorders>
              <w:top w:val="single" w:sz="4" w:space="0" w:color="auto"/>
              <w:left w:val="single" w:sz="4" w:space="0" w:color="auto"/>
              <w:bottom w:val="nil"/>
              <w:right w:val="nil"/>
            </w:tcBorders>
            <w:shd w:val="clear" w:color="auto" w:fill="FFFFFF"/>
          </w:tcPr>
          <w:p w:rsidR="00620E27" w:rsidRPr="00620E27" w:rsidRDefault="00620E27" w:rsidP="008A5F53">
            <w:pPr>
              <w:rPr>
                <w:rFonts w:ascii="Times New Roman" w:hAnsi="Times New Roman" w:cs="Times New Roman"/>
              </w:rPr>
            </w:pPr>
          </w:p>
        </w:tc>
        <w:tc>
          <w:tcPr>
            <w:tcW w:w="1804" w:type="dxa"/>
            <w:tcBorders>
              <w:top w:val="single" w:sz="4" w:space="0" w:color="auto"/>
              <w:left w:val="single" w:sz="4" w:space="0" w:color="auto"/>
              <w:bottom w:val="single" w:sz="4" w:space="0" w:color="auto"/>
              <w:right w:val="nil"/>
            </w:tcBorders>
            <w:shd w:val="clear" w:color="auto" w:fill="FFFFFF"/>
          </w:tcPr>
          <w:p w:rsidR="00620E27" w:rsidRPr="00620E27" w:rsidRDefault="00620E27" w:rsidP="008A5F53">
            <w:pPr>
              <w:rPr>
                <w:rFonts w:ascii="Times New Roman" w:hAnsi="Times New Roman" w:cs="Times New Roman"/>
              </w:rPr>
            </w:pPr>
          </w:p>
        </w:tc>
        <w:tc>
          <w:tcPr>
            <w:tcW w:w="1109" w:type="dxa"/>
            <w:tcBorders>
              <w:top w:val="single" w:sz="4" w:space="0" w:color="auto"/>
              <w:left w:val="single" w:sz="4" w:space="0" w:color="auto"/>
              <w:bottom w:val="single" w:sz="4" w:space="0" w:color="auto"/>
              <w:right w:val="nil"/>
            </w:tcBorders>
            <w:shd w:val="clear" w:color="auto" w:fill="FFFFFF"/>
          </w:tcPr>
          <w:p w:rsidR="00620E27" w:rsidRPr="00620E27" w:rsidRDefault="00620E27" w:rsidP="008A5F53">
            <w:pPr>
              <w:rPr>
                <w:rFonts w:ascii="Times New Roman" w:hAnsi="Times New Roman" w:cs="Times New Roman"/>
              </w:rPr>
            </w:pPr>
          </w:p>
        </w:tc>
        <w:tc>
          <w:tcPr>
            <w:tcW w:w="1109" w:type="dxa"/>
            <w:tcBorders>
              <w:top w:val="single" w:sz="4" w:space="0" w:color="auto"/>
              <w:left w:val="single" w:sz="4" w:space="0" w:color="auto"/>
              <w:bottom w:val="single" w:sz="4" w:space="0" w:color="auto"/>
              <w:right w:val="nil"/>
            </w:tcBorders>
            <w:shd w:val="clear" w:color="auto" w:fill="FFFFFF"/>
          </w:tcPr>
          <w:p w:rsidR="00620E27" w:rsidRPr="00620E27" w:rsidRDefault="00620E27" w:rsidP="008A5F53">
            <w:pPr>
              <w:rPr>
                <w:rFonts w:ascii="Times New Roman" w:hAnsi="Times New Roman" w:cs="Times New Roman"/>
              </w:rPr>
            </w:pPr>
          </w:p>
        </w:tc>
        <w:tc>
          <w:tcPr>
            <w:tcW w:w="1109" w:type="dxa"/>
            <w:tcBorders>
              <w:top w:val="single" w:sz="4" w:space="0" w:color="auto"/>
              <w:left w:val="single" w:sz="4" w:space="0" w:color="auto"/>
              <w:bottom w:val="nil"/>
              <w:right w:val="nil"/>
            </w:tcBorders>
            <w:shd w:val="clear" w:color="auto" w:fill="FFFFFF"/>
          </w:tcPr>
          <w:p w:rsidR="00620E27" w:rsidRPr="00620E27" w:rsidRDefault="00620E27" w:rsidP="008A5F53">
            <w:pPr>
              <w:rPr>
                <w:rFonts w:ascii="Times New Roman" w:hAnsi="Times New Roman" w:cs="Times New Roman"/>
              </w:rPr>
            </w:pPr>
          </w:p>
        </w:tc>
        <w:tc>
          <w:tcPr>
            <w:tcW w:w="1114" w:type="dxa"/>
            <w:tcBorders>
              <w:top w:val="single" w:sz="4" w:space="0" w:color="auto"/>
              <w:left w:val="single" w:sz="4" w:space="0" w:color="auto"/>
              <w:bottom w:val="nil"/>
              <w:right w:val="single" w:sz="4" w:space="0" w:color="auto"/>
            </w:tcBorders>
            <w:shd w:val="clear" w:color="auto" w:fill="FFFFFF"/>
          </w:tcPr>
          <w:p w:rsidR="00620E27" w:rsidRPr="00620E27" w:rsidRDefault="00620E27" w:rsidP="008A5F53">
            <w:pPr>
              <w:rPr>
                <w:rFonts w:ascii="Times New Roman" w:hAnsi="Times New Roman" w:cs="Times New Roman"/>
              </w:rPr>
            </w:pPr>
          </w:p>
        </w:tc>
      </w:tr>
      <w:tr w:rsidR="00620E27" w:rsidRPr="00620E27" w:rsidTr="008A5F53">
        <w:trPr>
          <w:trHeight w:hRule="exact" w:val="355"/>
        </w:trPr>
        <w:tc>
          <w:tcPr>
            <w:tcW w:w="682" w:type="dxa"/>
            <w:tcBorders>
              <w:top w:val="single" w:sz="4" w:space="0" w:color="auto"/>
              <w:left w:val="single" w:sz="4" w:space="0" w:color="auto"/>
              <w:bottom w:val="single" w:sz="4" w:space="0" w:color="auto"/>
              <w:right w:val="nil"/>
            </w:tcBorders>
            <w:shd w:val="clear" w:color="auto" w:fill="FFFFFF"/>
          </w:tcPr>
          <w:p w:rsidR="00620E27" w:rsidRPr="00620E27" w:rsidRDefault="00620E27" w:rsidP="008A5F53">
            <w:pPr>
              <w:pStyle w:val="af1"/>
              <w:spacing w:after="0" w:line="230" w:lineRule="exact"/>
              <w:ind w:left="300"/>
              <w:jc w:val="center"/>
              <w:rPr>
                <w:rFonts w:ascii="Times New Roman" w:hAnsi="Times New Roman" w:cs="Times New Roman"/>
              </w:rPr>
            </w:pPr>
            <w:r w:rsidRPr="00620E27">
              <w:rPr>
                <w:rFonts w:ascii="Times New Roman" w:hAnsi="Times New Roman" w:cs="Times New Roman"/>
              </w:rPr>
              <w:t>4</w:t>
            </w:r>
          </w:p>
        </w:tc>
        <w:tc>
          <w:tcPr>
            <w:tcW w:w="1555" w:type="dxa"/>
            <w:tcBorders>
              <w:top w:val="single" w:sz="4" w:space="0" w:color="auto"/>
              <w:left w:val="single" w:sz="4" w:space="0" w:color="auto"/>
              <w:bottom w:val="single" w:sz="4" w:space="0" w:color="auto"/>
              <w:right w:val="nil"/>
            </w:tcBorders>
            <w:shd w:val="clear" w:color="auto" w:fill="FFFFFF"/>
          </w:tcPr>
          <w:p w:rsidR="00620E27" w:rsidRPr="00620E27" w:rsidRDefault="00620E27" w:rsidP="008A5F53">
            <w:pPr>
              <w:rPr>
                <w:rFonts w:ascii="Times New Roman" w:hAnsi="Times New Roman" w:cs="Times New Roman"/>
              </w:rPr>
            </w:pPr>
          </w:p>
        </w:tc>
        <w:tc>
          <w:tcPr>
            <w:tcW w:w="1133" w:type="dxa"/>
            <w:tcBorders>
              <w:top w:val="single" w:sz="4" w:space="0" w:color="auto"/>
              <w:left w:val="single" w:sz="4" w:space="0" w:color="auto"/>
              <w:bottom w:val="single" w:sz="4" w:space="0" w:color="auto"/>
              <w:right w:val="nil"/>
            </w:tcBorders>
            <w:shd w:val="clear" w:color="auto" w:fill="FFFFFF"/>
          </w:tcPr>
          <w:p w:rsidR="00620E27" w:rsidRPr="00620E27" w:rsidRDefault="00620E27" w:rsidP="008A5F53">
            <w:pPr>
              <w:rPr>
                <w:rFonts w:ascii="Times New Roman" w:hAnsi="Times New Roman" w:cs="Times New Roman"/>
              </w:rPr>
            </w:pPr>
          </w:p>
        </w:tc>
        <w:tc>
          <w:tcPr>
            <w:tcW w:w="1166" w:type="dxa"/>
            <w:tcBorders>
              <w:top w:val="single" w:sz="4" w:space="0" w:color="auto"/>
              <w:left w:val="single" w:sz="4" w:space="0" w:color="auto"/>
              <w:bottom w:val="single" w:sz="4" w:space="0" w:color="auto"/>
              <w:right w:val="nil"/>
            </w:tcBorders>
            <w:shd w:val="clear" w:color="auto" w:fill="FFFFFF"/>
          </w:tcPr>
          <w:p w:rsidR="00620E27" w:rsidRPr="00620E27" w:rsidRDefault="00620E27" w:rsidP="008A5F53">
            <w:pPr>
              <w:rPr>
                <w:rFonts w:ascii="Times New Roman" w:hAnsi="Times New Roman" w:cs="Times New Roman"/>
              </w:rPr>
            </w:pPr>
          </w:p>
        </w:tc>
        <w:tc>
          <w:tcPr>
            <w:tcW w:w="1804" w:type="dxa"/>
            <w:tcBorders>
              <w:top w:val="single" w:sz="4" w:space="0" w:color="auto"/>
              <w:left w:val="single" w:sz="4" w:space="0" w:color="auto"/>
              <w:bottom w:val="single" w:sz="4" w:space="0" w:color="auto"/>
              <w:right w:val="nil"/>
            </w:tcBorders>
            <w:shd w:val="clear" w:color="auto" w:fill="FFFFFF"/>
          </w:tcPr>
          <w:p w:rsidR="00620E27" w:rsidRPr="00620E27" w:rsidRDefault="00620E27" w:rsidP="008A5F53">
            <w:pPr>
              <w:rPr>
                <w:rFonts w:ascii="Times New Roman" w:hAnsi="Times New Roman" w:cs="Times New Roman"/>
              </w:rPr>
            </w:pPr>
          </w:p>
        </w:tc>
        <w:tc>
          <w:tcPr>
            <w:tcW w:w="1109" w:type="dxa"/>
            <w:tcBorders>
              <w:top w:val="single" w:sz="4" w:space="0" w:color="auto"/>
              <w:left w:val="single" w:sz="4" w:space="0" w:color="auto"/>
              <w:bottom w:val="single" w:sz="4" w:space="0" w:color="auto"/>
              <w:right w:val="nil"/>
            </w:tcBorders>
            <w:shd w:val="clear" w:color="auto" w:fill="FFFFFF"/>
          </w:tcPr>
          <w:p w:rsidR="00620E27" w:rsidRPr="00620E27" w:rsidRDefault="00620E27" w:rsidP="008A5F53">
            <w:pPr>
              <w:rPr>
                <w:rFonts w:ascii="Times New Roman" w:hAnsi="Times New Roman" w:cs="Times New Roman"/>
              </w:rPr>
            </w:pPr>
          </w:p>
        </w:tc>
        <w:tc>
          <w:tcPr>
            <w:tcW w:w="1109" w:type="dxa"/>
            <w:tcBorders>
              <w:top w:val="single" w:sz="4" w:space="0" w:color="auto"/>
              <w:left w:val="single" w:sz="4" w:space="0" w:color="auto"/>
              <w:bottom w:val="single" w:sz="4" w:space="0" w:color="auto"/>
              <w:right w:val="nil"/>
            </w:tcBorders>
            <w:shd w:val="clear" w:color="auto" w:fill="FFFFFF"/>
          </w:tcPr>
          <w:p w:rsidR="00620E27" w:rsidRPr="00620E27" w:rsidRDefault="00620E27" w:rsidP="008A5F53">
            <w:pPr>
              <w:rPr>
                <w:rFonts w:ascii="Times New Roman" w:hAnsi="Times New Roman" w:cs="Times New Roman"/>
              </w:rPr>
            </w:pPr>
          </w:p>
        </w:tc>
        <w:tc>
          <w:tcPr>
            <w:tcW w:w="1109" w:type="dxa"/>
            <w:tcBorders>
              <w:top w:val="single" w:sz="4" w:space="0" w:color="auto"/>
              <w:left w:val="single" w:sz="4" w:space="0" w:color="auto"/>
              <w:bottom w:val="single" w:sz="4" w:space="0" w:color="auto"/>
              <w:right w:val="nil"/>
            </w:tcBorders>
            <w:shd w:val="clear" w:color="auto" w:fill="FFFFFF"/>
          </w:tcPr>
          <w:p w:rsidR="00620E27" w:rsidRPr="00620E27" w:rsidRDefault="00620E27" w:rsidP="008A5F53">
            <w:pPr>
              <w:rPr>
                <w:rFonts w:ascii="Times New Roman" w:hAnsi="Times New Roman" w:cs="Times New Roman"/>
              </w:rPr>
            </w:pPr>
          </w:p>
        </w:tc>
        <w:tc>
          <w:tcPr>
            <w:tcW w:w="1114" w:type="dxa"/>
            <w:tcBorders>
              <w:top w:val="single" w:sz="4" w:space="0" w:color="auto"/>
              <w:left w:val="single" w:sz="4" w:space="0" w:color="auto"/>
              <w:bottom w:val="single" w:sz="4" w:space="0" w:color="auto"/>
              <w:right w:val="single" w:sz="4" w:space="0" w:color="auto"/>
            </w:tcBorders>
            <w:shd w:val="clear" w:color="auto" w:fill="FFFFFF"/>
          </w:tcPr>
          <w:p w:rsidR="00620E27" w:rsidRPr="00620E27" w:rsidRDefault="00620E27" w:rsidP="008A5F53">
            <w:pPr>
              <w:rPr>
                <w:rFonts w:ascii="Times New Roman" w:hAnsi="Times New Roman" w:cs="Times New Roman"/>
              </w:rPr>
            </w:pPr>
          </w:p>
        </w:tc>
      </w:tr>
    </w:tbl>
    <w:p w:rsidR="00620E27" w:rsidRPr="00620E27" w:rsidRDefault="00620E27" w:rsidP="00620E27">
      <w:pPr>
        <w:rPr>
          <w:rFonts w:ascii="Times New Roman" w:hAnsi="Times New Roman" w:cs="Times New Roman"/>
        </w:rPr>
      </w:pPr>
    </w:p>
    <w:p w:rsidR="00931510" w:rsidRPr="00620E27" w:rsidRDefault="00931510" w:rsidP="00126530">
      <w:pPr>
        <w:pStyle w:val="46"/>
        <w:framePr w:w="9601" w:h="1681" w:hRule="exact" w:wrap="around" w:vAnchor="page" w:hAnchor="page" w:x="1268" w:y="4096"/>
        <w:shd w:val="clear" w:color="auto" w:fill="auto"/>
        <w:spacing w:before="0" w:after="0" w:line="240" w:lineRule="auto"/>
        <w:ind w:left="20"/>
        <w:jc w:val="center"/>
        <w:rPr>
          <w:rStyle w:val="45"/>
          <w:rFonts w:ascii="Times New Roman" w:hAnsi="Times New Roman" w:cs="Times New Roman"/>
          <w:b/>
          <w:bCs/>
          <w:sz w:val="22"/>
          <w:szCs w:val="22"/>
        </w:rPr>
      </w:pPr>
    </w:p>
    <w:p w:rsidR="00931510" w:rsidRPr="00620E27" w:rsidRDefault="00931510" w:rsidP="00126530">
      <w:pPr>
        <w:pStyle w:val="46"/>
        <w:framePr w:w="9601" w:h="1681" w:hRule="exact" w:wrap="around" w:vAnchor="page" w:hAnchor="page" w:x="1268" w:y="4096"/>
        <w:shd w:val="clear" w:color="auto" w:fill="auto"/>
        <w:spacing w:before="0" w:after="0" w:line="240" w:lineRule="auto"/>
        <w:ind w:left="20"/>
        <w:jc w:val="center"/>
        <w:rPr>
          <w:rStyle w:val="45"/>
          <w:rFonts w:ascii="Times New Roman" w:hAnsi="Times New Roman" w:cs="Times New Roman"/>
          <w:b/>
          <w:sz w:val="22"/>
          <w:szCs w:val="22"/>
        </w:rPr>
      </w:pPr>
      <w:r w:rsidRPr="00620E27">
        <w:rPr>
          <w:rStyle w:val="45"/>
          <w:rFonts w:ascii="Times New Roman" w:hAnsi="Times New Roman" w:cs="Times New Roman"/>
          <w:b/>
          <w:sz w:val="22"/>
          <w:szCs w:val="22"/>
        </w:rPr>
        <w:t xml:space="preserve">Форма внесения предложений проекту решения Совета депутатов Большеигнатовского муниципального района </w:t>
      </w:r>
    </w:p>
    <w:p w:rsidR="00931510" w:rsidRPr="00620E27" w:rsidRDefault="00931510" w:rsidP="00126530">
      <w:pPr>
        <w:pStyle w:val="46"/>
        <w:framePr w:w="9601" w:h="1681" w:hRule="exact" w:wrap="around" w:vAnchor="page" w:hAnchor="page" w:x="1268" w:y="4096"/>
        <w:shd w:val="clear" w:color="auto" w:fill="auto"/>
        <w:spacing w:before="0" w:after="0" w:line="240" w:lineRule="auto"/>
        <w:ind w:left="20"/>
        <w:jc w:val="center"/>
        <w:rPr>
          <w:rStyle w:val="45"/>
          <w:rFonts w:ascii="Times New Roman" w:hAnsi="Times New Roman" w:cs="Times New Roman"/>
          <w:b/>
          <w:sz w:val="22"/>
          <w:szCs w:val="22"/>
        </w:rPr>
      </w:pPr>
      <w:r w:rsidRPr="00620E27">
        <w:rPr>
          <w:rStyle w:val="45"/>
          <w:rFonts w:ascii="Times New Roman" w:hAnsi="Times New Roman" w:cs="Times New Roman"/>
          <w:b/>
          <w:sz w:val="22"/>
          <w:szCs w:val="22"/>
        </w:rPr>
        <w:t xml:space="preserve">«О внесении изменений в Устав Большеигнатовского </w:t>
      </w:r>
    </w:p>
    <w:p w:rsidR="00931510" w:rsidRPr="00620E27" w:rsidRDefault="00931510" w:rsidP="00126530">
      <w:pPr>
        <w:pStyle w:val="46"/>
        <w:framePr w:w="9601" w:h="1681" w:hRule="exact" w:wrap="around" w:vAnchor="page" w:hAnchor="page" w:x="1268" w:y="4096"/>
        <w:shd w:val="clear" w:color="auto" w:fill="auto"/>
        <w:spacing w:before="0" w:after="0" w:line="240" w:lineRule="auto"/>
        <w:ind w:left="20"/>
        <w:jc w:val="center"/>
        <w:rPr>
          <w:rFonts w:ascii="Times New Roman" w:hAnsi="Times New Roman" w:cs="Times New Roman"/>
          <w:b w:val="0"/>
          <w:sz w:val="22"/>
          <w:szCs w:val="22"/>
        </w:rPr>
      </w:pPr>
      <w:r w:rsidRPr="00620E27">
        <w:rPr>
          <w:rStyle w:val="45"/>
          <w:rFonts w:ascii="Times New Roman" w:hAnsi="Times New Roman" w:cs="Times New Roman"/>
          <w:b/>
          <w:sz w:val="22"/>
          <w:szCs w:val="22"/>
        </w:rPr>
        <w:t>муниципального района Республики Мордовия»</w:t>
      </w:r>
    </w:p>
    <w:p w:rsidR="00301BC5" w:rsidRPr="00301BC5" w:rsidRDefault="00301BC5" w:rsidP="00126530">
      <w:pPr>
        <w:pStyle w:val="46"/>
        <w:shd w:val="clear" w:color="auto" w:fill="auto"/>
        <w:spacing w:before="0" w:after="0" w:line="322" w:lineRule="exact"/>
        <w:ind w:right="40"/>
        <w:rPr>
          <w:rFonts w:ascii="Times New Roman" w:hAnsi="Times New Roman" w:cs="Times New Roman"/>
          <w:sz w:val="22"/>
          <w:szCs w:val="22"/>
        </w:rPr>
      </w:pPr>
    </w:p>
    <w:p w:rsidR="00AB3370" w:rsidRPr="00AB3370" w:rsidRDefault="00620E27" w:rsidP="00620E27">
      <w:pPr>
        <w:pStyle w:val="af"/>
        <w:ind w:left="0"/>
        <w:jc w:val="left"/>
        <w:rPr>
          <w:noProof/>
          <w:sz w:val="22"/>
          <w:szCs w:val="22"/>
        </w:rPr>
      </w:pPr>
      <w:r>
        <w:rPr>
          <w:noProof/>
          <w:sz w:val="22"/>
          <w:szCs w:val="22"/>
        </w:rPr>
        <w:t xml:space="preserve">                          </w:t>
      </w:r>
      <w:bookmarkStart w:id="0" w:name="_GoBack"/>
      <w:bookmarkEnd w:id="0"/>
      <w:r w:rsidR="00AB3370" w:rsidRPr="00AB3370">
        <w:rPr>
          <w:noProof/>
          <w:sz w:val="22"/>
          <w:szCs w:val="22"/>
        </w:rPr>
        <w:drawing>
          <wp:inline distT="0" distB="0" distL="0" distR="0" wp14:anchorId="46876083" wp14:editId="528E5D27">
            <wp:extent cx="571500" cy="600075"/>
            <wp:effectExtent l="19050" t="0" r="0" b="0"/>
            <wp:docPr id="2" name="Рисунок 2"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srcRect/>
                    <a:stretch>
                      <a:fillRect/>
                    </a:stretch>
                  </pic:blipFill>
                  <pic:spPr bwMode="auto">
                    <a:xfrm>
                      <a:off x="0" y="0"/>
                      <a:ext cx="571500" cy="600075"/>
                    </a:xfrm>
                    <a:prstGeom prst="rect">
                      <a:avLst/>
                    </a:prstGeom>
                    <a:noFill/>
                    <a:ln w="9525">
                      <a:noFill/>
                      <a:miter lim="800000"/>
                      <a:headEnd/>
                      <a:tailEnd/>
                    </a:ln>
                  </pic:spPr>
                </pic:pic>
              </a:graphicData>
            </a:graphic>
          </wp:inline>
        </w:drawing>
      </w:r>
    </w:p>
    <w:p w:rsidR="00AB3370" w:rsidRPr="00AB3370" w:rsidRDefault="00AB3370" w:rsidP="00AB3370">
      <w:pPr>
        <w:pStyle w:val="af"/>
        <w:ind w:left="-851"/>
        <w:rPr>
          <w:sz w:val="22"/>
          <w:szCs w:val="22"/>
        </w:rPr>
      </w:pPr>
      <w:r w:rsidRPr="00AB3370">
        <w:rPr>
          <w:sz w:val="22"/>
          <w:szCs w:val="22"/>
        </w:rPr>
        <w:t>Администрация Большеигнатовского муниципального района Республики Мордовия</w:t>
      </w:r>
    </w:p>
    <w:p w:rsidR="00AB3370" w:rsidRPr="00AB3370" w:rsidRDefault="00AB3370" w:rsidP="00AB3370">
      <w:pPr>
        <w:rPr>
          <w:rFonts w:ascii="Times New Roman" w:hAnsi="Times New Roman" w:cs="Times New Roman"/>
        </w:rPr>
      </w:pPr>
    </w:p>
    <w:p w:rsidR="00AB3370" w:rsidRPr="00AB3370" w:rsidRDefault="00AB3370" w:rsidP="00AB3370">
      <w:pPr>
        <w:pStyle w:val="1"/>
        <w:rPr>
          <w:rFonts w:ascii="Times New Roman" w:hAnsi="Times New Roman" w:cs="Times New Roman"/>
          <w:sz w:val="22"/>
          <w:szCs w:val="22"/>
        </w:rPr>
      </w:pPr>
      <w:r w:rsidRPr="00AB3370">
        <w:rPr>
          <w:rFonts w:ascii="Times New Roman" w:hAnsi="Times New Roman" w:cs="Times New Roman"/>
          <w:sz w:val="22"/>
          <w:szCs w:val="22"/>
        </w:rPr>
        <w:t>ПОСТАНОВЛЕНИЕ</w:t>
      </w:r>
    </w:p>
    <w:p w:rsidR="00AB3370" w:rsidRPr="00AB3370" w:rsidRDefault="00AB3370" w:rsidP="00AB3370">
      <w:pPr>
        <w:rPr>
          <w:rFonts w:ascii="Times New Roman" w:hAnsi="Times New Roman" w:cs="Times New Roman"/>
        </w:rPr>
      </w:pPr>
      <w:r w:rsidRPr="00AB3370">
        <w:rPr>
          <w:rFonts w:ascii="Times New Roman" w:hAnsi="Times New Roman" w:cs="Times New Roman"/>
        </w:rPr>
        <w:t xml:space="preserve">От  12  января 2021г.                                                                               </w:t>
      </w:r>
      <w:r>
        <w:rPr>
          <w:rFonts w:ascii="Times New Roman" w:hAnsi="Times New Roman" w:cs="Times New Roman"/>
        </w:rPr>
        <w:t xml:space="preserve">                     </w:t>
      </w:r>
      <w:r w:rsidRPr="00AB3370">
        <w:rPr>
          <w:rFonts w:ascii="Times New Roman" w:hAnsi="Times New Roman" w:cs="Times New Roman"/>
        </w:rPr>
        <w:t xml:space="preserve">   № 2                                                        </w:t>
      </w:r>
    </w:p>
    <w:p w:rsidR="00AB3370" w:rsidRPr="00A8467F" w:rsidRDefault="00AB3370" w:rsidP="00A8467F">
      <w:pPr>
        <w:spacing w:after="0"/>
        <w:rPr>
          <w:rFonts w:ascii="Times New Roman" w:hAnsi="Times New Roman" w:cs="Times New Roman"/>
        </w:rPr>
      </w:pPr>
      <w:r w:rsidRPr="00AB3370">
        <w:rPr>
          <w:rFonts w:ascii="Times New Roman" w:hAnsi="Times New Roman" w:cs="Times New Roman"/>
        </w:rPr>
        <w:t xml:space="preserve">                                                           с. Большое Игнатово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88"/>
      </w:tblGrid>
      <w:tr w:rsidR="00AB3370" w:rsidRPr="00AB3370" w:rsidTr="00AA1BC5">
        <w:trPr>
          <w:trHeight w:val="1841"/>
        </w:trPr>
        <w:tc>
          <w:tcPr>
            <w:tcW w:w="6588" w:type="dxa"/>
            <w:tcBorders>
              <w:top w:val="nil"/>
              <w:left w:val="nil"/>
              <w:bottom w:val="nil"/>
              <w:right w:val="nil"/>
            </w:tcBorders>
          </w:tcPr>
          <w:p w:rsidR="00AB3370" w:rsidRPr="00AB3370" w:rsidRDefault="00AB3370" w:rsidP="00126530">
            <w:pPr>
              <w:pStyle w:val="af1"/>
              <w:spacing w:after="0" w:line="240" w:lineRule="auto"/>
              <w:jc w:val="both"/>
              <w:rPr>
                <w:rFonts w:ascii="Times New Roman" w:hAnsi="Times New Roman" w:cs="Times New Roman"/>
                <w:bCs/>
                <w:kern w:val="2"/>
              </w:rPr>
            </w:pPr>
            <w:r w:rsidRPr="00AB3370">
              <w:rPr>
                <w:rFonts w:ascii="Times New Roman" w:hAnsi="Times New Roman" w:cs="Times New Roman"/>
                <w:bCs/>
                <w:kern w:val="2"/>
              </w:rPr>
              <w:t>О внесении изменений в постановление Администрации Большеигнатовского муниципального района Республики Мордовия от 31.12.2019г. № 559 «Об утверждении Порядка формирования, утверждения планов-графиков закупок для обеспечения муниципальных нужд Большеигнатовского муниципального района Республики Мордовия, внесения изменений в такие планы-графики, размещения планов-графиков закупок в единой информационной системе в сфере закупок, об особенностях включения информации в такие планы-графики и о требованиях к форме планов-графиков закупок»</w:t>
            </w:r>
          </w:p>
          <w:p w:rsidR="00AB3370" w:rsidRPr="00AB3370" w:rsidRDefault="00AB3370" w:rsidP="00AA1BC5">
            <w:pPr>
              <w:pStyle w:val="af1"/>
              <w:spacing w:after="0" w:line="360" w:lineRule="exact"/>
              <w:jc w:val="both"/>
              <w:rPr>
                <w:rFonts w:ascii="Times New Roman" w:hAnsi="Times New Roman" w:cs="Times New Roman"/>
                <w:bCs/>
              </w:rPr>
            </w:pPr>
          </w:p>
        </w:tc>
      </w:tr>
    </w:tbl>
    <w:p w:rsidR="00AB3370" w:rsidRPr="00AB3370" w:rsidRDefault="00AB3370" w:rsidP="00126530">
      <w:pPr>
        <w:tabs>
          <w:tab w:val="left" w:pos="-2552"/>
          <w:tab w:val="right" w:pos="10632"/>
        </w:tabs>
        <w:spacing w:after="0" w:line="240" w:lineRule="auto"/>
        <w:jc w:val="both"/>
        <w:rPr>
          <w:rFonts w:ascii="Times New Roman" w:hAnsi="Times New Roman" w:cs="Times New Roman"/>
        </w:rPr>
      </w:pPr>
      <w:r w:rsidRPr="00AB3370">
        <w:rPr>
          <w:rFonts w:ascii="Times New Roman" w:hAnsi="Times New Roman" w:cs="Times New Roman"/>
        </w:rPr>
        <w:lastRenderedPageBreak/>
        <w:t xml:space="preserve">       В целях реализации положений  Федерального закона от 5 апреля </w:t>
      </w:r>
      <w:smartTag w:uri="urn:schemas-microsoft-com:office:smarttags" w:element="metricconverter">
        <w:smartTagPr>
          <w:attr w:name="ProductID" w:val="2013 г"/>
        </w:smartTagPr>
        <w:r w:rsidRPr="00AB3370">
          <w:rPr>
            <w:rFonts w:ascii="Times New Roman" w:hAnsi="Times New Roman" w:cs="Times New Roman"/>
          </w:rPr>
          <w:t>2013 г</w:t>
        </w:r>
      </w:smartTag>
      <w:r w:rsidRPr="00AB3370">
        <w:rPr>
          <w:rFonts w:ascii="Times New Roman" w:hAnsi="Times New Roman" w:cs="Times New Roman"/>
        </w:rPr>
        <w:t xml:space="preserve">. № 44-ФЗ «О контрактной системе в сфере закупок товаров, работ, услуг для обеспечения государственных и муниципальных нужд», в соответствии с </w:t>
      </w:r>
      <w:hyperlink r:id="rId10" w:history="1">
        <w:r w:rsidRPr="00AB3370">
          <w:rPr>
            <w:rStyle w:val="a5"/>
            <w:rFonts w:ascii="Times New Roman" w:hAnsi="Times New Roman"/>
          </w:rPr>
          <w:t>постановлением</w:t>
        </w:r>
      </w:hyperlink>
      <w:r w:rsidRPr="00AB3370">
        <w:rPr>
          <w:rFonts w:ascii="Times New Roman" w:hAnsi="Times New Roman" w:cs="Times New Roman"/>
        </w:rPr>
        <w:t xml:space="preserve"> Правительства Российской Федерации от 30 сентября 2019 года N 1279 «Об установлении порядка формирования, утверждения планов-графиков закупок, внесения изменений в такие планы-графики, размещения планов-графиков закупок в единой информационной системе в сфере закупок, об особенностях включения информации в такие планы-графики и о требованиях к форме планов-графиков закупок», Администрация Большеигнатовского муниципального района </w:t>
      </w:r>
      <w:r w:rsidRPr="00AB3370">
        <w:rPr>
          <w:rFonts w:ascii="Times New Roman" w:hAnsi="Times New Roman" w:cs="Times New Roman"/>
          <w:bCs/>
        </w:rPr>
        <w:t>постановляет:</w:t>
      </w:r>
    </w:p>
    <w:p w:rsidR="00AB3370" w:rsidRPr="00AB3370" w:rsidRDefault="00AB3370" w:rsidP="00126530">
      <w:pPr>
        <w:pStyle w:val="af1"/>
        <w:spacing w:after="0" w:line="240" w:lineRule="auto"/>
        <w:jc w:val="both"/>
        <w:rPr>
          <w:rFonts w:ascii="Times New Roman" w:hAnsi="Times New Roman" w:cs="Times New Roman"/>
          <w:bCs/>
          <w:kern w:val="2"/>
        </w:rPr>
      </w:pPr>
      <w:r w:rsidRPr="00AB3370">
        <w:rPr>
          <w:rFonts w:ascii="Times New Roman" w:hAnsi="Times New Roman" w:cs="Times New Roman"/>
        </w:rPr>
        <w:t xml:space="preserve">          1. Внести в Порядок </w:t>
      </w:r>
      <w:r w:rsidRPr="00AB3370">
        <w:rPr>
          <w:rFonts w:ascii="Times New Roman" w:hAnsi="Times New Roman" w:cs="Times New Roman"/>
          <w:bCs/>
          <w:kern w:val="2"/>
        </w:rPr>
        <w:t xml:space="preserve">формирования, утверждения планов-графиков закупок для обеспечения муниципальных нужд Большеигнатовского муниципального района Республики Мордовия, внесения изменений в такие планы-графики, размещения планов-графиков закупок в единой </w:t>
      </w:r>
    </w:p>
    <w:p w:rsidR="00AB3370" w:rsidRPr="00AB3370" w:rsidRDefault="00AB3370" w:rsidP="00126530">
      <w:pPr>
        <w:pStyle w:val="af1"/>
        <w:spacing w:after="0" w:line="240" w:lineRule="auto"/>
        <w:jc w:val="both"/>
        <w:rPr>
          <w:rFonts w:ascii="Times New Roman" w:hAnsi="Times New Roman" w:cs="Times New Roman"/>
          <w:bCs/>
          <w:kern w:val="2"/>
        </w:rPr>
      </w:pPr>
      <w:r w:rsidRPr="00AB3370">
        <w:rPr>
          <w:rFonts w:ascii="Times New Roman" w:hAnsi="Times New Roman" w:cs="Times New Roman"/>
          <w:bCs/>
          <w:kern w:val="2"/>
        </w:rPr>
        <w:t>информационной системе в сфере закупок, об особенностях включения информации в такие планы-графики и о требованиях к форме планов-графиков закупок, утвержденный постановлением Администрации Большеигнатовского муниципального района Республики Мордовия от 31.12.2019г. № 559 «Об утверждении Порядка формирования, утверждения планов-графиков закупок для обеспечения муниципальных нужд Большеигнатовского муниципального района Республики Мордовия, внесения изменений в такие планы-графики, размещения планов-графиков закупок в единой информационной системе в сфере закупок, об особенностях включения информации в такие планы-графики и о требованиях к форме планов-графиков закупок» (далее – Порядок), следующие изменения:</w:t>
      </w:r>
    </w:p>
    <w:p w:rsidR="00AB3370" w:rsidRPr="00AB3370" w:rsidRDefault="00AB3370" w:rsidP="00126530">
      <w:pPr>
        <w:pStyle w:val="af1"/>
        <w:spacing w:after="0" w:line="240" w:lineRule="auto"/>
        <w:jc w:val="both"/>
        <w:rPr>
          <w:rFonts w:ascii="Times New Roman" w:hAnsi="Times New Roman" w:cs="Times New Roman"/>
        </w:rPr>
      </w:pPr>
      <w:r w:rsidRPr="00AB3370">
        <w:rPr>
          <w:rFonts w:ascii="Times New Roman" w:hAnsi="Times New Roman" w:cs="Times New Roman"/>
        </w:rPr>
        <w:t xml:space="preserve">     1.1. Подпункт «в» пункта 2 Порядка изложить в следующей редакции: </w:t>
      </w:r>
    </w:p>
    <w:p w:rsidR="00AB3370" w:rsidRPr="00AB3370" w:rsidRDefault="00AB3370" w:rsidP="00126530">
      <w:pPr>
        <w:pStyle w:val="af1"/>
        <w:spacing w:after="0" w:line="240" w:lineRule="auto"/>
        <w:jc w:val="both"/>
        <w:rPr>
          <w:rFonts w:ascii="Times New Roman" w:hAnsi="Times New Roman" w:cs="Times New Roman"/>
          <w:shd w:val="clear" w:color="auto" w:fill="FFFFFF"/>
        </w:rPr>
      </w:pPr>
      <w:r w:rsidRPr="00AB3370">
        <w:rPr>
          <w:rFonts w:ascii="Times New Roman" w:hAnsi="Times New Roman" w:cs="Times New Roman"/>
        </w:rPr>
        <w:t xml:space="preserve">«в) </w:t>
      </w:r>
      <w:r w:rsidRPr="00AB3370">
        <w:rPr>
          <w:rFonts w:ascii="Times New Roman" w:hAnsi="Times New Roman" w:cs="Times New Roman"/>
          <w:shd w:val="clear" w:color="auto" w:fill="FFFFFF"/>
        </w:rPr>
        <w:t>заказчиком, являющимся федеральным государственным унитарным предприятием, за исключением закупок, осуществляемых в соответствии с </w:t>
      </w:r>
      <w:hyperlink r:id="rId11" w:anchor="/document/70353464/entry/152101" w:history="1">
        <w:r w:rsidRPr="00AB3370">
          <w:rPr>
            <w:rStyle w:val="af0"/>
            <w:rFonts w:ascii="Times New Roman" w:hAnsi="Times New Roman" w:cs="Times New Roman"/>
            <w:shd w:val="clear" w:color="auto" w:fill="FFFFFF"/>
          </w:rPr>
          <w:t>пунктами 1</w:t>
        </w:r>
      </w:hyperlink>
      <w:r w:rsidRPr="00AB3370">
        <w:rPr>
          <w:rFonts w:ascii="Times New Roman" w:hAnsi="Times New Roman" w:cs="Times New Roman"/>
          <w:shd w:val="clear" w:color="auto" w:fill="FFFFFF"/>
        </w:rPr>
        <w:t> и </w:t>
      </w:r>
      <w:hyperlink r:id="rId12" w:anchor="/document/70353464/entry/152102" w:history="1">
        <w:r w:rsidRPr="00AB3370">
          <w:rPr>
            <w:rStyle w:val="af0"/>
            <w:rFonts w:ascii="Times New Roman" w:hAnsi="Times New Roman" w:cs="Times New Roman"/>
            <w:shd w:val="clear" w:color="auto" w:fill="FFFFFF"/>
          </w:rPr>
          <w:t>2 части 2.1</w:t>
        </w:r>
      </w:hyperlink>
      <w:r w:rsidRPr="00AB3370">
        <w:rPr>
          <w:rFonts w:ascii="Times New Roman" w:hAnsi="Times New Roman" w:cs="Times New Roman"/>
          <w:shd w:val="clear" w:color="auto" w:fill="FFFFFF"/>
        </w:rPr>
        <w:t> и </w:t>
      </w:r>
      <w:hyperlink r:id="rId13" w:anchor="/document/70353464/entry/156" w:history="1">
        <w:r w:rsidRPr="00AB3370">
          <w:rPr>
            <w:rStyle w:val="af0"/>
            <w:rFonts w:ascii="Times New Roman" w:hAnsi="Times New Roman" w:cs="Times New Roman"/>
            <w:shd w:val="clear" w:color="auto" w:fill="FFFFFF"/>
          </w:rPr>
          <w:t>частью 6 статьи 15</w:t>
        </w:r>
      </w:hyperlink>
      <w:r w:rsidRPr="00AB3370">
        <w:rPr>
          <w:rFonts w:ascii="Times New Roman" w:hAnsi="Times New Roman" w:cs="Times New Roman"/>
          <w:shd w:val="clear" w:color="auto" w:fill="FFFFFF"/>
        </w:rPr>
        <w:t> Федерального закона»;</w:t>
      </w:r>
    </w:p>
    <w:p w:rsidR="00AB3370" w:rsidRPr="00AB3370" w:rsidRDefault="00AB3370" w:rsidP="00126530">
      <w:pPr>
        <w:pStyle w:val="af1"/>
        <w:spacing w:after="0" w:line="240" w:lineRule="auto"/>
        <w:jc w:val="both"/>
        <w:rPr>
          <w:rFonts w:ascii="Times New Roman" w:hAnsi="Times New Roman" w:cs="Times New Roman"/>
        </w:rPr>
      </w:pPr>
      <w:r w:rsidRPr="00AB3370">
        <w:rPr>
          <w:rFonts w:ascii="Times New Roman" w:hAnsi="Times New Roman" w:cs="Times New Roman"/>
        </w:rPr>
        <w:t xml:space="preserve">     1.2. Пункт 17 Порядка изложить в следующей редакции:  </w:t>
      </w:r>
    </w:p>
    <w:p w:rsidR="00AB3370" w:rsidRPr="00AB3370" w:rsidRDefault="00AB3370" w:rsidP="00126530">
      <w:pPr>
        <w:pStyle w:val="af1"/>
        <w:spacing w:after="0" w:line="240" w:lineRule="auto"/>
        <w:jc w:val="both"/>
        <w:rPr>
          <w:rFonts w:ascii="Times New Roman" w:hAnsi="Times New Roman" w:cs="Times New Roman"/>
          <w:shd w:val="clear" w:color="auto" w:fill="FFFFFF"/>
        </w:rPr>
      </w:pPr>
      <w:r w:rsidRPr="00AB3370">
        <w:rPr>
          <w:rFonts w:ascii="Times New Roman" w:hAnsi="Times New Roman" w:cs="Times New Roman"/>
        </w:rPr>
        <w:t xml:space="preserve">«17. </w:t>
      </w:r>
      <w:r w:rsidRPr="00AB3370">
        <w:rPr>
          <w:rFonts w:ascii="Times New Roman" w:hAnsi="Times New Roman" w:cs="Times New Roman"/>
          <w:shd w:val="clear" w:color="auto" w:fill="FFFFFF"/>
        </w:rPr>
        <w:t>Объем финансового обеспечения по каждому коду бюджетной классификации в рамках каждого идентификационного кода закупки формируется в единой информационной системе или передается в единую информационную систему посредством информационного взаимодействия единой информационной системы с государственной интегрированной информационной системой управления общественными финансами "Электронный бюджет" (далее - система "Электронный бюджет") и региональными и муниципальными информационными системами в сфере закупок заказчиками и лицами, предусмотренными </w:t>
      </w:r>
      <w:hyperlink r:id="rId14" w:anchor="/document/72826254/entry/1201" w:history="1">
        <w:r w:rsidRPr="00AB3370">
          <w:rPr>
            <w:rStyle w:val="af0"/>
            <w:rFonts w:ascii="Times New Roman" w:hAnsi="Times New Roman" w:cs="Times New Roman"/>
            <w:shd w:val="clear" w:color="auto" w:fill="FFFFFF"/>
          </w:rPr>
          <w:t>подпунктами "а"</w:t>
        </w:r>
      </w:hyperlink>
      <w:r w:rsidRPr="00AB3370">
        <w:rPr>
          <w:rFonts w:ascii="Times New Roman" w:hAnsi="Times New Roman" w:cs="Times New Roman"/>
          <w:shd w:val="clear" w:color="auto" w:fill="FFFFFF"/>
        </w:rPr>
        <w:t>, </w:t>
      </w:r>
      <w:hyperlink r:id="rId15" w:anchor="/document/72826254/entry/1205" w:history="1">
        <w:r w:rsidRPr="00AB3370">
          <w:rPr>
            <w:rStyle w:val="af0"/>
            <w:rFonts w:ascii="Times New Roman" w:hAnsi="Times New Roman" w:cs="Times New Roman"/>
            <w:shd w:val="clear" w:color="auto" w:fill="FFFFFF"/>
          </w:rPr>
          <w:t>"д"</w:t>
        </w:r>
      </w:hyperlink>
      <w:r w:rsidRPr="00AB3370">
        <w:rPr>
          <w:rFonts w:ascii="Times New Roman" w:hAnsi="Times New Roman" w:cs="Times New Roman"/>
          <w:shd w:val="clear" w:color="auto" w:fill="FFFFFF"/>
        </w:rPr>
        <w:t>, </w:t>
      </w:r>
      <w:hyperlink r:id="rId16" w:anchor="/document/72826254/entry/1206" w:history="1">
        <w:r w:rsidRPr="00AB3370">
          <w:rPr>
            <w:rStyle w:val="af0"/>
            <w:rFonts w:ascii="Times New Roman" w:hAnsi="Times New Roman" w:cs="Times New Roman"/>
            <w:shd w:val="clear" w:color="auto" w:fill="FFFFFF"/>
          </w:rPr>
          <w:t>"е"</w:t>
        </w:r>
      </w:hyperlink>
      <w:r w:rsidRPr="00AB3370">
        <w:rPr>
          <w:rFonts w:ascii="Times New Roman" w:hAnsi="Times New Roman" w:cs="Times New Roman"/>
          <w:shd w:val="clear" w:color="auto" w:fill="FFFFFF"/>
        </w:rPr>
        <w:t> и </w:t>
      </w:r>
      <w:hyperlink r:id="rId17" w:anchor="/document/72826254/entry/1210" w:history="1">
        <w:r w:rsidRPr="00AB3370">
          <w:rPr>
            <w:rStyle w:val="af0"/>
            <w:rFonts w:ascii="Times New Roman" w:hAnsi="Times New Roman" w:cs="Times New Roman"/>
            <w:shd w:val="clear" w:color="auto" w:fill="FFFFFF"/>
          </w:rPr>
          <w:t>"к" пункта 2</w:t>
        </w:r>
      </w:hyperlink>
      <w:r w:rsidRPr="00AB3370">
        <w:rPr>
          <w:rFonts w:ascii="Times New Roman" w:hAnsi="Times New Roman" w:cs="Times New Roman"/>
          <w:shd w:val="clear" w:color="auto" w:fill="FFFFFF"/>
        </w:rPr>
        <w:t> настоящего Порядка, а также (в случае осуществления закупок в целях реализации национальных и федеральных проектов) заказчиками и лицами, указанными в </w:t>
      </w:r>
      <w:hyperlink r:id="rId18" w:anchor="/document/72826254/entry/1202" w:history="1">
        <w:r w:rsidRPr="00AB3370">
          <w:rPr>
            <w:rStyle w:val="af0"/>
            <w:rFonts w:ascii="Times New Roman" w:hAnsi="Times New Roman" w:cs="Times New Roman"/>
            <w:shd w:val="clear" w:color="auto" w:fill="FFFFFF"/>
          </w:rPr>
          <w:t>подпунктах "б"</w:t>
        </w:r>
      </w:hyperlink>
      <w:r w:rsidRPr="00AB3370">
        <w:rPr>
          <w:rFonts w:ascii="Times New Roman" w:hAnsi="Times New Roman" w:cs="Times New Roman"/>
          <w:shd w:val="clear" w:color="auto" w:fill="FFFFFF"/>
        </w:rPr>
        <w:t>, </w:t>
      </w:r>
      <w:hyperlink r:id="rId19" w:anchor="/document/72826254/entry/1203" w:history="1">
        <w:r w:rsidRPr="00AB3370">
          <w:rPr>
            <w:rStyle w:val="af0"/>
            <w:rFonts w:ascii="Times New Roman" w:hAnsi="Times New Roman" w:cs="Times New Roman"/>
            <w:shd w:val="clear" w:color="auto" w:fill="FFFFFF"/>
          </w:rPr>
          <w:t>"г"</w:t>
        </w:r>
      </w:hyperlink>
      <w:r w:rsidRPr="00AB3370">
        <w:rPr>
          <w:rFonts w:ascii="Times New Roman" w:hAnsi="Times New Roman" w:cs="Times New Roman"/>
          <w:shd w:val="clear" w:color="auto" w:fill="FFFFFF"/>
        </w:rPr>
        <w:t> настоящего Порядка, без включения в план-график.</w:t>
      </w:r>
    </w:p>
    <w:p w:rsidR="00AB3370" w:rsidRPr="00AB3370" w:rsidRDefault="00AB3370" w:rsidP="00126530">
      <w:pPr>
        <w:pStyle w:val="af1"/>
        <w:spacing w:after="0" w:line="240" w:lineRule="auto"/>
        <w:jc w:val="both"/>
        <w:rPr>
          <w:rFonts w:ascii="Times New Roman" w:hAnsi="Times New Roman" w:cs="Times New Roman"/>
        </w:rPr>
      </w:pPr>
      <w:r w:rsidRPr="00AB3370">
        <w:rPr>
          <w:rFonts w:ascii="Times New Roman" w:hAnsi="Times New Roman" w:cs="Times New Roman"/>
          <w:shd w:val="clear" w:color="auto" w:fill="FFFFFF"/>
        </w:rPr>
        <w:t xml:space="preserve">       Объем финансового обеспечения по каждому коду вида расходов в рамках каждого идентификационного кода закупки формируется в единой информационной системе или передается в единую информационную систему посредством информационного взаимодействия единой информационной системы с системой "Электронный бюджет" и региональными и муниципальными информационными системами в сфере закупок заказчиками и лицами, предусмотренными </w:t>
      </w:r>
      <w:hyperlink r:id="rId20" w:anchor="/document/72826254/entry/1202" w:history="1">
        <w:r w:rsidRPr="00AB3370">
          <w:rPr>
            <w:rStyle w:val="af0"/>
            <w:rFonts w:ascii="Times New Roman" w:hAnsi="Times New Roman" w:cs="Times New Roman"/>
            <w:shd w:val="clear" w:color="auto" w:fill="FFFFFF"/>
          </w:rPr>
          <w:t>подпунктами "б"</w:t>
        </w:r>
      </w:hyperlink>
      <w:r w:rsidRPr="00AB3370">
        <w:rPr>
          <w:rFonts w:ascii="Times New Roman" w:hAnsi="Times New Roman" w:cs="Times New Roman"/>
          <w:shd w:val="clear" w:color="auto" w:fill="FFFFFF"/>
        </w:rPr>
        <w:t>, </w:t>
      </w:r>
      <w:hyperlink r:id="rId21" w:anchor="/document/72826254/entry/1204" w:history="1">
        <w:r w:rsidRPr="00AB3370">
          <w:rPr>
            <w:rStyle w:val="af0"/>
            <w:rFonts w:ascii="Times New Roman" w:hAnsi="Times New Roman" w:cs="Times New Roman"/>
            <w:shd w:val="clear" w:color="auto" w:fill="FFFFFF"/>
          </w:rPr>
          <w:t>"г"</w:t>
        </w:r>
      </w:hyperlink>
      <w:r w:rsidRPr="00AB3370">
        <w:rPr>
          <w:rFonts w:ascii="Times New Roman" w:hAnsi="Times New Roman" w:cs="Times New Roman"/>
          <w:shd w:val="clear" w:color="auto" w:fill="FFFFFF"/>
        </w:rPr>
        <w:t> настоящего Порядка, без включения в план-график.»;</w:t>
      </w:r>
    </w:p>
    <w:p w:rsidR="00AB3370" w:rsidRPr="00AB3370" w:rsidRDefault="00AB3370" w:rsidP="00126530">
      <w:pPr>
        <w:pStyle w:val="af1"/>
        <w:spacing w:after="0" w:line="240" w:lineRule="auto"/>
        <w:jc w:val="both"/>
        <w:rPr>
          <w:rFonts w:ascii="Times New Roman" w:hAnsi="Times New Roman" w:cs="Times New Roman"/>
        </w:rPr>
      </w:pPr>
      <w:r w:rsidRPr="00AB3370">
        <w:rPr>
          <w:rFonts w:ascii="Times New Roman" w:hAnsi="Times New Roman" w:cs="Times New Roman"/>
        </w:rPr>
        <w:t xml:space="preserve">       1.3. Пункт 18 Порядка дополнить подпунктами «е» и «ж» следующего содержания:</w:t>
      </w:r>
    </w:p>
    <w:p w:rsidR="00AB3370" w:rsidRPr="00AB3370" w:rsidRDefault="00AB3370" w:rsidP="00126530">
      <w:pPr>
        <w:pStyle w:val="af1"/>
        <w:spacing w:after="0" w:line="240" w:lineRule="auto"/>
        <w:jc w:val="both"/>
        <w:rPr>
          <w:rFonts w:ascii="Times New Roman" w:hAnsi="Times New Roman" w:cs="Times New Roman"/>
          <w:shd w:val="clear" w:color="auto" w:fill="FFFFFF"/>
        </w:rPr>
      </w:pPr>
      <w:r w:rsidRPr="00AB3370">
        <w:rPr>
          <w:rFonts w:ascii="Times New Roman" w:hAnsi="Times New Roman" w:cs="Times New Roman"/>
        </w:rPr>
        <w:t>«</w:t>
      </w:r>
      <w:r w:rsidRPr="00AB3370">
        <w:rPr>
          <w:rFonts w:ascii="Times New Roman" w:hAnsi="Times New Roman" w:cs="Times New Roman"/>
          <w:shd w:val="clear" w:color="auto" w:fill="FFFFFF"/>
        </w:rPr>
        <w:t>е) о закупках, предусмотренных </w:t>
      </w:r>
      <w:hyperlink r:id="rId22" w:anchor="/document/70353464/entry/8422" w:history="1">
        <w:r w:rsidRPr="00AB3370">
          <w:rPr>
            <w:rStyle w:val="af0"/>
            <w:rFonts w:ascii="Times New Roman" w:hAnsi="Times New Roman" w:cs="Times New Roman"/>
            <w:shd w:val="clear" w:color="auto" w:fill="FFFFFF"/>
          </w:rPr>
          <w:t>пунктами 2-5 части 2 статьи 84</w:t>
        </w:r>
      </w:hyperlink>
      <w:r w:rsidRPr="00AB3370">
        <w:rPr>
          <w:rFonts w:ascii="Times New Roman" w:hAnsi="Times New Roman" w:cs="Times New Roman"/>
          <w:shd w:val="clear" w:color="auto" w:fill="FFFFFF"/>
        </w:rPr>
        <w:t> Федерального закона;</w:t>
      </w:r>
    </w:p>
    <w:p w:rsidR="00AB3370" w:rsidRPr="00AB3370" w:rsidRDefault="00AB3370" w:rsidP="00126530">
      <w:pPr>
        <w:pStyle w:val="af1"/>
        <w:spacing w:after="0" w:line="240" w:lineRule="auto"/>
        <w:jc w:val="both"/>
        <w:rPr>
          <w:rFonts w:ascii="Times New Roman" w:hAnsi="Times New Roman" w:cs="Times New Roman"/>
          <w:shd w:val="clear" w:color="auto" w:fill="FFFFFF"/>
        </w:rPr>
      </w:pPr>
      <w:r w:rsidRPr="00AB3370">
        <w:rPr>
          <w:rFonts w:ascii="Times New Roman" w:hAnsi="Times New Roman" w:cs="Times New Roman"/>
          <w:shd w:val="clear" w:color="auto" w:fill="FFFFFF"/>
        </w:rPr>
        <w:t xml:space="preserve">  ж) о закупке на оказание услуг по предоставлению кредита.»;</w:t>
      </w:r>
    </w:p>
    <w:p w:rsidR="00A8467F" w:rsidRDefault="00AB3370" w:rsidP="00126530">
      <w:pPr>
        <w:pStyle w:val="af1"/>
        <w:spacing w:after="0" w:line="240" w:lineRule="auto"/>
        <w:jc w:val="both"/>
        <w:rPr>
          <w:rFonts w:ascii="Times New Roman" w:hAnsi="Times New Roman" w:cs="Times New Roman"/>
          <w:shd w:val="clear" w:color="auto" w:fill="FFFFFF"/>
        </w:rPr>
      </w:pPr>
      <w:r w:rsidRPr="00AB3370">
        <w:rPr>
          <w:rFonts w:ascii="Times New Roman" w:hAnsi="Times New Roman" w:cs="Times New Roman"/>
          <w:shd w:val="clear" w:color="auto" w:fill="FFFFFF"/>
        </w:rPr>
        <w:t xml:space="preserve">   </w:t>
      </w:r>
    </w:p>
    <w:p w:rsidR="00AB3370" w:rsidRPr="00AB3370" w:rsidRDefault="00AB3370" w:rsidP="00126530">
      <w:pPr>
        <w:pStyle w:val="af1"/>
        <w:spacing w:after="0" w:line="240" w:lineRule="auto"/>
        <w:jc w:val="both"/>
        <w:rPr>
          <w:rFonts w:ascii="Times New Roman" w:hAnsi="Times New Roman" w:cs="Times New Roman"/>
        </w:rPr>
      </w:pPr>
      <w:r w:rsidRPr="00AB3370">
        <w:rPr>
          <w:rFonts w:ascii="Times New Roman" w:hAnsi="Times New Roman" w:cs="Times New Roman"/>
          <w:shd w:val="clear" w:color="auto" w:fill="FFFFFF"/>
        </w:rPr>
        <w:t xml:space="preserve">    1.4. Приложение к Порядку изложить в следующей редакции (прилагается).</w:t>
      </w:r>
    </w:p>
    <w:p w:rsidR="00AB3370" w:rsidRPr="00AB3370" w:rsidRDefault="00AB3370" w:rsidP="00126530">
      <w:pPr>
        <w:pStyle w:val="af1"/>
        <w:spacing w:after="0" w:line="240" w:lineRule="auto"/>
        <w:jc w:val="both"/>
        <w:rPr>
          <w:rFonts w:ascii="Times New Roman" w:hAnsi="Times New Roman" w:cs="Times New Roman"/>
        </w:rPr>
      </w:pPr>
      <w:r w:rsidRPr="00AB3370">
        <w:rPr>
          <w:rFonts w:ascii="Times New Roman" w:hAnsi="Times New Roman" w:cs="Times New Roman"/>
        </w:rPr>
        <w:t xml:space="preserve">     2. Настоящее постановление вступает в силу после его официального опубликования.</w:t>
      </w:r>
    </w:p>
    <w:p w:rsidR="00A8467F" w:rsidRDefault="00A8467F" w:rsidP="00126530">
      <w:pPr>
        <w:tabs>
          <w:tab w:val="left" w:pos="8505"/>
        </w:tabs>
        <w:spacing w:after="0" w:line="240" w:lineRule="auto"/>
        <w:rPr>
          <w:rFonts w:ascii="Times New Roman" w:hAnsi="Times New Roman" w:cs="Times New Roman"/>
          <w:kern w:val="2"/>
        </w:rPr>
      </w:pPr>
    </w:p>
    <w:p w:rsidR="00AB3370" w:rsidRPr="00AB3370" w:rsidRDefault="00AB3370" w:rsidP="00126530">
      <w:pPr>
        <w:tabs>
          <w:tab w:val="left" w:pos="8505"/>
        </w:tabs>
        <w:spacing w:after="0" w:line="240" w:lineRule="auto"/>
        <w:rPr>
          <w:rFonts w:ascii="Times New Roman" w:hAnsi="Times New Roman" w:cs="Times New Roman"/>
          <w:kern w:val="2"/>
        </w:rPr>
      </w:pPr>
      <w:r w:rsidRPr="00AB3370">
        <w:rPr>
          <w:rFonts w:ascii="Times New Roman" w:hAnsi="Times New Roman" w:cs="Times New Roman"/>
          <w:kern w:val="2"/>
        </w:rPr>
        <w:t>Первый заместитель Главы</w:t>
      </w:r>
    </w:p>
    <w:p w:rsidR="00AB3370" w:rsidRPr="00AB3370" w:rsidRDefault="00AB3370" w:rsidP="00126530">
      <w:pPr>
        <w:tabs>
          <w:tab w:val="left" w:pos="8505"/>
        </w:tabs>
        <w:spacing w:after="0" w:line="240" w:lineRule="auto"/>
        <w:rPr>
          <w:rFonts w:ascii="Times New Roman" w:hAnsi="Times New Roman" w:cs="Times New Roman"/>
          <w:kern w:val="2"/>
        </w:rPr>
      </w:pPr>
      <w:r w:rsidRPr="00AB3370">
        <w:rPr>
          <w:rFonts w:ascii="Times New Roman" w:hAnsi="Times New Roman" w:cs="Times New Roman"/>
          <w:kern w:val="2"/>
        </w:rPr>
        <w:t xml:space="preserve">Большеигнатовского муниципального  района                   </w:t>
      </w:r>
      <w:r w:rsidR="00126530">
        <w:rPr>
          <w:rFonts w:ascii="Times New Roman" w:hAnsi="Times New Roman" w:cs="Times New Roman"/>
          <w:kern w:val="2"/>
        </w:rPr>
        <w:t xml:space="preserve">                     </w:t>
      </w:r>
      <w:r w:rsidRPr="00AB3370">
        <w:rPr>
          <w:rFonts w:ascii="Times New Roman" w:hAnsi="Times New Roman" w:cs="Times New Roman"/>
          <w:kern w:val="2"/>
        </w:rPr>
        <w:t xml:space="preserve">  О.Б. Кудашкина                                               </w:t>
      </w:r>
    </w:p>
    <w:p w:rsidR="00AB3370" w:rsidRPr="00AB3370" w:rsidRDefault="00AB3370" w:rsidP="00126530">
      <w:pPr>
        <w:tabs>
          <w:tab w:val="left" w:pos="8505"/>
        </w:tabs>
        <w:spacing w:after="0" w:line="240" w:lineRule="auto"/>
        <w:rPr>
          <w:rFonts w:ascii="Times New Roman" w:hAnsi="Times New Roman" w:cs="Times New Roman"/>
          <w:kern w:val="2"/>
        </w:rPr>
      </w:pPr>
    </w:p>
    <w:p w:rsidR="00AB3370" w:rsidRPr="00AB3370" w:rsidRDefault="00AB3370" w:rsidP="00126530">
      <w:pPr>
        <w:pStyle w:val="affb"/>
        <w:jc w:val="left"/>
        <w:rPr>
          <w:sz w:val="22"/>
          <w:szCs w:val="22"/>
        </w:rPr>
      </w:pPr>
    </w:p>
    <w:p w:rsidR="00AB3370" w:rsidRPr="00AB3370" w:rsidRDefault="00AB3370" w:rsidP="00AB3370">
      <w:pPr>
        <w:pStyle w:val="affb"/>
        <w:rPr>
          <w:sz w:val="22"/>
          <w:szCs w:val="22"/>
        </w:rPr>
      </w:pPr>
    </w:p>
    <w:p w:rsidR="00AB3370" w:rsidRPr="00AB3370" w:rsidRDefault="00AB3370" w:rsidP="00AB3370">
      <w:pPr>
        <w:pStyle w:val="affb"/>
        <w:rPr>
          <w:sz w:val="22"/>
          <w:szCs w:val="22"/>
        </w:rPr>
      </w:pPr>
    </w:p>
    <w:p w:rsidR="00AB3370" w:rsidRPr="00AB3370" w:rsidRDefault="00AB3370" w:rsidP="00AB3370">
      <w:pPr>
        <w:pStyle w:val="affb"/>
        <w:rPr>
          <w:sz w:val="22"/>
          <w:szCs w:val="22"/>
        </w:rPr>
      </w:pPr>
    </w:p>
    <w:p w:rsidR="00AB3370" w:rsidRPr="00AB3370" w:rsidRDefault="00AB3370" w:rsidP="00AB3370">
      <w:pPr>
        <w:pStyle w:val="affb"/>
        <w:rPr>
          <w:sz w:val="22"/>
          <w:szCs w:val="22"/>
        </w:rPr>
      </w:pPr>
    </w:p>
    <w:p w:rsidR="00AB3370" w:rsidRPr="00AB3370" w:rsidRDefault="00AB3370" w:rsidP="00126530">
      <w:pPr>
        <w:widowControl w:val="0"/>
        <w:autoSpaceDE w:val="0"/>
        <w:autoSpaceDN w:val="0"/>
        <w:adjustRightInd w:val="0"/>
        <w:ind w:firstLine="698"/>
        <w:rPr>
          <w:rFonts w:ascii="Times New Roman" w:hAnsi="Times New Roman" w:cs="Times New Roman"/>
          <w:b/>
          <w:bCs/>
          <w:color w:val="26282F"/>
        </w:rPr>
        <w:sectPr w:rsidR="00AB3370" w:rsidRPr="00AB3370" w:rsidSect="00A8467F">
          <w:pgSz w:w="11900" w:h="16800"/>
          <w:pgMar w:top="1134" w:right="850" w:bottom="1134" w:left="1701" w:header="720" w:footer="720" w:gutter="0"/>
          <w:cols w:space="720"/>
          <w:noEndnote/>
          <w:docGrid w:linePitch="326"/>
        </w:sectPr>
      </w:pPr>
    </w:p>
    <w:p w:rsidR="00AB3370" w:rsidRPr="00AB3370" w:rsidRDefault="00AB3370" w:rsidP="00D86074">
      <w:pPr>
        <w:widowControl w:val="0"/>
        <w:autoSpaceDE w:val="0"/>
        <w:autoSpaceDN w:val="0"/>
        <w:adjustRightInd w:val="0"/>
        <w:spacing w:after="0" w:line="240" w:lineRule="auto"/>
        <w:ind w:firstLine="698"/>
        <w:jc w:val="right"/>
        <w:rPr>
          <w:rFonts w:ascii="Times New Roman" w:hAnsi="Times New Roman" w:cs="Times New Roman"/>
          <w:bCs/>
          <w:kern w:val="2"/>
        </w:rPr>
      </w:pPr>
      <w:r w:rsidRPr="00AB3370">
        <w:rPr>
          <w:rFonts w:ascii="Times New Roman" w:hAnsi="Times New Roman" w:cs="Times New Roman"/>
          <w:bCs/>
          <w:color w:val="26282F"/>
        </w:rPr>
        <w:lastRenderedPageBreak/>
        <w:t>Приложение</w:t>
      </w:r>
      <w:r w:rsidRPr="00AB3370">
        <w:rPr>
          <w:rFonts w:ascii="Times New Roman" w:hAnsi="Times New Roman" w:cs="Times New Roman"/>
          <w:bCs/>
          <w:color w:val="26282F"/>
        </w:rPr>
        <w:br/>
        <w:t>к Порядку формирования,</w:t>
      </w:r>
      <w:r w:rsidRPr="00AB3370">
        <w:rPr>
          <w:rFonts w:ascii="Times New Roman" w:hAnsi="Times New Roman" w:cs="Times New Roman"/>
          <w:bCs/>
          <w:color w:val="26282F"/>
        </w:rPr>
        <w:br/>
        <w:t>утверждения планов-графиков закупок</w:t>
      </w:r>
      <w:r w:rsidRPr="00AB3370">
        <w:rPr>
          <w:rFonts w:ascii="Times New Roman" w:hAnsi="Times New Roman" w:cs="Times New Roman"/>
          <w:bCs/>
          <w:kern w:val="2"/>
        </w:rPr>
        <w:t xml:space="preserve"> для обеспечения</w:t>
      </w:r>
    </w:p>
    <w:p w:rsidR="00AB3370" w:rsidRPr="00AB3370" w:rsidRDefault="00AB3370" w:rsidP="00D86074">
      <w:pPr>
        <w:widowControl w:val="0"/>
        <w:autoSpaceDE w:val="0"/>
        <w:autoSpaceDN w:val="0"/>
        <w:adjustRightInd w:val="0"/>
        <w:spacing w:after="0" w:line="240" w:lineRule="auto"/>
        <w:ind w:firstLine="698"/>
        <w:jc w:val="right"/>
        <w:rPr>
          <w:rFonts w:ascii="Times New Roman" w:hAnsi="Times New Roman" w:cs="Times New Roman"/>
          <w:bCs/>
          <w:kern w:val="2"/>
        </w:rPr>
      </w:pPr>
      <w:r w:rsidRPr="00AB3370">
        <w:rPr>
          <w:rFonts w:ascii="Times New Roman" w:hAnsi="Times New Roman" w:cs="Times New Roman"/>
          <w:bCs/>
          <w:kern w:val="2"/>
        </w:rPr>
        <w:t xml:space="preserve"> муниципальных нужд Большеигнатовского муниципального </w:t>
      </w:r>
    </w:p>
    <w:p w:rsidR="00AB3370" w:rsidRPr="00A8467F" w:rsidRDefault="00AB3370" w:rsidP="00D86074">
      <w:pPr>
        <w:widowControl w:val="0"/>
        <w:autoSpaceDE w:val="0"/>
        <w:autoSpaceDN w:val="0"/>
        <w:adjustRightInd w:val="0"/>
        <w:spacing w:after="0" w:line="240" w:lineRule="auto"/>
        <w:ind w:firstLine="698"/>
        <w:jc w:val="right"/>
        <w:rPr>
          <w:rFonts w:ascii="Times New Roman" w:hAnsi="Times New Roman" w:cs="Times New Roman"/>
          <w:bCs/>
          <w:kern w:val="2"/>
        </w:rPr>
      </w:pPr>
      <w:r w:rsidRPr="00AB3370">
        <w:rPr>
          <w:rFonts w:ascii="Times New Roman" w:hAnsi="Times New Roman" w:cs="Times New Roman"/>
          <w:bCs/>
          <w:kern w:val="2"/>
        </w:rPr>
        <w:t>района Республики Мордовия</w:t>
      </w:r>
      <w:r w:rsidRPr="00AB3370">
        <w:rPr>
          <w:rFonts w:ascii="Times New Roman" w:hAnsi="Times New Roman" w:cs="Times New Roman"/>
          <w:bCs/>
          <w:color w:val="26282F"/>
        </w:rPr>
        <w:t>, внесения</w:t>
      </w:r>
      <w:r w:rsidRPr="00AB3370">
        <w:rPr>
          <w:rFonts w:ascii="Times New Roman" w:hAnsi="Times New Roman" w:cs="Times New Roman"/>
          <w:bCs/>
          <w:color w:val="26282F"/>
        </w:rPr>
        <w:br/>
        <w:t>изменений в такие планы-графики, размещения</w:t>
      </w:r>
      <w:r w:rsidRPr="00AB3370">
        <w:rPr>
          <w:rFonts w:ascii="Times New Roman" w:hAnsi="Times New Roman" w:cs="Times New Roman"/>
          <w:bCs/>
          <w:color w:val="26282F"/>
        </w:rPr>
        <w:br/>
        <w:t>планов-графиков закупок в единой</w:t>
      </w:r>
      <w:r w:rsidRPr="00AB3370">
        <w:rPr>
          <w:rFonts w:ascii="Times New Roman" w:hAnsi="Times New Roman" w:cs="Times New Roman"/>
          <w:bCs/>
          <w:color w:val="26282F"/>
        </w:rPr>
        <w:br/>
        <w:t>информационной системе в сфере закупок,</w:t>
      </w:r>
      <w:r w:rsidRPr="00AB3370">
        <w:rPr>
          <w:rFonts w:ascii="Times New Roman" w:hAnsi="Times New Roman" w:cs="Times New Roman"/>
          <w:bCs/>
          <w:color w:val="26282F"/>
        </w:rPr>
        <w:br/>
        <w:t>об особенностях включения информации в такие</w:t>
      </w:r>
      <w:r w:rsidRPr="00AB3370">
        <w:rPr>
          <w:rFonts w:ascii="Times New Roman" w:hAnsi="Times New Roman" w:cs="Times New Roman"/>
          <w:bCs/>
          <w:color w:val="26282F"/>
        </w:rPr>
        <w:br/>
        <w:t>планы-графики и о требованиях к форме планов-</w:t>
      </w:r>
      <w:r w:rsidRPr="00AB3370">
        <w:rPr>
          <w:rFonts w:ascii="Times New Roman" w:hAnsi="Times New Roman" w:cs="Times New Roman"/>
          <w:bCs/>
          <w:color w:val="26282F"/>
        </w:rPr>
        <w:br/>
        <w:t>графиков закупок</w:t>
      </w:r>
      <w:r w:rsidRPr="00AB3370">
        <w:rPr>
          <w:rFonts w:ascii="Times New Roman" w:hAnsi="Times New Roman" w:cs="Times New Roman"/>
          <w:bCs/>
          <w:color w:val="26282F"/>
        </w:rPr>
        <w:br/>
      </w:r>
    </w:p>
    <w:p w:rsidR="00AB3370" w:rsidRPr="00AB3370" w:rsidRDefault="00AB3370" w:rsidP="00A8467F">
      <w:pPr>
        <w:widowControl w:val="0"/>
        <w:autoSpaceDE w:val="0"/>
        <w:autoSpaceDN w:val="0"/>
        <w:adjustRightInd w:val="0"/>
        <w:spacing w:after="0" w:line="240" w:lineRule="auto"/>
        <w:ind w:firstLine="698"/>
        <w:jc w:val="right"/>
        <w:rPr>
          <w:rFonts w:ascii="Times New Roman" w:hAnsi="Times New Roman" w:cs="Times New Roman"/>
        </w:rPr>
      </w:pPr>
      <w:r w:rsidRPr="00AB3370">
        <w:rPr>
          <w:rFonts w:ascii="Times New Roman" w:hAnsi="Times New Roman" w:cs="Times New Roman"/>
          <w:b/>
          <w:bCs/>
          <w:color w:val="26282F"/>
        </w:rPr>
        <w:t>(форма)</w:t>
      </w:r>
    </w:p>
    <w:p w:rsidR="00AB3370" w:rsidRPr="00AB3370" w:rsidRDefault="00AB3370" w:rsidP="00A8467F">
      <w:pPr>
        <w:widowControl w:val="0"/>
        <w:autoSpaceDE w:val="0"/>
        <w:autoSpaceDN w:val="0"/>
        <w:adjustRightInd w:val="0"/>
        <w:spacing w:after="0" w:line="240" w:lineRule="auto"/>
        <w:jc w:val="center"/>
        <w:rPr>
          <w:rFonts w:ascii="Times New Roman" w:hAnsi="Times New Roman" w:cs="Times New Roman"/>
        </w:rPr>
      </w:pPr>
      <w:r w:rsidRPr="00AB3370">
        <w:rPr>
          <w:rFonts w:ascii="Times New Roman" w:hAnsi="Times New Roman" w:cs="Times New Roman"/>
          <w:b/>
          <w:bCs/>
          <w:color w:val="26282F"/>
        </w:rPr>
        <w:t>ПЛАН-ГРАФИК</w:t>
      </w:r>
      <w:r w:rsidRPr="00AB3370">
        <w:rPr>
          <w:rFonts w:ascii="Times New Roman" w:hAnsi="Times New Roman" w:cs="Times New Roman"/>
          <w:b/>
          <w:bCs/>
          <w:color w:val="26282F"/>
        </w:rPr>
        <w:br/>
        <w:t>закупок товаров, работ, услуг на 20__ финансовый год и на плановый период 20__ и 20__ годов</w:t>
      </w:r>
      <w:r w:rsidRPr="00AB3370">
        <w:rPr>
          <w:rFonts w:ascii="Times New Roman" w:hAnsi="Times New Roman" w:cs="Times New Roman"/>
          <w:b/>
          <w:bCs/>
          <w:color w:val="26282F"/>
        </w:rPr>
        <w:br/>
        <w:t xml:space="preserve">(в части закупок, предусмотренных </w:t>
      </w:r>
      <w:hyperlink r:id="rId23" w:history="1">
        <w:r w:rsidRPr="00AB3370">
          <w:rPr>
            <w:rFonts w:ascii="Times New Roman" w:hAnsi="Times New Roman" w:cs="Times New Roman"/>
            <w:color w:val="106BBE"/>
          </w:rPr>
          <w:t>пунктом 1 части 2 статьи 84</w:t>
        </w:r>
      </w:hyperlink>
      <w:r w:rsidRPr="00AB3370">
        <w:rPr>
          <w:rFonts w:ascii="Times New Roman" w:hAnsi="Times New Roman" w:cs="Times New Roman"/>
          <w:b/>
          <w:bCs/>
          <w:color w:val="26282F"/>
        </w:rPr>
        <w:t xml:space="preserve"> Федерального закона "О контрактной системе в сфере закупок товаров, работ, услуг для обеспечения государственных и муниципальных нужд"</w:t>
      </w:r>
      <w:r w:rsidRPr="00AB3370">
        <w:rPr>
          <w:rFonts w:ascii="Times New Roman" w:hAnsi="Times New Roman" w:cs="Times New Roman"/>
          <w:b/>
          <w:bCs/>
          <w:color w:val="26282F"/>
          <w:vertAlign w:val="superscript"/>
        </w:rPr>
        <w:t> </w:t>
      </w:r>
      <w:hyperlink w:anchor="sub_111" w:history="1">
        <w:r w:rsidRPr="00AB3370">
          <w:rPr>
            <w:rFonts w:ascii="Times New Roman" w:hAnsi="Times New Roman" w:cs="Times New Roman"/>
            <w:color w:val="106BBE"/>
            <w:vertAlign w:val="superscript"/>
          </w:rPr>
          <w:t>1</w:t>
        </w:r>
      </w:hyperlink>
      <w:r w:rsidRPr="00AB3370">
        <w:rPr>
          <w:rFonts w:ascii="Times New Roman" w:hAnsi="Times New Roman" w:cs="Times New Roman"/>
          <w:b/>
          <w:bCs/>
          <w:color w:val="26282F"/>
          <w:vertAlign w:val="superscript"/>
        </w:rPr>
        <w:br/>
        <w:t>)</w:t>
      </w:r>
    </w:p>
    <w:p w:rsidR="00AB3370" w:rsidRPr="00843257" w:rsidRDefault="00AB3370" w:rsidP="00843257">
      <w:pPr>
        <w:widowControl w:val="0"/>
        <w:autoSpaceDE w:val="0"/>
        <w:autoSpaceDN w:val="0"/>
        <w:adjustRightInd w:val="0"/>
        <w:spacing w:after="0" w:line="240" w:lineRule="auto"/>
        <w:jc w:val="center"/>
        <w:outlineLvl w:val="0"/>
        <w:rPr>
          <w:rFonts w:ascii="Times New Roman" w:hAnsi="Times New Roman" w:cs="Times New Roman"/>
          <w:b/>
          <w:bCs/>
          <w:color w:val="26282F"/>
        </w:rPr>
      </w:pPr>
      <w:bookmarkStart w:id="1" w:name="sub_10001"/>
      <w:r w:rsidRPr="00AB3370">
        <w:rPr>
          <w:rFonts w:ascii="Times New Roman" w:hAnsi="Times New Roman" w:cs="Times New Roman"/>
          <w:b/>
          <w:bCs/>
          <w:color w:val="26282F"/>
        </w:rPr>
        <w:t>1. Информация о заказчике:</w:t>
      </w:r>
      <w:bookmarkEnd w:id="1"/>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939"/>
        <w:gridCol w:w="4212"/>
        <w:gridCol w:w="2311"/>
        <w:gridCol w:w="1496"/>
      </w:tblGrid>
      <w:tr w:rsidR="00AB3370" w:rsidRPr="00AB3370" w:rsidTr="00843257">
        <w:tc>
          <w:tcPr>
            <w:tcW w:w="6939" w:type="dxa"/>
            <w:tcBorders>
              <w:top w:val="nil"/>
              <w:left w:val="nil"/>
              <w:bottom w:val="nil"/>
              <w:right w:val="nil"/>
            </w:tcBorders>
          </w:tcPr>
          <w:p w:rsidR="00AB3370" w:rsidRPr="00AB3370" w:rsidRDefault="00AB3370" w:rsidP="00A8467F">
            <w:pPr>
              <w:widowControl w:val="0"/>
              <w:autoSpaceDE w:val="0"/>
              <w:autoSpaceDN w:val="0"/>
              <w:adjustRightInd w:val="0"/>
              <w:spacing w:after="0" w:line="240" w:lineRule="auto"/>
              <w:jc w:val="both"/>
              <w:rPr>
                <w:rFonts w:ascii="Times New Roman" w:hAnsi="Times New Roman" w:cs="Times New Roman"/>
              </w:rPr>
            </w:pPr>
          </w:p>
        </w:tc>
        <w:tc>
          <w:tcPr>
            <w:tcW w:w="4212" w:type="dxa"/>
            <w:tcBorders>
              <w:top w:val="nil"/>
              <w:left w:val="nil"/>
              <w:bottom w:val="nil"/>
              <w:right w:val="nil"/>
            </w:tcBorders>
          </w:tcPr>
          <w:p w:rsidR="00AB3370" w:rsidRPr="00AB3370" w:rsidRDefault="00AB3370" w:rsidP="00A8467F">
            <w:pPr>
              <w:widowControl w:val="0"/>
              <w:autoSpaceDE w:val="0"/>
              <w:autoSpaceDN w:val="0"/>
              <w:adjustRightInd w:val="0"/>
              <w:spacing w:after="0" w:line="240" w:lineRule="auto"/>
              <w:jc w:val="both"/>
              <w:rPr>
                <w:rFonts w:ascii="Times New Roman" w:hAnsi="Times New Roman" w:cs="Times New Roman"/>
              </w:rPr>
            </w:pPr>
          </w:p>
        </w:tc>
        <w:tc>
          <w:tcPr>
            <w:tcW w:w="2311" w:type="dxa"/>
            <w:tcBorders>
              <w:top w:val="nil"/>
              <w:left w:val="nil"/>
              <w:bottom w:val="nil"/>
              <w:right w:val="nil"/>
            </w:tcBorders>
          </w:tcPr>
          <w:p w:rsidR="00AB3370" w:rsidRPr="00AB3370" w:rsidRDefault="00AB3370" w:rsidP="00A8467F">
            <w:pPr>
              <w:widowControl w:val="0"/>
              <w:autoSpaceDE w:val="0"/>
              <w:autoSpaceDN w:val="0"/>
              <w:adjustRightInd w:val="0"/>
              <w:spacing w:after="0" w:line="240" w:lineRule="auto"/>
              <w:jc w:val="both"/>
              <w:rPr>
                <w:rFonts w:ascii="Times New Roman" w:hAnsi="Times New Roman" w:cs="Times New Roman"/>
              </w:rPr>
            </w:pPr>
          </w:p>
        </w:tc>
        <w:tc>
          <w:tcPr>
            <w:tcW w:w="1496" w:type="dxa"/>
            <w:tcBorders>
              <w:top w:val="single" w:sz="4" w:space="0" w:color="auto"/>
              <w:left w:val="single" w:sz="4" w:space="0" w:color="auto"/>
              <w:bottom w:val="single" w:sz="4" w:space="0" w:color="auto"/>
            </w:tcBorders>
          </w:tcPr>
          <w:p w:rsidR="00AB3370" w:rsidRPr="00AB3370" w:rsidRDefault="00AB3370" w:rsidP="00A8467F">
            <w:pPr>
              <w:widowControl w:val="0"/>
              <w:autoSpaceDE w:val="0"/>
              <w:autoSpaceDN w:val="0"/>
              <w:adjustRightInd w:val="0"/>
              <w:spacing w:after="0" w:line="240" w:lineRule="auto"/>
              <w:jc w:val="center"/>
              <w:rPr>
                <w:rFonts w:ascii="Times New Roman" w:hAnsi="Times New Roman" w:cs="Times New Roman"/>
              </w:rPr>
            </w:pPr>
            <w:r w:rsidRPr="00AB3370">
              <w:rPr>
                <w:rFonts w:ascii="Times New Roman" w:hAnsi="Times New Roman" w:cs="Times New Roman"/>
              </w:rPr>
              <w:t>Коды</w:t>
            </w:r>
          </w:p>
        </w:tc>
      </w:tr>
      <w:tr w:rsidR="00AB3370" w:rsidRPr="00AB3370" w:rsidTr="00843257">
        <w:tc>
          <w:tcPr>
            <w:tcW w:w="6939" w:type="dxa"/>
            <w:vMerge w:val="restart"/>
            <w:tcBorders>
              <w:top w:val="nil"/>
              <w:left w:val="nil"/>
              <w:bottom w:val="nil"/>
              <w:right w:val="nil"/>
            </w:tcBorders>
          </w:tcPr>
          <w:p w:rsidR="00AB3370" w:rsidRPr="00AB3370" w:rsidRDefault="00AB3370" w:rsidP="00A8467F">
            <w:pPr>
              <w:widowControl w:val="0"/>
              <w:autoSpaceDE w:val="0"/>
              <w:autoSpaceDN w:val="0"/>
              <w:adjustRightInd w:val="0"/>
              <w:spacing w:after="0" w:line="240" w:lineRule="auto"/>
              <w:rPr>
                <w:rFonts w:ascii="Times New Roman" w:hAnsi="Times New Roman" w:cs="Times New Roman"/>
              </w:rPr>
            </w:pPr>
            <w:r w:rsidRPr="00AB3370">
              <w:rPr>
                <w:rFonts w:ascii="Times New Roman" w:hAnsi="Times New Roman" w:cs="Times New Roman"/>
              </w:rPr>
              <w:t>полное наименование</w:t>
            </w:r>
          </w:p>
        </w:tc>
        <w:tc>
          <w:tcPr>
            <w:tcW w:w="4212" w:type="dxa"/>
            <w:tcBorders>
              <w:top w:val="nil"/>
              <w:left w:val="nil"/>
              <w:bottom w:val="nil"/>
              <w:right w:val="nil"/>
            </w:tcBorders>
          </w:tcPr>
          <w:p w:rsidR="00AB3370" w:rsidRPr="00AB3370" w:rsidRDefault="00AB3370" w:rsidP="00A8467F">
            <w:pPr>
              <w:widowControl w:val="0"/>
              <w:autoSpaceDE w:val="0"/>
              <w:autoSpaceDN w:val="0"/>
              <w:adjustRightInd w:val="0"/>
              <w:spacing w:after="0" w:line="240" w:lineRule="auto"/>
              <w:jc w:val="both"/>
              <w:rPr>
                <w:rFonts w:ascii="Times New Roman" w:hAnsi="Times New Roman" w:cs="Times New Roman"/>
              </w:rPr>
            </w:pPr>
          </w:p>
        </w:tc>
        <w:tc>
          <w:tcPr>
            <w:tcW w:w="2311" w:type="dxa"/>
            <w:tcBorders>
              <w:top w:val="nil"/>
              <w:left w:val="nil"/>
              <w:bottom w:val="nil"/>
              <w:right w:val="nil"/>
            </w:tcBorders>
          </w:tcPr>
          <w:p w:rsidR="00AB3370" w:rsidRPr="00AB3370" w:rsidRDefault="00AB3370" w:rsidP="00A8467F">
            <w:pPr>
              <w:widowControl w:val="0"/>
              <w:autoSpaceDE w:val="0"/>
              <w:autoSpaceDN w:val="0"/>
              <w:adjustRightInd w:val="0"/>
              <w:spacing w:after="0" w:line="240" w:lineRule="auto"/>
              <w:jc w:val="right"/>
              <w:rPr>
                <w:rFonts w:ascii="Times New Roman" w:hAnsi="Times New Roman" w:cs="Times New Roman"/>
              </w:rPr>
            </w:pPr>
            <w:r w:rsidRPr="00AB3370">
              <w:rPr>
                <w:rFonts w:ascii="Times New Roman" w:hAnsi="Times New Roman" w:cs="Times New Roman"/>
              </w:rPr>
              <w:t>ИНН</w:t>
            </w:r>
          </w:p>
        </w:tc>
        <w:tc>
          <w:tcPr>
            <w:tcW w:w="1496" w:type="dxa"/>
            <w:tcBorders>
              <w:top w:val="single" w:sz="4" w:space="0" w:color="auto"/>
              <w:left w:val="single" w:sz="4" w:space="0" w:color="auto"/>
              <w:bottom w:val="single" w:sz="4" w:space="0" w:color="auto"/>
            </w:tcBorders>
          </w:tcPr>
          <w:p w:rsidR="00AB3370" w:rsidRPr="00AB3370" w:rsidRDefault="00AB3370" w:rsidP="00A8467F">
            <w:pPr>
              <w:widowControl w:val="0"/>
              <w:autoSpaceDE w:val="0"/>
              <w:autoSpaceDN w:val="0"/>
              <w:adjustRightInd w:val="0"/>
              <w:spacing w:after="0" w:line="240" w:lineRule="auto"/>
              <w:jc w:val="both"/>
              <w:rPr>
                <w:rFonts w:ascii="Times New Roman" w:hAnsi="Times New Roman" w:cs="Times New Roman"/>
              </w:rPr>
            </w:pPr>
          </w:p>
        </w:tc>
      </w:tr>
      <w:tr w:rsidR="00AB3370" w:rsidRPr="00AB3370" w:rsidTr="00843257">
        <w:tc>
          <w:tcPr>
            <w:tcW w:w="6939" w:type="dxa"/>
            <w:vMerge/>
            <w:tcBorders>
              <w:top w:val="nil"/>
              <w:left w:val="nil"/>
              <w:bottom w:val="nil"/>
              <w:right w:val="nil"/>
            </w:tcBorders>
          </w:tcPr>
          <w:p w:rsidR="00AB3370" w:rsidRPr="00AB3370" w:rsidRDefault="00AB3370" w:rsidP="00A8467F">
            <w:pPr>
              <w:widowControl w:val="0"/>
              <w:autoSpaceDE w:val="0"/>
              <w:autoSpaceDN w:val="0"/>
              <w:adjustRightInd w:val="0"/>
              <w:spacing w:after="0" w:line="240" w:lineRule="auto"/>
              <w:jc w:val="both"/>
              <w:rPr>
                <w:rFonts w:ascii="Times New Roman" w:hAnsi="Times New Roman" w:cs="Times New Roman"/>
              </w:rPr>
            </w:pPr>
          </w:p>
        </w:tc>
        <w:tc>
          <w:tcPr>
            <w:tcW w:w="4212" w:type="dxa"/>
            <w:tcBorders>
              <w:top w:val="nil"/>
              <w:left w:val="nil"/>
              <w:bottom w:val="nil"/>
              <w:right w:val="nil"/>
            </w:tcBorders>
          </w:tcPr>
          <w:p w:rsidR="00AB3370" w:rsidRPr="00AB3370" w:rsidRDefault="00AB3370" w:rsidP="00A8467F">
            <w:pPr>
              <w:widowControl w:val="0"/>
              <w:autoSpaceDE w:val="0"/>
              <w:autoSpaceDN w:val="0"/>
              <w:adjustRightInd w:val="0"/>
              <w:spacing w:after="0" w:line="240" w:lineRule="auto"/>
              <w:jc w:val="both"/>
              <w:rPr>
                <w:rFonts w:ascii="Times New Roman" w:hAnsi="Times New Roman" w:cs="Times New Roman"/>
              </w:rPr>
            </w:pPr>
          </w:p>
        </w:tc>
        <w:tc>
          <w:tcPr>
            <w:tcW w:w="2311" w:type="dxa"/>
            <w:tcBorders>
              <w:top w:val="nil"/>
              <w:left w:val="nil"/>
              <w:bottom w:val="nil"/>
              <w:right w:val="nil"/>
            </w:tcBorders>
          </w:tcPr>
          <w:p w:rsidR="00AB3370" w:rsidRPr="00AB3370" w:rsidRDefault="00AB3370" w:rsidP="00A8467F">
            <w:pPr>
              <w:widowControl w:val="0"/>
              <w:autoSpaceDE w:val="0"/>
              <w:autoSpaceDN w:val="0"/>
              <w:adjustRightInd w:val="0"/>
              <w:spacing w:after="0" w:line="240" w:lineRule="auto"/>
              <w:jc w:val="right"/>
              <w:rPr>
                <w:rFonts w:ascii="Times New Roman" w:hAnsi="Times New Roman" w:cs="Times New Roman"/>
              </w:rPr>
            </w:pPr>
            <w:r w:rsidRPr="00AB3370">
              <w:rPr>
                <w:rFonts w:ascii="Times New Roman" w:hAnsi="Times New Roman" w:cs="Times New Roman"/>
              </w:rPr>
              <w:t>КПП</w:t>
            </w:r>
          </w:p>
        </w:tc>
        <w:tc>
          <w:tcPr>
            <w:tcW w:w="1496" w:type="dxa"/>
            <w:tcBorders>
              <w:top w:val="single" w:sz="4" w:space="0" w:color="auto"/>
              <w:left w:val="single" w:sz="4" w:space="0" w:color="auto"/>
              <w:bottom w:val="single" w:sz="4" w:space="0" w:color="auto"/>
            </w:tcBorders>
          </w:tcPr>
          <w:p w:rsidR="00AB3370" w:rsidRPr="00AB3370" w:rsidRDefault="00AB3370" w:rsidP="00A8467F">
            <w:pPr>
              <w:widowControl w:val="0"/>
              <w:autoSpaceDE w:val="0"/>
              <w:autoSpaceDN w:val="0"/>
              <w:adjustRightInd w:val="0"/>
              <w:spacing w:after="0" w:line="240" w:lineRule="auto"/>
              <w:jc w:val="both"/>
              <w:rPr>
                <w:rFonts w:ascii="Times New Roman" w:hAnsi="Times New Roman" w:cs="Times New Roman"/>
              </w:rPr>
            </w:pPr>
          </w:p>
        </w:tc>
      </w:tr>
      <w:tr w:rsidR="00AB3370" w:rsidRPr="00AB3370" w:rsidTr="00843257">
        <w:tc>
          <w:tcPr>
            <w:tcW w:w="6939" w:type="dxa"/>
            <w:tcBorders>
              <w:top w:val="nil"/>
              <w:left w:val="nil"/>
              <w:bottom w:val="nil"/>
              <w:right w:val="nil"/>
            </w:tcBorders>
          </w:tcPr>
          <w:p w:rsidR="00AB3370" w:rsidRPr="00AB3370" w:rsidRDefault="00AB3370" w:rsidP="00A8467F">
            <w:pPr>
              <w:widowControl w:val="0"/>
              <w:autoSpaceDE w:val="0"/>
              <w:autoSpaceDN w:val="0"/>
              <w:adjustRightInd w:val="0"/>
              <w:spacing w:after="0" w:line="240" w:lineRule="auto"/>
              <w:rPr>
                <w:rFonts w:ascii="Times New Roman" w:hAnsi="Times New Roman" w:cs="Times New Roman"/>
              </w:rPr>
            </w:pPr>
            <w:r w:rsidRPr="00AB3370">
              <w:rPr>
                <w:rFonts w:ascii="Times New Roman" w:hAnsi="Times New Roman" w:cs="Times New Roman"/>
              </w:rPr>
              <w:t>организационно-правовая форма</w:t>
            </w:r>
          </w:p>
        </w:tc>
        <w:tc>
          <w:tcPr>
            <w:tcW w:w="4212" w:type="dxa"/>
            <w:tcBorders>
              <w:top w:val="single" w:sz="4" w:space="0" w:color="auto"/>
              <w:left w:val="nil"/>
              <w:bottom w:val="single" w:sz="4" w:space="0" w:color="auto"/>
              <w:right w:val="nil"/>
            </w:tcBorders>
          </w:tcPr>
          <w:p w:rsidR="00AB3370" w:rsidRPr="00AB3370" w:rsidRDefault="00AB3370" w:rsidP="00A8467F">
            <w:pPr>
              <w:widowControl w:val="0"/>
              <w:autoSpaceDE w:val="0"/>
              <w:autoSpaceDN w:val="0"/>
              <w:adjustRightInd w:val="0"/>
              <w:spacing w:after="0" w:line="240" w:lineRule="auto"/>
              <w:jc w:val="both"/>
              <w:rPr>
                <w:rFonts w:ascii="Times New Roman" w:hAnsi="Times New Roman" w:cs="Times New Roman"/>
              </w:rPr>
            </w:pPr>
          </w:p>
        </w:tc>
        <w:tc>
          <w:tcPr>
            <w:tcW w:w="2311" w:type="dxa"/>
            <w:tcBorders>
              <w:top w:val="nil"/>
              <w:left w:val="nil"/>
              <w:bottom w:val="nil"/>
              <w:right w:val="nil"/>
            </w:tcBorders>
          </w:tcPr>
          <w:p w:rsidR="00AB3370" w:rsidRPr="00AB3370" w:rsidRDefault="00AB3370" w:rsidP="00A8467F">
            <w:pPr>
              <w:widowControl w:val="0"/>
              <w:autoSpaceDE w:val="0"/>
              <w:autoSpaceDN w:val="0"/>
              <w:adjustRightInd w:val="0"/>
              <w:spacing w:after="0" w:line="240" w:lineRule="auto"/>
              <w:jc w:val="right"/>
              <w:rPr>
                <w:rFonts w:ascii="Times New Roman" w:hAnsi="Times New Roman" w:cs="Times New Roman"/>
              </w:rPr>
            </w:pPr>
            <w:r w:rsidRPr="00AB3370">
              <w:rPr>
                <w:rFonts w:ascii="Times New Roman" w:hAnsi="Times New Roman" w:cs="Times New Roman"/>
              </w:rPr>
              <w:t xml:space="preserve">по </w:t>
            </w:r>
            <w:hyperlink r:id="rId24" w:history="1">
              <w:r w:rsidRPr="00AB3370">
                <w:rPr>
                  <w:rFonts w:ascii="Times New Roman" w:hAnsi="Times New Roman" w:cs="Times New Roman"/>
                  <w:color w:val="106BBE"/>
                </w:rPr>
                <w:t>ОКОПФ</w:t>
              </w:r>
            </w:hyperlink>
          </w:p>
        </w:tc>
        <w:tc>
          <w:tcPr>
            <w:tcW w:w="1496" w:type="dxa"/>
            <w:tcBorders>
              <w:top w:val="single" w:sz="4" w:space="0" w:color="auto"/>
              <w:left w:val="single" w:sz="4" w:space="0" w:color="auto"/>
              <w:bottom w:val="single" w:sz="4" w:space="0" w:color="auto"/>
            </w:tcBorders>
          </w:tcPr>
          <w:p w:rsidR="00AB3370" w:rsidRPr="00AB3370" w:rsidRDefault="00AB3370" w:rsidP="00A8467F">
            <w:pPr>
              <w:widowControl w:val="0"/>
              <w:autoSpaceDE w:val="0"/>
              <w:autoSpaceDN w:val="0"/>
              <w:adjustRightInd w:val="0"/>
              <w:spacing w:after="0" w:line="240" w:lineRule="auto"/>
              <w:jc w:val="both"/>
              <w:rPr>
                <w:rFonts w:ascii="Times New Roman" w:hAnsi="Times New Roman" w:cs="Times New Roman"/>
              </w:rPr>
            </w:pPr>
          </w:p>
        </w:tc>
      </w:tr>
      <w:tr w:rsidR="00AB3370" w:rsidRPr="00AB3370" w:rsidTr="00843257">
        <w:tc>
          <w:tcPr>
            <w:tcW w:w="6939" w:type="dxa"/>
            <w:tcBorders>
              <w:top w:val="nil"/>
              <w:left w:val="nil"/>
              <w:bottom w:val="nil"/>
              <w:right w:val="nil"/>
            </w:tcBorders>
          </w:tcPr>
          <w:p w:rsidR="00AB3370" w:rsidRPr="00AB3370" w:rsidRDefault="00AB3370" w:rsidP="00A8467F">
            <w:pPr>
              <w:widowControl w:val="0"/>
              <w:autoSpaceDE w:val="0"/>
              <w:autoSpaceDN w:val="0"/>
              <w:adjustRightInd w:val="0"/>
              <w:spacing w:after="0" w:line="240" w:lineRule="auto"/>
              <w:rPr>
                <w:rFonts w:ascii="Times New Roman" w:hAnsi="Times New Roman" w:cs="Times New Roman"/>
              </w:rPr>
            </w:pPr>
            <w:r w:rsidRPr="00AB3370">
              <w:rPr>
                <w:rFonts w:ascii="Times New Roman" w:hAnsi="Times New Roman" w:cs="Times New Roman"/>
              </w:rPr>
              <w:t>форма собственности</w:t>
            </w:r>
          </w:p>
        </w:tc>
        <w:tc>
          <w:tcPr>
            <w:tcW w:w="4212" w:type="dxa"/>
            <w:tcBorders>
              <w:top w:val="single" w:sz="4" w:space="0" w:color="auto"/>
              <w:left w:val="nil"/>
              <w:bottom w:val="single" w:sz="4" w:space="0" w:color="auto"/>
              <w:right w:val="nil"/>
            </w:tcBorders>
          </w:tcPr>
          <w:p w:rsidR="00AB3370" w:rsidRPr="00AB3370" w:rsidRDefault="00AB3370" w:rsidP="00A8467F">
            <w:pPr>
              <w:widowControl w:val="0"/>
              <w:autoSpaceDE w:val="0"/>
              <w:autoSpaceDN w:val="0"/>
              <w:adjustRightInd w:val="0"/>
              <w:spacing w:after="0" w:line="240" w:lineRule="auto"/>
              <w:jc w:val="both"/>
              <w:rPr>
                <w:rFonts w:ascii="Times New Roman" w:hAnsi="Times New Roman" w:cs="Times New Roman"/>
              </w:rPr>
            </w:pPr>
          </w:p>
        </w:tc>
        <w:tc>
          <w:tcPr>
            <w:tcW w:w="2311" w:type="dxa"/>
            <w:tcBorders>
              <w:top w:val="nil"/>
              <w:left w:val="nil"/>
              <w:bottom w:val="nil"/>
              <w:right w:val="nil"/>
            </w:tcBorders>
          </w:tcPr>
          <w:p w:rsidR="00AB3370" w:rsidRPr="00AB3370" w:rsidRDefault="00AB3370" w:rsidP="00A8467F">
            <w:pPr>
              <w:widowControl w:val="0"/>
              <w:autoSpaceDE w:val="0"/>
              <w:autoSpaceDN w:val="0"/>
              <w:adjustRightInd w:val="0"/>
              <w:spacing w:after="0" w:line="240" w:lineRule="auto"/>
              <w:jc w:val="right"/>
              <w:rPr>
                <w:rFonts w:ascii="Times New Roman" w:hAnsi="Times New Roman" w:cs="Times New Roman"/>
              </w:rPr>
            </w:pPr>
            <w:r w:rsidRPr="00AB3370">
              <w:rPr>
                <w:rFonts w:ascii="Times New Roman" w:hAnsi="Times New Roman" w:cs="Times New Roman"/>
              </w:rPr>
              <w:t xml:space="preserve">по </w:t>
            </w:r>
            <w:hyperlink r:id="rId25" w:history="1">
              <w:r w:rsidRPr="00AB3370">
                <w:rPr>
                  <w:rFonts w:ascii="Times New Roman" w:hAnsi="Times New Roman" w:cs="Times New Roman"/>
                  <w:color w:val="106BBE"/>
                </w:rPr>
                <w:t>ОКФС</w:t>
              </w:r>
            </w:hyperlink>
          </w:p>
        </w:tc>
        <w:tc>
          <w:tcPr>
            <w:tcW w:w="1496" w:type="dxa"/>
            <w:tcBorders>
              <w:top w:val="single" w:sz="4" w:space="0" w:color="auto"/>
              <w:left w:val="single" w:sz="4" w:space="0" w:color="auto"/>
              <w:bottom w:val="single" w:sz="4" w:space="0" w:color="auto"/>
            </w:tcBorders>
          </w:tcPr>
          <w:p w:rsidR="00AB3370" w:rsidRPr="00AB3370" w:rsidRDefault="00AB3370" w:rsidP="00A8467F">
            <w:pPr>
              <w:widowControl w:val="0"/>
              <w:autoSpaceDE w:val="0"/>
              <w:autoSpaceDN w:val="0"/>
              <w:adjustRightInd w:val="0"/>
              <w:spacing w:after="0" w:line="240" w:lineRule="auto"/>
              <w:jc w:val="both"/>
              <w:rPr>
                <w:rFonts w:ascii="Times New Roman" w:hAnsi="Times New Roman" w:cs="Times New Roman"/>
              </w:rPr>
            </w:pPr>
          </w:p>
        </w:tc>
      </w:tr>
      <w:tr w:rsidR="00AB3370" w:rsidRPr="00AB3370" w:rsidTr="00843257">
        <w:tc>
          <w:tcPr>
            <w:tcW w:w="6939" w:type="dxa"/>
            <w:tcBorders>
              <w:top w:val="nil"/>
              <w:left w:val="nil"/>
              <w:bottom w:val="nil"/>
              <w:right w:val="nil"/>
            </w:tcBorders>
          </w:tcPr>
          <w:p w:rsidR="00AB3370" w:rsidRPr="00AB3370" w:rsidRDefault="00AB3370" w:rsidP="00A8467F">
            <w:pPr>
              <w:widowControl w:val="0"/>
              <w:autoSpaceDE w:val="0"/>
              <w:autoSpaceDN w:val="0"/>
              <w:adjustRightInd w:val="0"/>
              <w:spacing w:after="0" w:line="240" w:lineRule="auto"/>
              <w:rPr>
                <w:rFonts w:ascii="Times New Roman" w:hAnsi="Times New Roman" w:cs="Times New Roman"/>
              </w:rPr>
            </w:pPr>
            <w:r w:rsidRPr="00AB3370">
              <w:rPr>
                <w:rFonts w:ascii="Times New Roman" w:hAnsi="Times New Roman" w:cs="Times New Roman"/>
              </w:rPr>
              <w:t>место нахождения, телефон, адрес электронной почты</w:t>
            </w:r>
          </w:p>
        </w:tc>
        <w:tc>
          <w:tcPr>
            <w:tcW w:w="4212" w:type="dxa"/>
            <w:tcBorders>
              <w:top w:val="single" w:sz="4" w:space="0" w:color="auto"/>
              <w:left w:val="nil"/>
              <w:bottom w:val="single" w:sz="4" w:space="0" w:color="auto"/>
              <w:right w:val="nil"/>
            </w:tcBorders>
          </w:tcPr>
          <w:p w:rsidR="00AB3370" w:rsidRPr="00AB3370" w:rsidRDefault="00AB3370" w:rsidP="00A8467F">
            <w:pPr>
              <w:widowControl w:val="0"/>
              <w:autoSpaceDE w:val="0"/>
              <w:autoSpaceDN w:val="0"/>
              <w:adjustRightInd w:val="0"/>
              <w:spacing w:after="0" w:line="240" w:lineRule="auto"/>
              <w:jc w:val="both"/>
              <w:rPr>
                <w:rFonts w:ascii="Times New Roman" w:hAnsi="Times New Roman" w:cs="Times New Roman"/>
              </w:rPr>
            </w:pPr>
          </w:p>
        </w:tc>
        <w:tc>
          <w:tcPr>
            <w:tcW w:w="2311" w:type="dxa"/>
            <w:tcBorders>
              <w:top w:val="nil"/>
              <w:left w:val="nil"/>
              <w:bottom w:val="nil"/>
              <w:right w:val="nil"/>
            </w:tcBorders>
          </w:tcPr>
          <w:p w:rsidR="00AB3370" w:rsidRPr="00AB3370" w:rsidRDefault="00AB3370" w:rsidP="00A8467F">
            <w:pPr>
              <w:widowControl w:val="0"/>
              <w:autoSpaceDE w:val="0"/>
              <w:autoSpaceDN w:val="0"/>
              <w:adjustRightInd w:val="0"/>
              <w:spacing w:after="0" w:line="240" w:lineRule="auto"/>
              <w:jc w:val="right"/>
              <w:rPr>
                <w:rFonts w:ascii="Times New Roman" w:hAnsi="Times New Roman" w:cs="Times New Roman"/>
              </w:rPr>
            </w:pPr>
            <w:r w:rsidRPr="00AB3370">
              <w:rPr>
                <w:rFonts w:ascii="Times New Roman" w:hAnsi="Times New Roman" w:cs="Times New Roman"/>
              </w:rPr>
              <w:t xml:space="preserve">по </w:t>
            </w:r>
            <w:hyperlink r:id="rId26" w:history="1">
              <w:r w:rsidRPr="00AB3370">
                <w:rPr>
                  <w:rFonts w:ascii="Times New Roman" w:hAnsi="Times New Roman" w:cs="Times New Roman"/>
                  <w:color w:val="106BBE"/>
                </w:rPr>
                <w:t>ОКТМО</w:t>
              </w:r>
            </w:hyperlink>
          </w:p>
        </w:tc>
        <w:tc>
          <w:tcPr>
            <w:tcW w:w="1496" w:type="dxa"/>
            <w:tcBorders>
              <w:top w:val="single" w:sz="4" w:space="0" w:color="auto"/>
              <w:left w:val="single" w:sz="4" w:space="0" w:color="auto"/>
              <w:bottom w:val="single" w:sz="4" w:space="0" w:color="auto"/>
            </w:tcBorders>
            <w:vAlign w:val="bottom"/>
          </w:tcPr>
          <w:p w:rsidR="00AB3370" w:rsidRPr="00AB3370" w:rsidRDefault="00AB3370" w:rsidP="00A8467F">
            <w:pPr>
              <w:widowControl w:val="0"/>
              <w:autoSpaceDE w:val="0"/>
              <w:autoSpaceDN w:val="0"/>
              <w:adjustRightInd w:val="0"/>
              <w:spacing w:after="0" w:line="240" w:lineRule="auto"/>
              <w:jc w:val="both"/>
              <w:rPr>
                <w:rFonts w:ascii="Times New Roman" w:hAnsi="Times New Roman" w:cs="Times New Roman"/>
              </w:rPr>
            </w:pPr>
          </w:p>
        </w:tc>
      </w:tr>
      <w:tr w:rsidR="00AB3370" w:rsidRPr="00AB3370" w:rsidTr="00843257">
        <w:tc>
          <w:tcPr>
            <w:tcW w:w="6939" w:type="dxa"/>
            <w:vMerge w:val="restart"/>
            <w:tcBorders>
              <w:top w:val="nil"/>
              <w:left w:val="nil"/>
              <w:bottom w:val="nil"/>
              <w:right w:val="nil"/>
            </w:tcBorders>
          </w:tcPr>
          <w:p w:rsidR="00AB3370" w:rsidRPr="00AB3370" w:rsidRDefault="00AB3370" w:rsidP="00A8467F">
            <w:pPr>
              <w:widowControl w:val="0"/>
              <w:autoSpaceDE w:val="0"/>
              <w:autoSpaceDN w:val="0"/>
              <w:adjustRightInd w:val="0"/>
              <w:spacing w:after="0" w:line="240" w:lineRule="auto"/>
              <w:rPr>
                <w:rFonts w:ascii="Times New Roman" w:hAnsi="Times New Roman" w:cs="Times New Roman"/>
              </w:rPr>
            </w:pPr>
            <w:r w:rsidRPr="00AB3370">
              <w:rPr>
                <w:rFonts w:ascii="Times New Roman" w:hAnsi="Times New Roman" w:cs="Times New Roman"/>
              </w:rPr>
              <w:t>полное наименование бюджетного, автономного учреждения, государственного, муниципального унитарного предприятия, иного юридического лица, которому переданы полномочия государственного, муниципального заказчика</w:t>
            </w:r>
            <w:r w:rsidRPr="00AB3370">
              <w:rPr>
                <w:rFonts w:ascii="Times New Roman" w:hAnsi="Times New Roman" w:cs="Times New Roman"/>
                <w:vertAlign w:val="superscript"/>
              </w:rPr>
              <w:t> </w:t>
            </w:r>
            <w:hyperlink w:anchor="sub_222" w:history="1">
              <w:r w:rsidRPr="00AB3370">
                <w:rPr>
                  <w:rFonts w:ascii="Times New Roman" w:hAnsi="Times New Roman" w:cs="Times New Roman"/>
                  <w:color w:val="106BBE"/>
                  <w:vertAlign w:val="superscript"/>
                </w:rPr>
                <w:t>2</w:t>
              </w:r>
            </w:hyperlink>
          </w:p>
        </w:tc>
        <w:tc>
          <w:tcPr>
            <w:tcW w:w="4212" w:type="dxa"/>
            <w:vMerge w:val="restart"/>
            <w:tcBorders>
              <w:top w:val="single" w:sz="4" w:space="0" w:color="auto"/>
              <w:left w:val="nil"/>
              <w:bottom w:val="single" w:sz="4" w:space="0" w:color="auto"/>
              <w:right w:val="nil"/>
            </w:tcBorders>
          </w:tcPr>
          <w:p w:rsidR="00AB3370" w:rsidRPr="00AB3370" w:rsidRDefault="00AB3370" w:rsidP="00A8467F">
            <w:pPr>
              <w:widowControl w:val="0"/>
              <w:autoSpaceDE w:val="0"/>
              <w:autoSpaceDN w:val="0"/>
              <w:adjustRightInd w:val="0"/>
              <w:spacing w:after="0" w:line="240" w:lineRule="auto"/>
              <w:jc w:val="both"/>
              <w:rPr>
                <w:rFonts w:ascii="Times New Roman" w:hAnsi="Times New Roman" w:cs="Times New Roman"/>
              </w:rPr>
            </w:pPr>
          </w:p>
        </w:tc>
        <w:tc>
          <w:tcPr>
            <w:tcW w:w="2311" w:type="dxa"/>
            <w:tcBorders>
              <w:top w:val="nil"/>
              <w:left w:val="nil"/>
              <w:bottom w:val="nil"/>
              <w:right w:val="nil"/>
            </w:tcBorders>
          </w:tcPr>
          <w:p w:rsidR="00AB3370" w:rsidRPr="00AB3370" w:rsidRDefault="00AB3370" w:rsidP="00A8467F">
            <w:pPr>
              <w:widowControl w:val="0"/>
              <w:autoSpaceDE w:val="0"/>
              <w:autoSpaceDN w:val="0"/>
              <w:adjustRightInd w:val="0"/>
              <w:spacing w:after="0" w:line="240" w:lineRule="auto"/>
              <w:jc w:val="right"/>
              <w:rPr>
                <w:rFonts w:ascii="Times New Roman" w:hAnsi="Times New Roman" w:cs="Times New Roman"/>
              </w:rPr>
            </w:pPr>
            <w:r w:rsidRPr="00AB3370">
              <w:rPr>
                <w:rFonts w:ascii="Times New Roman" w:hAnsi="Times New Roman" w:cs="Times New Roman"/>
              </w:rPr>
              <w:t>ИНН</w:t>
            </w:r>
          </w:p>
        </w:tc>
        <w:tc>
          <w:tcPr>
            <w:tcW w:w="1496" w:type="dxa"/>
            <w:tcBorders>
              <w:top w:val="single" w:sz="4" w:space="0" w:color="auto"/>
              <w:left w:val="single" w:sz="4" w:space="0" w:color="auto"/>
              <w:bottom w:val="single" w:sz="4" w:space="0" w:color="auto"/>
            </w:tcBorders>
            <w:vAlign w:val="center"/>
          </w:tcPr>
          <w:p w:rsidR="00AB3370" w:rsidRPr="00AB3370" w:rsidRDefault="00AB3370" w:rsidP="00A8467F">
            <w:pPr>
              <w:widowControl w:val="0"/>
              <w:autoSpaceDE w:val="0"/>
              <w:autoSpaceDN w:val="0"/>
              <w:adjustRightInd w:val="0"/>
              <w:spacing w:after="0" w:line="240" w:lineRule="auto"/>
              <w:jc w:val="both"/>
              <w:rPr>
                <w:rFonts w:ascii="Times New Roman" w:hAnsi="Times New Roman" w:cs="Times New Roman"/>
              </w:rPr>
            </w:pPr>
          </w:p>
        </w:tc>
      </w:tr>
      <w:tr w:rsidR="00AB3370" w:rsidRPr="00AB3370" w:rsidTr="00843257">
        <w:tc>
          <w:tcPr>
            <w:tcW w:w="6939" w:type="dxa"/>
            <w:vMerge/>
            <w:tcBorders>
              <w:top w:val="nil"/>
              <w:left w:val="nil"/>
              <w:bottom w:val="nil"/>
              <w:right w:val="nil"/>
            </w:tcBorders>
          </w:tcPr>
          <w:p w:rsidR="00AB3370" w:rsidRPr="00AB3370" w:rsidRDefault="00AB3370" w:rsidP="00A8467F">
            <w:pPr>
              <w:widowControl w:val="0"/>
              <w:autoSpaceDE w:val="0"/>
              <w:autoSpaceDN w:val="0"/>
              <w:adjustRightInd w:val="0"/>
              <w:spacing w:after="0" w:line="240" w:lineRule="auto"/>
              <w:jc w:val="both"/>
              <w:rPr>
                <w:rFonts w:ascii="Times New Roman" w:hAnsi="Times New Roman" w:cs="Times New Roman"/>
              </w:rPr>
            </w:pPr>
          </w:p>
        </w:tc>
        <w:tc>
          <w:tcPr>
            <w:tcW w:w="4212" w:type="dxa"/>
            <w:vMerge/>
            <w:tcBorders>
              <w:top w:val="single" w:sz="4" w:space="0" w:color="auto"/>
              <w:left w:val="nil"/>
              <w:bottom w:val="single" w:sz="4" w:space="0" w:color="auto"/>
              <w:right w:val="nil"/>
            </w:tcBorders>
          </w:tcPr>
          <w:p w:rsidR="00AB3370" w:rsidRPr="00AB3370" w:rsidRDefault="00AB3370" w:rsidP="00A8467F">
            <w:pPr>
              <w:widowControl w:val="0"/>
              <w:autoSpaceDE w:val="0"/>
              <w:autoSpaceDN w:val="0"/>
              <w:adjustRightInd w:val="0"/>
              <w:spacing w:after="0" w:line="240" w:lineRule="auto"/>
              <w:jc w:val="both"/>
              <w:rPr>
                <w:rFonts w:ascii="Times New Roman" w:hAnsi="Times New Roman" w:cs="Times New Roman"/>
              </w:rPr>
            </w:pPr>
          </w:p>
        </w:tc>
        <w:tc>
          <w:tcPr>
            <w:tcW w:w="2311" w:type="dxa"/>
            <w:tcBorders>
              <w:top w:val="nil"/>
              <w:left w:val="nil"/>
              <w:bottom w:val="nil"/>
              <w:right w:val="nil"/>
            </w:tcBorders>
          </w:tcPr>
          <w:p w:rsidR="00AB3370" w:rsidRPr="00AB3370" w:rsidRDefault="00AB3370" w:rsidP="00A8467F">
            <w:pPr>
              <w:widowControl w:val="0"/>
              <w:autoSpaceDE w:val="0"/>
              <w:autoSpaceDN w:val="0"/>
              <w:adjustRightInd w:val="0"/>
              <w:spacing w:after="0" w:line="240" w:lineRule="auto"/>
              <w:jc w:val="right"/>
              <w:rPr>
                <w:rFonts w:ascii="Times New Roman" w:hAnsi="Times New Roman" w:cs="Times New Roman"/>
              </w:rPr>
            </w:pPr>
            <w:r w:rsidRPr="00AB3370">
              <w:rPr>
                <w:rFonts w:ascii="Times New Roman" w:hAnsi="Times New Roman" w:cs="Times New Roman"/>
              </w:rPr>
              <w:t>КПП</w:t>
            </w:r>
          </w:p>
        </w:tc>
        <w:tc>
          <w:tcPr>
            <w:tcW w:w="1496" w:type="dxa"/>
            <w:tcBorders>
              <w:top w:val="single" w:sz="4" w:space="0" w:color="auto"/>
              <w:left w:val="single" w:sz="4" w:space="0" w:color="auto"/>
              <w:bottom w:val="single" w:sz="4" w:space="0" w:color="auto"/>
            </w:tcBorders>
            <w:vAlign w:val="center"/>
          </w:tcPr>
          <w:p w:rsidR="00AB3370" w:rsidRPr="00AB3370" w:rsidRDefault="00AB3370" w:rsidP="00A8467F">
            <w:pPr>
              <w:widowControl w:val="0"/>
              <w:autoSpaceDE w:val="0"/>
              <w:autoSpaceDN w:val="0"/>
              <w:adjustRightInd w:val="0"/>
              <w:spacing w:after="0" w:line="240" w:lineRule="auto"/>
              <w:jc w:val="both"/>
              <w:rPr>
                <w:rFonts w:ascii="Times New Roman" w:hAnsi="Times New Roman" w:cs="Times New Roman"/>
              </w:rPr>
            </w:pPr>
          </w:p>
        </w:tc>
      </w:tr>
      <w:tr w:rsidR="00AB3370" w:rsidRPr="00AB3370" w:rsidTr="00843257">
        <w:tc>
          <w:tcPr>
            <w:tcW w:w="6939" w:type="dxa"/>
            <w:tcBorders>
              <w:top w:val="nil"/>
              <w:left w:val="nil"/>
              <w:bottom w:val="nil"/>
              <w:right w:val="nil"/>
            </w:tcBorders>
          </w:tcPr>
          <w:p w:rsidR="00AB3370" w:rsidRPr="00AB3370" w:rsidRDefault="00AB3370" w:rsidP="00A8467F">
            <w:pPr>
              <w:widowControl w:val="0"/>
              <w:autoSpaceDE w:val="0"/>
              <w:autoSpaceDN w:val="0"/>
              <w:adjustRightInd w:val="0"/>
              <w:spacing w:after="0" w:line="240" w:lineRule="auto"/>
              <w:rPr>
                <w:rFonts w:ascii="Times New Roman" w:hAnsi="Times New Roman" w:cs="Times New Roman"/>
              </w:rPr>
            </w:pPr>
            <w:r w:rsidRPr="00AB3370">
              <w:rPr>
                <w:rFonts w:ascii="Times New Roman" w:hAnsi="Times New Roman" w:cs="Times New Roman"/>
              </w:rPr>
              <w:t>место нахождения, телефон, адрес электронной почты</w:t>
            </w:r>
            <w:r w:rsidRPr="00AB3370">
              <w:rPr>
                <w:rFonts w:ascii="Times New Roman" w:hAnsi="Times New Roman" w:cs="Times New Roman"/>
                <w:vertAlign w:val="superscript"/>
              </w:rPr>
              <w:t> </w:t>
            </w:r>
            <w:hyperlink w:anchor="sub_222" w:history="1">
              <w:r w:rsidRPr="00AB3370">
                <w:rPr>
                  <w:rFonts w:ascii="Times New Roman" w:hAnsi="Times New Roman" w:cs="Times New Roman"/>
                  <w:color w:val="106BBE"/>
                  <w:vertAlign w:val="superscript"/>
                </w:rPr>
                <w:t>2</w:t>
              </w:r>
            </w:hyperlink>
          </w:p>
        </w:tc>
        <w:tc>
          <w:tcPr>
            <w:tcW w:w="4212" w:type="dxa"/>
            <w:tcBorders>
              <w:top w:val="single" w:sz="4" w:space="0" w:color="auto"/>
              <w:left w:val="nil"/>
              <w:bottom w:val="single" w:sz="4" w:space="0" w:color="auto"/>
              <w:right w:val="nil"/>
            </w:tcBorders>
          </w:tcPr>
          <w:p w:rsidR="00AB3370" w:rsidRPr="00AB3370" w:rsidRDefault="00AB3370" w:rsidP="00A8467F">
            <w:pPr>
              <w:widowControl w:val="0"/>
              <w:autoSpaceDE w:val="0"/>
              <w:autoSpaceDN w:val="0"/>
              <w:adjustRightInd w:val="0"/>
              <w:spacing w:after="0" w:line="240" w:lineRule="auto"/>
              <w:jc w:val="both"/>
              <w:rPr>
                <w:rFonts w:ascii="Times New Roman" w:hAnsi="Times New Roman" w:cs="Times New Roman"/>
              </w:rPr>
            </w:pPr>
          </w:p>
        </w:tc>
        <w:tc>
          <w:tcPr>
            <w:tcW w:w="2311" w:type="dxa"/>
            <w:tcBorders>
              <w:top w:val="nil"/>
              <w:left w:val="nil"/>
              <w:bottom w:val="nil"/>
              <w:right w:val="nil"/>
            </w:tcBorders>
          </w:tcPr>
          <w:p w:rsidR="00AB3370" w:rsidRPr="00AB3370" w:rsidRDefault="00AB3370" w:rsidP="00A8467F">
            <w:pPr>
              <w:widowControl w:val="0"/>
              <w:autoSpaceDE w:val="0"/>
              <w:autoSpaceDN w:val="0"/>
              <w:adjustRightInd w:val="0"/>
              <w:spacing w:after="0" w:line="240" w:lineRule="auto"/>
              <w:jc w:val="right"/>
              <w:rPr>
                <w:rFonts w:ascii="Times New Roman" w:hAnsi="Times New Roman" w:cs="Times New Roman"/>
              </w:rPr>
            </w:pPr>
            <w:r w:rsidRPr="00AB3370">
              <w:rPr>
                <w:rFonts w:ascii="Times New Roman" w:hAnsi="Times New Roman" w:cs="Times New Roman"/>
              </w:rPr>
              <w:t xml:space="preserve">по </w:t>
            </w:r>
            <w:hyperlink r:id="rId27" w:history="1">
              <w:r w:rsidRPr="00AB3370">
                <w:rPr>
                  <w:rFonts w:ascii="Times New Roman" w:hAnsi="Times New Roman" w:cs="Times New Roman"/>
                  <w:color w:val="106BBE"/>
                </w:rPr>
                <w:t>ОКТМО</w:t>
              </w:r>
            </w:hyperlink>
          </w:p>
        </w:tc>
        <w:tc>
          <w:tcPr>
            <w:tcW w:w="1496" w:type="dxa"/>
            <w:tcBorders>
              <w:top w:val="single" w:sz="4" w:space="0" w:color="auto"/>
              <w:left w:val="single" w:sz="4" w:space="0" w:color="auto"/>
              <w:bottom w:val="single" w:sz="4" w:space="0" w:color="auto"/>
            </w:tcBorders>
            <w:vAlign w:val="bottom"/>
          </w:tcPr>
          <w:p w:rsidR="00AB3370" w:rsidRPr="00AB3370" w:rsidRDefault="00AB3370" w:rsidP="00A8467F">
            <w:pPr>
              <w:widowControl w:val="0"/>
              <w:autoSpaceDE w:val="0"/>
              <w:autoSpaceDN w:val="0"/>
              <w:adjustRightInd w:val="0"/>
              <w:spacing w:after="0" w:line="240" w:lineRule="auto"/>
              <w:jc w:val="both"/>
              <w:rPr>
                <w:rFonts w:ascii="Times New Roman" w:hAnsi="Times New Roman" w:cs="Times New Roman"/>
              </w:rPr>
            </w:pPr>
          </w:p>
        </w:tc>
      </w:tr>
      <w:tr w:rsidR="00AB3370" w:rsidRPr="00AB3370" w:rsidTr="00843257">
        <w:tc>
          <w:tcPr>
            <w:tcW w:w="6939" w:type="dxa"/>
            <w:tcBorders>
              <w:top w:val="nil"/>
              <w:left w:val="nil"/>
              <w:bottom w:val="nil"/>
              <w:right w:val="nil"/>
            </w:tcBorders>
          </w:tcPr>
          <w:p w:rsidR="00AB3370" w:rsidRPr="00AB3370" w:rsidRDefault="00AB3370" w:rsidP="00A8467F">
            <w:pPr>
              <w:widowControl w:val="0"/>
              <w:autoSpaceDE w:val="0"/>
              <w:autoSpaceDN w:val="0"/>
              <w:adjustRightInd w:val="0"/>
              <w:spacing w:after="0" w:line="240" w:lineRule="auto"/>
              <w:rPr>
                <w:rFonts w:ascii="Times New Roman" w:hAnsi="Times New Roman" w:cs="Times New Roman"/>
              </w:rPr>
            </w:pPr>
            <w:r w:rsidRPr="00AB3370">
              <w:rPr>
                <w:rFonts w:ascii="Times New Roman" w:hAnsi="Times New Roman" w:cs="Times New Roman"/>
              </w:rPr>
              <w:t>единица измерения</w:t>
            </w:r>
          </w:p>
        </w:tc>
        <w:tc>
          <w:tcPr>
            <w:tcW w:w="4212" w:type="dxa"/>
            <w:tcBorders>
              <w:top w:val="nil"/>
              <w:left w:val="nil"/>
              <w:bottom w:val="single" w:sz="4" w:space="0" w:color="auto"/>
              <w:right w:val="nil"/>
            </w:tcBorders>
          </w:tcPr>
          <w:p w:rsidR="00AB3370" w:rsidRPr="00AB3370" w:rsidRDefault="00AB3370" w:rsidP="00A8467F">
            <w:pPr>
              <w:widowControl w:val="0"/>
              <w:autoSpaceDE w:val="0"/>
              <w:autoSpaceDN w:val="0"/>
              <w:adjustRightInd w:val="0"/>
              <w:spacing w:after="0" w:line="240" w:lineRule="auto"/>
              <w:jc w:val="both"/>
              <w:rPr>
                <w:rFonts w:ascii="Times New Roman" w:hAnsi="Times New Roman" w:cs="Times New Roman"/>
              </w:rPr>
            </w:pPr>
            <w:r w:rsidRPr="00AB3370">
              <w:rPr>
                <w:rFonts w:ascii="Times New Roman" w:hAnsi="Times New Roman" w:cs="Times New Roman"/>
              </w:rPr>
              <w:t>рубль</w:t>
            </w:r>
          </w:p>
        </w:tc>
        <w:tc>
          <w:tcPr>
            <w:tcW w:w="2311" w:type="dxa"/>
            <w:tcBorders>
              <w:top w:val="nil"/>
              <w:left w:val="nil"/>
              <w:bottom w:val="nil"/>
              <w:right w:val="nil"/>
            </w:tcBorders>
          </w:tcPr>
          <w:p w:rsidR="00AB3370" w:rsidRPr="00AB3370" w:rsidRDefault="00AB3370" w:rsidP="00A8467F">
            <w:pPr>
              <w:widowControl w:val="0"/>
              <w:autoSpaceDE w:val="0"/>
              <w:autoSpaceDN w:val="0"/>
              <w:adjustRightInd w:val="0"/>
              <w:spacing w:after="0" w:line="240" w:lineRule="auto"/>
              <w:jc w:val="right"/>
              <w:rPr>
                <w:rFonts w:ascii="Times New Roman" w:hAnsi="Times New Roman" w:cs="Times New Roman"/>
              </w:rPr>
            </w:pPr>
            <w:r w:rsidRPr="00AB3370">
              <w:rPr>
                <w:rFonts w:ascii="Times New Roman" w:hAnsi="Times New Roman" w:cs="Times New Roman"/>
              </w:rPr>
              <w:t>по ОКЕИ</w:t>
            </w:r>
          </w:p>
        </w:tc>
        <w:tc>
          <w:tcPr>
            <w:tcW w:w="1496" w:type="dxa"/>
            <w:tcBorders>
              <w:top w:val="single" w:sz="4" w:space="0" w:color="auto"/>
              <w:left w:val="single" w:sz="4" w:space="0" w:color="auto"/>
              <w:bottom w:val="single" w:sz="4" w:space="0" w:color="auto"/>
            </w:tcBorders>
          </w:tcPr>
          <w:p w:rsidR="00AB3370" w:rsidRPr="00AB3370" w:rsidRDefault="001A569F" w:rsidP="00A8467F">
            <w:pPr>
              <w:widowControl w:val="0"/>
              <w:autoSpaceDE w:val="0"/>
              <w:autoSpaceDN w:val="0"/>
              <w:adjustRightInd w:val="0"/>
              <w:spacing w:after="0" w:line="240" w:lineRule="auto"/>
              <w:jc w:val="center"/>
              <w:rPr>
                <w:rFonts w:ascii="Times New Roman" w:hAnsi="Times New Roman" w:cs="Times New Roman"/>
              </w:rPr>
            </w:pPr>
            <w:hyperlink r:id="rId28" w:history="1">
              <w:r w:rsidR="00AB3370" w:rsidRPr="00AB3370">
                <w:rPr>
                  <w:rFonts w:ascii="Times New Roman" w:hAnsi="Times New Roman" w:cs="Times New Roman"/>
                  <w:color w:val="106BBE"/>
                </w:rPr>
                <w:t>383</w:t>
              </w:r>
            </w:hyperlink>
          </w:p>
        </w:tc>
      </w:tr>
    </w:tbl>
    <w:p w:rsidR="00AB3370" w:rsidRPr="00AB3370" w:rsidRDefault="00AB3370" w:rsidP="00A8467F">
      <w:pPr>
        <w:widowControl w:val="0"/>
        <w:autoSpaceDE w:val="0"/>
        <w:autoSpaceDN w:val="0"/>
        <w:adjustRightInd w:val="0"/>
        <w:spacing w:after="0" w:line="240" w:lineRule="auto"/>
        <w:ind w:firstLine="720"/>
        <w:jc w:val="both"/>
        <w:rPr>
          <w:rFonts w:ascii="Times New Roman" w:hAnsi="Times New Roman" w:cs="Times New Roman"/>
        </w:rPr>
      </w:pPr>
    </w:p>
    <w:p w:rsidR="00AB3370" w:rsidRPr="00AB3370" w:rsidRDefault="00AB3370" w:rsidP="00A8467F">
      <w:pPr>
        <w:widowControl w:val="0"/>
        <w:autoSpaceDE w:val="0"/>
        <w:autoSpaceDN w:val="0"/>
        <w:adjustRightInd w:val="0"/>
        <w:spacing w:after="0" w:line="240" w:lineRule="auto"/>
        <w:jc w:val="center"/>
        <w:outlineLvl w:val="0"/>
        <w:rPr>
          <w:rFonts w:ascii="Times New Roman" w:hAnsi="Times New Roman" w:cs="Times New Roman"/>
          <w:b/>
          <w:bCs/>
          <w:color w:val="26282F"/>
        </w:rPr>
      </w:pPr>
      <w:bookmarkStart w:id="2" w:name="sub_10002"/>
      <w:r w:rsidRPr="00AB3370">
        <w:rPr>
          <w:rFonts w:ascii="Times New Roman" w:hAnsi="Times New Roman" w:cs="Times New Roman"/>
          <w:b/>
          <w:bCs/>
          <w:color w:val="26282F"/>
        </w:rPr>
        <w:t>2. Информация о закупках товаров, работ, услуг на 20__ финансовый год и на плановый период 20__ и 20__ годов</w:t>
      </w:r>
    </w:p>
    <w:bookmarkEnd w:id="2"/>
    <w:p w:rsidR="00AB3370" w:rsidRPr="00AB3370" w:rsidRDefault="00AB3370" w:rsidP="00A8467F">
      <w:pPr>
        <w:widowControl w:val="0"/>
        <w:autoSpaceDE w:val="0"/>
        <w:autoSpaceDN w:val="0"/>
        <w:adjustRightInd w:val="0"/>
        <w:spacing w:after="0" w:line="240" w:lineRule="auto"/>
        <w:ind w:firstLine="720"/>
        <w:jc w:val="both"/>
        <w:rPr>
          <w:rFonts w:ascii="Times New Roman" w:hAnsi="Times New Roman" w:cs="Times New Roman"/>
        </w:rPr>
      </w:pPr>
    </w:p>
    <w:tbl>
      <w:tblPr>
        <w:tblW w:w="15238"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13"/>
        <w:gridCol w:w="1532"/>
        <w:gridCol w:w="709"/>
        <w:gridCol w:w="1262"/>
        <w:gridCol w:w="1002"/>
        <w:gridCol w:w="2037"/>
        <w:gridCol w:w="578"/>
        <w:gridCol w:w="974"/>
        <w:gridCol w:w="814"/>
        <w:gridCol w:w="815"/>
        <w:gridCol w:w="733"/>
        <w:gridCol w:w="1455"/>
        <w:gridCol w:w="1344"/>
        <w:gridCol w:w="1270"/>
      </w:tblGrid>
      <w:tr w:rsidR="00AB3370" w:rsidRPr="00AB3370" w:rsidTr="00843257">
        <w:tc>
          <w:tcPr>
            <w:tcW w:w="713" w:type="dxa"/>
            <w:vMerge w:val="restart"/>
            <w:tcBorders>
              <w:top w:val="single" w:sz="4" w:space="0" w:color="auto"/>
              <w:bottom w:val="single" w:sz="4" w:space="0" w:color="auto"/>
              <w:right w:val="nil"/>
            </w:tcBorders>
          </w:tcPr>
          <w:p w:rsidR="00AB3370" w:rsidRPr="00AB3370" w:rsidRDefault="00AB3370" w:rsidP="00A8467F">
            <w:pPr>
              <w:widowControl w:val="0"/>
              <w:autoSpaceDE w:val="0"/>
              <w:autoSpaceDN w:val="0"/>
              <w:adjustRightInd w:val="0"/>
              <w:spacing w:after="0" w:line="240" w:lineRule="auto"/>
              <w:jc w:val="center"/>
              <w:rPr>
                <w:rFonts w:ascii="Times New Roman" w:hAnsi="Times New Roman" w:cs="Times New Roman"/>
              </w:rPr>
            </w:pPr>
            <w:bookmarkStart w:id="3" w:name="sub_10021"/>
            <w:r w:rsidRPr="00AB3370">
              <w:rPr>
                <w:rFonts w:ascii="Times New Roman" w:hAnsi="Times New Roman" w:cs="Times New Roman"/>
              </w:rPr>
              <w:t>N</w:t>
            </w:r>
            <w:bookmarkEnd w:id="3"/>
          </w:p>
          <w:p w:rsidR="00AB3370" w:rsidRPr="00AB3370" w:rsidRDefault="00AB3370" w:rsidP="00A8467F">
            <w:pPr>
              <w:widowControl w:val="0"/>
              <w:autoSpaceDE w:val="0"/>
              <w:autoSpaceDN w:val="0"/>
              <w:adjustRightInd w:val="0"/>
              <w:spacing w:after="0" w:line="240" w:lineRule="auto"/>
              <w:jc w:val="center"/>
              <w:rPr>
                <w:rFonts w:ascii="Times New Roman" w:hAnsi="Times New Roman" w:cs="Times New Roman"/>
              </w:rPr>
            </w:pPr>
            <w:r w:rsidRPr="00AB3370">
              <w:rPr>
                <w:rFonts w:ascii="Times New Roman" w:hAnsi="Times New Roman" w:cs="Times New Roman"/>
              </w:rPr>
              <w:t>п/п</w:t>
            </w:r>
          </w:p>
        </w:tc>
        <w:tc>
          <w:tcPr>
            <w:tcW w:w="1532" w:type="dxa"/>
            <w:vMerge w:val="restart"/>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center"/>
              <w:rPr>
                <w:rFonts w:ascii="Times New Roman" w:hAnsi="Times New Roman" w:cs="Times New Roman"/>
              </w:rPr>
            </w:pPr>
            <w:r w:rsidRPr="00AB3370">
              <w:rPr>
                <w:rFonts w:ascii="Times New Roman" w:hAnsi="Times New Roman" w:cs="Times New Roman"/>
              </w:rPr>
              <w:t>Идентификационный код закупки</w:t>
            </w:r>
          </w:p>
        </w:tc>
        <w:tc>
          <w:tcPr>
            <w:tcW w:w="2973" w:type="dxa"/>
            <w:gridSpan w:val="3"/>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center"/>
              <w:rPr>
                <w:rFonts w:ascii="Times New Roman" w:hAnsi="Times New Roman" w:cs="Times New Roman"/>
              </w:rPr>
            </w:pPr>
            <w:r w:rsidRPr="00AB3370">
              <w:rPr>
                <w:rFonts w:ascii="Times New Roman" w:hAnsi="Times New Roman" w:cs="Times New Roman"/>
              </w:rPr>
              <w:t>Объект закупки</w:t>
            </w:r>
          </w:p>
        </w:tc>
        <w:tc>
          <w:tcPr>
            <w:tcW w:w="2037" w:type="dxa"/>
            <w:vMerge w:val="restart"/>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center"/>
              <w:rPr>
                <w:rFonts w:ascii="Times New Roman" w:hAnsi="Times New Roman" w:cs="Times New Roman"/>
              </w:rPr>
            </w:pPr>
            <w:r w:rsidRPr="00AB3370">
              <w:rPr>
                <w:rFonts w:ascii="Times New Roman" w:hAnsi="Times New Roman" w:cs="Times New Roman"/>
              </w:rPr>
              <w:t xml:space="preserve">Планируемый год размещения извещения об </w:t>
            </w:r>
            <w:r w:rsidRPr="00AB3370">
              <w:rPr>
                <w:rFonts w:ascii="Times New Roman" w:hAnsi="Times New Roman" w:cs="Times New Roman"/>
              </w:rPr>
              <w:lastRenderedPageBreak/>
              <w:t>осуществлении закупки, направления приглашения принять участие в определении поставщика (подрядчика, исполнителя), заключения контракта с единственным поставщиком (подрядчиком, исполнителем)</w:t>
            </w:r>
          </w:p>
        </w:tc>
        <w:tc>
          <w:tcPr>
            <w:tcW w:w="3914" w:type="dxa"/>
            <w:gridSpan w:val="5"/>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center"/>
              <w:rPr>
                <w:rFonts w:ascii="Times New Roman" w:hAnsi="Times New Roman" w:cs="Times New Roman"/>
              </w:rPr>
            </w:pPr>
            <w:r w:rsidRPr="00AB3370">
              <w:rPr>
                <w:rFonts w:ascii="Times New Roman" w:hAnsi="Times New Roman" w:cs="Times New Roman"/>
              </w:rPr>
              <w:lastRenderedPageBreak/>
              <w:t>Объем финансового обеспечения, в том числе планируемые платежи</w:t>
            </w:r>
          </w:p>
        </w:tc>
        <w:tc>
          <w:tcPr>
            <w:tcW w:w="1455" w:type="dxa"/>
            <w:vMerge w:val="restart"/>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center"/>
              <w:rPr>
                <w:rFonts w:ascii="Times New Roman" w:hAnsi="Times New Roman" w:cs="Times New Roman"/>
              </w:rPr>
            </w:pPr>
            <w:r w:rsidRPr="00AB3370">
              <w:rPr>
                <w:rFonts w:ascii="Times New Roman" w:hAnsi="Times New Roman" w:cs="Times New Roman"/>
              </w:rPr>
              <w:t xml:space="preserve">Информация о проведении </w:t>
            </w:r>
            <w:r w:rsidRPr="00AB3370">
              <w:rPr>
                <w:rFonts w:ascii="Times New Roman" w:hAnsi="Times New Roman" w:cs="Times New Roman"/>
              </w:rPr>
              <w:lastRenderedPageBreak/>
              <w:t>обязательного общественного обсуждения закупки</w:t>
            </w:r>
          </w:p>
        </w:tc>
        <w:tc>
          <w:tcPr>
            <w:tcW w:w="1344" w:type="dxa"/>
            <w:vMerge w:val="restart"/>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center"/>
              <w:rPr>
                <w:rFonts w:ascii="Times New Roman" w:hAnsi="Times New Roman" w:cs="Times New Roman"/>
              </w:rPr>
            </w:pPr>
            <w:r w:rsidRPr="00AB3370">
              <w:rPr>
                <w:rFonts w:ascii="Times New Roman" w:hAnsi="Times New Roman" w:cs="Times New Roman"/>
              </w:rPr>
              <w:lastRenderedPageBreak/>
              <w:t>Наименование уполномоч</w:t>
            </w:r>
            <w:r w:rsidRPr="00AB3370">
              <w:rPr>
                <w:rFonts w:ascii="Times New Roman" w:hAnsi="Times New Roman" w:cs="Times New Roman"/>
              </w:rPr>
              <w:lastRenderedPageBreak/>
              <w:t>енного органа (учреждения)</w:t>
            </w:r>
          </w:p>
        </w:tc>
        <w:tc>
          <w:tcPr>
            <w:tcW w:w="1270" w:type="dxa"/>
            <w:vMerge w:val="restart"/>
            <w:tcBorders>
              <w:top w:val="single" w:sz="4" w:space="0" w:color="auto"/>
              <w:left w:val="single" w:sz="4" w:space="0" w:color="auto"/>
              <w:bottom w:val="single" w:sz="4" w:space="0" w:color="auto"/>
            </w:tcBorders>
          </w:tcPr>
          <w:p w:rsidR="00AB3370" w:rsidRPr="00AB3370" w:rsidRDefault="00AB3370" w:rsidP="00D86074">
            <w:pPr>
              <w:widowControl w:val="0"/>
              <w:autoSpaceDE w:val="0"/>
              <w:autoSpaceDN w:val="0"/>
              <w:adjustRightInd w:val="0"/>
              <w:spacing w:after="0" w:line="240" w:lineRule="auto"/>
              <w:jc w:val="center"/>
              <w:rPr>
                <w:rFonts w:ascii="Times New Roman" w:hAnsi="Times New Roman" w:cs="Times New Roman"/>
              </w:rPr>
            </w:pPr>
            <w:r w:rsidRPr="00AB3370">
              <w:rPr>
                <w:rFonts w:ascii="Times New Roman" w:hAnsi="Times New Roman" w:cs="Times New Roman"/>
              </w:rPr>
              <w:lastRenderedPageBreak/>
              <w:t>Наименование организато</w:t>
            </w:r>
            <w:r w:rsidRPr="00AB3370">
              <w:rPr>
                <w:rFonts w:ascii="Times New Roman" w:hAnsi="Times New Roman" w:cs="Times New Roman"/>
              </w:rPr>
              <w:lastRenderedPageBreak/>
              <w:t>ра проведения совместного конкурса или аукциона</w:t>
            </w:r>
          </w:p>
        </w:tc>
      </w:tr>
      <w:tr w:rsidR="00AB3370" w:rsidRPr="00AB3370" w:rsidTr="00843257">
        <w:tc>
          <w:tcPr>
            <w:tcW w:w="713" w:type="dxa"/>
            <w:vMerge/>
            <w:tcBorders>
              <w:top w:val="single" w:sz="4" w:space="0" w:color="auto"/>
              <w:bottom w:val="single" w:sz="4" w:space="0" w:color="auto"/>
              <w:right w:val="nil"/>
            </w:tcBorders>
          </w:tcPr>
          <w:p w:rsidR="00AB3370" w:rsidRPr="00AB3370" w:rsidRDefault="00AB3370" w:rsidP="00A8467F">
            <w:pPr>
              <w:widowControl w:val="0"/>
              <w:autoSpaceDE w:val="0"/>
              <w:autoSpaceDN w:val="0"/>
              <w:adjustRightInd w:val="0"/>
              <w:spacing w:after="0" w:line="240" w:lineRule="auto"/>
              <w:jc w:val="both"/>
              <w:rPr>
                <w:rFonts w:ascii="Times New Roman" w:hAnsi="Times New Roman" w:cs="Times New Roman"/>
              </w:rPr>
            </w:pPr>
          </w:p>
        </w:tc>
        <w:tc>
          <w:tcPr>
            <w:tcW w:w="1532" w:type="dxa"/>
            <w:vMerge/>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both"/>
              <w:rPr>
                <w:rFonts w:ascii="Times New Roman" w:hAnsi="Times New Roman" w:cs="Times New Roman"/>
              </w:rPr>
            </w:pPr>
          </w:p>
        </w:tc>
        <w:tc>
          <w:tcPr>
            <w:tcW w:w="1971" w:type="dxa"/>
            <w:gridSpan w:val="2"/>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center"/>
              <w:rPr>
                <w:rFonts w:ascii="Times New Roman" w:hAnsi="Times New Roman" w:cs="Times New Roman"/>
              </w:rPr>
            </w:pPr>
            <w:r w:rsidRPr="00AB3370">
              <w:rPr>
                <w:rFonts w:ascii="Times New Roman" w:hAnsi="Times New Roman" w:cs="Times New Roman"/>
              </w:rPr>
              <w:t xml:space="preserve">Товар, работа, </w:t>
            </w:r>
            <w:r w:rsidRPr="00AB3370">
              <w:rPr>
                <w:rFonts w:ascii="Times New Roman" w:hAnsi="Times New Roman" w:cs="Times New Roman"/>
              </w:rPr>
              <w:lastRenderedPageBreak/>
              <w:t>услуга по Общероссийскому классификатору продукции по видам экономической деятельности ОК 034-2014 (КПЕС 2008) (</w:t>
            </w:r>
            <w:hyperlink r:id="rId29" w:history="1">
              <w:r w:rsidRPr="00AB3370">
                <w:rPr>
                  <w:rFonts w:ascii="Times New Roman" w:hAnsi="Times New Roman" w:cs="Times New Roman"/>
                  <w:color w:val="106BBE"/>
                </w:rPr>
                <w:t>ОКПД2</w:t>
              </w:r>
            </w:hyperlink>
            <w:r w:rsidRPr="00AB3370">
              <w:rPr>
                <w:rFonts w:ascii="Times New Roman" w:hAnsi="Times New Roman" w:cs="Times New Roman"/>
              </w:rPr>
              <w:t>)</w:t>
            </w:r>
          </w:p>
        </w:tc>
        <w:tc>
          <w:tcPr>
            <w:tcW w:w="1002" w:type="dxa"/>
            <w:vMerge w:val="restart"/>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center"/>
              <w:rPr>
                <w:rFonts w:ascii="Times New Roman" w:hAnsi="Times New Roman" w:cs="Times New Roman"/>
              </w:rPr>
            </w:pPr>
            <w:r w:rsidRPr="00AB3370">
              <w:rPr>
                <w:rFonts w:ascii="Times New Roman" w:hAnsi="Times New Roman" w:cs="Times New Roman"/>
              </w:rPr>
              <w:lastRenderedPageBreak/>
              <w:t>Наимен</w:t>
            </w:r>
            <w:r w:rsidRPr="00AB3370">
              <w:rPr>
                <w:rFonts w:ascii="Times New Roman" w:hAnsi="Times New Roman" w:cs="Times New Roman"/>
              </w:rPr>
              <w:lastRenderedPageBreak/>
              <w:t>ование объекта закупки</w:t>
            </w:r>
          </w:p>
        </w:tc>
        <w:tc>
          <w:tcPr>
            <w:tcW w:w="2037" w:type="dxa"/>
            <w:vMerge/>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both"/>
              <w:rPr>
                <w:rFonts w:ascii="Times New Roman" w:hAnsi="Times New Roman" w:cs="Times New Roman"/>
              </w:rPr>
            </w:pPr>
          </w:p>
        </w:tc>
        <w:tc>
          <w:tcPr>
            <w:tcW w:w="578" w:type="dxa"/>
            <w:vMerge w:val="restart"/>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center"/>
              <w:rPr>
                <w:rFonts w:ascii="Times New Roman" w:hAnsi="Times New Roman" w:cs="Times New Roman"/>
              </w:rPr>
            </w:pPr>
            <w:r w:rsidRPr="00AB3370">
              <w:rPr>
                <w:rFonts w:ascii="Times New Roman" w:hAnsi="Times New Roman" w:cs="Times New Roman"/>
              </w:rPr>
              <w:t>все</w:t>
            </w:r>
            <w:r w:rsidRPr="00AB3370">
              <w:rPr>
                <w:rFonts w:ascii="Times New Roman" w:hAnsi="Times New Roman" w:cs="Times New Roman"/>
              </w:rPr>
              <w:lastRenderedPageBreak/>
              <w:t>го</w:t>
            </w:r>
          </w:p>
        </w:tc>
        <w:tc>
          <w:tcPr>
            <w:tcW w:w="974" w:type="dxa"/>
            <w:vMerge w:val="restart"/>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center"/>
              <w:rPr>
                <w:rFonts w:ascii="Times New Roman" w:hAnsi="Times New Roman" w:cs="Times New Roman"/>
              </w:rPr>
            </w:pPr>
            <w:r w:rsidRPr="00AB3370">
              <w:rPr>
                <w:rFonts w:ascii="Times New Roman" w:hAnsi="Times New Roman" w:cs="Times New Roman"/>
              </w:rPr>
              <w:lastRenderedPageBreak/>
              <w:t xml:space="preserve">на </w:t>
            </w:r>
            <w:r w:rsidRPr="00AB3370">
              <w:rPr>
                <w:rFonts w:ascii="Times New Roman" w:hAnsi="Times New Roman" w:cs="Times New Roman"/>
              </w:rPr>
              <w:lastRenderedPageBreak/>
              <w:t>текущий финансовый год</w:t>
            </w:r>
          </w:p>
        </w:tc>
        <w:tc>
          <w:tcPr>
            <w:tcW w:w="1629" w:type="dxa"/>
            <w:gridSpan w:val="2"/>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center"/>
              <w:rPr>
                <w:rFonts w:ascii="Times New Roman" w:hAnsi="Times New Roman" w:cs="Times New Roman"/>
              </w:rPr>
            </w:pPr>
            <w:r w:rsidRPr="00AB3370">
              <w:rPr>
                <w:rFonts w:ascii="Times New Roman" w:hAnsi="Times New Roman" w:cs="Times New Roman"/>
              </w:rPr>
              <w:lastRenderedPageBreak/>
              <w:t xml:space="preserve">на плановый </w:t>
            </w:r>
            <w:r w:rsidRPr="00AB3370">
              <w:rPr>
                <w:rFonts w:ascii="Times New Roman" w:hAnsi="Times New Roman" w:cs="Times New Roman"/>
              </w:rPr>
              <w:lastRenderedPageBreak/>
              <w:t>период</w:t>
            </w:r>
          </w:p>
        </w:tc>
        <w:tc>
          <w:tcPr>
            <w:tcW w:w="733" w:type="dxa"/>
            <w:vMerge w:val="restart"/>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center"/>
              <w:rPr>
                <w:rFonts w:ascii="Times New Roman" w:hAnsi="Times New Roman" w:cs="Times New Roman"/>
              </w:rPr>
            </w:pPr>
            <w:r w:rsidRPr="00AB3370">
              <w:rPr>
                <w:rFonts w:ascii="Times New Roman" w:hAnsi="Times New Roman" w:cs="Times New Roman"/>
              </w:rPr>
              <w:lastRenderedPageBreak/>
              <w:t>посл</w:t>
            </w:r>
            <w:r w:rsidRPr="00AB3370">
              <w:rPr>
                <w:rFonts w:ascii="Times New Roman" w:hAnsi="Times New Roman" w:cs="Times New Roman"/>
              </w:rPr>
              <w:lastRenderedPageBreak/>
              <w:t>едующие годы</w:t>
            </w:r>
          </w:p>
        </w:tc>
        <w:tc>
          <w:tcPr>
            <w:tcW w:w="1455" w:type="dxa"/>
            <w:vMerge/>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both"/>
              <w:rPr>
                <w:rFonts w:ascii="Times New Roman" w:hAnsi="Times New Roman" w:cs="Times New Roman"/>
              </w:rPr>
            </w:pPr>
          </w:p>
        </w:tc>
        <w:tc>
          <w:tcPr>
            <w:tcW w:w="1344" w:type="dxa"/>
            <w:vMerge/>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both"/>
              <w:rPr>
                <w:rFonts w:ascii="Times New Roman" w:hAnsi="Times New Roman" w:cs="Times New Roman"/>
              </w:rPr>
            </w:pPr>
          </w:p>
        </w:tc>
        <w:tc>
          <w:tcPr>
            <w:tcW w:w="1270" w:type="dxa"/>
            <w:vMerge/>
            <w:tcBorders>
              <w:top w:val="single" w:sz="4" w:space="0" w:color="auto"/>
              <w:left w:val="single" w:sz="4" w:space="0" w:color="auto"/>
              <w:bottom w:val="single" w:sz="4" w:space="0" w:color="auto"/>
            </w:tcBorders>
          </w:tcPr>
          <w:p w:rsidR="00AB3370" w:rsidRPr="00AB3370" w:rsidRDefault="00AB3370" w:rsidP="00D86074">
            <w:pPr>
              <w:widowControl w:val="0"/>
              <w:autoSpaceDE w:val="0"/>
              <w:autoSpaceDN w:val="0"/>
              <w:adjustRightInd w:val="0"/>
              <w:spacing w:after="0" w:line="240" w:lineRule="auto"/>
              <w:jc w:val="both"/>
              <w:rPr>
                <w:rFonts w:ascii="Times New Roman" w:hAnsi="Times New Roman" w:cs="Times New Roman"/>
              </w:rPr>
            </w:pPr>
          </w:p>
        </w:tc>
      </w:tr>
      <w:tr w:rsidR="00AB3370" w:rsidRPr="00AB3370" w:rsidTr="00843257">
        <w:tc>
          <w:tcPr>
            <w:tcW w:w="713" w:type="dxa"/>
            <w:vMerge/>
            <w:tcBorders>
              <w:top w:val="single" w:sz="4" w:space="0" w:color="auto"/>
              <w:bottom w:val="single" w:sz="4" w:space="0" w:color="auto"/>
              <w:right w:val="nil"/>
            </w:tcBorders>
          </w:tcPr>
          <w:p w:rsidR="00AB3370" w:rsidRPr="00AB3370" w:rsidRDefault="00AB3370" w:rsidP="00A8467F">
            <w:pPr>
              <w:widowControl w:val="0"/>
              <w:autoSpaceDE w:val="0"/>
              <w:autoSpaceDN w:val="0"/>
              <w:adjustRightInd w:val="0"/>
              <w:spacing w:after="0" w:line="240" w:lineRule="auto"/>
              <w:jc w:val="both"/>
              <w:rPr>
                <w:rFonts w:ascii="Times New Roman" w:hAnsi="Times New Roman" w:cs="Times New Roman"/>
              </w:rPr>
            </w:pPr>
          </w:p>
        </w:tc>
        <w:tc>
          <w:tcPr>
            <w:tcW w:w="1532" w:type="dxa"/>
            <w:vMerge/>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both"/>
              <w:rPr>
                <w:rFonts w:ascii="Times New Roman" w:hAnsi="Times New Roman" w:cs="Times New Roman"/>
              </w:rPr>
            </w:pPr>
          </w:p>
        </w:tc>
        <w:tc>
          <w:tcPr>
            <w:tcW w:w="709" w:type="dxa"/>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center"/>
              <w:rPr>
                <w:rFonts w:ascii="Times New Roman" w:hAnsi="Times New Roman" w:cs="Times New Roman"/>
              </w:rPr>
            </w:pPr>
            <w:r w:rsidRPr="00AB3370">
              <w:rPr>
                <w:rFonts w:ascii="Times New Roman" w:hAnsi="Times New Roman" w:cs="Times New Roman"/>
              </w:rPr>
              <w:t>Код</w:t>
            </w:r>
          </w:p>
        </w:tc>
        <w:tc>
          <w:tcPr>
            <w:tcW w:w="1262" w:type="dxa"/>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center"/>
              <w:rPr>
                <w:rFonts w:ascii="Times New Roman" w:hAnsi="Times New Roman" w:cs="Times New Roman"/>
              </w:rPr>
            </w:pPr>
            <w:r w:rsidRPr="00AB3370">
              <w:rPr>
                <w:rFonts w:ascii="Times New Roman" w:hAnsi="Times New Roman" w:cs="Times New Roman"/>
              </w:rPr>
              <w:t>Наименование</w:t>
            </w:r>
          </w:p>
        </w:tc>
        <w:tc>
          <w:tcPr>
            <w:tcW w:w="1002" w:type="dxa"/>
            <w:vMerge/>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both"/>
              <w:rPr>
                <w:rFonts w:ascii="Times New Roman" w:hAnsi="Times New Roman" w:cs="Times New Roman"/>
              </w:rPr>
            </w:pPr>
          </w:p>
        </w:tc>
        <w:tc>
          <w:tcPr>
            <w:tcW w:w="2037" w:type="dxa"/>
            <w:vMerge/>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both"/>
              <w:rPr>
                <w:rFonts w:ascii="Times New Roman" w:hAnsi="Times New Roman" w:cs="Times New Roman"/>
              </w:rPr>
            </w:pPr>
          </w:p>
        </w:tc>
        <w:tc>
          <w:tcPr>
            <w:tcW w:w="578" w:type="dxa"/>
            <w:vMerge/>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both"/>
              <w:rPr>
                <w:rFonts w:ascii="Times New Roman" w:hAnsi="Times New Roman" w:cs="Times New Roman"/>
              </w:rPr>
            </w:pPr>
          </w:p>
        </w:tc>
        <w:tc>
          <w:tcPr>
            <w:tcW w:w="974" w:type="dxa"/>
            <w:vMerge/>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both"/>
              <w:rPr>
                <w:rFonts w:ascii="Times New Roman" w:hAnsi="Times New Roman" w:cs="Times New Roman"/>
              </w:rPr>
            </w:pPr>
          </w:p>
        </w:tc>
        <w:tc>
          <w:tcPr>
            <w:tcW w:w="814" w:type="dxa"/>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center"/>
              <w:rPr>
                <w:rFonts w:ascii="Times New Roman" w:hAnsi="Times New Roman" w:cs="Times New Roman"/>
              </w:rPr>
            </w:pPr>
            <w:r w:rsidRPr="00AB3370">
              <w:rPr>
                <w:rFonts w:ascii="Times New Roman" w:hAnsi="Times New Roman" w:cs="Times New Roman"/>
              </w:rPr>
              <w:t>на первый год</w:t>
            </w:r>
          </w:p>
        </w:tc>
        <w:tc>
          <w:tcPr>
            <w:tcW w:w="815" w:type="dxa"/>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center"/>
              <w:rPr>
                <w:rFonts w:ascii="Times New Roman" w:hAnsi="Times New Roman" w:cs="Times New Roman"/>
              </w:rPr>
            </w:pPr>
            <w:r w:rsidRPr="00AB3370">
              <w:rPr>
                <w:rFonts w:ascii="Times New Roman" w:hAnsi="Times New Roman" w:cs="Times New Roman"/>
              </w:rPr>
              <w:t>на второй год</w:t>
            </w:r>
          </w:p>
        </w:tc>
        <w:tc>
          <w:tcPr>
            <w:tcW w:w="733" w:type="dxa"/>
            <w:vMerge/>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both"/>
              <w:rPr>
                <w:rFonts w:ascii="Times New Roman" w:hAnsi="Times New Roman" w:cs="Times New Roman"/>
              </w:rPr>
            </w:pPr>
          </w:p>
        </w:tc>
        <w:tc>
          <w:tcPr>
            <w:tcW w:w="1455" w:type="dxa"/>
            <w:vMerge/>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both"/>
              <w:rPr>
                <w:rFonts w:ascii="Times New Roman" w:hAnsi="Times New Roman" w:cs="Times New Roman"/>
              </w:rPr>
            </w:pPr>
          </w:p>
        </w:tc>
        <w:tc>
          <w:tcPr>
            <w:tcW w:w="1344" w:type="dxa"/>
            <w:vMerge/>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both"/>
              <w:rPr>
                <w:rFonts w:ascii="Times New Roman" w:hAnsi="Times New Roman" w:cs="Times New Roman"/>
              </w:rPr>
            </w:pPr>
          </w:p>
        </w:tc>
        <w:tc>
          <w:tcPr>
            <w:tcW w:w="1270" w:type="dxa"/>
            <w:vMerge/>
            <w:tcBorders>
              <w:top w:val="single" w:sz="4" w:space="0" w:color="auto"/>
              <w:left w:val="single" w:sz="4" w:space="0" w:color="auto"/>
              <w:bottom w:val="single" w:sz="4" w:space="0" w:color="auto"/>
            </w:tcBorders>
          </w:tcPr>
          <w:p w:rsidR="00AB3370" w:rsidRPr="00AB3370" w:rsidRDefault="00AB3370" w:rsidP="00D86074">
            <w:pPr>
              <w:widowControl w:val="0"/>
              <w:autoSpaceDE w:val="0"/>
              <w:autoSpaceDN w:val="0"/>
              <w:adjustRightInd w:val="0"/>
              <w:spacing w:after="0" w:line="240" w:lineRule="auto"/>
              <w:jc w:val="both"/>
              <w:rPr>
                <w:rFonts w:ascii="Times New Roman" w:hAnsi="Times New Roman" w:cs="Times New Roman"/>
              </w:rPr>
            </w:pPr>
          </w:p>
        </w:tc>
      </w:tr>
      <w:tr w:rsidR="00AB3370" w:rsidRPr="00AB3370" w:rsidTr="00843257">
        <w:tc>
          <w:tcPr>
            <w:tcW w:w="713" w:type="dxa"/>
            <w:tcBorders>
              <w:top w:val="single" w:sz="4" w:space="0" w:color="auto"/>
              <w:bottom w:val="single" w:sz="4" w:space="0" w:color="auto"/>
              <w:right w:val="nil"/>
            </w:tcBorders>
          </w:tcPr>
          <w:p w:rsidR="00AB3370" w:rsidRPr="00AB3370" w:rsidRDefault="00AB3370" w:rsidP="00A8467F">
            <w:pPr>
              <w:widowControl w:val="0"/>
              <w:autoSpaceDE w:val="0"/>
              <w:autoSpaceDN w:val="0"/>
              <w:adjustRightInd w:val="0"/>
              <w:spacing w:after="0" w:line="240" w:lineRule="auto"/>
              <w:jc w:val="center"/>
              <w:rPr>
                <w:rFonts w:ascii="Times New Roman" w:hAnsi="Times New Roman" w:cs="Times New Roman"/>
              </w:rPr>
            </w:pPr>
            <w:r w:rsidRPr="00AB3370">
              <w:rPr>
                <w:rFonts w:ascii="Times New Roman" w:hAnsi="Times New Roman" w:cs="Times New Roman"/>
              </w:rPr>
              <w:t>1</w:t>
            </w:r>
          </w:p>
        </w:tc>
        <w:tc>
          <w:tcPr>
            <w:tcW w:w="1532" w:type="dxa"/>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center"/>
              <w:rPr>
                <w:rFonts w:ascii="Times New Roman" w:hAnsi="Times New Roman" w:cs="Times New Roman"/>
              </w:rPr>
            </w:pPr>
            <w:r w:rsidRPr="00AB3370">
              <w:rPr>
                <w:rFonts w:ascii="Times New Roman" w:hAnsi="Times New Roman" w:cs="Times New Roman"/>
              </w:rPr>
              <w:t>2</w:t>
            </w:r>
          </w:p>
        </w:tc>
        <w:tc>
          <w:tcPr>
            <w:tcW w:w="709" w:type="dxa"/>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center"/>
              <w:rPr>
                <w:rFonts w:ascii="Times New Roman" w:hAnsi="Times New Roman" w:cs="Times New Roman"/>
              </w:rPr>
            </w:pPr>
            <w:r w:rsidRPr="00AB3370">
              <w:rPr>
                <w:rFonts w:ascii="Times New Roman" w:hAnsi="Times New Roman" w:cs="Times New Roman"/>
              </w:rPr>
              <w:t>3</w:t>
            </w:r>
          </w:p>
        </w:tc>
        <w:tc>
          <w:tcPr>
            <w:tcW w:w="1262" w:type="dxa"/>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center"/>
              <w:rPr>
                <w:rFonts w:ascii="Times New Roman" w:hAnsi="Times New Roman" w:cs="Times New Roman"/>
              </w:rPr>
            </w:pPr>
            <w:r w:rsidRPr="00AB3370">
              <w:rPr>
                <w:rFonts w:ascii="Times New Roman" w:hAnsi="Times New Roman" w:cs="Times New Roman"/>
              </w:rPr>
              <w:t>4</w:t>
            </w:r>
          </w:p>
        </w:tc>
        <w:tc>
          <w:tcPr>
            <w:tcW w:w="1002" w:type="dxa"/>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center"/>
              <w:rPr>
                <w:rFonts w:ascii="Times New Roman" w:hAnsi="Times New Roman" w:cs="Times New Roman"/>
              </w:rPr>
            </w:pPr>
            <w:r w:rsidRPr="00AB3370">
              <w:rPr>
                <w:rFonts w:ascii="Times New Roman" w:hAnsi="Times New Roman" w:cs="Times New Roman"/>
              </w:rPr>
              <w:t>5</w:t>
            </w:r>
          </w:p>
        </w:tc>
        <w:tc>
          <w:tcPr>
            <w:tcW w:w="2037" w:type="dxa"/>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center"/>
              <w:rPr>
                <w:rFonts w:ascii="Times New Roman" w:hAnsi="Times New Roman" w:cs="Times New Roman"/>
              </w:rPr>
            </w:pPr>
            <w:r w:rsidRPr="00AB3370">
              <w:rPr>
                <w:rFonts w:ascii="Times New Roman" w:hAnsi="Times New Roman" w:cs="Times New Roman"/>
              </w:rPr>
              <w:t>6</w:t>
            </w:r>
          </w:p>
        </w:tc>
        <w:tc>
          <w:tcPr>
            <w:tcW w:w="578" w:type="dxa"/>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center"/>
              <w:rPr>
                <w:rFonts w:ascii="Times New Roman" w:hAnsi="Times New Roman" w:cs="Times New Roman"/>
              </w:rPr>
            </w:pPr>
            <w:r w:rsidRPr="00AB3370">
              <w:rPr>
                <w:rFonts w:ascii="Times New Roman" w:hAnsi="Times New Roman" w:cs="Times New Roman"/>
              </w:rPr>
              <w:t>7</w:t>
            </w:r>
          </w:p>
        </w:tc>
        <w:tc>
          <w:tcPr>
            <w:tcW w:w="974" w:type="dxa"/>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center"/>
              <w:rPr>
                <w:rFonts w:ascii="Times New Roman" w:hAnsi="Times New Roman" w:cs="Times New Roman"/>
              </w:rPr>
            </w:pPr>
            <w:r w:rsidRPr="00AB3370">
              <w:rPr>
                <w:rFonts w:ascii="Times New Roman" w:hAnsi="Times New Roman" w:cs="Times New Roman"/>
              </w:rPr>
              <w:t>8</w:t>
            </w:r>
          </w:p>
        </w:tc>
        <w:tc>
          <w:tcPr>
            <w:tcW w:w="814" w:type="dxa"/>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center"/>
              <w:rPr>
                <w:rFonts w:ascii="Times New Roman" w:hAnsi="Times New Roman" w:cs="Times New Roman"/>
              </w:rPr>
            </w:pPr>
            <w:r w:rsidRPr="00AB3370">
              <w:rPr>
                <w:rFonts w:ascii="Times New Roman" w:hAnsi="Times New Roman" w:cs="Times New Roman"/>
              </w:rPr>
              <w:t>9</w:t>
            </w:r>
          </w:p>
        </w:tc>
        <w:tc>
          <w:tcPr>
            <w:tcW w:w="815" w:type="dxa"/>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center"/>
              <w:rPr>
                <w:rFonts w:ascii="Times New Roman" w:hAnsi="Times New Roman" w:cs="Times New Roman"/>
              </w:rPr>
            </w:pPr>
            <w:r w:rsidRPr="00AB3370">
              <w:rPr>
                <w:rFonts w:ascii="Times New Roman" w:hAnsi="Times New Roman" w:cs="Times New Roman"/>
              </w:rPr>
              <w:t>10</w:t>
            </w:r>
          </w:p>
        </w:tc>
        <w:tc>
          <w:tcPr>
            <w:tcW w:w="733" w:type="dxa"/>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center"/>
              <w:rPr>
                <w:rFonts w:ascii="Times New Roman" w:hAnsi="Times New Roman" w:cs="Times New Roman"/>
              </w:rPr>
            </w:pPr>
            <w:r w:rsidRPr="00AB3370">
              <w:rPr>
                <w:rFonts w:ascii="Times New Roman" w:hAnsi="Times New Roman" w:cs="Times New Roman"/>
              </w:rPr>
              <w:t>11</w:t>
            </w:r>
          </w:p>
        </w:tc>
        <w:tc>
          <w:tcPr>
            <w:tcW w:w="1455" w:type="dxa"/>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center"/>
              <w:rPr>
                <w:rFonts w:ascii="Times New Roman" w:hAnsi="Times New Roman" w:cs="Times New Roman"/>
              </w:rPr>
            </w:pPr>
            <w:r w:rsidRPr="00AB3370">
              <w:rPr>
                <w:rFonts w:ascii="Times New Roman" w:hAnsi="Times New Roman" w:cs="Times New Roman"/>
              </w:rPr>
              <w:t>12</w:t>
            </w:r>
          </w:p>
        </w:tc>
        <w:tc>
          <w:tcPr>
            <w:tcW w:w="1344" w:type="dxa"/>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center"/>
              <w:rPr>
                <w:rFonts w:ascii="Times New Roman" w:hAnsi="Times New Roman" w:cs="Times New Roman"/>
              </w:rPr>
            </w:pPr>
            <w:r w:rsidRPr="00AB3370">
              <w:rPr>
                <w:rFonts w:ascii="Times New Roman" w:hAnsi="Times New Roman" w:cs="Times New Roman"/>
              </w:rPr>
              <w:t>13</w:t>
            </w:r>
          </w:p>
        </w:tc>
        <w:tc>
          <w:tcPr>
            <w:tcW w:w="1270" w:type="dxa"/>
            <w:tcBorders>
              <w:top w:val="single" w:sz="4" w:space="0" w:color="auto"/>
              <w:left w:val="single" w:sz="4" w:space="0" w:color="auto"/>
              <w:bottom w:val="single" w:sz="4" w:space="0" w:color="auto"/>
            </w:tcBorders>
          </w:tcPr>
          <w:p w:rsidR="00AB3370" w:rsidRPr="00AB3370" w:rsidRDefault="00AB3370" w:rsidP="00D86074">
            <w:pPr>
              <w:widowControl w:val="0"/>
              <w:autoSpaceDE w:val="0"/>
              <w:autoSpaceDN w:val="0"/>
              <w:adjustRightInd w:val="0"/>
              <w:spacing w:after="0" w:line="240" w:lineRule="auto"/>
              <w:jc w:val="center"/>
              <w:rPr>
                <w:rFonts w:ascii="Times New Roman" w:hAnsi="Times New Roman" w:cs="Times New Roman"/>
              </w:rPr>
            </w:pPr>
            <w:r w:rsidRPr="00AB3370">
              <w:rPr>
                <w:rFonts w:ascii="Times New Roman" w:hAnsi="Times New Roman" w:cs="Times New Roman"/>
              </w:rPr>
              <w:t>14</w:t>
            </w:r>
          </w:p>
        </w:tc>
      </w:tr>
      <w:tr w:rsidR="00AB3370" w:rsidRPr="00AB3370" w:rsidTr="00843257">
        <w:tc>
          <w:tcPr>
            <w:tcW w:w="713" w:type="dxa"/>
            <w:tcBorders>
              <w:top w:val="single" w:sz="4" w:space="0" w:color="auto"/>
              <w:bottom w:val="single" w:sz="4" w:space="0" w:color="auto"/>
              <w:right w:val="nil"/>
            </w:tcBorders>
          </w:tcPr>
          <w:p w:rsidR="00AB3370" w:rsidRPr="00AB3370" w:rsidRDefault="00AB3370" w:rsidP="00A8467F">
            <w:pPr>
              <w:widowControl w:val="0"/>
              <w:autoSpaceDE w:val="0"/>
              <w:autoSpaceDN w:val="0"/>
              <w:adjustRightInd w:val="0"/>
              <w:spacing w:after="0" w:line="240" w:lineRule="auto"/>
              <w:jc w:val="both"/>
              <w:rPr>
                <w:rFonts w:ascii="Times New Roman" w:hAnsi="Times New Roman" w:cs="Times New Roman"/>
              </w:rPr>
            </w:pPr>
          </w:p>
        </w:tc>
        <w:tc>
          <w:tcPr>
            <w:tcW w:w="1532" w:type="dxa"/>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both"/>
              <w:rPr>
                <w:rFonts w:ascii="Times New Roman" w:hAnsi="Times New Roman" w:cs="Times New Roman"/>
              </w:rPr>
            </w:pPr>
          </w:p>
        </w:tc>
        <w:tc>
          <w:tcPr>
            <w:tcW w:w="709" w:type="dxa"/>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both"/>
              <w:rPr>
                <w:rFonts w:ascii="Times New Roman" w:hAnsi="Times New Roman" w:cs="Times New Roman"/>
              </w:rPr>
            </w:pPr>
          </w:p>
        </w:tc>
        <w:tc>
          <w:tcPr>
            <w:tcW w:w="1262" w:type="dxa"/>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both"/>
              <w:rPr>
                <w:rFonts w:ascii="Times New Roman" w:hAnsi="Times New Roman" w:cs="Times New Roman"/>
              </w:rPr>
            </w:pPr>
          </w:p>
        </w:tc>
        <w:tc>
          <w:tcPr>
            <w:tcW w:w="1002" w:type="dxa"/>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both"/>
              <w:rPr>
                <w:rFonts w:ascii="Times New Roman" w:hAnsi="Times New Roman" w:cs="Times New Roman"/>
              </w:rPr>
            </w:pPr>
          </w:p>
        </w:tc>
        <w:tc>
          <w:tcPr>
            <w:tcW w:w="2037" w:type="dxa"/>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both"/>
              <w:rPr>
                <w:rFonts w:ascii="Times New Roman" w:hAnsi="Times New Roman" w:cs="Times New Roman"/>
              </w:rPr>
            </w:pPr>
          </w:p>
        </w:tc>
        <w:tc>
          <w:tcPr>
            <w:tcW w:w="578" w:type="dxa"/>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both"/>
              <w:rPr>
                <w:rFonts w:ascii="Times New Roman" w:hAnsi="Times New Roman" w:cs="Times New Roman"/>
              </w:rPr>
            </w:pPr>
          </w:p>
        </w:tc>
        <w:tc>
          <w:tcPr>
            <w:tcW w:w="974" w:type="dxa"/>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both"/>
              <w:rPr>
                <w:rFonts w:ascii="Times New Roman" w:hAnsi="Times New Roman" w:cs="Times New Roman"/>
              </w:rPr>
            </w:pPr>
          </w:p>
        </w:tc>
        <w:tc>
          <w:tcPr>
            <w:tcW w:w="814" w:type="dxa"/>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both"/>
              <w:rPr>
                <w:rFonts w:ascii="Times New Roman" w:hAnsi="Times New Roman" w:cs="Times New Roman"/>
              </w:rPr>
            </w:pPr>
          </w:p>
        </w:tc>
        <w:tc>
          <w:tcPr>
            <w:tcW w:w="815" w:type="dxa"/>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both"/>
              <w:rPr>
                <w:rFonts w:ascii="Times New Roman" w:hAnsi="Times New Roman" w:cs="Times New Roman"/>
              </w:rPr>
            </w:pPr>
          </w:p>
        </w:tc>
        <w:tc>
          <w:tcPr>
            <w:tcW w:w="733" w:type="dxa"/>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both"/>
              <w:rPr>
                <w:rFonts w:ascii="Times New Roman" w:hAnsi="Times New Roman" w:cs="Times New Roman"/>
              </w:rPr>
            </w:pPr>
          </w:p>
        </w:tc>
        <w:tc>
          <w:tcPr>
            <w:tcW w:w="1455" w:type="dxa"/>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both"/>
              <w:rPr>
                <w:rFonts w:ascii="Times New Roman" w:hAnsi="Times New Roman" w:cs="Times New Roman"/>
              </w:rPr>
            </w:pPr>
          </w:p>
        </w:tc>
        <w:tc>
          <w:tcPr>
            <w:tcW w:w="1344" w:type="dxa"/>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both"/>
              <w:rPr>
                <w:rFonts w:ascii="Times New Roman" w:hAnsi="Times New Roman" w:cs="Times New Roman"/>
              </w:rPr>
            </w:pPr>
          </w:p>
        </w:tc>
        <w:tc>
          <w:tcPr>
            <w:tcW w:w="1270" w:type="dxa"/>
            <w:tcBorders>
              <w:top w:val="single" w:sz="4" w:space="0" w:color="auto"/>
              <w:left w:val="single" w:sz="4" w:space="0" w:color="auto"/>
              <w:bottom w:val="single" w:sz="4" w:space="0" w:color="auto"/>
            </w:tcBorders>
          </w:tcPr>
          <w:p w:rsidR="00AB3370" w:rsidRPr="00AB3370" w:rsidRDefault="00AB3370" w:rsidP="00D86074">
            <w:pPr>
              <w:widowControl w:val="0"/>
              <w:autoSpaceDE w:val="0"/>
              <w:autoSpaceDN w:val="0"/>
              <w:adjustRightInd w:val="0"/>
              <w:spacing w:after="0" w:line="240" w:lineRule="auto"/>
              <w:jc w:val="both"/>
              <w:rPr>
                <w:rFonts w:ascii="Times New Roman" w:hAnsi="Times New Roman" w:cs="Times New Roman"/>
              </w:rPr>
            </w:pPr>
          </w:p>
        </w:tc>
      </w:tr>
      <w:tr w:rsidR="00AB3370" w:rsidRPr="00AB3370" w:rsidTr="00843257">
        <w:tc>
          <w:tcPr>
            <w:tcW w:w="7255" w:type="dxa"/>
            <w:gridSpan w:val="6"/>
            <w:tcBorders>
              <w:top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center"/>
              <w:rPr>
                <w:rFonts w:ascii="Times New Roman" w:hAnsi="Times New Roman" w:cs="Times New Roman"/>
              </w:rPr>
            </w:pPr>
            <w:bookmarkStart w:id="4" w:name="sub_10022"/>
            <w:r w:rsidRPr="00AB3370">
              <w:rPr>
                <w:rFonts w:ascii="Times New Roman" w:hAnsi="Times New Roman" w:cs="Times New Roman"/>
              </w:rPr>
              <w:t>Всего для осуществления закупок,</w:t>
            </w:r>
            <w:bookmarkEnd w:id="4"/>
          </w:p>
          <w:p w:rsidR="00AB3370" w:rsidRPr="00AB3370" w:rsidRDefault="00AB3370" w:rsidP="00D86074">
            <w:pPr>
              <w:widowControl w:val="0"/>
              <w:autoSpaceDE w:val="0"/>
              <w:autoSpaceDN w:val="0"/>
              <w:adjustRightInd w:val="0"/>
              <w:spacing w:after="0" w:line="240" w:lineRule="auto"/>
              <w:jc w:val="center"/>
              <w:rPr>
                <w:rFonts w:ascii="Times New Roman" w:hAnsi="Times New Roman" w:cs="Times New Roman"/>
              </w:rPr>
            </w:pPr>
            <w:r w:rsidRPr="00AB3370">
              <w:rPr>
                <w:rFonts w:ascii="Times New Roman" w:hAnsi="Times New Roman" w:cs="Times New Roman"/>
              </w:rPr>
              <w:t>в том числе по коду бюджетной классификации ___</w:t>
            </w:r>
          </w:p>
          <w:p w:rsidR="00AB3370" w:rsidRPr="00AB3370" w:rsidRDefault="00AB3370" w:rsidP="00D86074">
            <w:pPr>
              <w:widowControl w:val="0"/>
              <w:autoSpaceDE w:val="0"/>
              <w:autoSpaceDN w:val="0"/>
              <w:adjustRightInd w:val="0"/>
              <w:spacing w:after="0" w:line="240" w:lineRule="auto"/>
              <w:jc w:val="center"/>
              <w:rPr>
                <w:rFonts w:ascii="Times New Roman" w:hAnsi="Times New Roman" w:cs="Times New Roman"/>
              </w:rPr>
            </w:pPr>
            <w:r w:rsidRPr="00AB3370">
              <w:rPr>
                <w:rFonts w:ascii="Times New Roman" w:hAnsi="Times New Roman" w:cs="Times New Roman"/>
              </w:rPr>
              <w:t>/ по коду вида расходов ____</w:t>
            </w:r>
          </w:p>
        </w:tc>
        <w:tc>
          <w:tcPr>
            <w:tcW w:w="578" w:type="dxa"/>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both"/>
              <w:rPr>
                <w:rFonts w:ascii="Times New Roman" w:hAnsi="Times New Roman" w:cs="Times New Roman"/>
              </w:rPr>
            </w:pPr>
          </w:p>
        </w:tc>
        <w:tc>
          <w:tcPr>
            <w:tcW w:w="974" w:type="dxa"/>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both"/>
              <w:rPr>
                <w:rFonts w:ascii="Times New Roman" w:hAnsi="Times New Roman" w:cs="Times New Roman"/>
              </w:rPr>
            </w:pPr>
          </w:p>
        </w:tc>
        <w:tc>
          <w:tcPr>
            <w:tcW w:w="814" w:type="dxa"/>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both"/>
              <w:rPr>
                <w:rFonts w:ascii="Times New Roman" w:hAnsi="Times New Roman" w:cs="Times New Roman"/>
              </w:rPr>
            </w:pPr>
          </w:p>
        </w:tc>
        <w:tc>
          <w:tcPr>
            <w:tcW w:w="815" w:type="dxa"/>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both"/>
              <w:rPr>
                <w:rFonts w:ascii="Times New Roman" w:hAnsi="Times New Roman" w:cs="Times New Roman"/>
              </w:rPr>
            </w:pPr>
          </w:p>
        </w:tc>
        <w:tc>
          <w:tcPr>
            <w:tcW w:w="733" w:type="dxa"/>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both"/>
              <w:rPr>
                <w:rFonts w:ascii="Times New Roman" w:hAnsi="Times New Roman" w:cs="Times New Roman"/>
              </w:rPr>
            </w:pPr>
          </w:p>
        </w:tc>
        <w:tc>
          <w:tcPr>
            <w:tcW w:w="1455" w:type="dxa"/>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center"/>
              <w:rPr>
                <w:rFonts w:ascii="Times New Roman" w:hAnsi="Times New Roman" w:cs="Times New Roman"/>
              </w:rPr>
            </w:pPr>
            <w:r w:rsidRPr="00AB3370">
              <w:rPr>
                <w:rFonts w:ascii="Times New Roman" w:hAnsi="Times New Roman" w:cs="Times New Roman"/>
              </w:rPr>
              <w:t>-</w:t>
            </w:r>
          </w:p>
        </w:tc>
        <w:tc>
          <w:tcPr>
            <w:tcW w:w="1344" w:type="dxa"/>
            <w:tcBorders>
              <w:top w:val="single" w:sz="4" w:space="0" w:color="auto"/>
              <w:left w:val="single" w:sz="4" w:space="0" w:color="auto"/>
              <w:bottom w:val="single" w:sz="4" w:space="0" w:color="auto"/>
              <w:right w:val="nil"/>
            </w:tcBorders>
          </w:tcPr>
          <w:p w:rsidR="00AB3370" w:rsidRPr="00AB3370" w:rsidRDefault="00AB3370" w:rsidP="00D86074">
            <w:pPr>
              <w:widowControl w:val="0"/>
              <w:autoSpaceDE w:val="0"/>
              <w:autoSpaceDN w:val="0"/>
              <w:adjustRightInd w:val="0"/>
              <w:spacing w:after="0" w:line="240" w:lineRule="auto"/>
              <w:jc w:val="center"/>
              <w:rPr>
                <w:rFonts w:ascii="Times New Roman" w:hAnsi="Times New Roman" w:cs="Times New Roman"/>
              </w:rPr>
            </w:pPr>
            <w:r w:rsidRPr="00AB3370">
              <w:rPr>
                <w:rFonts w:ascii="Times New Roman" w:hAnsi="Times New Roman" w:cs="Times New Roman"/>
              </w:rPr>
              <w:t>-</w:t>
            </w:r>
          </w:p>
        </w:tc>
        <w:tc>
          <w:tcPr>
            <w:tcW w:w="1270" w:type="dxa"/>
            <w:tcBorders>
              <w:top w:val="single" w:sz="4" w:space="0" w:color="auto"/>
              <w:left w:val="single" w:sz="4" w:space="0" w:color="auto"/>
              <w:bottom w:val="single" w:sz="4" w:space="0" w:color="auto"/>
            </w:tcBorders>
          </w:tcPr>
          <w:p w:rsidR="00AB3370" w:rsidRPr="00AB3370" w:rsidRDefault="00AB3370" w:rsidP="00D86074">
            <w:pPr>
              <w:widowControl w:val="0"/>
              <w:autoSpaceDE w:val="0"/>
              <w:autoSpaceDN w:val="0"/>
              <w:adjustRightInd w:val="0"/>
              <w:spacing w:after="0" w:line="240" w:lineRule="auto"/>
              <w:jc w:val="center"/>
              <w:rPr>
                <w:rFonts w:ascii="Times New Roman" w:hAnsi="Times New Roman" w:cs="Times New Roman"/>
              </w:rPr>
            </w:pPr>
            <w:r w:rsidRPr="00AB3370">
              <w:rPr>
                <w:rFonts w:ascii="Times New Roman" w:hAnsi="Times New Roman" w:cs="Times New Roman"/>
              </w:rPr>
              <w:t>-</w:t>
            </w:r>
          </w:p>
        </w:tc>
      </w:tr>
    </w:tbl>
    <w:p w:rsidR="00AB3370" w:rsidRPr="00AB3370" w:rsidRDefault="00AB3370" w:rsidP="00AB3370">
      <w:pPr>
        <w:widowControl w:val="0"/>
        <w:autoSpaceDE w:val="0"/>
        <w:autoSpaceDN w:val="0"/>
        <w:adjustRightInd w:val="0"/>
        <w:rPr>
          <w:rFonts w:ascii="Times New Roman" w:hAnsi="Times New Roman" w:cs="Times New Roman"/>
        </w:rPr>
      </w:pPr>
    </w:p>
    <w:p w:rsidR="00AB3370" w:rsidRPr="00AB3370" w:rsidRDefault="00AB3370" w:rsidP="00AB3370">
      <w:pPr>
        <w:widowControl w:val="0"/>
        <w:autoSpaceDE w:val="0"/>
        <w:autoSpaceDN w:val="0"/>
        <w:adjustRightInd w:val="0"/>
        <w:ind w:firstLine="720"/>
        <w:jc w:val="both"/>
        <w:rPr>
          <w:rFonts w:ascii="Times New Roman" w:hAnsi="Times New Roman" w:cs="Times New Roman"/>
        </w:rPr>
      </w:pPr>
      <w:bookmarkStart w:id="5" w:name="sub_111"/>
      <w:r w:rsidRPr="00AB3370">
        <w:rPr>
          <w:rFonts w:ascii="Times New Roman" w:hAnsi="Times New Roman" w:cs="Times New Roman"/>
          <w:vertAlign w:val="superscript"/>
        </w:rPr>
        <w:t>1</w:t>
      </w:r>
      <w:r w:rsidRPr="00AB3370">
        <w:rPr>
          <w:rFonts w:ascii="Times New Roman" w:hAnsi="Times New Roman" w:cs="Times New Roman"/>
        </w:rPr>
        <w:t xml:space="preserve"> Указывается в случае, предусмотренном 2</w:t>
      </w:r>
      <w:hyperlink w:anchor="sub_1025" w:history="1">
        <w:r w:rsidRPr="00AB3370">
          <w:rPr>
            <w:rFonts w:ascii="Times New Roman" w:hAnsi="Times New Roman" w:cs="Times New Roman"/>
          </w:rPr>
          <w:t>4</w:t>
        </w:r>
      </w:hyperlink>
      <w:r w:rsidRPr="00AB3370">
        <w:rPr>
          <w:rFonts w:ascii="Times New Roman" w:hAnsi="Times New Roman" w:cs="Times New Roman"/>
        </w:rPr>
        <w:t xml:space="preserve"> Порядка.</w:t>
      </w:r>
    </w:p>
    <w:p w:rsidR="0053445A" w:rsidRPr="0053445A" w:rsidRDefault="00AB3370" w:rsidP="00843257">
      <w:pPr>
        <w:widowControl w:val="0"/>
        <w:autoSpaceDE w:val="0"/>
        <w:autoSpaceDN w:val="0"/>
        <w:adjustRightInd w:val="0"/>
        <w:ind w:firstLine="720"/>
        <w:jc w:val="both"/>
        <w:rPr>
          <w:rFonts w:ascii="Times New Roman" w:hAnsi="Times New Roman" w:cs="Times New Roman"/>
          <w:noProof/>
        </w:rPr>
      </w:pPr>
      <w:bookmarkStart w:id="6" w:name="sub_222"/>
      <w:bookmarkEnd w:id="5"/>
      <w:r w:rsidRPr="00AB3370">
        <w:rPr>
          <w:rFonts w:ascii="Times New Roman" w:hAnsi="Times New Roman" w:cs="Times New Roman"/>
          <w:vertAlign w:val="superscript"/>
        </w:rPr>
        <w:t>2</w:t>
      </w:r>
      <w:r w:rsidRPr="00AB3370">
        <w:rPr>
          <w:rFonts w:ascii="Times New Roman" w:hAnsi="Times New Roman" w:cs="Times New Roman"/>
        </w:rPr>
        <w:t xml:space="preserve"> Указывается в соответствии с </w:t>
      </w:r>
      <w:hyperlink w:anchor="sub_1147" w:history="1">
        <w:r w:rsidRPr="00AB3370">
          <w:rPr>
            <w:rFonts w:ascii="Times New Roman" w:hAnsi="Times New Roman" w:cs="Times New Roman"/>
          </w:rPr>
          <w:t>подпунктом "ж" пункта 14</w:t>
        </w:r>
      </w:hyperlink>
      <w:r w:rsidRPr="00AB3370">
        <w:rPr>
          <w:rFonts w:ascii="Times New Roman" w:hAnsi="Times New Roman" w:cs="Times New Roman"/>
        </w:rPr>
        <w:t xml:space="preserve"> Порядка</w:t>
      </w:r>
      <w:bookmarkEnd w:id="6"/>
    </w:p>
    <w:sectPr w:rsidR="0053445A" w:rsidRPr="0053445A" w:rsidSect="00843257">
      <w:pgSz w:w="16838" w:h="11906" w:orient="landscape"/>
      <w:pgMar w:top="1134" w:right="850" w:bottom="1134" w:left="1701" w:header="0" w:footer="6"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569F" w:rsidRDefault="001A569F" w:rsidP="00AE471C">
      <w:pPr>
        <w:spacing w:after="0" w:line="240" w:lineRule="auto"/>
      </w:pPr>
      <w:r>
        <w:separator/>
      </w:r>
    </w:p>
  </w:endnote>
  <w:endnote w:type="continuationSeparator" w:id="0">
    <w:p w:rsidR="001A569F" w:rsidRDefault="001A569F"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569F" w:rsidRDefault="001A569F" w:rsidP="00AE471C">
      <w:pPr>
        <w:spacing w:after="0" w:line="240" w:lineRule="auto"/>
      </w:pPr>
      <w:r>
        <w:separator/>
      </w:r>
    </w:p>
  </w:footnote>
  <w:footnote w:type="continuationSeparator" w:id="0">
    <w:p w:rsidR="001A569F" w:rsidRDefault="001A569F" w:rsidP="00AE47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3">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5">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6">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7">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8">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9">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0">
    <w:nsid w:val="00002D12"/>
    <w:multiLevelType w:val="hybridMultilevel"/>
    <w:tmpl w:val="7BE80B82"/>
    <w:lvl w:ilvl="0" w:tplc="C5363650">
      <w:start w:val="1"/>
      <w:numFmt w:val="bullet"/>
      <w:lvlText w:val="В"/>
      <w:lvlJc w:val="left"/>
    </w:lvl>
    <w:lvl w:ilvl="1" w:tplc="2BD4E40C">
      <w:numFmt w:val="decimal"/>
      <w:lvlText w:val=""/>
      <w:lvlJc w:val="left"/>
    </w:lvl>
    <w:lvl w:ilvl="2" w:tplc="54F817D8">
      <w:numFmt w:val="decimal"/>
      <w:lvlText w:val=""/>
      <w:lvlJc w:val="left"/>
    </w:lvl>
    <w:lvl w:ilvl="3" w:tplc="3EEC551E">
      <w:numFmt w:val="decimal"/>
      <w:lvlText w:val=""/>
      <w:lvlJc w:val="left"/>
    </w:lvl>
    <w:lvl w:ilvl="4" w:tplc="BA0AA3C2">
      <w:numFmt w:val="decimal"/>
      <w:lvlText w:val=""/>
      <w:lvlJc w:val="left"/>
    </w:lvl>
    <w:lvl w:ilvl="5" w:tplc="EB12C9BC">
      <w:numFmt w:val="decimal"/>
      <w:lvlText w:val=""/>
      <w:lvlJc w:val="left"/>
    </w:lvl>
    <w:lvl w:ilvl="6" w:tplc="CE52DDF6">
      <w:numFmt w:val="decimal"/>
      <w:lvlText w:val=""/>
      <w:lvlJc w:val="left"/>
    </w:lvl>
    <w:lvl w:ilvl="7" w:tplc="D292BAF0">
      <w:numFmt w:val="decimal"/>
      <w:lvlText w:val=""/>
      <w:lvlJc w:val="left"/>
    </w:lvl>
    <w:lvl w:ilvl="8" w:tplc="436266FC">
      <w:numFmt w:val="decimal"/>
      <w:lvlText w:val=""/>
      <w:lvlJc w:val="left"/>
    </w:lvl>
  </w:abstractNum>
  <w:abstractNum w:abstractNumId="11">
    <w:nsid w:val="055F2E73"/>
    <w:multiLevelType w:val="hybridMultilevel"/>
    <w:tmpl w:val="6E567264"/>
    <w:lvl w:ilvl="0" w:tplc="7388ADAE">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2">
    <w:nsid w:val="0F321964"/>
    <w:multiLevelType w:val="hybridMultilevel"/>
    <w:tmpl w:val="C3D67CF6"/>
    <w:lvl w:ilvl="0" w:tplc="D388C41A">
      <w:start w:val="1"/>
      <w:numFmt w:val="decimal"/>
      <w:lvlText w:val="%1."/>
      <w:lvlJc w:val="left"/>
      <w:pPr>
        <w:ind w:left="674" w:hanging="39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13">
    <w:nsid w:val="107339AE"/>
    <w:multiLevelType w:val="hybridMultilevel"/>
    <w:tmpl w:val="51300EA6"/>
    <w:lvl w:ilvl="0" w:tplc="7FCA0E06">
      <w:start w:val="1"/>
      <w:numFmt w:val="decimal"/>
      <w:lvlText w:val="%1."/>
      <w:lvlJc w:val="left"/>
      <w:pPr>
        <w:tabs>
          <w:tab w:val="num" w:pos="1326"/>
        </w:tabs>
        <w:ind w:left="1326" w:hanging="900"/>
      </w:pPr>
      <w:rPr>
        <w:rFonts w:hint="default"/>
      </w:rPr>
    </w:lvl>
    <w:lvl w:ilvl="1" w:tplc="04190019" w:tentative="1">
      <w:start w:val="1"/>
      <w:numFmt w:val="lowerLetter"/>
      <w:lvlText w:val="%2."/>
      <w:lvlJc w:val="left"/>
      <w:pPr>
        <w:tabs>
          <w:tab w:val="num" w:pos="1506"/>
        </w:tabs>
        <w:ind w:left="1506" w:hanging="360"/>
      </w:p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14">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5">
    <w:nsid w:val="1B024222"/>
    <w:multiLevelType w:val="hybridMultilevel"/>
    <w:tmpl w:val="251AD732"/>
    <w:lvl w:ilvl="0" w:tplc="0419000F">
      <w:start w:val="6"/>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226547F7"/>
    <w:multiLevelType w:val="multilevel"/>
    <w:tmpl w:val="43B28FA2"/>
    <w:lvl w:ilvl="0">
      <w:start w:val="1"/>
      <w:numFmt w:val="decimal"/>
      <w:lvlText w:val="%1."/>
      <w:lvlJc w:val="left"/>
      <w:pPr>
        <w:ind w:left="885" w:hanging="525"/>
      </w:pPr>
      <w:rPr>
        <w:rFonts w:cs="Arial" w:hint="default"/>
      </w:rPr>
    </w:lvl>
    <w:lvl w:ilvl="1">
      <w:start w:val="1"/>
      <w:numFmt w:val="decimal"/>
      <w:isLgl/>
      <w:lvlText w:val="%2."/>
      <w:lvlJc w:val="left"/>
      <w:pPr>
        <w:ind w:left="1288" w:hanging="720"/>
      </w:pPr>
      <w:rPr>
        <w:rFonts w:ascii="Times New Roman" w:eastAsia="Times New Roman" w:hAnsi="Times New Roman" w:cs="Times New Roman"/>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556" w:hanging="180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17">
    <w:nsid w:val="26A543DB"/>
    <w:multiLevelType w:val="hybridMultilevel"/>
    <w:tmpl w:val="254411E8"/>
    <w:lvl w:ilvl="0" w:tplc="9FC03838">
      <w:start w:val="1"/>
      <w:numFmt w:val="decimal"/>
      <w:lvlText w:val="%1."/>
      <w:lvlJc w:val="left"/>
      <w:pPr>
        <w:ind w:left="1188" w:hanging="468"/>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29043F8C"/>
    <w:multiLevelType w:val="hybridMultilevel"/>
    <w:tmpl w:val="5978EB6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2A473326"/>
    <w:multiLevelType w:val="hybridMultilevel"/>
    <w:tmpl w:val="EDEE7954"/>
    <w:lvl w:ilvl="0" w:tplc="BC24443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DB18C0"/>
    <w:multiLevelType w:val="hybridMultilevel"/>
    <w:tmpl w:val="2452D0C6"/>
    <w:lvl w:ilvl="0" w:tplc="0ABC2CE8">
      <w:start w:val="1"/>
      <w:numFmt w:val="decimal"/>
      <w:lvlText w:val="%1."/>
      <w:lvlJc w:val="left"/>
      <w:pPr>
        <w:ind w:left="690" w:hanging="39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21">
    <w:nsid w:val="2D392F32"/>
    <w:multiLevelType w:val="hybridMultilevel"/>
    <w:tmpl w:val="89F87DEA"/>
    <w:lvl w:ilvl="0" w:tplc="BAA2636A">
      <w:start w:val="1"/>
      <w:numFmt w:val="bullet"/>
      <w:lvlText w:val="־"/>
      <w:lvlJc w:val="left"/>
      <w:pPr>
        <w:tabs>
          <w:tab w:val="num" w:pos="1069"/>
        </w:tabs>
        <w:ind w:left="1069" w:hanging="360"/>
      </w:pPr>
      <w:rPr>
        <w:rFonts w:ascii="Times New Roman" w:hAnsi="Times New Roman" w:cs="Times New Roman" w:hint="default"/>
      </w:rPr>
    </w:lvl>
    <w:lvl w:ilvl="1" w:tplc="04190003" w:tentative="1">
      <w:start w:val="1"/>
      <w:numFmt w:val="bullet"/>
      <w:lvlText w:val="o"/>
      <w:lvlJc w:val="left"/>
      <w:pPr>
        <w:tabs>
          <w:tab w:val="num" w:pos="1609"/>
        </w:tabs>
        <w:ind w:left="1609" w:hanging="360"/>
      </w:pPr>
      <w:rPr>
        <w:rFonts w:ascii="Courier New" w:hAnsi="Courier New" w:cs="Courier New" w:hint="default"/>
      </w:rPr>
    </w:lvl>
    <w:lvl w:ilvl="2" w:tplc="04190005" w:tentative="1">
      <w:start w:val="1"/>
      <w:numFmt w:val="bullet"/>
      <w:lvlText w:val=""/>
      <w:lvlJc w:val="left"/>
      <w:pPr>
        <w:tabs>
          <w:tab w:val="num" w:pos="2329"/>
        </w:tabs>
        <w:ind w:left="2329" w:hanging="360"/>
      </w:pPr>
      <w:rPr>
        <w:rFonts w:ascii="Wingdings" w:hAnsi="Wingdings" w:hint="default"/>
      </w:rPr>
    </w:lvl>
    <w:lvl w:ilvl="3" w:tplc="04190001" w:tentative="1">
      <w:start w:val="1"/>
      <w:numFmt w:val="bullet"/>
      <w:lvlText w:val=""/>
      <w:lvlJc w:val="left"/>
      <w:pPr>
        <w:tabs>
          <w:tab w:val="num" w:pos="3049"/>
        </w:tabs>
        <w:ind w:left="3049" w:hanging="360"/>
      </w:pPr>
      <w:rPr>
        <w:rFonts w:ascii="Symbol" w:hAnsi="Symbol" w:hint="default"/>
      </w:rPr>
    </w:lvl>
    <w:lvl w:ilvl="4" w:tplc="04190003" w:tentative="1">
      <w:start w:val="1"/>
      <w:numFmt w:val="bullet"/>
      <w:lvlText w:val="o"/>
      <w:lvlJc w:val="left"/>
      <w:pPr>
        <w:tabs>
          <w:tab w:val="num" w:pos="3769"/>
        </w:tabs>
        <w:ind w:left="3769" w:hanging="360"/>
      </w:pPr>
      <w:rPr>
        <w:rFonts w:ascii="Courier New" w:hAnsi="Courier New" w:cs="Courier New" w:hint="default"/>
      </w:rPr>
    </w:lvl>
    <w:lvl w:ilvl="5" w:tplc="04190005" w:tentative="1">
      <w:start w:val="1"/>
      <w:numFmt w:val="bullet"/>
      <w:lvlText w:val=""/>
      <w:lvlJc w:val="left"/>
      <w:pPr>
        <w:tabs>
          <w:tab w:val="num" w:pos="4489"/>
        </w:tabs>
        <w:ind w:left="4489" w:hanging="360"/>
      </w:pPr>
      <w:rPr>
        <w:rFonts w:ascii="Wingdings" w:hAnsi="Wingdings" w:hint="default"/>
      </w:rPr>
    </w:lvl>
    <w:lvl w:ilvl="6" w:tplc="04190001" w:tentative="1">
      <w:start w:val="1"/>
      <w:numFmt w:val="bullet"/>
      <w:lvlText w:val=""/>
      <w:lvlJc w:val="left"/>
      <w:pPr>
        <w:tabs>
          <w:tab w:val="num" w:pos="5209"/>
        </w:tabs>
        <w:ind w:left="5209" w:hanging="360"/>
      </w:pPr>
      <w:rPr>
        <w:rFonts w:ascii="Symbol" w:hAnsi="Symbol" w:hint="default"/>
      </w:rPr>
    </w:lvl>
    <w:lvl w:ilvl="7" w:tplc="04190003" w:tentative="1">
      <w:start w:val="1"/>
      <w:numFmt w:val="bullet"/>
      <w:lvlText w:val="o"/>
      <w:lvlJc w:val="left"/>
      <w:pPr>
        <w:tabs>
          <w:tab w:val="num" w:pos="5929"/>
        </w:tabs>
        <w:ind w:left="5929" w:hanging="360"/>
      </w:pPr>
      <w:rPr>
        <w:rFonts w:ascii="Courier New" w:hAnsi="Courier New" w:cs="Courier New" w:hint="default"/>
      </w:rPr>
    </w:lvl>
    <w:lvl w:ilvl="8" w:tplc="04190005" w:tentative="1">
      <w:start w:val="1"/>
      <w:numFmt w:val="bullet"/>
      <w:lvlText w:val=""/>
      <w:lvlJc w:val="left"/>
      <w:pPr>
        <w:tabs>
          <w:tab w:val="num" w:pos="6649"/>
        </w:tabs>
        <w:ind w:left="6649" w:hanging="360"/>
      </w:pPr>
      <w:rPr>
        <w:rFonts w:ascii="Wingdings" w:hAnsi="Wingdings" w:hint="default"/>
      </w:rPr>
    </w:lvl>
  </w:abstractNum>
  <w:abstractNum w:abstractNumId="22">
    <w:nsid w:val="2D3A5435"/>
    <w:multiLevelType w:val="hybridMultilevel"/>
    <w:tmpl w:val="2DAA3578"/>
    <w:lvl w:ilvl="0" w:tplc="452E53BE">
      <w:start w:val="2"/>
      <w:numFmt w:val="decimal"/>
      <w:lvlText w:val="%1."/>
      <w:lvlJc w:val="left"/>
      <w:pPr>
        <w:ind w:left="502" w:hanging="360"/>
      </w:pPr>
      <w:rPr>
        <w:rFonts w:hint="default"/>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3">
    <w:nsid w:val="2E216640"/>
    <w:multiLevelType w:val="hybridMultilevel"/>
    <w:tmpl w:val="4D4829C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318E5BC5"/>
    <w:multiLevelType w:val="hybridMultilevel"/>
    <w:tmpl w:val="E43ED728"/>
    <w:lvl w:ilvl="0" w:tplc="0419000F">
      <w:start w:val="2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6">
    <w:nsid w:val="46990CD7"/>
    <w:multiLevelType w:val="hybridMultilevel"/>
    <w:tmpl w:val="085C128C"/>
    <w:lvl w:ilvl="0" w:tplc="D7F45712">
      <w:start w:val="1"/>
      <w:numFmt w:val="decimal"/>
      <w:lvlText w:val="%1."/>
      <w:lvlJc w:val="left"/>
      <w:pPr>
        <w:tabs>
          <w:tab w:val="num" w:pos="930"/>
        </w:tabs>
        <w:ind w:left="930" w:hanging="360"/>
      </w:pPr>
      <w:rPr>
        <w:rFonts w:hint="default"/>
        <w:sz w:val="28"/>
        <w:szCs w:val="28"/>
      </w:rPr>
    </w:lvl>
    <w:lvl w:ilvl="1" w:tplc="04190019" w:tentative="1">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27">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91C5B36"/>
    <w:multiLevelType w:val="hybridMultilevel"/>
    <w:tmpl w:val="1BC26404"/>
    <w:lvl w:ilvl="0" w:tplc="2C785F08">
      <w:start w:val="1"/>
      <w:numFmt w:val="decimal"/>
      <w:lvlText w:val="%1."/>
      <w:lvlJc w:val="left"/>
      <w:pPr>
        <w:tabs>
          <w:tab w:val="num" w:pos="786"/>
        </w:tabs>
        <w:ind w:left="786" w:hanging="360"/>
      </w:pPr>
      <w:rPr>
        <w:rFonts w:hint="default"/>
      </w:rPr>
    </w:lvl>
    <w:lvl w:ilvl="1" w:tplc="5A8618A4">
      <w:start w:val="1"/>
      <w:numFmt w:val="bullet"/>
      <w:lvlText w:val="-"/>
      <w:lvlJc w:val="left"/>
      <w:pPr>
        <w:tabs>
          <w:tab w:val="num" w:pos="1506"/>
        </w:tabs>
        <w:ind w:left="1506" w:hanging="360"/>
      </w:pPr>
      <w:rPr>
        <w:rFonts w:ascii="Times New Roman" w:eastAsia="Times New Roman" w:hAnsi="Times New Roman" w:cs="Times New Roman" w:hint="default"/>
      </w:r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29">
    <w:nsid w:val="5B3669EA"/>
    <w:multiLevelType w:val="multilevel"/>
    <w:tmpl w:val="049ACEC8"/>
    <w:lvl w:ilvl="0">
      <w:start w:val="1"/>
      <w:numFmt w:val="decimal"/>
      <w:lvlText w:val="%1."/>
      <w:lvlJc w:val="left"/>
      <w:pPr>
        <w:ind w:left="1620" w:hanging="1005"/>
      </w:pPr>
      <w:rPr>
        <w:rFonts w:cs="Times New Roman" w:hint="default"/>
      </w:rPr>
    </w:lvl>
    <w:lvl w:ilvl="1">
      <w:start w:val="2"/>
      <w:numFmt w:val="decimal"/>
      <w:isLgl/>
      <w:lvlText w:val="%1.%2."/>
      <w:lvlJc w:val="left"/>
      <w:pPr>
        <w:ind w:left="1335" w:hanging="720"/>
      </w:pPr>
      <w:rPr>
        <w:rFonts w:hint="default"/>
      </w:rPr>
    </w:lvl>
    <w:lvl w:ilvl="2">
      <w:start w:val="1"/>
      <w:numFmt w:val="decimal"/>
      <w:isLgl/>
      <w:lvlText w:val="%1.%2.%3."/>
      <w:lvlJc w:val="left"/>
      <w:pPr>
        <w:ind w:left="1335" w:hanging="720"/>
      </w:pPr>
      <w:rPr>
        <w:rFonts w:hint="default"/>
      </w:rPr>
    </w:lvl>
    <w:lvl w:ilvl="3">
      <w:start w:val="1"/>
      <w:numFmt w:val="decimal"/>
      <w:isLgl/>
      <w:lvlText w:val="%1.%2.%3.%4."/>
      <w:lvlJc w:val="left"/>
      <w:pPr>
        <w:ind w:left="1695" w:hanging="1080"/>
      </w:pPr>
      <w:rPr>
        <w:rFonts w:hint="default"/>
      </w:rPr>
    </w:lvl>
    <w:lvl w:ilvl="4">
      <w:start w:val="1"/>
      <w:numFmt w:val="decimal"/>
      <w:isLgl/>
      <w:lvlText w:val="%1.%2.%3.%4.%5."/>
      <w:lvlJc w:val="left"/>
      <w:pPr>
        <w:ind w:left="1695" w:hanging="1080"/>
      </w:pPr>
      <w:rPr>
        <w:rFonts w:hint="default"/>
      </w:rPr>
    </w:lvl>
    <w:lvl w:ilvl="5">
      <w:start w:val="1"/>
      <w:numFmt w:val="decimal"/>
      <w:isLgl/>
      <w:lvlText w:val="%1.%2.%3.%4.%5.%6."/>
      <w:lvlJc w:val="left"/>
      <w:pPr>
        <w:ind w:left="2055" w:hanging="1440"/>
      </w:pPr>
      <w:rPr>
        <w:rFonts w:hint="default"/>
      </w:rPr>
    </w:lvl>
    <w:lvl w:ilvl="6">
      <w:start w:val="1"/>
      <w:numFmt w:val="decimal"/>
      <w:isLgl/>
      <w:lvlText w:val="%1.%2.%3.%4.%5.%6.%7."/>
      <w:lvlJc w:val="left"/>
      <w:pPr>
        <w:ind w:left="2415" w:hanging="1800"/>
      </w:pPr>
      <w:rPr>
        <w:rFonts w:hint="default"/>
      </w:rPr>
    </w:lvl>
    <w:lvl w:ilvl="7">
      <w:start w:val="1"/>
      <w:numFmt w:val="decimal"/>
      <w:isLgl/>
      <w:lvlText w:val="%1.%2.%3.%4.%5.%6.%7.%8."/>
      <w:lvlJc w:val="left"/>
      <w:pPr>
        <w:ind w:left="2415" w:hanging="1800"/>
      </w:pPr>
      <w:rPr>
        <w:rFonts w:hint="default"/>
      </w:rPr>
    </w:lvl>
    <w:lvl w:ilvl="8">
      <w:start w:val="1"/>
      <w:numFmt w:val="decimal"/>
      <w:isLgl/>
      <w:lvlText w:val="%1.%2.%3.%4.%5.%6.%7.%8.%9."/>
      <w:lvlJc w:val="left"/>
      <w:pPr>
        <w:ind w:left="2775" w:hanging="2160"/>
      </w:pPr>
      <w:rPr>
        <w:rFonts w:hint="default"/>
      </w:rPr>
    </w:lvl>
  </w:abstractNum>
  <w:abstractNum w:abstractNumId="30">
    <w:nsid w:val="5CCE0A7E"/>
    <w:multiLevelType w:val="hybridMultilevel"/>
    <w:tmpl w:val="51D4AB0E"/>
    <w:lvl w:ilvl="0" w:tplc="C9847B44">
      <w:start w:val="1"/>
      <w:numFmt w:val="decimal"/>
      <w:lvlText w:val="%1."/>
      <w:lvlJc w:val="left"/>
      <w:pPr>
        <w:ind w:left="1245" w:hanging="57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31">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66D0087A"/>
    <w:multiLevelType w:val="hybridMultilevel"/>
    <w:tmpl w:val="085C128C"/>
    <w:lvl w:ilvl="0" w:tplc="D7F45712">
      <w:start w:val="1"/>
      <w:numFmt w:val="decimal"/>
      <w:lvlText w:val="%1."/>
      <w:lvlJc w:val="left"/>
      <w:pPr>
        <w:tabs>
          <w:tab w:val="num" w:pos="930"/>
        </w:tabs>
        <w:ind w:left="930" w:hanging="360"/>
      </w:pPr>
      <w:rPr>
        <w:rFonts w:hint="default"/>
        <w:sz w:val="28"/>
        <w:szCs w:val="28"/>
      </w:rPr>
    </w:lvl>
    <w:lvl w:ilvl="1" w:tplc="04190019" w:tentative="1">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33">
    <w:nsid w:val="67C945CF"/>
    <w:multiLevelType w:val="multilevel"/>
    <w:tmpl w:val="AB763D18"/>
    <w:lvl w:ilvl="0">
      <w:start w:val="1"/>
      <w:numFmt w:val="decimal"/>
      <w:lvlText w:val="%1."/>
      <w:lvlJc w:val="left"/>
      <w:pPr>
        <w:ind w:left="450" w:hanging="450"/>
      </w:pPr>
    </w:lvl>
    <w:lvl w:ilvl="1">
      <w:start w:val="1"/>
      <w:numFmt w:val="decimal"/>
      <w:lvlText w:val="%1.%2."/>
      <w:lvlJc w:val="left"/>
      <w:pPr>
        <w:ind w:left="1425" w:hanging="720"/>
      </w:pPr>
    </w:lvl>
    <w:lvl w:ilvl="2">
      <w:start w:val="1"/>
      <w:numFmt w:val="decimal"/>
      <w:lvlText w:val="%1.%2.%3."/>
      <w:lvlJc w:val="left"/>
      <w:pPr>
        <w:ind w:left="2130" w:hanging="720"/>
      </w:pPr>
    </w:lvl>
    <w:lvl w:ilvl="3">
      <w:start w:val="1"/>
      <w:numFmt w:val="decimal"/>
      <w:lvlText w:val="%1.%2.%3.%4."/>
      <w:lvlJc w:val="left"/>
      <w:pPr>
        <w:ind w:left="3195" w:hanging="1080"/>
      </w:pPr>
    </w:lvl>
    <w:lvl w:ilvl="4">
      <w:start w:val="1"/>
      <w:numFmt w:val="decimal"/>
      <w:lvlText w:val="%1.%2.%3.%4.%5."/>
      <w:lvlJc w:val="left"/>
      <w:pPr>
        <w:ind w:left="3900" w:hanging="1080"/>
      </w:pPr>
    </w:lvl>
    <w:lvl w:ilvl="5">
      <w:start w:val="1"/>
      <w:numFmt w:val="decimal"/>
      <w:lvlText w:val="%1.%2.%3.%4.%5.%6."/>
      <w:lvlJc w:val="left"/>
      <w:pPr>
        <w:ind w:left="4965" w:hanging="1440"/>
      </w:pPr>
    </w:lvl>
    <w:lvl w:ilvl="6">
      <w:start w:val="1"/>
      <w:numFmt w:val="decimal"/>
      <w:lvlText w:val="%1.%2.%3.%4.%5.%6.%7."/>
      <w:lvlJc w:val="left"/>
      <w:pPr>
        <w:ind w:left="6030" w:hanging="1800"/>
      </w:pPr>
    </w:lvl>
    <w:lvl w:ilvl="7">
      <w:start w:val="1"/>
      <w:numFmt w:val="decimal"/>
      <w:lvlText w:val="%1.%2.%3.%4.%5.%6.%7.%8."/>
      <w:lvlJc w:val="left"/>
      <w:pPr>
        <w:ind w:left="6735" w:hanging="1800"/>
      </w:pPr>
    </w:lvl>
    <w:lvl w:ilvl="8">
      <w:start w:val="1"/>
      <w:numFmt w:val="decimal"/>
      <w:lvlText w:val="%1.%2.%3.%4.%5.%6.%7.%8.%9."/>
      <w:lvlJc w:val="left"/>
      <w:pPr>
        <w:ind w:left="7800" w:hanging="2160"/>
      </w:pPr>
    </w:lvl>
  </w:abstractNum>
  <w:abstractNum w:abstractNumId="34">
    <w:nsid w:val="697875E3"/>
    <w:multiLevelType w:val="hybridMultilevel"/>
    <w:tmpl w:val="085C128C"/>
    <w:lvl w:ilvl="0" w:tplc="D7F45712">
      <w:start w:val="1"/>
      <w:numFmt w:val="decimal"/>
      <w:lvlText w:val="%1."/>
      <w:lvlJc w:val="left"/>
      <w:pPr>
        <w:tabs>
          <w:tab w:val="num" w:pos="930"/>
        </w:tabs>
        <w:ind w:left="930" w:hanging="360"/>
      </w:pPr>
      <w:rPr>
        <w:rFonts w:hint="default"/>
        <w:sz w:val="28"/>
        <w:szCs w:val="28"/>
      </w:rPr>
    </w:lvl>
    <w:lvl w:ilvl="1" w:tplc="04190019" w:tentative="1">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35">
    <w:nsid w:val="6B740E98"/>
    <w:multiLevelType w:val="multilevel"/>
    <w:tmpl w:val="39306FD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6CC92D9A"/>
    <w:multiLevelType w:val="hybridMultilevel"/>
    <w:tmpl w:val="907E98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nsid w:val="7001174F"/>
    <w:multiLevelType w:val="hybridMultilevel"/>
    <w:tmpl w:val="DC5C5360"/>
    <w:lvl w:ilvl="0" w:tplc="04190011">
      <w:start w:val="1"/>
      <w:numFmt w:val="decimal"/>
      <w:lvlText w:val="%1)"/>
      <w:lvlJc w:val="left"/>
      <w:pPr>
        <w:ind w:left="2149"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73567FF2"/>
    <w:multiLevelType w:val="hybridMultilevel"/>
    <w:tmpl w:val="871A8776"/>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7664E7D"/>
    <w:multiLevelType w:val="hybridMultilevel"/>
    <w:tmpl w:val="1948399A"/>
    <w:lvl w:ilvl="0" w:tplc="0419000F">
      <w:start w:val="2"/>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num>
  <w:num w:numId="5">
    <w:abstractNumId w:val="29"/>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num>
  <w:num w:numId="9">
    <w:abstractNumId w:val="32"/>
  </w:num>
  <w:num w:numId="10">
    <w:abstractNumId w:val="21"/>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6"/>
  </w:num>
  <w:num w:numId="13">
    <w:abstractNumId w:val="20"/>
  </w:num>
  <w:num w:numId="14">
    <w:abstractNumId w:val="34"/>
  </w:num>
  <w:num w:numId="15">
    <w:abstractNumId w:val="12"/>
  </w:num>
  <w:num w:numId="16">
    <w:abstractNumId w:val="26"/>
  </w:num>
  <w:num w:numId="17">
    <w:abstractNumId w:val="22"/>
  </w:num>
  <w:num w:numId="18">
    <w:abstractNumId w:val="17"/>
  </w:num>
  <w:num w:numId="1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 w:numId="21">
    <w:abstractNumId w:val="10"/>
  </w:num>
  <w:num w:numId="22">
    <w:abstractNumId w:val="24"/>
  </w:num>
  <w:num w:numId="23">
    <w:abstractNumId w:val="39"/>
  </w:num>
  <w:num w:numId="24">
    <w:abstractNumId w:val="37"/>
  </w:num>
  <w:num w:numId="25">
    <w:abstractNumId w:val="19"/>
  </w:num>
  <w:num w:numId="26">
    <w:abstractNumId w:val="14"/>
  </w:num>
  <w:num w:numId="27">
    <w:abstractNumId w:val="27"/>
  </w:num>
  <w:num w:numId="28">
    <w:abstractNumId w:val="31"/>
  </w:num>
  <w:num w:numId="29">
    <w:abstractNumId w:val="25"/>
  </w:num>
  <w:num w:numId="30">
    <w:abstractNumId w:val="35"/>
  </w:num>
  <w:num w:numId="31">
    <w:abstractNumId w:val="11"/>
  </w:num>
  <w:num w:numId="32">
    <w:abstractNumId w:val="1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673AC"/>
    <w:rsid w:val="000024B8"/>
    <w:rsid w:val="00003D4B"/>
    <w:rsid w:val="00004E31"/>
    <w:rsid w:val="00007FF8"/>
    <w:rsid w:val="00011180"/>
    <w:rsid w:val="000146D6"/>
    <w:rsid w:val="000174CB"/>
    <w:rsid w:val="00021C07"/>
    <w:rsid w:val="00022A6F"/>
    <w:rsid w:val="000252DD"/>
    <w:rsid w:val="00027620"/>
    <w:rsid w:val="00031676"/>
    <w:rsid w:val="000318EA"/>
    <w:rsid w:val="000324B4"/>
    <w:rsid w:val="00033F6D"/>
    <w:rsid w:val="00034D86"/>
    <w:rsid w:val="00035747"/>
    <w:rsid w:val="00037306"/>
    <w:rsid w:val="00042C61"/>
    <w:rsid w:val="00046387"/>
    <w:rsid w:val="00051C62"/>
    <w:rsid w:val="000528A7"/>
    <w:rsid w:val="00057E02"/>
    <w:rsid w:val="00060E06"/>
    <w:rsid w:val="000622BD"/>
    <w:rsid w:val="0006397C"/>
    <w:rsid w:val="00064F75"/>
    <w:rsid w:val="00071BAD"/>
    <w:rsid w:val="00073F59"/>
    <w:rsid w:val="00083D6A"/>
    <w:rsid w:val="00091A56"/>
    <w:rsid w:val="000923CC"/>
    <w:rsid w:val="00095CAC"/>
    <w:rsid w:val="000977AA"/>
    <w:rsid w:val="000A1948"/>
    <w:rsid w:val="000A1E8B"/>
    <w:rsid w:val="000A473D"/>
    <w:rsid w:val="000A7B5C"/>
    <w:rsid w:val="000B0D24"/>
    <w:rsid w:val="000B4698"/>
    <w:rsid w:val="000B769D"/>
    <w:rsid w:val="000C5E82"/>
    <w:rsid w:val="000D2974"/>
    <w:rsid w:val="000D6AF3"/>
    <w:rsid w:val="000D782E"/>
    <w:rsid w:val="000D78E4"/>
    <w:rsid w:val="000E0E00"/>
    <w:rsid w:val="000E2FA9"/>
    <w:rsid w:val="000E33DE"/>
    <w:rsid w:val="000F003B"/>
    <w:rsid w:val="000F0CD1"/>
    <w:rsid w:val="000F0D57"/>
    <w:rsid w:val="000F4D5E"/>
    <w:rsid w:val="000F5F18"/>
    <w:rsid w:val="000F6848"/>
    <w:rsid w:val="001037A0"/>
    <w:rsid w:val="00110700"/>
    <w:rsid w:val="001114EE"/>
    <w:rsid w:val="00114581"/>
    <w:rsid w:val="00114E66"/>
    <w:rsid w:val="00120DE5"/>
    <w:rsid w:val="00121932"/>
    <w:rsid w:val="0012201B"/>
    <w:rsid w:val="00126530"/>
    <w:rsid w:val="001267AB"/>
    <w:rsid w:val="001307BE"/>
    <w:rsid w:val="0013326F"/>
    <w:rsid w:val="00135018"/>
    <w:rsid w:val="001358C4"/>
    <w:rsid w:val="001428CE"/>
    <w:rsid w:val="00147A2C"/>
    <w:rsid w:val="001514C4"/>
    <w:rsid w:val="0015414C"/>
    <w:rsid w:val="00154314"/>
    <w:rsid w:val="00161D5D"/>
    <w:rsid w:val="00176263"/>
    <w:rsid w:val="001763C9"/>
    <w:rsid w:val="00183160"/>
    <w:rsid w:val="00183C8E"/>
    <w:rsid w:val="00190324"/>
    <w:rsid w:val="00190632"/>
    <w:rsid w:val="00190F54"/>
    <w:rsid w:val="0019196E"/>
    <w:rsid w:val="00193620"/>
    <w:rsid w:val="00196073"/>
    <w:rsid w:val="00197087"/>
    <w:rsid w:val="001A00DA"/>
    <w:rsid w:val="001A1984"/>
    <w:rsid w:val="001A1B47"/>
    <w:rsid w:val="001A22BF"/>
    <w:rsid w:val="001A4A15"/>
    <w:rsid w:val="001A569F"/>
    <w:rsid w:val="001B10F4"/>
    <w:rsid w:val="001B14C8"/>
    <w:rsid w:val="001B1A5F"/>
    <w:rsid w:val="001B4A2F"/>
    <w:rsid w:val="001B4E79"/>
    <w:rsid w:val="001B58D8"/>
    <w:rsid w:val="001B5C0A"/>
    <w:rsid w:val="001C0924"/>
    <w:rsid w:val="001C26AF"/>
    <w:rsid w:val="001C2D7F"/>
    <w:rsid w:val="001C32C0"/>
    <w:rsid w:val="001D0FD9"/>
    <w:rsid w:val="001D161B"/>
    <w:rsid w:val="001D6AFD"/>
    <w:rsid w:val="001E06CD"/>
    <w:rsid w:val="001F3745"/>
    <w:rsid w:val="001F45E9"/>
    <w:rsid w:val="001F6246"/>
    <w:rsid w:val="001F73D7"/>
    <w:rsid w:val="00200AD7"/>
    <w:rsid w:val="00201184"/>
    <w:rsid w:val="002064DF"/>
    <w:rsid w:val="00206E46"/>
    <w:rsid w:val="00211465"/>
    <w:rsid w:val="00212BD9"/>
    <w:rsid w:val="00213057"/>
    <w:rsid w:val="00214A02"/>
    <w:rsid w:val="00221B55"/>
    <w:rsid w:val="00231720"/>
    <w:rsid w:val="0023512D"/>
    <w:rsid w:val="00236BAE"/>
    <w:rsid w:val="0024095D"/>
    <w:rsid w:val="00241B94"/>
    <w:rsid w:val="00246289"/>
    <w:rsid w:val="00247D9F"/>
    <w:rsid w:val="00250CD8"/>
    <w:rsid w:val="00253DF2"/>
    <w:rsid w:val="002560F2"/>
    <w:rsid w:val="00256100"/>
    <w:rsid w:val="002579A5"/>
    <w:rsid w:val="0026533A"/>
    <w:rsid w:val="002665CD"/>
    <w:rsid w:val="002671CB"/>
    <w:rsid w:val="002700DB"/>
    <w:rsid w:val="0027091E"/>
    <w:rsid w:val="002738B4"/>
    <w:rsid w:val="00277B2A"/>
    <w:rsid w:val="00280806"/>
    <w:rsid w:val="0028098F"/>
    <w:rsid w:val="00280B7B"/>
    <w:rsid w:val="002847A4"/>
    <w:rsid w:val="00285310"/>
    <w:rsid w:val="00291A33"/>
    <w:rsid w:val="00291BD0"/>
    <w:rsid w:val="002A05D2"/>
    <w:rsid w:val="002A2C55"/>
    <w:rsid w:val="002A60A5"/>
    <w:rsid w:val="002B23B5"/>
    <w:rsid w:val="002B5E10"/>
    <w:rsid w:val="002C396C"/>
    <w:rsid w:val="002C78E6"/>
    <w:rsid w:val="002C7A46"/>
    <w:rsid w:val="002D3C41"/>
    <w:rsid w:val="002D7B48"/>
    <w:rsid w:val="002E108F"/>
    <w:rsid w:val="002E3B0F"/>
    <w:rsid w:val="002E5E24"/>
    <w:rsid w:val="002F1361"/>
    <w:rsid w:val="002F6D10"/>
    <w:rsid w:val="002F7A1F"/>
    <w:rsid w:val="00301BC5"/>
    <w:rsid w:val="00302B46"/>
    <w:rsid w:val="00303B89"/>
    <w:rsid w:val="00304EFB"/>
    <w:rsid w:val="0030655D"/>
    <w:rsid w:val="0031345F"/>
    <w:rsid w:val="003223C0"/>
    <w:rsid w:val="0032457E"/>
    <w:rsid w:val="0032469D"/>
    <w:rsid w:val="00331631"/>
    <w:rsid w:val="00331733"/>
    <w:rsid w:val="00335BE2"/>
    <w:rsid w:val="00340FEF"/>
    <w:rsid w:val="0034233B"/>
    <w:rsid w:val="00344E4A"/>
    <w:rsid w:val="00346748"/>
    <w:rsid w:val="003522A4"/>
    <w:rsid w:val="00353C10"/>
    <w:rsid w:val="00356F53"/>
    <w:rsid w:val="00361939"/>
    <w:rsid w:val="003638AF"/>
    <w:rsid w:val="00363D83"/>
    <w:rsid w:val="00363EF7"/>
    <w:rsid w:val="0036591D"/>
    <w:rsid w:val="0037404A"/>
    <w:rsid w:val="0037504D"/>
    <w:rsid w:val="00381CF8"/>
    <w:rsid w:val="003859B1"/>
    <w:rsid w:val="0039152F"/>
    <w:rsid w:val="00394790"/>
    <w:rsid w:val="003A001E"/>
    <w:rsid w:val="003A167F"/>
    <w:rsid w:val="003A175C"/>
    <w:rsid w:val="003A2B6A"/>
    <w:rsid w:val="003A2C51"/>
    <w:rsid w:val="003A7A01"/>
    <w:rsid w:val="003B0453"/>
    <w:rsid w:val="003B2571"/>
    <w:rsid w:val="003B48FF"/>
    <w:rsid w:val="003B55CC"/>
    <w:rsid w:val="003B60E4"/>
    <w:rsid w:val="003C452B"/>
    <w:rsid w:val="003C5B9E"/>
    <w:rsid w:val="003C601D"/>
    <w:rsid w:val="003C7282"/>
    <w:rsid w:val="003D1551"/>
    <w:rsid w:val="003D1D00"/>
    <w:rsid w:val="003D4328"/>
    <w:rsid w:val="003D552B"/>
    <w:rsid w:val="003E05D5"/>
    <w:rsid w:val="003E6948"/>
    <w:rsid w:val="003F5CAA"/>
    <w:rsid w:val="003F6836"/>
    <w:rsid w:val="00400D59"/>
    <w:rsid w:val="00404213"/>
    <w:rsid w:val="0041269F"/>
    <w:rsid w:val="004135D7"/>
    <w:rsid w:val="00415BE6"/>
    <w:rsid w:val="00427446"/>
    <w:rsid w:val="00433924"/>
    <w:rsid w:val="004349E6"/>
    <w:rsid w:val="004443F0"/>
    <w:rsid w:val="004450B8"/>
    <w:rsid w:val="00451929"/>
    <w:rsid w:val="004569D5"/>
    <w:rsid w:val="00456B67"/>
    <w:rsid w:val="004669B0"/>
    <w:rsid w:val="0047555D"/>
    <w:rsid w:val="0048242B"/>
    <w:rsid w:val="004825A8"/>
    <w:rsid w:val="0048372E"/>
    <w:rsid w:val="00484BE3"/>
    <w:rsid w:val="0048680F"/>
    <w:rsid w:val="00487F7F"/>
    <w:rsid w:val="00490778"/>
    <w:rsid w:val="00490800"/>
    <w:rsid w:val="0049227F"/>
    <w:rsid w:val="00493687"/>
    <w:rsid w:val="00496003"/>
    <w:rsid w:val="00497D0A"/>
    <w:rsid w:val="004A19AD"/>
    <w:rsid w:val="004B107E"/>
    <w:rsid w:val="004B3191"/>
    <w:rsid w:val="004B68C4"/>
    <w:rsid w:val="004C029D"/>
    <w:rsid w:val="004C1B4A"/>
    <w:rsid w:val="004C4460"/>
    <w:rsid w:val="004C4A54"/>
    <w:rsid w:val="004C4A66"/>
    <w:rsid w:val="004D03BE"/>
    <w:rsid w:val="004D1EC1"/>
    <w:rsid w:val="004D4B0C"/>
    <w:rsid w:val="004D7BCC"/>
    <w:rsid w:val="004E111C"/>
    <w:rsid w:val="004E16A4"/>
    <w:rsid w:val="004E3E4C"/>
    <w:rsid w:val="004E7875"/>
    <w:rsid w:val="004F1B26"/>
    <w:rsid w:val="004F1E73"/>
    <w:rsid w:val="004F4CB6"/>
    <w:rsid w:val="004F588E"/>
    <w:rsid w:val="00500272"/>
    <w:rsid w:val="00500B8E"/>
    <w:rsid w:val="00506E41"/>
    <w:rsid w:val="00521849"/>
    <w:rsid w:val="005262CC"/>
    <w:rsid w:val="00530607"/>
    <w:rsid w:val="0053445A"/>
    <w:rsid w:val="00550F1C"/>
    <w:rsid w:val="005610ED"/>
    <w:rsid w:val="00566726"/>
    <w:rsid w:val="00566854"/>
    <w:rsid w:val="0057104C"/>
    <w:rsid w:val="005739BC"/>
    <w:rsid w:val="00573A09"/>
    <w:rsid w:val="00576F62"/>
    <w:rsid w:val="00577CC3"/>
    <w:rsid w:val="00577DA5"/>
    <w:rsid w:val="00581B6A"/>
    <w:rsid w:val="00584978"/>
    <w:rsid w:val="005931F0"/>
    <w:rsid w:val="005939C5"/>
    <w:rsid w:val="00596E07"/>
    <w:rsid w:val="005A2DCB"/>
    <w:rsid w:val="005A3999"/>
    <w:rsid w:val="005B35CF"/>
    <w:rsid w:val="005B5C9F"/>
    <w:rsid w:val="005B6236"/>
    <w:rsid w:val="005C42C8"/>
    <w:rsid w:val="005C5C97"/>
    <w:rsid w:val="005C61B0"/>
    <w:rsid w:val="005C7441"/>
    <w:rsid w:val="005D16B7"/>
    <w:rsid w:val="005E0BE9"/>
    <w:rsid w:val="005E1A7C"/>
    <w:rsid w:val="005E38C3"/>
    <w:rsid w:val="005E6E99"/>
    <w:rsid w:val="005F3004"/>
    <w:rsid w:val="005F3B78"/>
    <w:rsid w:val="006031E4"/>
    <w:rsid w:val="0060548D"/>
    <w:rsid w:val="0060624D"/>
    <w:rsid w:val="00607170"/>
    <w:rsid w:val="00613259"/>
    <w:rsid w:val="006151BD"/>
    <w:rsid w:val="00620E27"/>
    <w:rsid w:val="00630BD1"/>
    <w:rsid w:val="00632408"/>
    <w:rsid w:val="006378D6"/>
    <w:rsid w:val="00643144"/>
    <w:rsid w:val="00644A6C"/>
    <w:rsid w:val="00644D43"/>
    <w:rsid w:val="00645708"/>
    <w:rsid w:val="006458D4"/>
    <w:rsid w:val="00646388"/>
    <w:rsid w:val="00650341"/>
    <w:rsid w:val="00651D38"/>
    <w:rsid w:val="006567B5"/>
    <w:rsid w:val="00656CDF"/>
    <w:rsid w:val="0066289C"/>
    <w:rsid w:val="00664C32"/>
    <w:rsid w:val="00677EDF"/>
    <w:rsid w:val="00680E9B"/>
    <w:rsid w:val="0068190E"/>
    <w:rsid w:val="00682210"/>
    <w:rsid w:val="00682CE0"/>
    <w:rsid w:val="00687CF9"/>
    <w:rsid w:val="00693942"/>
    <w:rsid w:val="006A0FC1"/>
    <w:rsid w:val="006A32E8"/>
    <w:rsid w:val="006A46A1"/>
    <w:rsid w:val="006A61CE"/>
    <w:rsid w:val="006B1B73"/>
    <w:rsid w:val="006B250F"/>
    <w:rsid w:val="006C3110"/>
    <w:rsid w:val="006C427D"/>
    <w:rsid w:val="006C4A2F"/>
    <w:rsid w:val="006C6DA8"/>
    <w:rsid w:val="006C779F"/>
    <w:rsid w:val="006D56C1"/>
    <w:rsid w:val="006E0757"/>
    <w:rsid w:val="006E5EAC"/>
    <w:rsid w:val="006E6317"/>
    <w:rsid w:val="006F3A06"/>
    <w:rsid w:val="006F5925"/>
    <w:rsid w:val="006F6F33"/>
    <w:rsid w:val="007007B3"/>
    <w:rsid w:val="0070155B"/>
    <w:rsid w:val="00703635"/>
    <w:rsid w:val="007044B5"/>
    <w:rsid w:val="00706103"/>
    <w:rsid w:val="00706839"/>
    <w:rsid w:val="00706ED0"/>
    <w:rsid w:val="0071367D"/>
    <w:rsid w:val="00716B06"/>
    <w:rsid w:val="00716D9A"/>
    <w:rsid w:val="0073143B"/>
    <w:rsid w:val="0073156C"/>
    <w:rsid w:val="007340DE"/>
    <w:rsid w:val="00736DBE"/>
    <w:rsid w:val="0073711C"/>
    <w:rsid w:val="00737830"/>
    <w:rsid w:val="00740C66"/>
    <w:rsid w:val="00742925"/>
    <w:rsid w:val="007514F3"/>
    <w:rsid w:val="00752389"/>
    <w:rsid w:val="0075562C"/>
    <w:rsid w:val="00761779"/>
    <w:rsid w:val="0076558C"/>
    <w:rsid w:val="00765904"/>
    <w:rsid w:val="007679F2"/>
    <w:rsid w:val="00767E55"/>
    <w:rsid w:val="007765B8"/>
    <w:rsid w:val="00777982"/>
    <w:rsid w:val="00792CBB"/>
    <w:rsid w:val="00792CF8"/>
    <w:rsid w:val="007932E9"/>
    <w:rsid w:val="00797634"/>
    <w:rsid w:val="007A3CCE"/>
    <w:rsid w:val="007A73B4"/>
    <w:rsid w:val="007B7DAF"/>
    <w:rsid w:val="007C0DA8"/>
    <w:rsid w:val="007C17E9"/>
    <w:rsid w:val="007C1812"/>
    <w:rsid w:val="007D11B0"/>
    <w:rsid w:val="007D132E"/>
    <w:rsid w:val="007D2C00"/>
    <w:rsid w:val="007D32B9"/>
    <w:rsid w:val="007D5359"/>
    <w:rsid w:val="007E1C84"/>
    <w:rsid w:val="007E44D5"/>
    <w:rsid w:val="007E465C"/>
    <w:rsid w:val="007E6C1A"/>
    <w:rsid w:val="007F0FD7"/>
    <w:rsid w:val="007F1498"/>
    <w:rsid w:val="007F2BDC"/>
    <w:rsid w:val="007F467A"/>
    <w:rsid w:val="007F52E4"/>
    <w:rsid w:val="00800626"/>
    <w:rsid w:val="008018C7"/>
    <w:rsid w:val="00803106"/>
    <w:rsid w:val="00804F5E"/>
    <w:rsid w:val="008066F7"/>
    <w:rsid w:val="00807421"/>
    <w:rsid w:val="00810D04"/>
    <w:rsid w:val="008140D9"/>
    <w:rsid w:val="00814B16"/>
    <w:rsid w:val="00816DDA"/>
    <w:rsid w:val="00821159"/>
    <w:rsid w:val="00822F3F"/>
    <w:rsid w:val="008235A6"/>
    <w:rsid w:val="008266E6"/>
    <w:rsid w:val="00827890"/>
    <w:rsid w:val="00832FBE"/>
    <w:rsid w:val="00841120"/>
    <w:rsid w:val="00843257"/>
    <w:rsid w:val="0084456A"/>
    <w:rsid w:val="0085041B"/>
    <w:rsid w:val="00852F72"/>
    <w:rsid w:val="0085410E"/>
    <w:rsid w:val="00854A01"/>
    <w:rsid w:val="0085731B"/>
    <w:rsid w:val="0086196C"/>
    <w:rsid w:val="00864178"/>
    <w:rsid w:val="0086540B"/>
    <w:rsid w:val="00871625"/>
    <w:rsid w:val="008733F6"/>
    <w:rsid w:val="00873F21"/>
    <w:rsid w:val="00875177"/>
    <w:rsid w:val="0087601A"/>
    <w:rsid w:val="00882991"/>
    <w:rsid w:val="00887CA2"/>
    <w:rsid w:val="00892905"/>
    <w:rsid w:val="00892F7A"/>
    <w:rsid w:val="00895786"/>
    <w:rsid w:val="008A033F"/>
    <w:rsid w:val="008A63B5"/>
    <w:rsid w:val="008A7217"/>
    <w:rsid w:val="008B4E1E"/>
    <w:rsid w:val="008B5054"/>
    <w:rsid w:val="008B6EB6"/>
    <w:rsid w:val="008C3362"/>
    <w:rsid w:val="008C4EE1"/>
    <w:rsid w:val="008C6464"/>
    <w:rsid w:val="008C6677"/>
    <w:rsid w:val="008C697C"/>
    <w:rsid w:val="008D3973"/>
    <w:rsid w:val="008D4E77"/>
    <w:rsid w:val="008E1534"/>
    <w:rsid w:val="008E779F"/>
    <w:rsid w:val="008F3376"/>
    <w:rsid w:val="008F77BC"/>
    <w:rsid w:val="009006BB"/>
    <w:rsid w:val="00904E2E"/>
    <w:rsid w:val="00906334"/>
    <w:rsid w:val="0090790F"/>
    <w:rsid w:val="00922090"/>
    <w:rsid w:val="00923C04"/>
    <w:rsid w:val="00926A69"/>
    <w:rsid w:val="00931510"/>
    <w:rsid w:val="00934083"/>
    <w:rsid w:val="0093469A"/>
    <w:rsid w:val="00934D3B"/>
    <w:rsid w:val="00935CD7"/>
    <w:rsid w:val="00944A0D"/>
    <w:rsid w:val="00946436"/>
    <w:rsid w:val="009511EE"/>
    <w:rsid w:val="00952ED5"/>
    <w:rsid w:val="0096046E"/>
    <w:rsid w:val="00961FB7"/>
    <w:rsid w:val="009640CB"/>
    <w:rsid w:val="00964ECD"/>
    <w:rsid w:val="0096552F"/>
    <w:rsid w:val="0096592C"/>
    <w:rsid w:val="00966565"/>
    <w:rsid w:val="0097125C"/>
    <w:rsid w:val="009713B6"/>
    <w:rsid w:val="00972540"/>
    <w:rsid w:val="009759B8"/>
    <w:rsid w:val="00980735"/>
    <w:rsid w:val="00981A67"/>
    <w:rsid w:val="00982E53"/>
    <w:rsid w:val="00986355"/>
    <w:rsid w:val="0099009E"/>
    <w:rsid w:val="00990814"/>
    <w:rsid w:val="00992B08"/>
    <w:rsid w:val="00995131"/>
    <w:rsid w:val="00996B39"/>
    <w:rsid w:val="009A1C5D"/>
    <w:rsid w:val="009A203D"/>
    <w:rsid w:val="009A289E"/>
    <w:rsid w:val="009B13DF"/>
    <w:rsid w:val="009B2537"/>
    <w:rsid w:val="009B5A2F"/>
    <w:rsid w:val="009B5F3B"/>
    <w:rsid w:val="009C16A0"/>
    <w:rsid w:val="009C532F"/>
    <w:rsid w:val="009C5782"/>
    <w:rsid w:val="009D21CF"/>
    <w:rsid w:val="009E459F"/>
    <w:rsid w:val="009E7681"/>
    <w:rsid w:val="009F48AB"/>
    <w:rsid w:val="00A03CD7"/>
    <w:rsid w:val="00A05839"/>
    <w:rsid w:val="00A07BDC"/>
    <w:rsid w:val="00A104A4"/>
    <w:rsid w:val="00A11395"/>
    <w:rsid w:val="00A268A2"/>
    <w:rsid w:val="00A36AED"/>
    <w:rsid w:val="00A51043"/>
    <w:rsid w:val="00A60C53"/>
    <w:rsid w:val="00A612C0"/>
    <w:rsid w:val="00A63893"/>
    <w:rsid w:val="00A669AB"/>
    <w:rsid w:val="00A672BB"/>
    <w:rsid w:val="00A726EA"/>
    <w:rsid w:val="00A7336E"/>
    <w:rsid w:val="00A75D04"/>
    <w:rsid w:val="00A80A4D"/>
    <w:rsid w:val="00A80D2A"/>
    <w:rsid w:val="00A82BE4"/>
    <w:rsid w:val="00A8467F"/>
    <w:rsid w:val="00A85726"/>
    <w:rsid w:val="00A9227C"/>
    <w:rsid w:val="00AA2AEE"/>
    <w:rsid w:val="00AA500D"/>
    <w:rsid w:val="00AB3370"/>
    <w:rsid w:val="00AB3D26"/>
    <w:rsid w:val="00AB557B"/>
    <w:rsid w:val="00AC3338"/>
    <w:rsid w:val="00AC4C84"/>
    <w:rsid w:val="00AC777B"/>
    <w:rsid w:val="00AC7FB6"/>
    <w:rsid w:val="00AD0464"/>
    <w:rsid w:val="00AD21EF"/>
    <w:rsid w:val="00AD5898"/>
    <w:rsid w:val="00AD7017"/>
    <w:rsid w:val="00AD7DA6"/>
    <w:rsid w:val="00AE0291"/>
    <w:rsid w:val="00AE08E5"/>
    <w:rsid w:val="00AE14FA"/>
    <w:rsid w:val="00AE1AF4"/>
    <w:rsid w:val="00AE2F7D"/>
    <w:rsid w:val="00AE4074"/>
    <w:rsid w:val="00AE471C"/>
    <w:rsid w:val="00AF0302"/>
    <w:rsid w:val="00AF2256"/>
    <w:rsid w:val="00AF3F67"/>
    <w:rsid w:val="00AF4725"/>
    <w:rsid w:val="00AF62A5"/>
    <w:rsid w:val="00B01E9E"/>
    <w:rsid w:val="00B04BD6"/>
    <w:rsid w:val="00B057B8"/>
    <w:rsid w:val="00B2093D"/>
    <w:rsid w:val="00B21F96"/>
    <w:rsid w:val="00B23EA0"/>
    <w:rsid w:val="00B2477D"/>
    <w:rsid w:val="00B26016"/>
    <w:rsid w:val="00B26675"/>
    <w:rsid w:val="00B33B12"/>
    <w:rsid w:val="00B33F4E"/>
    <w:rsid w:val="00B459D2"/>
    <w:rsid w:val="00B5044B"/>
    <w:rsid w:val="00B520A6"/>
    <w:rsid w:val="00B522A6"/>
    <w:rsid w:val="00B5456E"/>
    <w:rsid w:val="00B65E15"/>
    <w:rsid w:val="00B713D7"/>
    <w:rsid w:val="00B75230"/>
    <w:rsid w:val="00B76640"/>
    <w:rsid w:val="00B777DD"/>
    <w:rsid w:val="00B80A70"/>
    <w:rsid w:val="00B83081"/>
    <w:rsid w:val="00B83DE8"/>
    <w:rsid w:val="00B844BE"/>
    <w:rsid w:val="00B85B67"/>
    <w:rsid w:val="00B9048A"/>
    <w:rsid w:val="00B94D69"/>
    <w:rsid w:val="00B94F3C"/>
    <w:rsid w:val="00BA3518"/>
    <w:rsid w:val="00BA571F"/>
    <w:rsid w:val="00BB2335"/>
    <w:rsid w:val="00BC1BA8"/>
    <w:rsid w:val="00BD3D74"/>
    <w:rsid w:val="00BD3F80"/>
    <w:rsid w:val="00BE0A18"/>
    <w:rsid w:val="00BE1745"/>
    <w:rsid w:val="00BE1B87"/>
    <w:rsid w:val="00BE1CDF"/>
    <w:rsid w:val="00BF03B2"/>
    <w:rsid w:val="00BF580B"/>
    <w:rsid w:val="00BF62B1"/>
    <w:rsid w:val="00C00E1E"/>
    <w:rsid w:val="00C01800"/>
    <w:rsid w:val="00C01B06"/>
    <w:rsid w:val="00C03B11"/>
    <w:rsid w:val="00C03D38"/>
    <w:rsid w:val="00C04641"/>
    <w:rsid w:val="00C05CC4"/>
    <w:rsid w:val="00C07230"/>
    <w:rsid w:val="00C0786A"/>
    <w:rsid w:val="00C10A23"/>
    <w:rsid w:val="00C25AF1"/>
    <w:rsid w:val="00C35D41"/>
    <w:rsid w:val="00C5443A"/>
    <w:rsid w:val="00C564EC"/>
    <w:rsid w:val="00C7212E"/>
    <w:rsid w:val="00C731E1"/>
    <w:rsid w:val="00C747C1"/>
    <w:rsid w:val="00C74B4E"/>
    <w:rsid w:val="00C80B78"/>
    <w:rsid w:val="00C87D38"/>
    <w:rsid w:val="00C93AC9"/>
    <w:rsid w:val="00C96EFE"/>
    <w:rsid w:val="00CA502B"/>
    <w:rsid w:val="00CA7ABE"/>
    <w:rsid w:val="00CB2BAA"/>
    <w:rsid w:val="00CB4C0F"/>
    <w:rsid w:val="00CB67E3"/>
    <w:rsid w:val="00CB70E5"/>
    <w:rsid w:val="00CC2073"/>
    <w:rsid w:val="00CC228A"/>
    <w:rsid w:val="00CC27B0"/>
    <w:rsid w:val="00CC599F"/>
    <w:rsid w:val="00CD16D7"/>
    <w:rsid w:val="00CE2329"/>
    <w:rsid w:val="00CE3B1A"/>
    <w:rsid w:val="00CE7028"/>
    <w:rsid w:val="00CE7487"/>
    <w:rsid w:val="00CE7CB8"/>
    <w:rsid w:val="00CF5048"/>
    <w:rsid w:val="00CF6987"/>
    <w:rsid w:val="00D010FF"/>
    <w:rsid w:val="00D0385A"/>
    <w:rsid w:val="00D0510F"/>
    <w:rsid w:val="00D0639E"/>
    <w:rsid w:val="00D109E4"/>
    <w:rsid w:val="00D13D47"/>
    <w:rsid w:val="00D20F43"/>
    <w:rsid w:val="00D21705"/>
    <w:rsid w:val="00D22DCB"/>
    <w:rsid w:val="00D26711"/>
    <w:rsid w:val="00D3131A"/>
    <w:rsid w:val="00D34462"/>
    <w:rsid w:val="00D34B62"/>
    <w:rsid w:val="00D41E5E"/>
    <w:rsid w:val="00D4316D"/>
    <w:rsid w:val="00D434B0"/>
    <w:rsid w:val="00D45998"/>
    <w:rsid w:val="00D45E80"/>
    <w:rsid w:val="00D47121"/>
    <w:rsid w:val="00D472FE"/>
    <w:rsid w:val="00D5028E"/>
    <w:rsid w:val="00D51001"/>
    <w:rsid w:val="00D53E58"/>
    <w:rsid w:val="00D55B4D"/>
    <w:rsid w:val="00D61F36"/>
    <w:rsid w:val="00D6483E"/>
    <w:rsid w:val="00D7242A"/>
    <w:rsid w:val="00D802FF"/>
    <w:rsid w:val="00D8281A"/>
    <w:rsid w:val="00D86074"/>
    <w:rsid w:val="00D904F0"/>
    <w:rsid w:val="00D9280B"/>
    <w:rsid w:val="00D96937"/>
    <w:rsid w:val="00D978E1"/>
    <w:rsid w:val="00DA4C78"/>
    <w:rsid w:val="00DA5C6A"/>
    <w:rsid w:val="00DA5E9E"/>
    <w:rsid w:val="00DA6A68"/>
    <w:rsid w:val="00DA6B10"/>
    <w:rsid w:val="00DB261E"/>
    <w:rsid w:val="00DB35D1"/>
    <w:rsid w:val="00DB435B"/>
    <w:rsid w:val="00DB7EDF"/>
    <w:rsid w:val="00DC0462"/>
    <w:rsid w:val="00DC1132"/>
    <w:rsid w:val="00DC15FB"/>
    <w:rsid w:val="00DC1984"/>
    <w:rsid w:val="00DD247E"/>
    <w:rsid w:val="00DD3D4C"/>
    <w:rsid w:val="00DD42E0"/>
    <w:rsid w:val="00DD4F44"/>
    <w:rsid w:val="00DD5C1A"/>
    <w:rsid w:val="00DD7AA7"/>
    <w:rsid w:val="00DE0F35"/>
    <w:rsid w:val="00DE36A7"/>
    <w:rsid w:val="00DE6F7E"/>
    <w:rsid w:val="00DF3325"/>
    <w:rsid w:val="00DF3D64"/>
    <w:rsid w:val="00DF7B88"/>
    <w:rsid w:val="00E04180"/>
    <w:rsid w:val="00E0789A"/>
    <w:rsid w:val="00E1200E"/>
    <w:rsid w:val="00E1251C"/>
    <w:rsid w:val="00E147F4"/>
    <w:rsid w:val="00E15695"/>
    <w:rsid w:val="00E15DCB"/>
    <w:rsid w:val="00E16E37"/>
    <w:rsid w:val="00E26E1E"/>
    <w:rsid w:val="00E27173"/>
    <w:rsid w:val="00E36572"/>
    <w:rsid w:val="00E444D3"/>
    <w:rsid w:val="00E44DAD"/>
    <w:rsid w:val="00E50779"/>
    <w:rsid w:val="00E5276A"/>
    <w:rsid w:val="00E54353"/>
    <w:rsid w:val="00E561DD"/>
    <w:rsid w:val="00E569EF"/>
    <w:rsid w:val="00E621F4"/>
    <w:rsid w:val="00E673AC"/>
    <w:rsid w:val="00E70E97"/>
    <w:rsid w:val="00E814F3"/>
    <w:rsid w:val="00E82BBF"/>
    <w:rsid w:val="00E83ABD"/>
    <w:rsid w:val="00E840B9"/>
    <w:rsid w:val="00E86CF9"/>
    <w:rsid w:val="00E91F56"/>
    <w:rsid w:val="00E926BF"/>
    <w:rsid w:val="00E942F8"/>
    <w:rsid w:val="00E94EFA"/>
    <w:rsid w:val="00EA2102"/>
    <w:rsid w:val="00EB006D"/>
    <w:rsid w:val="00EB247C"/>
    <w:rsid w:val="00EB3BDC"/>
    <w:rsid w:val="00EB47FF"/>
    <w:rsid w:val="00EB6746"/>
    <w:rsid w:val="00EC0D9B"/>
    <w:rsid w:val="00EC1DAB"/>
    <w:rsid w:val="00EC30C4"/>
    <w:rsid w:val="00EC32CB"/>
    <w:rsid w:val="00EC3616"/>
    <w:rsid w:val="00EC67D4"/>
    <w:rsid w:val="00ED2434"/>
    <w:rsid w:val="00ED339C"/>
    <w:rsid w:val="00ED37F4"/>
    <w:rsid w:val="00ED38A8"/>
    <w:rsid w:val="00ED569D"/>
    <w:rsid w:val="00ED5FAC"/>
    <w:rsid w:val="00ED7A9B"/>
    <w:rsid w:val="00EE05FA"/>
    <w:rsid w:val="00EE18A0"/>
    <w:rsid w:val="00EE788D"/>
    <w:rsid w:val="00EF5E54"/>
    <w:rsid w:val="00F00D9B"/>
    <w:rsid w:val="00F01A85"/>
    <w:rsid w:val="00F029A8"/>
    <w:rsid w:val="00F03649"/>
    <w:rsid w:val="00F05074"/>
    <w:rsid w:val="00F07FCD"/>
    <w:rsid w:val="00F1044F"/>
    <w:rsid w:val="00F20035"/>
    <w:rsid w:val="00F21655"/>
    <w:rsid w:val="00F263D4"/>
    <w:rsid w:val="00F31595"/>
    <w:rsid w:val="00F34A26"/>
    <w:rsid w:val="00F36821"/>
    <w:rsid w:val="00F37A02"/>
    <w:rsid w:val="00F41FF8"/>
    <w:rsid w:val="00F45B2A"/>
    <w:rsid w:val="00F45D21"/>
    <w:rsid w:val="00F526A4"/>
    <w:rsid w:val="00F53E63"/>
    <w:rsid w:val="00F54101"/>
    <w:rsid w:val="00F57396"/>
    <w:rsid w:val="00F66D1C"/>
    <w:rsid w:val="00F67F06"/>
    <w:rsid w:val="00F67F8F"/>
    <w:rsid w:val="00F70A89"/>
    <w:rsid w:val="00F7311C"/>
    <w:rsid w:val="00F74F5C"/>
    <w:rsid w:val="00F767EC"/>
    <w:rsid w:val="00F84609"/>
    <w:rsid w:val="00F8629E"/>
    <w:rsid w:val="00F93AC2"/>
    <w:rsid w:val="00F966EA"/>
    <w:rsid w:val="00FA4F81"/>
    <w:rsid w:val="00FB0C1D"/>
    <w:rsid w:val="00FB1FB3"/>
    <w:rsid w:val="00FB33B0"/>
    <w:rsid w:val="00FB38C9"/>
    <w:rsid w:val="00FB4F46"/>
    <w:rsid w:val="00FB6091"/>
    <w:rsid w:val="00FB7975"/>
    <w:rsid w:val="00FC2946"/>
    <w:rsid w:val="00FC3347"/>
    <w:rsid w:val="00FC6B6F"/>
    <w:rsid w:val="00FD0168"/>
    <w:rsid w:val="00FD2221"/>
    <w:rsid w:val="00FE02FE"/>
    <w:rsid w:val="00FE381F"/>
    <w:rsid w:val="00FE55BB"/>
    <w:rsid w:val="00FE61A4"/>
    <w:rsid w:val="00FE6460"/>
    <w:rsid w:val="00FE6DD8"/>
    <w:rsid w:val="00FE7547"/>
    <w:rsid w:val="00FF0906"/>
    <w:rsid w:val="00FF0D0D"/>
    <w:rsid w:val="00FF104E"/>
    <w:rsid w:val="00FF1D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annotation reference" w:uiPriority="0"/>
    <w:lsdException w:name="page number" w:uiPriority="0"/>
    <w:lsdException w:name="List Bullet 2"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71C"/>
  </w:style>
  <w:style w:type="paragraph" w:styleId="1">
    <w:name w:val="heading 1"/>
    <w:basedOn w:val="a"/>
    <w:next w:val="a"/>
    <w:link w:val="10"/>
    <w:uiPriority w:val="99"/>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
    <w:next w:val="a"/>
    <w:link w:val="20"/>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
    <w:next w:val="a"/>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0"/>
    <w:link w:val="2"/>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rsid w:val="00521849"/>
    <w:rPr>
      <w:rFonts w:asciiTheme="majorHAnsi" w:eastAsiaTheme="majorEastAsia" w:hAnsiTheme="majorHAnsi" w:cstheme="majorBidi"/>
      <w:i/>
      <w:iCs/>
      <w:color w:val="243F60" w:themeColor="accent1" w:themeShade="7F"/>
      <w:sz w:val="24"/>
      <w:szCs w:val="24"/>
    </w:rPr>
  </w:style>
  <w:style w:type="paragraph" w:styleId="a3">
    <w:name w:val="Balloon Text"/>
    <w:basedOn w:val="a"/>
    <w:link w:val="a4"/>
    <w:uiPriority w:val="99"/>
    <w:unhideWhenUsed/>
    <w:rsid w:val="00E673AC"/>
    <w:pPr>
      <w:spacing w:after="0" w:line="240" w:lineRule="auto"/>
    </w:pPr>
    <w:rPr>
      <w:rFonts w:ascii="Tahoma" w:hAnsi="Tahoma" w:cs="Tahoma"/>
      <w:sz w:val="16"/>
      <w:szCs w:val="16"/>
    </w:rPr>
  </w:style>
  <w:style w:type="character" w:customStyle="1" w:styleId="a4">
    <w:name w:val="Текст выноски Знак"/>
    <w:basedOn w:val="a0"/>
    <w:link w:val="a3"/>
    <w:uiPriority w:val="99"/>
    <w:rsid w:val="00E673AC"/>
    <w:rPr>
      <w:rFonts w:ascii="Tahoma" w:hAnsi="Tahoma" w:cs="Tahoma"/>
      <w:sz w:val="16"/>
      <w:szCs w:val="16"/>
    </w:rPr>
  </w:style>
  <w:style w:type="character" w:customStyle="1" w:styleId="a5">
    <w:name w:val="Гипертекстовая ссылка"/>
    <w:basedOn w:val="a0"/>
    <w:uiPriority w:val="99"/>
    <w:rsid w:val="00E673AC"/>
    <w:rPr>
      <w:rFonts w:cs="Times New Roman"/>
      <w:b/>
      <w:color w:val="106BBE"/>
    </w:rPr>
  </w:style>
  <w:style w:type="paragraph" w:customStyle="1" w:styleId="ConsPlusNormal">
    <w:name w:val="ConsPlusNormal"/>
    <w:rsid w:val="00E673AC"/>
    <w:pPr>
      <w:widowControl w:val="0"/>
      <w:spacing w:after="0" w:line="240" w:lineRule="auto"/>
      <w:ind w:firstLine="720"/>
    </w:pPr>
    <w:rPr>
      <w:rFonts w:ascii="Arial" w:eastAsia="Times New Roman" w:hAnsi="Arial" w:cs="Times New Roman"/>
      <w:snapToGrid w:val="0"/>
      <w:sz w:val="20"/>
      <w:szCs w:val="20"/>
    </w:rPr>
  </w:style>
  <w:style w:type="paragraph" w:styleId="a6">
    <w:name w:val="header"/>
    <w:basedOn w:val="a"/>
    <w:link w:val="a7"/>
    <w:unhideWhenUsed/>
    <w:rsid w:val="00E673AC"/>
    <w:pPr>
      <w:tabs>
        <w:tab w:val="center" w:pos="4677"/>
        <w:tab w:val="right" w:pos="9355"/>
      </w:tabs>
      <w:spacing w:after="0" w:line="240" w:lineRule="auto"/>
    </w:pPr>
  </w:style>
  <w:style w:type="character" w:customStyle="1" w:styleId="a7">
    <w:name w:val="Верхний колонтитул Знак"/>
    <w:basedOn w:val="a0"/>
    <w:link w:val="a6"/>
    <w:rsid w:val="00E673AC"/>
  </w:style>
  <w:style w:type="character" w:styleId="a8">
    <w:name w:val="page number"/>
    <w:basedOn w:val="a0"/>
    <w:rsid w:val="00E673AC"/>
  </w:style>
  <w:style w:type="paragraph" w:customStyle="1" w:styleId="a9">
    <w:name w:val="Нормальный (таблица)"/>
    <w:basedOn w:val="a"/>
    <w:next w:val="a"/>
    <w:uiPriority w:val="99"/>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Прижатый влево"/>
    <w:basedOn w:val="a"/>
    <w:next w:val="a"/>
    <w:uiPriority w:val="99"/>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List Paragraph"/>
    <w:basedOn w:val="a"/>
    <w:uiPriority w:val="34"/>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c">
    <w:name w:val="Strong"/>
    <w:basedOn w:val="a0"/>
    <w:qFormat/>
    <w:rsid w:val="00521849"/>
    <w:rPr>
      <w:b/>
      <w:bCs/>
    </w:rPr>
  </w:style>
  <w:style w:type="paragraph" w:styleId="21">
    <w:name w:val="Body Text 2"/>
    <w:basedOn w:val="a"/>
    <w:link w:val="22"/>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521849"/>
    <w:rPr>
      <w:rFonts w:ascii="Times New Roman" w:eastAsia="Times New Roman" w:hAnsi="Times New Roman" w:cs="Times New Roman"/>
      <w:sz w:val="24"/>
      <w:szCs w:val="24"/>
    </w:rPr>
  </w:style>
  <w:style w:type="paragraph" w:styleId="ad">
    <w:name w:val="No Spacing"/>
    <w:uiPriority w:val="1"/>
    <w:qFormat/>
    <w:rsid w:val="005A2DCB"/>
    <w:pPr>
      <w:spacing w:after="0" w:line="240" w:lineRule="auto"/>
    </w:pPr>
    <w:rPr>
      <w:rFonts w:ascii="Calibri" w:eastAsia="Times New Roman" w:hAnsi="Calibri" w:cs="Times New Roman"/>
    </w:rPr>
  </w:style>
  <w:style w:type="table" w:styleId="ae">
    <w:name w:val="Table Grid"/>
    <w:basedOn w:val="a1"/>
    <w:uiPriority w:val="59"/>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
    <w:name w:val="caption"/>
    <w:basedOn w:val="a"/>
    <w:next w:val="a"/>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0">
    <w:name w:val="Hyperlink"/>
    <w:uiPriority w:val="99"/>
    <w:unhideWhenUsed/>
    <w:rsid w:val="00250CD8"/>
    <w:rPr>
      <w:color w:val="0000FF"/>
      <w:u w:val="single"/>
    </w:rPr>
  </w:style>
  <w:style w:type="paragraph" w:styleId="af1">
    <w:name w:val="Body Text"/>
    <w:basedOn w:val="a"/>
    <w:link w:val="af2"/>
    <w:unhideWhenUsed/>
    <w:rsid w:val="00D109E4"/>
    <w:pPr>
      <w:spacing w:after="120"/>
    </w:pPr>
  </w:style>
  <w:style w:type="character" w:customStyle="1" w:styleId="af2">
    <w:name w:val="Основной текст Знак"/>
    <w:basedOn w:val="a0"/>
    <w:link w:val="af1"/>
    <w:rsid w:val="00D109E4"/>
  </w:style>
  <w:style w:type="character" w:styleId="af3">
    <w:name w:val="Emphasis"/>
    <w:basedOn w:val="a0"/>
    <w:uiPriority w:val="20"/>
    <w:qFormat/>
    <w:rsid w:val="00D109E4"/>
    <w:rPr>
      <w:rFonts w:cs="Times New Roman"/>
      <w:i/>
      <w:iCs/>
    </w:rPr>
  </w:style>
  <w:style w:type="paragraph" w:customStyle="1" w:styleId="af4">
    <w:name w:val="Таблицы (моноширинный)"/>
    <w:basedOn w:val="a"/>
    <w:next w:val="a"/>
    <w:uiPriority w:val="99"/>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5">
    <w:name w:val="Цветовое выделение"/>
    <w:uiPriority w:val="99"/>
    <w:rsid w:val="001358C4"/>
    <w:rPr>
      <w:b/>
      <w:color w:val="26282F"/>
    </w:rPr>
  </w:style>
  <w:style w:type="paragraph" w:customStyle="1" w:styleId="aleft1">
    <w:name w:val="aleft1"/>
    <w:basedOn w:val="a"/>
    <w:rsid w:val="001358C4"/>
    <w:pPr>
      <w:spacing w:after="0" w:line="240" w:lineRule="auto"/>
    </w:pPr>
    <w:rPr>
      <w:rFonts w:ascii="Times New Roman" w:eastAsia="Times New Roman" w:hAnsi="Times New Roman" w:cs="Times New Roman"/>
      <w:sz w:val="24"/>
      <w:szCs w:val="24"/>
    </w:rPr>
  </w:style>
  <w:style w:type="paragraph" w:customStyle="1" w:styleId="af6">
    <w:name w:val="Заглавие"/>
    <w:basedOn w:val="a"/>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7">
    <w:name w:val="Основной текст + Полужирный"/>
    <w:aliases w:val="Курсив"/>
    <w:basedOn w:val="af2"/>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0"/>
    <w:link w:val="24"/>
    <w:uiPriority w:val="99"/>
    <w:rsid w:val="001358C4"/>
    <w:rPr>
      <w:b/>
      <w:bCs/>
      <w:i/>
      <w:iCs/>
      <w:spacing w:val="-3"/>
      <w:sz w:val="26"/>
      <w:szCs w:val="26"/>
      <w:shd w:val="clear" w:color="auto" w:fill="FFFFFF"/>
    </w:rPr>
  </w:style>
  <w:style w:type="paragraph" w:customStyle="1" w:styleId="24">
    <w:name w:val="Основной текст (2)"/>
    <w:basedOn w:val="a"/>
    <w:link w:val="23"/>
    <w:uiPriority w:val="99"/>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8">
    <w:name w:val="Оглавление_"/>
    <w:basedOn w:val="a0"/>
    <w:link w:val="af9"/>
    <w:rsid w:val="001358C4"/>
    <w:rPr>
      <w:spacing w:val="-3"/>
      <w:sz w:val="26"/>
      <w:szCs w:val="26"/>
      <w:shd w:val="clear" w:color="auto" w:fill="FFFFFF"/>
    </w:rPr>
  </w:style>
  <w:style w:type="paragraph" w:customStyle="1" w:styleId="af9">
    <w:name w:val="Оглавление"/>
    <w:basedOn w:val="a"/>
    <w:link w:val="af8"/>
    <w:rsid w:val="001358C4"/>
    <w:pPr>
      <w:widowControl w:val="0"/>
      <w:shd w:val="clear" w:color="auto" w:fill="FFFFFF"/>
      <w:spacing w:after="0" w:line="324" w:lineRule="exact"/>
      <w:jc w:val="both"/>
    </w:pPr>
    <w:rPr>
      <w:spacing w:val="-3"/>
      <w:sz w:val="26"/>
      <w:szCs w:val="26"/>
    </w:rPr>
  </w:style>
  <w:style w:type="paragraph" w:styleId="afa">
    <w:name w:val="Normal (Web)"/>
    <w:basedOn w:val="a"/>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uiPriority w:val="99"/>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b">
    <w:name w:val="Текст (справка)"/>
    <w:basedOn w:val="a"/>
    <w:next w:val="a"/>
    <w:uiPriority w:val="99"/>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c">
    <w:name w:val="Комментарий"/>
    <w:basedOn w:val="afb"/>
    <w:next w:val="a"/>
    <w:uiPriority w:val="99"/>
    <w:rsid w:val="00AA500D"/>
  </w:style>
  <w:style w:type="paragraph" w:customStyle="1" w:styleId="afd">
    <w:name w:val="Информация о версии"/>
    <w:basedOn w:val="afc"/>
    <w:next w:val="a"/>
    <w:uiPriority w:val="99"/>
    <w:rsid w:val="00AA500D"/>
    <w:pPr>
      <w:spacing w:before="75"/>
      <w:ind w:right="0"/>
      <w:jc w:val="both"/>
    </w:pPr>
    <w:rPr>
      <w:i/>
      <w:iCs/>
      <w:color w:val="353842"/>
      <w:shd w:val="clear" w:color="auto" w:fill="F0F0F0"/>
    </w:rPr>
  </w:style>
  <w:style w:type="paragraph" w:customStyle="1" w:styleId="afe">
    <w:name w:val="Текст информации об изменениях"/>
    <w:basedOn w:val="a"/>
    <w:next w:val="a"/>
    <w:uiPriority w:val="99"/>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
    <w:name w:val="Информация об изменениях"/>
    <w:basedOn w:val="afe"/>
    <w:next w:val="a"/>
    <w:uiPriority w:val="99"/>
    <w:rsid w:val="00AA500D"/>
  </w:style>
  <w:style w:type="paragraph" w:customStyle="1" w:styleId="aff0">
    <w:name w:val="Подзаголовок для информации об изменениях"/>
    <w:basedOn w:val="afe"/>
    <w:next w:val="a"/>
    <w:uiPriority w:val="99"/>
    <w:rsid w:val="00AA500D"/>
  </w:style>
  <w:style w:type="character" w:customStyle="1" w:styleId="aff1">
    <w:name w:val="Цветовое выделение для Текст"/>
    <w:uiPriority w:val="99"/>
    <w:rsid w:val="00AA500D"/>
    <w:rPr>
      <w:rFonts w:ascii="Times New Roman CYR" w:hAnsi="Times New Roman CYR"/>
    </w:rPr>
  </w:style>
  <w:style w:type="paragraph" w:styleId="aff2">
    <w:name w:val="footer"/>
    <w:basedOn w:val="a"/>
    <w:link w:val="aff3"/>
    <w:uiPriority w:val="99"/>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3">
    <w:name w:val="Нижний колонтитул Знак"/>
    <w:basedOn w:val="a0"/>
    <w:link w:val="aff2"/>
    <w:uiPriority w:val="99"/>
    <w:rsid w:val="00AA500D"/>
    <w:rPr>
      <w:rFonts w:ascii="Times New Roman CYR" w:eastAsia="Times New Roman" w:hAnsi="Times New Roman CYR" w:cs="Times New Roman"/>
      <w:sz w:val="24"/>
      <w:szCs w:val="24"/>
    </w:rPr>
  </w:style>
  <w:style w:type="paragraph" w:styleId="26">
    <w:name w:val="List 2"/>
    <w:basedOn w:val="a"/>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1">
    <w:name w:val="Название объекта1"/>
    <w:basedOn w:val="a"/>
    <w:next w:val="a"/>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7">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rsid w:val="00E54353"/>
    <w:rPr>
      <w:rFonts w:asciiTheme="majorHAnsi" w:eastAsiaTheme="majorEastAsia" w:hAnsiTheme="majorHAnsi" w:cstheme="majorBidi"/>
      <w:b/>
      <w:bCs/>
      <w:color w:val="4F81BD" w:themeColor="accent1"/>
    </w:rPr>
  </w:style>
  <w:style w:type="paragraph" w:styleId="aff4">
    <w:name w:val="Body Text Indent"/>
    <w:aliases w:val="Основной текст 1,Нумерованный список !!,Надин стиль,Body Text Indent,Iniiaiie oaeno 1"/>
    <w:basedOn w:val="a"/>
    <w:link w:val="aff5"/>
    <w:unhideWhenUsed/>
    <w:rsid w:val="00E54353"/>
    <w:pPr>
      <w:spacing w:after="120"/>
      <w:ind w:left="283"/>
    </w:pPr>
  </w:style>
  <w:style w:type="character" w:customStyle="1" w:styleId="aff5">
    <w:name w:val="Основной текст с отступом Знак"/>
    <w:aliases w:val="Основной текст 1 Знак,Нумерованный список !! Знак,Надин стиль Знак,Body Text Indent Знак,Iniiaiie oaeno 1 Знак"/>
    <w:basedOn w:val="a0"/>
    <w:link w:val="aff4"/>
    <w:rsid w:val="00E54353"/>
  </w:style>
  <w:style w:type="paragraph" w:styleId="aff6">
    <w:name w:val="footnote text"/>
    <w:basedOn w:val="a"/>
    <w:link w:val="aff7"/>
    <w:unhideWhenUsed/>
    <w:rsid w:val="00E54353"/>
    <w:pPr>
      <w:spacing w:after="0" w:line="240" w:lineRule="auto"/>
    </w:pPr>
    <w:rPr>
      <w:rFonts w:eastAsiaTheme="minorHAnsi"/>
      <w:sz w:val="20"/>
      <w:szCs w:val="20"/>
      <w:lang w:eastAsia="en-US"/>
    </w:rPr>
  </w:style>
  <w:style w:type="character" w:customStyle="1" w:styleId="aff7">
    <w:name w:val="Текст сноски Знак"/>
    <w:basedOn w:val="a0"/>
    <w:link w:val="aff6"/>
    <w:rsid w:val="00E54353"/>
    <w:rPr>
      <w:rFonts w:eastAsiaTheme="minorHAnsi"/>
      <w:sz w:val="20"/>
      <w:szCs w:val="20"/>
      <w:lang w:eastAsia="en-US"/>
    </w:rPr>
  </w:style>
  <w:style w:type="character" w:styleId="aff8">
    <w:name w:val="footnote reference"/>
    <w:rsid w:val="00E54353"/>
    <w:rPr>
      <w:vertAlign w:val="superscript"/>
    </w:rPr>
  </w:style>
  <w:style w:type="numbering" w:customStyle="1" w:styleId="12">
    <w:name w:val="Нет списка1"/>
    <w:next w:val="a2"/>
    <w:uiPriority w:val="99"/>
    <w:semiHidden/>
    <w:unhideWhenUsed/>
    <w:rsid w:val="00E54353"/>
  </w:style>
  <w:style w:type="paragraph" w:customStyle="1" w:styleId="headertext">
    <w:name w:val="headertext"/>
    <w:basedOn w:val="a"/>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9">
    <w:name w:val="FollowedHyperlink"/>
    <w:basedOn w:val="a0"/>
    <w:uiPriority w:val="99"/>
    <w:unhideWhenUsed/>
    <w:rsid w:val="00E54353"/>
    <w:rPr>
      <w:color w:val="800080"/>
      <w:u w:val="single"/>
    </w:rPr>
  </w:style>
  <w:style w:type="paragraph" w:customStyle="1" w:styleId="affa">
    <w:name w:val="Заголовок"/>
    <w:basedOn w:val="a"/>
    <w:next w:val="a"/>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3">
    <w:name w:val="Без интервала1"/>
    <w:rsid w:val="00E54353"/>
    <w:pPr>
      <w:spacing w:after="0" w:line="240" w:lineRule="auto"/>
    </w:pPr>
    <w:rPr>
      <w:rFonts w:ascii="Calibri" w:eastAsia="Times New Roman" w:hAnsi="Calibri" w:cs="Times New Roman"/>
    </w:rPr>
  </w:style>
  <w:style w:type="paragraph" w:styleId="affb">
    <w:name w:val="Title"/>
    <w:basedOn w:val="a"/>
    <w:link w:val="affc"/>
    <w:qFormat/>
    <w:rsid w:val="00D7242A"/>
    <w:pPr>
      <w:spacing w:after="0" w:line="240" w:lineRule="auto"/>
      <w:jc w:val="center"/>
    </w:pPr>
    <w:rPr>
      <w:rFonts w:ascii="Times New Roman" w:eastAsia="Times New Roman" w:hAnsi="Times New Roman" w:cs="Times New Roman"/>
      <w:sz w:val="28"/>
      <w:szCs w:val="20"/>
    </w:rPr>
  </w:style>
  <w:style w:type="character" w:customStyle="1" w:styleId="affc">
    <w:name w:val="Название Знак"/>
    <w:basedOn w:val="a0"/>
    <w:link w:val="affb"/>
    <w:rsid w:val="00D7242A"/>
    <w:rPr>
      <w:rFonts w:ascii="Times New Roman" w:eastAsia="Times New Roman" w:hAnsi="Times New Roman" w:cs="Times New Roman"/>
      <w:sz w:val="28"/>
      <w:szCs w:val="20"/>
    </w:rPr>
  </w:style>
  <w:style w:type="paragraph" w:customStyle="1" w:styleId="ConsPlusCell">
    <w:name w:val="ConsPlusCell"/>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4">
    <w:name w:val="Цитата1"/>
    <w:basedOn w:val="a"/>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5">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d">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8">
    <w:name w:val="Знак Знак2"/>
    <w:rsid w:val="004F1E73"/>
    <w:rPr>
      <w:rFonts w:cs="Verdana"/>
      <w:sz w:val="24"/>
      <w:szCs w:val="24"/>
      <w:lang w:val="ru-RU" w:bidi="ar-SA"/>
    </w:rPr>
  </w:style>
  <w:style w:type="character" w:customStyle="1" w:styleId="29">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6">
    <w:name w:val="Знак Знак1"/>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e">
    <w:name w:val="Пункт Знак"/>
    <w:rsid w:val="004F1E73"/>
    <w:rPr>
      <w:rFonts w:cs="Times New Roman"/>
      <w:sz w:val="28"/>
      <w:lang w:val="ru-RU" w:bidi="ar-SA"/>
    </w:rPr>
  </w:style>
  <w:style w:type="character" w:customStyle="1" w:styleId="afff">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a">
    <w:name w:val="Заголовок №2_"/>
    <w:rsid w:val="004F1E73"/>
    <w:rPr>
      <w:b/>
      <w:bCs/>
      <w:sz w:val="26"/>
      <w:szCs w:val="26"/>
      <w:lang w:bidi="ar-SA"/>
    </w:rPr>
  </w:style>
  <w:style w:type="paragraph" w:styleId="afff0">
    <w:name w:val="List"/>
    <w:basedOn w:val="a"/>
    <w:uiPriority w:val="99"/>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7">
    <w:name w:val="Указатель1"/>
    <w:basedOn w:val="a"/>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1"/>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
    <w:next w:val="a"/>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1">
    <w:name w:val="Содержимое таблицы"/>
    <w:basedOn w:val="a"/>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2">
    <w:name w:val="Знак Знак Знак Знак"/>
    <w:basedOn w:val="a"/>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3">
    <w:name w:val="Заголовок статьи"/>
    <w:basedOn w:val="a"/>
    <w:next w:val="a"/>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4">
    <w:name w:val="Знак Знак Знак Знак Знак Знак"/>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5">
    <w:name w:val="Знак Знак Знак Знак Знак Знак Знак Знак Знак Знак"/>
    <w:basedOn w:val="a"/>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0"/>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b">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8">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9">
    <w:name w:val="Абзац списка1"/>
    <w:basedOn w:val="a"/>
    <w:rsid w:val="004F1E73"/>
    <w:pPr>
      <w:suppressAutoHyphens/>
      <w:ind w:left="720"/>
    </w:pPr>
    <w:rPr>
      <w:rFonts w:ascii="Calibri" w:eastAsia="Times New Roman" w:hAnsi="Calibri" w:cs="Calibri"/>
      <w:lang w:eastAsia="zh-CN"/>
    </w:rPr>
  </w:style>
  <w:style w:type="paragraph" w:customStyle="1" w:styleId="CommentText1">
    <w:name w:val="Comment Text1"/>
    <w:basedOn w:val="a"/>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
    <w:next w:val="11"/>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a">
    <w:name w:val="Маркированный список1"/>
    <w:basedOn w:val="a"/>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
    <w:next w:val="a"/>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0"/>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
    <w:next w:val="a"/>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c">
    <w:name w:val="List Bullet 2"/>
    <w:basedOn w:val="a"/>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1"/>
    <w:next w:val="af1"/>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
    <w:next w:val="af1"/>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b">
    <w:name w:val="Дата1"/>
    <w:basedOn w:val="a"/>
    <w:next w:val="a"/>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a"/>
    <w:next w:val="1a"/>
    <w:rsid w:val="004F1E73"/>
    <w:pPr>
      <w:spacing w:before="80" w:after="160"/>
      <w:ind w:left="0"/>
    </w:pPr>
    <w:rPr>
      <w:sz w:val="20"/>
    </w:rPr>
  </w:style>
  <w:style w:type="paragraph" w:styleId="2d">
    <w:name w:val="toc 2"/>
    <w:basedOn w:val="a"/>
    <w:next w:val="a"/>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d"/>
    <w:rsid w:val="004F1E73"/>
    <w:pPr>
      <w:spacing w:before="240" w:after="60"/>
      <w:ind w:left="0"/>
      <w:jc w:val="both"/>
    </w:pPr>
    <w:rPr>
      <w:b/>
      <w:bCs/>
      <w:lang w:val="en-US"/>
    </w:rPr>
  </w:style>
  <w:style w:type="paragraph" w:customStyle="1" w:styleId="62">
    <w:name w:val="????????? 6"/>
    <w:basedOn w:val="a"/>
    <w:next w:val="a"/>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e">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6">
    <w:name w:val="Пункт"/>
    <w:basedOn w:val="a"/>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7">
    <w:name w:val="Îñíîâíîé òåêñò"/>
    <w:basedOn w:val="a"/>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c">
    <w:name w:val="Маркир1"/>
    <w:basedOn w:val="a"/>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0"/>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0"/>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d">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
    <w:rsid w:val="004F1E73"/>
    <w:pPr>
      <w:suppressAutoHyphens/>
      <w:ind w:left="720"/>
    </w:pPr>
    <w:rPr>
      <w:rFonts w:ascii="Calibri" w:eastAsia="Times New Roman" w:hAnsi="Calibri" w:cs="Calibri"/>
      <w:lang w:eastAsia="zh-CN"/>
    </w:rPr>
  </w:style>
  <w:style w:type="paragraph" w:customStyle="1" w:styleId="Boxtext">
    <w:name w:val="Box text"/>
    <w:basedOn w:val="a"/>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e">
    <w:name w:val="Знак Знак Знак Знак Знак Знак1"/>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8">
    <w:name w:val="Знак Знак Знак Знак Знак Знак Знак Знак Знак Знак Знак Знак Знак Знак Знак Знак"/>
    <w:basedOn w:val="a"/>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
    <w:name w:val="Заголовок №2"/>
    <w:basedOn w:val="a"/>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9">
    <w:name w:val="Заголовок таблицы"/>
    <w:basedOn w:val="afff1"/>
    <w:rsid w:val="004F1E73"/>
    <w:pPr>
      <w:jc w:val="center"/>
    </w:pPr>
    <w:rPr>
      <w:b/>
      <w:bCs/>
    </w:rPr>
  </w:style>
  <w:style w:type="paragraph" w:customStyle="1" w:styleId="afffa">
    <w:name w:val="Содержимое врезки"/>
    <w:basedOn w:val="a"/>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
    <w:name w:val="Знак1 Знак Знак Знак Знак Знак Знак Знак Знак Знак"/>
    <w:basedOn w:val="a"/>
    <w:next w:val="a"/>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
    <w:uiPriority w:val="99"/>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b">
    <w:name w:val="Знак Знак Знак Знак Знак Знак Знак"/>
    <w:basedOn w:val="a"/>
    <w:rsid w:val="00B522A6"/>
    <w:pPr>
      <w:spacing w:after="160" w:line="240" w:lineRule="exact"/>
    </w:pPr>
    <w:rPr>
      <w:rFonts w:ascii="Verdana" w:eastAsia="Times New Roman" w:hAnsi="Verdana" w:cs="Times New Roman"/>
      <w:sz w:val="24"/>
      <w:szCs w:val="24"/>
      <w:lang w:val="en-US" w:eastAsia="en-US"/>
    </w:rPr>
  </w:style>
  <w:style w:type="paragraph" w:customStyle="1" w:styleId="1f0">
    <w:name w:val="заголовок 1"/>
    <w:basedOn w:val="a"/>
    <w:next w:val="a"/>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
    <w:next w:val="a"/>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0">
    <w:name w:val="Body Text Indent 2"/>
    <w:basedOn w:val="a"/>
    <w:link w:val="2f1"/>
    <w:unhideWhenUsed/>
    <w:rsid w:val="00214A02"/>
    <w:pPr>
      <w:spacing w:after="120" w:line="480" w:lineRule="auto"/>
      <w:ind w:left="283"/>
    </w:pPr>
    <w:rPr>
      <w:rFonts w:eastAsiaTheme="minorHAnsi"/>
      <w:lang w:eastAsia="en-US"/>
    </w:rPr>
  </w:style>
  <w:style w:type="character" w:customStyle="1" w:styleId="2f1">
    <w:name w:val="Основной текст с отступом 2 Знак"/>
    <w:basedOn w:val="a0"/>
    <w:link w:val="2f0"/>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c">
    <w:name w:val="Знак Знак Знак Знак"/>
    <w:basedOn w:val="a"/>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2"/>
    <w:rsid w:val="00680E9B"/>
    <w:rPr>
      <w:b/>
      <w:bCs/>
      <w:spacing w:val="3"/>
      <w:sz w:val="23"/>
      <w:szCs w:val="23"/>
      <w:shd w:val="clear" w:color="auto" w:fill="FFFFFF"/>
    </w:rPr>
  </w:style>
  <w:style w:type="character" w:customStyle="1" w:styleId="1f1">
    <w:name w:val="Основной текст Знак1"/>
    <w:basedOn w:val="a0"/>
    <w:uiPriority w:val="99"/>
    <w:rsid w:val="00680E9B"/>
    <w:rPr>
      <w:sz w:val="24"/>
      <w:szCs w:val="24"/>
    </w:rPr>
  </w:style>
  <w:style w:type="character" w:customStyle="1" w:styleId="afffd">
    <w:name w:val="Основной текст_"/>
    <w:basedOn w:val="a0"/>
    <w:rsid w:val="00680E9B"/>
    <w:rPr>
      <w:rFonts w:cs="Times New Roman"/>
      <w:spacing w:val="2"/>
      <w:lang w:bidi="ar-SA"/>
    </w:rPr>
  </w:style>
  <w:style w:type="character" w:customStyle="1" w:styleId="afffe">
    <w:name w:val="Активная гипертекстовая ссылка"/>
    <w:rsid w:val="001C26AF"/>
    <w:rPr>
      <w:b/>
      <w:bCs/>
      <w:color w:val="106BBE"/>
      <w:u w:val="single"/>
    </w:rPr>
  </w:style>
  <w:style w:type="paragraph" w:customStyle="1" w:styleId="affff">
    <w:name w:val="Внимание"/>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0">
    <w:name w:val="Внимание: криминал!!"/>
    <w:basedOn w:val="affff"/>
    <w:next w:val="a"/>
    <w:rsid w:val="001C26AF"/>
  </w:style>
  <w:style w:type="paragraph" w:customStyle="1" w:styleId="affff1">
    <w:name w:val="Внимание: недобросовестность!"/>
    <w:basedOn w:val="affff"/>
    <w:next w:val="a"/>
    <w:rsid w:val="001C26AF"/>
  </w:style>
  <w:style w:type="character" w:customStyle="1" w:styleId="affff2">
    <w:name w:val="Выделение для Базового Поиска"/>
    <w:uiPriority w:val="99"/>
    <w:rsid w:val="001C26AF"/>
    <w:rPr>
      <w:b/>
      <w:bCs/>
      <w:color w:val="0058A9"/>
    </w:rPr>
  </w:style>
  <w:style w:type="character" w:customStyle="1" w:styleId="affff3">
    <w:name w:val="Выделение для Базового Поиска (курсив)"/>
    <w:uiPriority w:val="99"/>
    <w:rsid w:val="001C26AF"/>
    <w:rPr>
      <w:b/>
      <w:bCs/>
      <w:i/>
      <w:iCs/>
      <w:color w:val="0058A9"/>
    </w:rPr>
  </w:style>
  <w:style w:type="paragraph" w:customStyle="1" w:styleId="affff4">
    <w:name w:val="Дочерний элемент списка"/>
    <w:basedOn w:val="a"/>
    <w:next w:val="a"/>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5">
    <w:name w:val="Основное меню (преемственное)"/>
    <w:basedOn w:val="a"/>
    <w:next w:val="a"/>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6">
    <w:name w:val="Заголовок группы контролов"/>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7">
    <w:name w:val="Заголовок для информации об изменениях"/>
    <w:basedOn w:val="1"/>
    <w:next w:val="a"/>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8">
    <w:name w:val="Заголовок распахивающейся части диалога"/>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9">
    <w:name w:val="Заголовок своего сообщения"/>
    <w:basedOn w:val="af5"/>
    <w:rsid w:val="001C26AF"/>
    <w:rPr>
      <w:b/>
      <w:bCs/>
      <w:color w:val="26282F"/>
    </w:rPr>
  </w:style>
  <w:style w:type="character" w:customStyle="1" w:styleId="affffa">
    <w:name w:val="Заголовок чужого сообщения"/>
    <w:rsid w:val="001C26AF"/>
    <w:rPr>
      <w:b/>
      <w:bCs/>
      <w:color w:val="FF0000"/>
    </w:rPr>
  </w:style>
  <w:style w:type="paragraph" w:customStyle="1" w:styleId="affffb">
    <w:name w:val="Заголовок ЭР (левое окно)"/>
    <w:basedOn w:val="a"/>
    <w:next w:val="a"/>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c">
    <w:name w:val="Заголовок ЭР (правое окно)"/>
    <w:basedOn w:val="affffb"/>
    <w:next w:val="a"/>
    <w:uiPriority w:val="99"/>
    <w:rsid w:val="001C26AF"/>
    <w:pPr>
      <w:spacing w:after="0"/>
      <w:jc w:val="left"/>
    </w:pPr>
  </w:style>
  <w:style w:type="paragraph" w:customStyle="1" w:styleId="affffd">
    <w:name w:val="Интерактивный заголовок"/>
    <w:basedOn w:val="affa"/>
    <w:next w:val="a"/>
    <w:rsid w:val="001C26AF"/>
    <w:pPr>
      <w:widowControl w:val="0"/>
    </w:pPr>
    <w:rPr>
      <w:rFonts w:eastAsia="Times New Roman"/>
      <w:u w:val="single"/>
      <w:lang w:eastAsia="ru-RU"/>
    </w:rPr>
  </w:style>
  <w:style w:type="paragraph" w:customStyle="1" w:styleId="affffe">
    <w:name w:val="Информация об изменениях документа"/>
    <w:basedOn w:val="afc"/>
    <w:next w:val="a"/>
    <w:rsid w:val="001C26AF"/>
    <w:pPr>
      <w:spacing w:before="75"/>
      <w:ind w:right="0"/>
      <w:jc w:val="both"/>
    </w:pPr>
    <w:rPr>
      <w:rFonts w:ascii="Arial" w:hAnsi="Arial" w:cs="Arial"/>
      <w:i/>
      <w:iCs/>
      <w:color w:val="353842"/>
      <w:shd w:val="clear" w:color="auto" w:fill="F0F0F0"/>
    </w:rPr>
  </w:style>
  <w:style w:type="paragraph" w:customStyle="1" w:styleId="afffff">
    <w:name w:val="Текст (лев. подпись)"/>
    <w:basedOn w:val="a"/>
    <w:next w:val="a"/>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0">
    <w:name w:val="Колонтитул (левый)"/>
    <w:basedOn w:val="afffff"/>
    <w:next w:val="a"/>
    <w:rsid w:val="001C26AF"/>
    <w:rPr>
      <w:sz w:val="14"/>
      <w:szCs w:val="14"/>
    </w:rPr>
  </w:style>
  <w:style w:type="paragraph" w:customStyle="1" w:styleId="afffff1">
    <w:name w:val="Текст (прав. подпись)"/>
    <w:basedOn w:val="a"/>
    <w:next w:val="a"/>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2">
    <w:name w:val="Колонтитул (правый)"/>
    <w:basedOn w:val="afffff1"/>
    <w:next w:val="a"/>
    <w:rsid w:val="001C26AF"/>
    <w:rPr>
      <w:sz w:val="14"/>
      <w:szCs w:val="14"/>
    </w:rPr>
  </w:style>
  <w:style w:type="paragraph" w:customStyle="1" w:styleId="afffff3">
    <w:name w:val="Комментарий пользователя"/>
    <w:basedOn w:val="afc"/>
    <w:next w:val="a"/>
    <w:rsid w:val="001C26AF"/>
    <w:pPr>
      <w:spacing w:before="75"/>
      <w:ind w:right="0"/>
    </w:pPr>
    <w:rPr>
      <w:rFonts w:ascii="Arial" w:hAnsi="Arial" w:cs="Arial"/>
      <w:color w:val="353842"/>
      <w:shd w:val="clear" w:color="auto" w:fill="FFDFE0"/>
    </w:rPr>
  </w:style>
  <w:style w:type="paragraph" w:customStyle="1" w:styleId="afffff4">
    <w:name w:val="Куда обратиться?"/>
    <w:basedOn w:val="affff"/>
    <w:next w:val="a"/>
    <w:uiPriority w:val="99"/>
    <w:rsid w:val="001C26AF"/>
  </w:style>
  <w:style w:type="paragraph" w:customStyle="1" w:styleId="afffff5">
    <w:name w:val="Моноширинный"/>
    <w:basedOn w:val="a"/>
    <w:next w:val="a"/>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6">
    <w:name w:val="Найденные слова"/>
    <w:rsid w:val="001C26AF"/>
    <w:rPr>
      <w:b/>
      <w:bCs/>
      <w:color w:val="26282F"/>
      <w:shd w:val="clear" w:color="auto" w:fill="FFF580"/>
    </w:rPr>
  </w:style>
  <w:style w:type="paragraph" w:customStyle="1" w:styleId="afffff7">
    <w:name w:val="Напишите нам"/>
    <w:basedOn w:val="a"/>
    <w:next w:val="a"/>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8">
    <w:name w:val="Не вступил в силу"/>
    <w:rsid w:val="001C26AF"/>
    <w:rPr>
      <w:b/>
      <w:bCs/>
      <w:color w:val="000000"/>
      <w:shd w:val="clear" w:color="auto" w:fill="D8EDE8"/>
    </w:rPr>
  </w:style>
  <w:style w:type="paragraph" w:customStyle="1" w:styleId="afffff9">
    <w:name w:val="Необходимые документы"/>
    <w:basedOn w:val="affff"/>
    <w:next w:val="a"/>
    <w:uiPriority w:val="99"/>
    <w:rsid w:val="001C26AF"/>
    <w:pPr>
      <w:ind w:firstLine="118"/>
    </w:pPr>
  </w:style>
  <w:style w:type="character" w:customStyle="1" w:styleId="afffffa">
    <w:name w:val="Опечатки"/>
    <w:rsid w:val="001C26AF"/>
    <w:rPr>
      <w:color w:val="FF0000"/>
    </w:rPr>
  </w:style>
  <w:style w:type="paragraph" w:customStyle="1" w:styleId="afffffb">
    <w:name w:val="Переменная часть"/>
    <w:basedOn w:val="affff5"/>
    <w:next w:val="a"/>
    <w:rsid w:val="001C26AF"/>
    <w:rPr>
      <w:sz w:val="18"/>
      <w:szCs w:val="18"/>
    </w:rPr>
  </w:style>
  <w:style w:type="paragraph" w:customStyle="1" w:styleId="afffffc">
    <w:name w:val="Подвал для информации об изменениях"/>
    <w:basedOn w:val="1"/>
    <w:next w:val="a"/>
    <w:uiPriority w:val="99"/>
    <w:rsid w:val="001C26AF"/>
    <w:pPr>
      <w:outlineLvl w:val="9"/>
    </w:pPr>
    <w:rPr>
      <w:rFonts w:ascii="Cambria" w:hAnsi="Cambria" w:cs="Times New Roman"/>
      <w:b w:val="0"/>
      <w:bCs w:val="0"/>
      <w:color w:val="auto"/>
      <w:kern w:val="32"/>
      <w:sz w:val="18"/>
      <w:szCs w:val="18"/>
    </w:rPr>
  </w:style>
  <w:style w:type="paragraph" w:customStyle="1" w:styleId="afffffd">
    <w:name w:val="Подчёркнутый текст"/>
    <w:basedOn w:val="a"/>
    <w:next w:val="a"/>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e">
    <w:name w:val="Постоянная часть"/>
    <w:basedOn w:val="affff5"/>
    <w:next w:val="a"/>
    <w:rsid w:val="001C26AF"/>
    <w:rPr>
      <w:sz w:val="20"/>
      <w:szCs w:val="20"/>
    </w:rPr>
  </w:style>
  <w:style w:type="paragraph" w:customStyle="1" w:styleId="affffff">
    <w:name w:val="Пример."/>
    <w:basedOn w:val="affff"/>
    <w:next w:val="a"/>
    <w:uiPriority w:val="99"/>
    <w:rsid w:val="001C26AF"/>
  </w:style>
  <w:style w:type="paragraph" w:customStyle="1" w:styleId="affffff0">
    <w:name w:val="Примечание."/>
    <w:basedOn w:val="affff"/>
    <w:next w:val="a"/>
    <w:uiPriority w:val="99"/>
    <w:rsid w:val="001C26AF"/>
  </w:style>
  <w:style w:type="character" w:customStyle="1" w:styleId="affffff1">
    <w:name w:val="Продолжение ссылки"/>
    <w:basedOn w:val="a5"/>
    <w:rsid w:val="001C26AF"/>
    <w:rPr>
      <w:rFonts w:cs="Times New Roman"/>
      <w:b/>
      <w:bCs/>
      <w:color w:val="106BBE"/>
    </w:rPr>
  </w:style>
  <w:style w:type="paragraph" w:customStyle="1" w:styleId="affffff2">
    <w:name w:val="Словарная статья"/>
    <w:basedOn w:val="a"/>
    <w:next w:val="a"/>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3">
    <w:name w:val="Сравнение редакций"/>
    <w:basedOn w:val="af5"/>
    <w:rsid w:val="001C26AF"/>
    <w:rPr>
      <w:b/>
      <w:bCs/>
      <w:color w:val="26282F"/>
    </w:rPr>
  </w:style>
  <w:style w:type="character" w:customStyle="1" w:styleId="affffff4">
    <w:name w:val="Сравнение редакций. Добавленный фрагмент"/>
    <w:rsid w:val="001C26AF"/>
    <w:rPr>
      <w:color w:val="000000"/>
      <w:shd w:val="clear" w:color="auto" w:fill="C1D7FF"/>
    </w:rPr>
  </w:style>
  <w:style w:type="character" w:customStyle="1" w:styleId="affffff5">
    <w:name w:val="Сравнение редакций. Удаленный фрагмент"/>
    <w:rsid w:val="001C26AF"/>
    <w:rPr>
      <w:color w:val="000000"/>
      <w:shd w:val="clear" w:color="auto" w:fill="C4C413"/>
    </w:rPr>
  </w:style>
  <w:style w:type="paragraph" w:customStyle="1" w:styleId="affffff6">
    <w:name w:val="Ссылка на официальную публикацию"/>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7">
    <w:name w:val="Ссылка на утративший силу документ"/>
    <w:uiPriority w:val="99"/>
    <w:rsid w:val="001C26AF"/>
    <w:rPr>
      <w:b/>
      <w:bCs/>
      <w:color w:val="749232"/>
    </w:rPr>
  </w:style>
  <w:style w:type="paragraph" w:customStyle="1" w:styleId="affffff8">
    <w:name w:val="Текст в таблице"/>
    <w:basedOn w:val="a9"/>
    <w:next w:val="a"/>
    <w:rsid w:val="001C26AF"/>
    <w:pPr>
      <w:ind w:firstLine="500"/>
    </w:pPr>
  </w:style>
  <w:style w:type="paragraph" w:customStyle="1" w:styleId="affffff9">
    <w:name w:val="Текст ЭР (см. также)"/>
    <w:basedOn w:val="a"/>
    <w:next w:val="a"/>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a">
    <w:name w:val="Технический комментарий"/>
    <w:basedOn w:val="a"/>
    <w:next w:val="a"/>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b">
    <w:name w:val="Утратил силу"/>
    <w:rsid w:val="001C26AF"/>
    <w:rPr>
      <w:b/>
      <w:bCs/>
      <w:strike/>
      <w:color w:val="666600"/>
    </w:rPr>
  </w:style>
  <w:style w:type="paragraph" w:customStyle="1" w:styleId="affffffc">
    <w:name w:val="Формула"/>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d">
    <w:name w:val="Центрированный (таблица)"/>
    <w:basedOn w:val="a9"/>
    <w:next w:val="a"/>
    <w:rsid w:val="001C26AF"/>
    <w:pPr>
      <w:jc w:val="center"/>
    </w:pPr>
  </w:style>
  <w:style w:type="paragraph" w:customStyle="1" w:styleId="-0">
    <w:name w:val="ЭР-содержание (правое окно)"/>
    <w:basedOn w:val="a"/>
    <w:next w:val="a"/>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rsid w:val="001C26AF"/>
  </w:style>
  <w:style w:type="paragraph" w:customStyle="1" w:styleId="empty">
    <w:name w:val="empty"/>
    <w:basedOn w:val="a"/>
    <w:uiPriority w:val="99"/>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0"/>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256100"/>
    <w:rPr>
      <w:rFonts w:asciiTheme="majorHAnsi" w:eastAsiaTheme="majorEastAsia" w:hAnsiTheme="majorHAnsi" w:cstheme="majorBidi"/>
      <w:color w:val="404040" w:themeColor="text1" w:themeTint="BF"/>
      <w:sz w:val="20"/>
      <w:szCs w:val="20"/>
    </w:rPr>
  </w:style>
  <w:style w:type="paragraph" w:customStyle="1" w:styleId="affffffe">
    <w:name w:val="Объект"/>
    <w:basedOn w:val="a"/>
    <w:next w:val="a"/>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rsid w:val="00256100"/>
  </w:style>
  <w:style w:type="paragraph" w:customStyle="1" w:styleId="220">
    <w:name w:val="Основной текст 22"/>
    <w:basedOn w:val="a"/>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2">
    <w:name w:val="Название Знак1"/>
    <w:basedOn w:val="a0"/>
    <w:locked/>
    <w:rsid w:val="002738B4"/>
    <w:rPr>
      <w:rFonts w:ascii="Times New Roman" w:eastAsia="Times New Roman" w:hAnsi="Times New Roman" w:cs="Times New Roman"/>
      <w:b/>
      <w:sz w:val="28"/>
      <w:szCs w:val="20"/>
    </w:rPr>
  </w:style>
  <w:style w:type="numbering" w:customStyle="1" w:styleId="2f2">
    <w:name w:val="Нет списка2"/>
    <w:next w:val="a2"/>
    <w:uiPriority w:val="99"/>
    <w:semiHidden/>
    <w:unhideWhenUsed/>
    <w:rsid w:val="00946436"/>
  </w:style>
  <w:style w:type="paragraph" w:customStyle="1" w:styleId="s16">
    <w:name w:val="s_16"/>
    <w:basedOn w:val="a"/>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0"/>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0"/>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3">
    <w:name w:val="Сетка таблицы1"/>
    <w:basedOn w:val="a1"/>
    <w:next w:val="ae"/>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0"/>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
    <w:name w:val="Абзац_пост"/>
    <w:basedOn w:val="a"/>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0"/>
    <w:rsid w:val="00DC1984"/>
  </w:style>
  <w:style w:type="character" w:customStyle="1" w:styleId="53">
    <w:name w:val="Основной текст (5)_"/>
    <w:basedOn w:val="a0"/>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0"/>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0"/>
    <w:link w:val="9"/>
    <w:uiPriority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
    <w:uiPriority w:val="99"/>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
    <w:link w:val="35"/>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0"/>
    <w:link w:val="34"/>
    <w:rsid w:val="00A05839"/>
    <w:rPr>
      <w:rFonts w:ascii="Times New Roman" w:eastAsia="Times New Roman" w:hAnsi="Times New Roman" w:cs="Times New Roman"/>
      <w:sz w:val="28"/>
      <w:szCs w:val="24"/>
    </w:rPr>
  </w:style>
  <w:style w:type="paragraph" w:styleId="36">
    <w:name w:val="Body Text 3"/>
    <w:basedOn w:val="a"/>
    <w:link w:val="37"/>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0"/>
    <w:link w:val="36"/>
    <w:rsid w:val="00A05839"/>
    <w:rPr>
      <w:rFonts w:ascii="Times New Roman" w:eastAsia="Times New Roman" w:hAnsi="Times New Roman" w:cs="Times New Roman"/>
      <w:sz w:val="16"/>
      <w:szCs w:val="16"/>
    </w:rPr>
  </w:style>
  <w:style w:type="paragraph" w:customStyle="1" w:styleId="s22">
    <w:name w:val="s_22"/>
    <w:basedOn w:val="a"/>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0">
    <w:name w:val="Знак"/>
    <w:basedOn w:val="a"/>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1">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2">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3">
    <w:name w:val="Основной шрифт абзаца2"/>
    <w:rsid w:val="00487F7F"/>
  </w:style>
  <w:style w:type="character" w:customStyle="1" w:styleId="afffffff3">
    <w:name w:val="Символ нумерации"/>
    <w:rsid w:val="00487F7F"/>
  </w:style>
  <w:style w:type="paragraph" w:customStyle="1" w:styleId="43">
    <w:name w:val="Название4"/>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4">
    <w:name w:val="Название2"/>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5">
    <w:name w:val="Указатель2"/>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
    <w:next w:val="a"/>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4">
    <w:name w:val="Название1"/>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4">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5">
    <w:name w:val="line number"/>
    <w:uiPriority w:val="99"/>
    <w:unhideWhenUsed/>
    <w:rsid w:val="00487F7F"/>
    <w:rPr>
      <w:rFonts w:cs="Times New Roman"/>
    </w:rPr>
  </w:style>
  <w:style w:type="paragraph" w:customStyle="1" w:styleId="afffffff6">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7">
    <w:name w:val="Plain Text"/>
    <w:basedOn w:val="a"/>
    <w:link w:val="afffffff8"/>
    <w:rsid w:val="0006397C"/>
    <w:pPr>
      <w:spacing w:after="0" w:line="240" w:lineRule="auto"/>
    </w:pPr>
    <w:rPr>
      <w:rFonts w:ascii="Courier New" w:eastAsia="Times New Roman" w:hAnsi="Courier New" w:cs="Times New Roman"/>
      <w:sz w:val="20"/>
      <w:szCs w:val="20"/>
    </w:rPr>
  </w:style>
  <w:style w:type="character" w:customStyle="1" w:styleId="afffffff8">
    <w:name w:val="Текст Знак"/>
    <w:basedOn w:val="a0"/>
    <w:link w:val="afffffff7"/>
    <w:rsid w:val="0006397C"/>
    <w:rPr>
      <w:rFonts w:ascii="Courier New" w:eastAsia="Times New Roman" w:hAnsi="Courier New" w:cs="Times New Roman"/>
      <w:sz w:val="20"/>
      <w:szCs w:val="20"/>
    </w:rPr>
  </w:style>
  <w:style w:type="paragraph" w:customStyle="1" w:styleId="1f5">
    <w:name w:val="Знак1 Знак Знак Знак"/>
    <w:basedOn w:val="a"/>
    <w:rsid w:val="0006397C"/>
    <w:pPr>
      <w:spacing w:after="160" w:line="240" w:lineRule="exact"/>
    </w:pPr>
    <w:rPr>
      <w:rFonts w:ascii="Verdana" w:eastAsia="Times New Roman" w:hAnsi="Verdana" w:cs="Times New Roman"/>
      <w:sz w:val="20"/>
      <w:szCs w:val="20"/>
      <w:lang w:val="en-US" w:eastAsia="en-US"/>
    </w:rPr>
  </w:style>
  <w:style w:type="paragraph" w:customStyle="1" w:styleId="afffffff9">
    <w:name w:val="Знак"/>
    <w:basedOn w:val="a"/>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0"/>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a">
    <w:name w:val="Вертикальный отступ"/>
    <w:basedOn w:val="a"/>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b">
    <w:name w:val="Интерфейс"/>
    <w:basedOn w:val="a"/>
    <w:next w:val="a"/>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c">
    <w:name w:val="annotation reference"/>
    <w:semiHidden/>
    <w:rsid w:val="00FF1DF4"/>
    <w:rPr>
      <w:sz w:val="16"/>
      <w:szCs w:val="16"/>
    </w:rPr>
  </w:style>
  <w:style w:type="paragraph" w:styleId="afffffffd">
    <w:name w:val="annotation text"/>
    <w:basedOn w:val="a"/>
    <w:link w:val="afffffffe"/>
    <w:semiHidden/>
    <w:rsid w:val="00FF1DF4"/>
    <w:pPr>
      <w:spacing w:after="0" w:line="240" w:lineRule="auto"/>
    </w:pPr>
    <w:rPr>
      <w:rFonts w:ascii="Times New Roman" w:eastAsia="Times New Roman" w:hAnsi="Times New Roman" w:cs="Times New Roman"/>
      <w:sz w:val="20"/>
      <w:szCs w:val="20"/>
    </w:rPr>
  </w:style>
  <w:style w:type="character" w:customStyle="1" w:styleId="afffffffe">
    <w:name w:val="Текст примечания Знак"/>
    <w:basedOn w:val="a0"/>
    <w:link w:val="afffffffd"/>
    <w:semiHidden/>
    <w:rsid w:val="00FF1DF4"/>
    <w:rPr>
      <w:rFonts w:ascii="Times New Roman" w:eastAsia="Times New Roman" w:hAnsi="Times New Roman" w:cs="Times New Roman"/>
      <w:sz w:val="20"/>
      <w:szCs w:val="20"/>
    </w:rPr>
  </w:style>
  <w:style w:type="paragraph" w:styleId="affffffff">
    <w:name w:val="annotation subject"/>
    <w:basedOn w:val="afffffffd"/>
    <w:next w:val="afffffffd"/>
    <w:link w:val="affffffff0"/>
    <w:semiHidden/>
    <w:rsid w:val="00FF1DF4"/>
    <w:rPr>
      <w:b/>
      <w:bCs/>
    </w:rPr>
  </w:style>
  <w:style w:type="character" w:customStyle="1" w:styleId="affffffff0">
    <w:name w:val="Тема примечания Знак"/>
    <w:basedOn w:val="afffffffe"/>
    <w:link w:val="affffffff"/>
    <w:semiHidden/>
    <w:rsid w:val="00FF1DF4"/>
    <w:rPr>
      <w:rFonts w:ascii="Times New Roman" w:eastAsia="Times New Roman" w:hAnsi="Times New Roman" w:cs="Times New Roman"/>
      <w:b/>
      <w:bCs/>
      <w:sz w:val="20"/>
      <w:szCs w:val="20"/>
    </w:rPr>
  </w:style>
  <w:style w:type="paragraph" w:customStyle="1" w:styleId="xl181">
    <w:name w:val="xl181"/>
    <w:basedOn w:val="a"/>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6">
    <w:name w:val="Сетка таблицы2"/>
    <w:basedOn w:val="a1"/>
    <w:next w:val="ae"/>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1"/>
    <w:next w:val="ae"/>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0"/>
    <w:uiPriority w:val="99"/>
    <w:locked/>
    <w:rsid w:val="00301BC5"/>
    <w:rPr>
      <w:rFonts w:ascii="Impact" w:hAnsi="Impact" w:cs="Impact"/>
      <w:sz w:val="21"/>
      <w:szCs w:val="21"/>
      <w:shd w:val="clear" w:color="auto" w:fill="FFFFFF"/>
    </w:rPr>
  </w:style>
  <w:style w:type="paragraph" w:customStyle="1" w:styleId="72">
    <w:name w:val="Основной текст (7)"/>
    <w:basedOn w:val="a"/>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hyperlink" Target="http://internet.garant.ru/document/redirect/70465940/0" TargetMode="External"/><Relationship Id="rId3" Type="http://schemas.openxmlformats.org/officeDocument/2006/relationships/styles" Target="styles.xml"/><Relationship Id="rId21" Type="http://schemas.openxmlformats.org/officeDocument/2006/relationships/hyperlink" Target="https://internet.garant.ru/" TargetMode="External"/><Relationship Id="rId7" Type="http://schemas.openxmlformats.org/officeDocument/2006/relationships/footnotes" Target="footnotes.xm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yperlink" Target="http://internet.garant.ru/document/redirect/12117985/0" TargetMode="Externa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hyperlink" Target="https://internet.garant.ru/" TargetMode="External"/><Relationship Id="rId29" Type="http://schemas.openxmlformats.org/officeDocument/2006/relationships/hyperlink" Target="http://internet.garant.ru/document/redirect/7065073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ternet.garant.ru/" TargetMode="External"/><Relationship Id="rId24" Type="http://schemas.openxmlformats.org/officeDocument/2006/relationships/hyperlink" Target="http://internet.garant.ru/document/redirect/70284934/0" TargetMode="External"/><Relationship Id="rId5" Type="http://schemas.openxmlformats.org/officeDocument/2006/relationships/settings" Target="settings.xml"/><Relationship Id="rId15" Type="http://schemas.openxmlformats.org/officeDocument/2006/relationships/hyperlink" Target="https://internet.garant.ru/" TargetMode="External"/><Relationship Id="rId23" Type="http://schemas.openxmlformats.org/officeDocument/2006/relationships/hyperlink" Target="http://internet.garant.ru/document/redirect/70353464/8421" TargetMode="External"/><Relationship Id="rId28" Type="http://schemas.openxmlformats.org/officeDocument/2006/relationships/hyperlink" Target="http://internet.garant.ru/document/redirect/179222/383" TargetMode="External"/><Relationship Id="rId10" Type="http://schemas.openxmlformats.org/officeDocument/2006/relationships/hyperlink" Target="garantF1://72726254.0" TargetMode="External"/><Relationship Id="rId19" Type="http://schemas.openxmlformats.org/officeDocument/2006/relationships/hyperlink" Target="https://internet.garant.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internet.garant.ru/" TargetMode="External"/><Relationship Id="rId22" Type="http://schemas.openxmlformats.org/officeDocument/2006/relationships/hyperlink" Target="https://internet.garant.ru/" TargetMode="External"/><Relationship Id="rId27" Type="http://schemas.openxmlformats.org/officeDocument/2006/relationships/hyperlink" Target="http://internet.garant.ru/document/redirect/70465940/0"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4C1303-30F3-4FB6-8A26-B392A1813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2925</TotalTime>
  <Pages>13</Pages>
  <Words>5065</Words>
  <Characters>28877</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PK-05</dc:creator>
  <cp:lastModifiedBy>Пользователь Windows</cp:lastModifiedBy>
  <cp:revision>523</cp:revision>
  <dcterms:created xsi:type="dcterms:W3CDTF">2020-01-14T13:18:00Z</dcterms:created>
  <dcterms:modified xsi:type="dcterms:W3CDTF">2021-02-19T10:08:00Z</dcterms:modified>
</cp:coreProperties>
</file>