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284" w:rsidRDefault="006B3284" w:rsidP="006B328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3864B4" w:rsidRPr="003864B4">
        <w:rPr>
          <w:rFonts w:ascii="Times New Roman" w:hAnsi="Times New Roman" w:cs="Times New Roman"/>
          <w:b/>
          <w:sz w:val="24"/>
          <w:szCs w:val="24"/>
        </w:rPr>
        <w:t>Прокуратура Большеигнатовского района разъясняет:</w:t>
      </w:r>
    </w:p>
    <w:p w:rsidR="003864B4" w:rsidRPr="003864B4" w:rsidRDefault="003864B4" w:rsidP="006B328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864B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подписан закон о блокировке сим-карт заключенных</w:t>
      </w:r>
    </w:p>
    <w:p w:rsidR="003864B4" w:rsidRPr="003864B4" w:rsidRDefault="003864B4" w:rsidP="003864B4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864B4">
        <w:rPr>
          <w:rFonts w:ascii="Times New Roman" w:eastAsia="Calibri" w:hAnsi="Times New Roman" w:cs="Times New Roman"/>
          <w:sz w:val="24"/>
          <w:szCs w:val="24"/>
          <w:lang w:eastAsia="en-US"/>
        </w:rPr>
        <w:t>В соответствии с Федеральным законом от 9 марта 2021 года N 44-ФЗ "О внесении изменений в отдельные законодательные акты Российской Федерации в части прекращения оказания услуг связи на территории следственных изоляторов и учреждений, исполняющих уголовные наказания в виде лишения свободы", нужно будет прекращать оказание услуг мобильной связи по номерам, которые в СИЗО используют подозреваемые, обвиняемые или осужденные. То же касается осужденных в исправительных учреждениях. Закон вступает в силу 20 марта 2021 года.</w:t>
      </w:r>
    </w:p>
    <w:p w:rsidR="003864B4" w:rsidRPr="003864B4" w:rsidRDefault="003864B4" w:rsidP="003864B4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864B4">
        <w:rPr>
          <w:rFonts w:ascii="Times New Roman" w:eastAsia="Calibri" w:hAnsi="Times New Roman" w:cs="Times New Roman"/>
          <w:sz w:val="24"/>
          <w:szCs w:val="24"/>
          <w:lang w:eastAsia="en-US"/>
        </w:rPr>
        <w:t>Оператор связи заблокирует сим-карту по письменному решению руководителя ФСИН, его заместителя или начальника территориального органа уголовно-исполнительной системы, который ведает СИЗО или исправительным учреждением.</w:t>
      </w:r>
    </w:p>
    <w:p w:rsidR="003864B4" w:rsidRDefault="003864B4" w:rsidP="003864B4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864B4">
        <w:rPr>
          <w:rFonts w:ascii="Times New Roman" w:eastAsia="Calibri" w:hAnsi="Times New Roman" w:cs="Times New Roman"/>
          <w:sz w:val="24"/>
          <w:szCs w:val="24"/>
          <w:lang w:eastAsia="en-US"/>
        </w:rPr>
        <w:t>Правительство среди прочего установит, как эти органы станут взаимодействовать с операторами. Оно же определит сроки прекращения оказания услуг.</w:t>
      </w:r>
    </w:p>
    <w:p w:rsidR="003864B4" w:rsidRPr="003864B4" w:rsidRDefault="003864B4" w:rsidP="003864B4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864B4" w:rsidRPr="003864B4" w:rsidRDefault="003864B4" w:rsidP="006B3284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  <w:sz w:val="24"/>
          <w:szCs w:val="24"/>
        </w:rPr>
      </w:pPr>
      <w:r w:rsidRPr="003864B4">
        <w:rPr>
          <w:rFonts w:ascii="Times New Roman" w:eastAsia="Arial Unicode MS" w:hAnsi="Times New Roman" w:cs="Times New Roman"/>
          <w:b/>
          <w:position w:val="2"/>
          <w:sz w:val="24"/>
          <w:szCs w:val="24"/>
        </w:rPr>
        <w:t xml:space="preserve">Прокуратурой Большеигнатовского района </w:t>
      </w:r>
    </w:p>
    <w:p w:rsidR="003864B4" w:rsidRDefault="003864B4" w:rsidP="006B3284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  <w:sz w:val="24"/>
          <w:szCs w:val="24"/>
        </w:rPr>
      </w:pPr>
      <w:r w:rsidRPr="003864B4">
        <w:rPr>
          <w:rFonts w:ascii="Times New Roman" w:eastAsia="Arial Unicode MS" w:hAnsi="Times New Roman" w:cs="Times New Roman"/>
          <w:b/>
          <w:position w:val="2"/>
          <w:sz w:val="24"/>
          <w:szCs w:val="24"/>
        </w:rPr>
        <w:t xml:space="preserve">выявлены нарушения при подготовке мероприятий по предотвращению </w:t>
      </w:r>
    </w:p>
    <w:p w:rsidR="003864B4" w:rsidRPr="003864B4" w:rsidRDefault="003864B4" w:rsidP="006B3284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  <w:sz w:val="24"/>
          <w:szCs w:val="24"/>
        </w:rPr>
      </w:pPr>
      <w:r w:rsidRPr="003864B4">
        <w:rPr>
          <w:rFonts w:ascii="Times New Roman" w:eastAsia="Arial Unicode MS" w:hAnsi="Times New Roman" w:cs="Times New Roman"/>
          <w:b/>
          <w:position w:val="2"/>
          <w:sz w:val="24"/>
          <w:szCs w:val="24"/>
        </w:rPr>
        <w:t>паводков и наводнений</w:t>
      </w:r>
    </w:p>
    <w:p w:rsidR="003864B4" w:rsidRPr="003864B4" w:rsidRDefault="003864B4" w:rsidP="003864B4">
      <w:pPr>
        <w:spacing w:after="0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  <w:sz w:val="24"/>
          <w:szCs w:val="24"/>
        </w:rPr>
      </w:pPr>
      <w:r w:rsidRPr="003864B4">
        <w:rPr>
          <w:rFonts w:ascii="Times New Roman" w:eastAsia="Arial Unicode MS" w:hAnsi="Times New Roman" w:cs="Times New Roman"/>
          <w:position w:val="2"/>
          <w:sz w:val="24"/>
          <w:szCs w:val="24"/>
        </w:rPr>
        <w:t>Прокуратурой Большеигнатовского района проведена проверка исполнения администрацией Старочамзинского сельского поселения Большеигнатовского муниципального района Республики Мордовия требований законодательства о защите населения и территорий от чрезвычайных ситуаций, в том числе при подготовке и проведении мероприятий по предотвращению паводков, наводнений и иных природных аномалий.</w:t>
      </w:r>
    </w:p>
    <w:p w:rsidR="003864B4" w:rsidRPr="003864B4" w:rsidRDefault="003864B4" w:rsidP="003864B4">
      <w:pPr>
        <w:spacing w:after="0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  <w:sz w:val="24"/>
          <w:szCs w:val="24"/>
        </w:rPr>
      </w:pPr>
      <w:r w:rsidRPr="003864B4">
        <w:rPr>
          <w:rFonts w:ascii="Times New Roman" w:eastAsia="Arial Unicode MS" w:hAnsi="Times New Roman" w:cs="Times New Roman"/>
          <w:position w:val="2"/>
          <w:sz w:val="24"/>
          <w:szCs w:val="24"/>
        </w:rPr>
        <w:t>В силу Федерального закона от 21.12.1994 № 68-ФЗ «О защите населения и территорий от чрезвычайных ситуаций природного и техногенного характера», Федерального закона от 06.10.2003 № 131-ФЗ «Об общих принципах организации местного самоуправления в Российской Федерации» и Закона Республики Мордовия от 12.11.2014 № 83-З «О закреплении отдельных вопросов местного значения за сельскими поселениями в Республике Мордовия» за сельскими поселениями закреплена обязанность участия в предупреждении и ликвидации последствий чрезвычайных ситуаций в границах поселения.</w:t>
      </w:r>
    </w:p>
    <w:p w:rsidR="003864B4" w:rsidRPr="003864B4" w:rsidRDefault="003864B4" w:rsidP="003864B4">
      <w:pPr>
        <w:spacing w:after="0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  <w:sz w:val="24"/>
          <w:szCs w:val="24"/>
        </w:rPr>
      </w:pPr>
      <w:r w:rsidRPr="003864B4">
        <w:rPr>
          <w:rFonts w:ascii="Times New Roman" w:eastAsia="Arial Unicode MS" w:hAnsi="Times New Roman" w:cs="Times New Roman"/>
          <w:position w:val="2"/>
          <w:sz w:val="24"/>
          <w:szCs w:val="24"/>
        </w:rPr>
        <w:t>В собственности администрации Старочамзинского сельского поселения находится гидротехническое сооружение - плотина с водосбросными сооружениями, расположенная в с. Атяшево (далее - ГТС).</w:t>
      </w:r>
    </w:p>
    <w:p w:rsidR="003864B4" w:rsidRPr="003864B4" w:rsidRDefault="003864B4" w:rsidP="003864B4">
      <w:pPr>
        <w:spacing w:after="0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  <w:sz w:val="24"/>
          <w:szCs w:val="24"/>
        </w:rPr>
      </w:pPr>
      <w:r w:rsidRPr="003864B4">
        <w:rPr>
          <w:rFonts w:ascii="Times New Roman" w:eastAsia="Arial Unicode MS" w:hAnsi="Times New Roman" w:cs="Times New Roman"/>
          <w:position w:val="2"/>
          <w:sz w:val="24"/>
          <w:szCs w:val="24"/>
        </w:rPr>
        <w:t>Проведенной проверкой установлено, что администрация Старочамзинского сельского поселения, как собственник указанного ГТС, не выполнила обязанности по его надлежащему использованию, закреплённые в Федеральном законе от 21.07.1997 № 117-ФЗ «О безопасности гидротехнических сооружений», что могло привести к возникновению чрезвычайных ситуаций.</w:t>
      </w:r>
    </w:p>
    <w:p w:rsidR="003864B4" w:rsidRPr="003864B4" w:rsidRDefault="003864B4" w:rsidP="003864B4">
      <w:pPr>
        <w:spacing w:after="0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  <w:sz w:val="24"/>
          <w:szCs w:val="24"/>
        </w:rPr>
      </w:pPr>
      <w:r w:rsidRPr="003864B4">
        <w:rPr>
          <w:rFonts w:ascii="Times New Roman" w:eastAsia="Arial Unicode MS" w:hAnsi="Times New Roman" w:cs="Times New Roman"/>
          <w:position w:val="2"/>
          <w:sz w:val="24"/>
          <w:szCs w:val="24"/>
        </w:rPr>
        <w:t>В целях устранения выявленных нарушений прокурором района главе сельского поселения внесено представление.</w:t>
      </w:r>
    </w:p>
    <w:p w:rsidR="003864B4" w:rsidRDefault="003864B4" w:rsidP="003864B4">
      <w:pPr>
        <w:spacing w:after="0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  <w:sz w:val="24"/>
          <w:szCs w:val="24"/>
        </w:rPr>
      </w:pPr>
      <w:r w:rsidRPr="003864B4">
        <w:rPr>
          <w:rFonts w:ascii="Times New Roman" w:eastAsia="Arial Unicode MS" w:hAnsi="Times New Roman" w:cs="Times New Roman"/>
          <w:position w:val="2"/>
          <w:sz w:val="24"/>
          <w:szCs w:val="24"/>
        </w:rPr>
        <w:t>Кроме того, по постановлению прокурора района должностное лицо администрации сельского поселения привлечено к административной ответственности по ст. 9.2 Кодекса Российской Федерации об административных правонарушениях.</w:t>
      </w:r>
    </w:p>
    <w:p w:rsidR="00CB1D81" w:rsidRDefault="00CB1D81" w:rsidP="003864B4">
      <w:pPr>
        <w:spacing w:after="0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  <w:sz w:val="24"/>
          <w:szCs w:val="24"/>
        </w:rPr>
      </w:pPr>
    </w:p>
    <w:p w:rsidR="00CB1D81" w:rsidRPr="00CB1D81" w:rsidRDefault="00CB1D81" w:rsidP="00CB1D81">
      <w:pPr>
        <w:spacing w:after="0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  <w:sz w:val="24"/>
          <w:szCs w:val="24"/>
        </w:rPr>
      </w:pPr>
    </w:p>
    <w:p w:rsidR="00CB1D81" w:rsidRPr="00CB1D81" w:rsidRDefault="00CB1D81" w:rsidP="00CB1D81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B1D8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    </w:t>
      </w:r>
      <w:r w:rsidRPr="00CB1D8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3415872" wp14:editId="2CEB053A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284" w:rsidRDefault="00CB1D81" w:rsidP="00CB1D81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D81">
        <w:rPr>
          <w:rFonts w:ascii="Times New Roman" w:hAnsi="Times New Roman" w:cs="Times New Roman"/>
          <w:b/>
          <w:i/>
          <w:sz w:val="24"/>
          <w:szCs w:val="24"/>
        </w:rPr>
        <w:t xml:space="preserve">        </w:t>
      </w:r>
      <w:r w:rsidRPr="00CB1D81">
        <w:rPr>
          <w:rFonts w:ascii="Times New Roman" w:hAnsi="Times New Roman" w:cs="Times New Roman"/>
          <w:b/>
          <w:sz w:val="24"/>
          <w:szCs w:val="24"/>
        </w:rPr>
        <w:t xml:space="preserve">Администрация Большеигнатовского муниципального района </w:t>
      </w:r>
    </w:p>
    <w:p w:rsidR="00CB1D81" w:rsidRPr="00CB1D81" w:rsidRDefault="00CB1D81" w:rsidP="00CB1D81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D81">
        <w:rPr>
          <w:rFonts w:ascii="Times New Roman" w:hAnsi="Times New Roman" w:cs="Times New Roman"/>
          <w:b/>
          <w:sz w:val="24"/>
          <w:szCs w:val="24"/>
        </w:rPr>
        <w:t>Республики  Мордовия</w:t>
      </w:r>
    </w:p>
    <w:p w:rsidR="00CB1D81" w:rsidRPr="00CB1D81" w:rsidRDefault="00CB1D81" w:rsidP="00CB1D81">
      <w:pPr>
        <w:tabs>
          <w:tab w:val="left" w:pos="-2552"/>
          <w:tab w:val="right" w:pos="100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D81" w:rsidRPr="00CB1D81" w:rsidRDefault="00CB1D81" w:rsidP="00CB1D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D81">
        <w:rPr>
          <w:rFonts w:ascii="Times New Roman" w:hAnsi="Times New Roman" w:cs="Times New Roman"/>
          <w:b/>
          <w:sz w:val="24"/>
          <w:szCs w:val="24"/>
        </w:rPr>
        <w:t xml:space="preserve"> ПОСТАНОВЛЕНИЕ</w:t>
      </w:r>
    </w:p>
    <w:p w:rsidR="00CB1D81" w:rsidRPr="00CB1D81" w:rsidRDefault="00CB1D81" w:rsidP="00CB1D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D81" w:rsidRPr="00CB1D81" w:rsidRDefault="00CB1D81" w:rsidP="00CB1D8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1D81">
        <w:rPr>
          <w:rFonts w:ascii="Times New Roman" w:hAnsi="Times New Roman" w:cs="Times New Roman"/>
          <w:sz w:val="24"/>
          <w:szCs w:val="24"/>
        </w:rPr>
        <w:t xml:space="preserve">“05” апреля 2021 г.                                      </w:t>
      </w:r>
      <w:r w:rsidR="009F542F">
        <w:rPr>
          <w:rFonts w:ascii="Times New Roman" w:hAnsi="Times New Roman" w:cs="Times New Roman"/>
          <w:sz w:val="24"/>
          <w:szCs w:val="24"/>
        </w:rPr>
        <w:t xml:space="preserve">             </w:t>
      </w:r>
      <w:bookmarkStart w:id="0" w:name="_GoBack"/>
      <w:bookmarkEnd w:id="0"/>
      <w:r w:rsidRPr="00CB1D81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CB1D81">
        <w:rPr>
          <w:rFonts w:ascii="Times New Roman" w:hAnsi="Times New Roman" w:cs="Times New Roman"/>
          <w:sz w:val="24"/>
          <w:szCs w:val="24"/>
        </w:rPr>
        <w:sym w:font="Times New Roman" w:char="2116"/>
      </w:r>
      <w:r w:rsidRPr="00CB1D81">
        <w:rPr>
          <w:rFonts w:ascii="Times New Roman" w:hAnsi="Times New Roman" w:cs="Times New Roman"/>
          <w:sz w:val="24"/>
          <w:szCs w:val="24"/>
        </w:rPr>
        <w:t xml:space="preserve"> 173</w:t>
      </w:r>
    </w:p>
    <w:p w:rsidR="00CB1D81" w:rsidRPr="00CB1D81" w:rsidRDefault="00CB1D81" w:rsidP="00CB1D81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B1D81">
        <w:rPr>
          <w:rFonts w:ascii="Times New Roman" w:hAnsi="Times New Roman" w:cs="Times New Roman"/>
          <w:sz w:val="24"/>
          <w:szCs w:val="24"/>
        </w:rPr>
        <w:t>с.Большое Игнатово</w:t>
      </w:r>
    </w:p>
    <w:p w:rsidR="00CB1D81" w:rsidRPr="00CB1D81" w:rsidRDefault="00CB1D81" w:rsidP="00CB1D8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1D81" w:rsidRPr="00CB1D81" w:rsidRDefault="00CB1D81" w:rsidP="00CB1D81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1D81">
        <w:rPr>
          <w:rFonts w:ascii="Times New Roman" w:hAnsi="Times New Roman" w:cs="Times New Roman"/>
          <w:sz w:val="24"/>
          <w:szCs w:val="24"/>
        </w:rPr>
        <w:t xml:space="preserve">   О внесении изменений в постановление Администрации Большеигнатовского района от 23.06.2017г. №328 «Об утверждении Перечня автомобильных дорог общего пользования местного значения Большеигнатовского муниципального района» </w:t>
      </w:r>
    </w:p>
    <w:p w:rsidR="00CB1D81" w:rsidRPr="00CB1D81" w:rsidRDefault="00CB1D81" w:rsidP="00CB1D81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1D8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B1D81" w:rsidRPr="00CB1D81" w:rsidRDefault="00CB1D81" w:rsidP="00CB1D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1D81">
        <w:rPr>
          <w:rFonts w:ascii="Times New Roman" w:hAnsi="Times New Roman" w:cs="Times New Roman"/>
          <w:sz w:val="24"/>
          <w:szCs w:val="24"/>
        </w:rPr>
        <w:t xml:space="preserve">    А</w:t>
      </w:r>
      <w:r w:rsidRPr="00CB1D81">
        <w:rPr>
          <w:rFonts w:ascii="Times New Roman" w:hAnsi="Times New Roman" w:cs="Times New Roman"/>
          <w:color w:val="000000"/>
          <w:sz w:val="24"/>
          <w:szCs w:val="24"/>
        </w:rPr>
        <w:t>дминистрация Большеигнатовского муниципального района Республики Мордовия постановляет:</w:t>
      </w:r>
    </w:p>
    <w:p w:rsidR="00CB1D81" w:rsidRPr="00CB1D81" w:rsidRDefault="00CB1D81" w:rsidP="00CB1D81">
      <w:pPr>
        <w:numPr>
          <w:ilvl w:val="0"/>
          <w:numId w:val="12"/>
        </w:numPr>
        <w:autoSpaceDE w:val="0"/>
        <w:spacing w:after="0" w:line="240" w:lineRule="auto"/>
        <w:ind w:left="0" w:firstLine="375"/>
        <w:jc w:val="both"/>
        <w:rPr>
          <w:rFonts w:ascii="Times New Roman" w:hAnsi="Times New Roman" w:cs="Times New Roman"/>
          <w:sz w:val="24"/>
          <w:szCs w:val="24"/>
        </w:rPr>
      </w:pPr>
      <w:r w:rsidRPr="00CB1D81">
        <w:rPr>
          <w:rFonts w:ascii="Times New Roman" w:hAnsi="Times New Roman" w:cs="Times New Roman"/>
          <w:sz w:val="24"/>
          <w:szCs w:val="24"/>
        </w:rPr>
        <w:t>Внести изменения в Перечень автомобильных дорог общего пользования местного значения Большеигнатовского муниципального района, утвержденный постановлением Администрации Большеигнатовского района от «23.06.2017г. №328 «Об утверждении Перечня автомобильных дорог общего пользования местного значения Большеигнатовского муниципального района», изложив его в следующей редакции (прилагается).</w:t>
      </w:r>
    </w:p>
    <w:p w:rsidR="00CB1D81" w:rsidRPr="00CB1D81" w:rsidRDefault="00CB1D81" w:rsidP="00CB1D81">
      <w:pPr>
        <w:numPr>
          <w:ilvl w:val="0"/>
          <w:numId w:val="12"/>
        </w:numPr>
        <w:autoSpaceDE w:val="0"/>
        <w:spacing w:after="0" w:line="240" w:lineRule="auto"/>
        <w:ind w:left="0" w:firstLine="375"/>
        <w:jc w:val="both"/>
        <w:rPr>
          <w:rFonts w:ascii="Times New Roman" w:hAnsi="Times New Roman" w:cs="Times New Roman"/>
          <w:sz w:val="24"/>
          <w:szCs w:val="24"/>
        </w:rPr>
      </w:pPr>
      <w:r w:rsidRPr="00CB1D81">
        <w:rPr>
          <w:rFonts w:ascii="Times New Roman" w:hAnsi="Times New Roman" w:cs="Times New Roman"/>
          <w:sz w:val="24"/>
          <w:szCs w:val="24"/>
        </w:rPr>
        <w:t>Признать утратившим силу постановление Администрации Большеигнатовского района от 16.09.2020г. №402 «О внесении изменений в постановление Администрации Большеигнатовского района от 23.06.2017г. №328 «Об утверждении Перечня автомобильных дорог общего пользования местного значения Большеигнатовского муниципального района».</w:t>
      </w:r>
    </w:p>
    <w:p w:rsidR="00CB1D81" w:rsidRPr="00CB1D81" w:rsidRDefault="00CB1D81" w:rsidP="00CB1D81">
      <w:pPr>
        <w:numPr>
          <w:ilvl w:val="0"/>
          <w:numId w:val="12"/>
        </w:numPr>
        <w:autoSpaceDE w:val="0"/>
        <w:spacing w:after="0" w:line="240" w:lineRule="auto"/>
        <w:ind w:left="0" w:firstLine="375"/>
        <w:jc w:val="both"/>
        <w:rPr>
          <w:rFonts w:ascii="Times New Roman" w:hAnsi="Times New Roman" w:cs="Times New Roman"/>
          <w:sz w:val="24"/>
          <w:szCs w:val="24"/>
        </w:rPr>
      </w:pPr>
      <w:r w:rsidRPr="00CB1D81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возложить на заместителя Главы Большеигнатовского муниципального района по вопросам энергетики, строительства и жилищно-коммунального хозяйства Левщанова А.М.</w:t>
      </w:r>
    </w:p>
    <w:p w:rsidR="00CB1D81" w:rsidRPr="00CB1D81" w:rsidRDefault="00CB1D81" w:rsidP="00CB1D81">
      <w:pPr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CB1D81">
        <w:rPr>
          <w:rFonts w:ascii="Times New Roman" w:hAnsi="Times New Roman" w:cs="Times New Roman"/>
          <w:color w:val="000000"/>
          <w:sz w:val="24"/>
          <w:szCs w:val="24"/>
        </w:rPr>
        <w:t xml:space="preserve">   4. Настоящее постановление вступает в силу со дня его подписания и подлежит официальному опубликованию.</w:t>
      </w:r>
    </w:p>
    <w:p w:rsidR="00CB1D81" w:rsidRPr="00CB1D81" w:rsidRDefault="00CB1D81" w:rsidP="00CB1D8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D81" w:rsidRPr="00CB1D81" w:rsidRDefault="00CB1D81" w:rsidP="00CB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D81" w:rsidRPr="00CB1D81" w:rsidRDefault="00CB1D81" w:rsidP="00CB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D81" w:rsidRPr="00CB1D81" w:rsidRDefault="00CB1D81" w:rsidP="00CB1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1D81">
        <w:rPr>
          <w:rFonts w:ascii="Times New Roman" w:hAnsi="Times New Roman" w:cs="Times New Roman"/>
          <w:sz w:val="24"/>
          <w:szCs w:val="24"/>
        </w:rPr>
        <w:t xml:space="preserve">Глава Большеигнатовского </w:t>
      </w:r>
    </w:p>
    <w:p w:rsidR="00CB1D81" w:rsidRPr="00CB1D81" w:rsidRDefault="00CB1D81" w:rsidP="00CB1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1D81"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CB1D81">
        <w:rPr>
          <w:rFonts w:ascii="Times New Roman" w:hAnsi="Times New Roman" w:cs="Times New Roman"/>
          <w:sz w:val="24"/>
          <w:szCs w:val="24"/>
        </w:rPr>
        <w:t xml:space="preserve">                                        Т.Н.Полозова</w:t>
      </w:r>
    </w:p>
    <w:p w:rsidR="00CB1D81" w:rsidRDefault="00CB1D81" w:rsidP="00CB1D81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</w:p>
    <w:p w:rsidR="00CB1D81" w:rsidRDefault="00CB1D81" w:rsidP="00CB1D81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</w:p>
    <w:p w:rsidR="00CB1D81" w:rsidRPr="003864B4" w:rsidRDefault="00CB1D81" w:rsidP="003864B4">
      <w:pPr>
        <w:spacing w:after="0"/>
        <w:ind w:firstLine="709"/>
        <w:jc w:val="both"/>
        <w:outlineLvl w:val="0"/>
        <w:rPr>
          <w:rFonts w:ascii="Times New Roman" w:eastAsia="Arial Unicode MS" w:hAnsi="Times New Roman" w:cs="Times New Roman"/>
          <w:position w:val="2"/>
          <w:sz w:val="24"/>
          <w:szCs w:val="24"/>
        </w:rPr>
      </w:pPr>
    </w:p>
    <w:p w:rsidR="000260D1" w:rsidRPr="003864B4" w:rsidRDefault="000260D1" w:rsidP="00CC1920">
      <w:pPr>
        <w:rPr>
          <w:rFonts w:ascii="Times New Roman" w:hAnsi="Times New Roman" w:cs="Times New Roman"/>
          <w:sz w:val="24"/>
          <w:szCs w:val="24"/>
        </w:rPr>
      </w:pPr>
    </w:p>
    <w:sectPr w:rsidR="000260D1" w:rsidRPr="003864B4" w:rsidSect="003C72EC">
      <w:headerReference w:type="default" r:id="rId10"/>
      <w:pgSz w:w="11906" w:h="16838"/>
      <w:pgMar w:top="567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0A0" w:rsidRDefault="00B800A0" w:rsidP="00AE471C">
      <w:pPr>
        <w:spacing w:after="0" w:line="240" w:lineRule="auto"/>
      </w:pPr>
      <w:r>
        <w:separator/>
      </w:r>
    </w:p>
  </w:endnote>
  <w:endnote w:type="continuationSeparator" w:id="0">
    <w:p w:rsidR="00B800A0" w:rsidRDefault="00B800A0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0A0" w:rsidRDefault="00B800A0" w:rsidP="00AE471C">
      <w:pPr>
        <w:spacing w:after="0" w:line="240" w:lineRule="auto"/>
      </w:pPr>
      <w:r>
        <w:separator/>
      </w:r>
    </w:p>
  </w:footnote>
  <w:footnote w:type="continuationSeparator" w:id="0">
    <w:p w:rsidR="00B800A0" w:rsidRDefault="00B800A0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B2" w:rsidRDefault="00B800A0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inset="0,0,0,0">
            <w:txbxContent>
              <w:p w:rsidR="00962CB2" w:rsidRDefault="00962CB2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3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5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11"/>
  </w:num>
  <w:num w:numId="4">
    <w:abstractNumId w:val="16"/>
  </w:num>
  <w:num w:numId="5">
    <w:abstractNumId w:val="19"/>
  </w:num>
  <w:num w:numId="6">
    <w:abstractNumId w:val="13"/>
  </w:num>
  <w:num w:numId="7">
    <w:abstractNumId w:val="18"/>
  </w:num>
  <w:num w:numId="8">
    <w:abstractNumId w:val="17"/>
  </w:num>
  <w:num w:numId="9">
    <w:abstractNumId w:val="20"/>
  </w:num>
  <w:num w:numId="10">
    <w:abstractNumId w:val="0"/>
    <w:lvlOverride w:ilvl="0">
      <w:startOverride w:val="1"/>
    </w:lvlOverride>
  </w:num>
  <w:num w:numId="11">
    <w:abstractNumId w:val="12"/>
  </w:num>
  <w:num w:numId="12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24B8"/>
    <w:rsid w:val="00002830"/>
    <w:rsid w:val="00003D4B"/>
    <w:rsid w:val="00004E31"/>
    <w:rsid w:val="00007FF8"/>
    <w:rsid w:val="00011180"/>
    <w:rsid w:val="000146D6"/>
    <w:rsid w:val="000174CB"/>
    <w:rsid w:val="00021C07"/>
    <w:rsid w:val="00022A6F"/>
    <w:rsid w:val="000252DD"/>
    <w:rsid w:val="000260D1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F59"/>
    <w:rsid w:val="00083D6A"/>
    <w:rsid w:val="00091A56"/>
    <w:rsid w:val="000923CC"/>
    <w:rsid w:val="00095CAC"/>
    <w:rsid w:val="000977AA"/>
    <w:rsid w:val="000A1948"/>
    <w:rsid w:val="000A1E8B"/>
    <w:rsid w:val="000A206C"/>
    <w:rsid w:val="000A473D"/>
    <w:rsid w:val="000A7B5C"/>
    <w:rsid w:val="000B0D24"/>
    <w:rsid w:val="000B4698"/>
    <w:rsid w:val="000B7478"/>
    <w:rsid w:val="000B769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7778"/>
    <w:rsid w:val="00110700"/>
    <w:rsid w:val="001114EE"/>
    <w:rsid w:val="00114581"/>
    <w:rsid w:val="00114E66"/>
    <w:rsid w:val="001161D6"/>
    <w:rsid w:val="00120DE5"/>
    <w:rsid w:val="00121932"/>
    <w:rsid w:val="0012201B"/>
    <w:rsid w:val="001267AB"/>
    <w:rsid w:val="001307BE"/>
    <w:rsid w:val="0013326F"/>
    <w:rsid w:val="00135018"/>
    <w:rsid w:val="001358C4"/>
    <w:rsid w:val="001428CE"/>
    <w:rsid w:val="00142F75"/>
    <w:rsid w:val="00147953"/>
    <w:rsid w:val="00147A2C"/>
    <w:rsid w:val="001514C4"/>
    <w:rsid w:val="0015414C"/>
    <w:rsid w:val="00154314"/>
    <w:rsid w:val="00161D5D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4A15"/>
    <w:rsid w:val="001B10F4"/>
    <w:rsid w:val="001B14C8"/>
    <w:rsid w:val="001B1A5F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6AFD"/>
    <w:rsid w:val="001E06CD"/>
    <w:rsid w:val="001F3745"/>
    <w:rsid w:val="001F45E9"/>
    <w:rsid w:val="001F6246"/>
    <w:rsid w:val="001F73D7"/>
    <w:rsid w:val="00200AD7"/>
    <w:rsid w:val="00201184"/>
    <w:rsid w:val="002064DF"/>
    <w:rsid w:val="00206E46"/>
    <w:rsid w:val="00211465"/>
    <w:rsid w:val="00212BD9"/>
    <w:rsid w:val="00213057"/>
    <w:rsid w:val="00214A02"/>
    <w:rsid w:val="00221B55"/>
    <w:rsid w:val="00231720"/>
    <w:rsid w:val="0023512D"/>
    <w:rsid w:val="00236BAE"/>
    <w:rsid w:val="0024095D"/>
    <w:rsid w:val="00241B94"/>
    <w:rsid w:val="00246289"/>
    <w:rsid w:val="00247D9F"/>
    <w:rsid w:val="00250CD8"/>
    <w:rsid w:val="00253DF2"/>
    <w:rsid w:val="002560F2"/>
    <w:rsid w:val="0025610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91A33"/>
    <w:rsid w:val="00291BD0"/>
    <w:rsid w:val="002A05D2"/>
    <w:rsid w:val="002A2C55"/>
    <w:rsid w:val="002A60A5"/>
    <w:rsid w:val="002B23B5"/>
    <w:rsid w:val="002B5E10"/>
    <w:rsid w:val="002C396C"/>
    <w:rsid w:val="002C78E6"/>
    <w:rsid w:val="002C7A46"/>
    <w:rsid w:val="002D3C41"/>
    <w:rsid w:val="002D5E8C"/>
    <w:rsid w:val="002D7B48"/>
    <w:rsid w:val="002E108F"/>
    <w:rsid w:val="002E3B0F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345F"/>
    <w:rsid w:val="003223C0"/>
    <w:rsid w:val="0032457E"/>
    <w:rsid w:val="0032469D"/>
    <w:rsid w:val="00331631"/>
    <w:rsid w:val="00331733"/>
    <w:rsid w:val="003350E5"/>
    <w:rsid w:val="00335BE2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404A"/>
    <w:rsid w:val="0037504D"/>
    <w:rsid w:val="00381CF8"/>
    <w:rsid w:val="003859B1"/>
    <w:rsid w:val="003864B4"/>
    <w:rsid w:val="0039111C"/>
    <w:rsid w:val="0039152F"/>
    <w:rsid w:val="00394790"/>
    <w:rsid w:val="003A001E"/>
    <w:rsid w:val="003A167F"/>
    <w:rsid w:val="003A175C"/>
    <w:rsid w:val="003A2B6A"/>
    <w:rsid w:val="003A2C51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1551"/>
    <w:rsid w:val="003D1D00"/>
    <w:rsid w:val="003D4328"/>
    <w:rsid w:val="003D552B"/>
    <w:rsid w:val="003E05D5"/>
    <w:rsid w:val="003E6948"/>
    <w:rsid w:val="003F5CAA"/>
    <w:rsid w:val="003F6836"/>
    <w:rsid w:val="00404213"/>
    <w:rsid w:val="004058B7"/>
    <w:rsid w:val="0041269F"/>
    <w:rsid w:val="004135D7"/>
    <w:rsid w:val="00415BE6"/>
    <w:rsid w:val="0041712B"/>
    <w:rsid w:val="00427446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227F"/>
    <w:rsid w:val="0049409A"/>
    <w:rsid w:val="00496003"/>
    <w:rsid w:val="00497D0A"/>
    <w:rsid w:val="004A06C1"/>
    <w:rsid w:val="004A19A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D91"/>
    <w:rsid w:val="004D4B0C"/>
    <w:rsid w:val="004D7BCC"/>
    <w:rsid w:val="004E111C"/>
    <w:rsid w:val="004E16A4"/>
    <w:rsid w:val="004E537F"/>
    <w:rsid w:val="004E7875"/>
    <w:rsid w:val="004F1B26"/>
    <w:rsid w:val="004F1E73"/>
    <w:rsid w:val="004F4CB6"/>
    <w:rsid w:val="004F588E"/>
    <w:rsid w:val="00500272"/>
    <w:rsid w:val="00500B8E"/>
    <w:rsid w:val="00506E41"/>
    <w:rsid w:val="00521849"/>
    <w:rsid w:val="005262CC"/>
    <w:rsid w:val="00530607"/>
    <w:rsid w:val="0053445A"/>
    <w:rsid w:val="005433F6"/>
    <w:rsid w:val="00547DF9"/>
    <w:rsid w:val="00550F1C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6E07"/>
    <w:rsid w:val="005A2DCB"/>
    <w:rsid w:val="005A3999"/>
    <w:rsid w:val="005B35CF"/>
    <w:rsid w:val="005B5C9F"/>
    <w:rsid w:val="005B6236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32408"/>
    <w:rsid w:val="00635860"/>
    <w:rsid w:val="006378D6"/>
    <w:rsid w:val="00641E36"/>
    <w:rsid w:val="00643144"/>
    <w:rsid w:val="00644A6C"/>
    <w:rsid w:val="00644D43"/>
    <w:rsid w:val="00645708"/>
    <w:rsid w:val="006458D4"/>
    <w:rsid w:val="00646388"/>
    <w:rsid w:val="00650341"/>
    <w:rsid w:val="00651D38"/>
    <w:rsid w:val="006567B5"/>
    <w:rsid w:val="00656CDF"/>
    <w:rsid w:val="0066289C"/>
    <w:rsid w:val="00664C32"/>
    <w:rsid w:val="00677EDF"/>
    <w:rsid w:val="00680E9B"/>
    <w:rsid w:val="0068190E"/>
    <w:rsid w:val="00681E4B"/>
    <w:rsid w:val="00682210"/>
    <w:rsid w:val="00682CE0"/>
    <w:rsid w:val="00687CF9"/>
    <w:rsid w:val="00691E38"/>
    <w:rsid w:val="00693942"/>
    <w:rsid w:val="006A0FC1"/>
    <w:rsid w:val="006A32E8"/>
    <w:rsid w:val="006A46A1"/>
    <w:rsid w:val="006A61CE"/>
    <w:rsid w:val="006B1B73"/>
    <w:rsid w:val="006B250F"/>
    <w:rsid w:val="006B3284"/>
    <w:rsid w:val="006B42CF"/>
    <w:rsid w:val="006B71C4"/>
    <w:rsid w:val="006C3110"/>
    <w:rsid w:val="006C427D"/>
    <w:rsid w:val="006C4A2F"/>
    <w:rsid w:val="006C609C"/>
    <w:rsid w:val="006C6DA8"/>
    <w:rsid w:val="006C779F"/>
    <w:rsid w:val="006D56C1"/>
    <w:rsid w:val="006E0757"/>
    <w:rsid w:val="006E5EAC"/>
    <w:rsid w:val="006E6317"/>
    <w:rsid w:val="006F3A06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ED0"/>
    <w:rsid w:val="007071BF"/>
    <w:rsid w:val="0071367D"/>
    <w:rsid w:val="00716B06"/>
    <w:rsid w:val="00716D9A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514F3"/>
    <w:rsid w:val="00752389"/>
    <w:rsid w:val="0075562C"/>
    <w:rsid w:val="00761779"/>
    <w:rsid w:val="00765904"/>
    <w:rsid w:val="007679F2"/>
    <w:rsid w:val="00767E55"/>
    <w:rsid w:val="00774F71"/>
    <w:rsid w:val="007765B8"/>
    <w:rsid w:val="00777982"/>
    <w:rsid w:val="00792CBB"/>
    <w:rsid w:val="00792CF8"/>
    <w:rsid w:val="007932E9"/>
    <w:rsid w:val="00797634"/>
    <w:rsid w:val="007A3CCE"/>
    <w:rsid w:val="007A73B4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66F7"/>
    <w:rsid w:val="00807421"/>
    <w:rsid w:val="00810D04"/>
    <w:rsid w:val="008140D9"/>
    <w:rsid w:val="00814B16"/>
    <w:rsid w:val="00816DDA"/>
    <w:rsid w:val="00821159"/>
    <w:rsid w:val="00822F3F"/>
    <w:rsid w:val="008235A6"/>
    <w:rsid w:val="008266E6"/>
    <w:rsid w:val="00827890"/>
    <w:rsid w:val="00832FBE"/>
    <w:rsid w:val="00841120"/>
    <w:rsid w:val="0084456A"/>
    <w:rsid w:val="0085041B"/>
    <w:rsid w:val="00852F72"/>
    <w:rsid w:val="0085380B"/>
    <w:rsid w:val="0085410E"/>
    <w:rsid w:val="00854A01"/>
    <w:rsid w:val="0085731B"/>
    <w:rsid w:val="0086196C"/>
    <w:rsid w:val="00864178"/>
    <w:rsid w:val="0086540B"/>
    <w:rsid w:val="00871625"/>
    <w:rsid w:val="008733F6"/>
    <w:rsid w:val="00873F21"/>
    <w:rsid w:val="00875177"/>
    <w:rsid w:val="0087601A"/>
    <w:rsid w:val="00882991"/>
    <w:rsid w:val="00887CA2"/>
    <w:rsid w:val="00892905"/>
    <w:rsid w:val="00892F7A"/>
    <w:rsid w:val="00895786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3973"/>
    <w:rsid w:val="008D4E77"/>
    <w:rsid w:val="008E1534"/>
    <w:rsid w:val="008E43C6"/>
    <w:rsid w:val="008E5704"/>
    <w:rsid w:val="008E779F"/>
    <w:rsid w:val="008F3376"/>
    <w:rsid w:val="008F77BC"/>
    <w:rsid w:val="009006BB"/>
    <w:rsid w:val="00904E2E"/>
    <w:rsid w:val="00906334"/>
    <w:rsid w:val="0090790F"/>
    <w:rsid w:val="00922090"/>
    <w:rsid w:val="00923C04"/>
    <w:rsid w:val="00925A81"/>
    <w:rsid w:val="00926282"/>
    <w:rsid w:val="00926A69"/>
    <w:rsid w:val="00931510"/>
    <w:rsid w:val="00934083"/>
    <w:rsid w:val="0093469A"/>
    <w:rsid w:val="00934D3B"/>
    <w:rsid w:val="00935CD7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5A2F"/>
    <w:rsid w:val="009B5F3B"/>
    <w:rsid w:val="009C16A0"/>
    <w:rsid w:val="009C532F"/>
    <w:rsid w:val="009C5782"/>
    <w:rsid w:val="009D0B85"/>
    <w:rsid w:val="009D21CF"/>
    <w:rsid w:val="009D3C0D"/>
    <w:rsid w:val="009E459F"/>
    <w:rsid w:val="009F48AB"/>
    <w:rsid w:val="009F542F"/>
    <w:rsid w:val="00A03CD7"/>
    <w:rsid w:val="00A05839"/>
    <w:rsid w:val="00A07BDC"/>
    <w:rsid w:val="00A104A4"/>
    <w:rsid w:val="00A11395"/>
    <w:rsid w:val="00A2149D"/>
    <w:rsid w:val="00A268A2"/>
    <w:rsid w:val="00A36AED"/>
    <w:rsid w:val="00A45CF4"/>
    <w:rsid w:val="00A51043"/>
    <w:rsid w:val="00A60C53"/>
    <w:rsid w:val="00A612C0"/>
    <w:rsid w:val="00A63893"/>
    <w:rsid w:val="00A669AB"/>
    <w:rsid w:val="00A672BB"/>
    <w:rsid w:val="00A726EA"/>
    <w:rsid w:val="00A7336E"/>
    <w:rsid w:val="00A75D04"/>
    <w:rsid w:val="00A80A4D"/>
    <w:rsid w:val="00A80D2A"/>
    <w:rsid w:val="00A82BE4"/>
    <w:rsid w:val="00A85726"/>
    <w:rsid w:val="00A9227C"/>
    <w:rsid w:val="00AA063F"/>
    <w:rsid w:val="00AA2AEE"/>
    <w:rsid w:val="00AA500D"/>
    <w:rsid w:val="00AA51FB"/>
    <w:rsid w:val="00AB3D26"/>
    <w:rsid w:val="00AB557B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4074"/>
    <w:rsid w:val="00AE471C"/>
    <w:rsid w:val="00AF0302"/>
    <w:rsid w:val="00AF2256"/>
    <w:rsid w:val="00AF3F67"/>
    <w:rsid w:val="00AF4725"/>
    <w:rsid w:val="00AF5284"/>
    <w:rsid w:val="00AF62A5"/>
    <w:rsid w:val="00B04BD6"/>
    <w:rsid w:val="00B057B8"/>
    <w:rsid w:val="00B2093D"/>
    <w:rsid w:val="00B21F96"/>
    <w:rsid w:val="00B23EA0"/>
    <w:rsid w:val="00B2441B"/>
    <w:rsid w:val="00B2477D"/>
    <w:rsid w:val="00B26016"/>
    <w:rsid w:val="00B26675"/>
    <w:rsid w:val="00B31471"/>
    <w:rsid w:val="00B33B12"/>
    <w:rsid w:val="00B33F4E"/>
    <w:rsid w:val="00B42D3F"/>
    <w:rsid w:val="00B459D2"/>
    <w:rsid w:val="00B5044B"/>
    <w:rsid w:val="00B520A6"/>
    <w:rsid w:val="00B522A6"/>
    <w:rsid w:val="00B5456E"/>
    <w:rsid w:val="00B65E15"/>
    <w:rsid w:val="00B713D7"/>
    <w:rsid w:val="00B75230"/>
    <w:rsid w:val="00B76640"/>
    <w:rsid w:val="00B777DD"/>
    <w:rsid w:val="00B800A0"/>
    <w:rsid w:val="00B80A70"/>
    <w:rsid w:val="00B83081"/>
    <w:rsid w:val="00B83DE8"/>
    <w:rsid w:val="00B844BE"/>
    <w:rsid w:val="00B85B67"/>
    <w:rsid w:val="00B9048A"/>
    <w:rsid w:val="00B94D69"/>
    <w:rsid w:val="00B94F3C"/>
    <w:rsid w:val="00BA2343"/>
    <w:rsid w:val="00BA3518"/>
    <w:rsid w:val="00BA571F"/>
    <w:rsid w:val="00BB2335"/>
    <w:rsid w:val="00BB7E88"/>
    <w:rsid w:val="00BC1BA8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AF1"/>
    <w:rsid w:val="00C27CFF"/>
    <w:rsid w:val="00C34CA4"/>
    <w:rsid w:val="00C35D41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396"/>
    <w:rsid w:val="00C93AC9"/>
    <w:rsid w:val="00C96EFE"/>
    <w:rsid w:val="00CA502B"/>
    <w:rsid w:val="00CA7ABE"/>
    <w:rsid w:val="00CB1D81"/>
    <w:rsid w:val="00CB2BAA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5B4D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6937"/>
    <w:rsid w:val="00D978E1"/>
    <w:rsid w:val="00DA4C78"/>
    <w:rsid w:val="00DA5C6A"/>
    <w:rsid w:val="00DA5E9E"/>
    <w:rsid w:val="00DA6A68"/>
    <w:rsid w:val="00DA6B10"/>
    <w:rsid w:val="00DA6F0A"/>
    <w:rsid w:val="00DB0F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325"/>
    <w:rsid w:val="00DF33C3"/>
    <w:rsid w:val="00DF3959"/>
    <w:rsid w:val="00DF3D64"/>
    <w:rsid w:val="00DF7B88"/>
    <w:rsid w:val="00E04180"/>
    <w:rsid w:val="00E0789A"/>
    <w:rsid w:val="00E10DCB"/>
    <w:rsid w:val="00E1200E"/>
    <w:rsid w:val="00E1251C"/>
    <w:rsid w:val="00E147F4"/>
    <w:rsid w:val="00E15695"/>
    <w:rsid w:val="00E15DCB"/>
    <w:rsid w:val="00E16E37"/>
    <w:rsid w:val="00E26E1E"/>
    <w:rsid w:val="00E27173"/>
    <w:rsid w:val="00E333C2"/>
    <w:rsid w:val="00E36572"/>
    <w:rsid w:val="00E444D3"/>
    <w:rsid w:val="00E44DAD"/>
    <w:rsid w:val="00E50779"/>
    <w:rsid w:val="00E5276A"/>
    <w:rsid w:val="00E54353"/>
    <w:rsid w:val="00E561DD"/>
    <w:rsid w:val="00E569EF"/>
    <w:rsid w:val="00E621F4"/>
    <w:rsid w:val="00E673AC"/>
    <w:rsid w:val="00E70E97"/>
    <w:rsid w:val="00E814F3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B006D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788D"/>
    <w:rsid w:val="00EF5E54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93AC2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uiPriority w:val="99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e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0">
    <w:name w:val="Hyperlink"/>
    <w:uiPriority w:val="99"/>
    <w:unhideWhenUsed/>
    <w:rsid w:val="00250CD8"/>
    <w:rPr>
      <w:color w:val="0000FF"/>
      <w:u w:val="single"/>
    </w:rPr>
  </w:style>
  <w:style w:type="paragraph" w:styleId="af1">
    <w:name w:val="Body Text"/>
    <w:basedOn w:val="a"/>
    <w:link w:val="af2"/>
    <w:uiPriority w:val="99"/>
    <w:unhideWhenUsed/>
    <w:rsid w:val="00D109E4"/>
    <w:pPr>
      <w:spacing w:after="120"/>
    </w:pPr>
  </w:style>
  <w:style w:type="character" w:customStyle="1" w:styleId="af2">
    <w:name w:val="Основной текст Знак"/>
    <w:basedOn w:val="a0"/>
    <w:link w:val="af1"/>
    <w:rsid w:val="00D109E4"/>
  </w:style>
  <w:style w:type="character" w:styleId="af3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4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6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+ Полужирный"/>
    <w:aliases w:val="Курсив"/>
    <w:basedOn w:val="af2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8">
    <w:name w:val="Оглавление_"/>
    <w:basedOn w:val="a0"/>
    <w:link w:val="af9"/>
    <w:rsid w:val="001358C4"/>
    <w:rPr>
      <w:spacing w:val="-3"/>
      <w:sz w:val="26"/>
      <w:szCs w:val="26"/>
      <w:shd w:val="clear" w:color="auto" w:fill="FFFFFF"/>
    </w:rPr>
  </w:style>
  <w:style w:type="paragraph" w:customStyle="1" w:styleId="af9">
    <w:name w:val="Оглавление"/>
    <w:basedOn w:val="a"/>
    <w:link w:val="af8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a">
    <w:name w:val="Normal (Web)"/>
    <w:basedOn w:val="a"/>
    <w:uiPriority w:val="99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b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c">
    <w:name w:val="Комментарий"/>
    <w:basedOn w:val="afb"/>
    <w:next w:val="a"/>
    <w:rsid w:val="00AA500D"/>
  </w:style>
  <w:style w:type="paragraph" w:customStyle="1" w:styleId="afd">
    <w:name w:val="Информация о версии"/>
    <w:basedOn w:val="afc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e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">
    <w:name w:val="Информация об изменениях"/>
    <w:basedOn w:val="afe"/>
    <w:next w:val="a"/>
    <w:uiPriority w:val="99"/>
    <w:rsid w:val="00AA500D"/>
  </w:style>
  <w:style w:type="paragraph" w:customStyle="1" w:styleId="aff0">
    <w:name w:val="Подзаголовок для информации об изменениях"/>
    <w:basedOn w:val="afe"/>
    <w:next w:val="a"/>
    <w:uiPriority w:val="99"/>
    <w:rsid w:val="00AA500D"/>
  </w:style>
  <w:style w:type="character" w:customStyle="1" w:styleId="aff1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2">
    <w:name w:val="footer"/>
    <w:basedOn w:val="a"/>
    <w:link w:val="aff3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3">
    <w:name w:val="Нижний колонтитул Знак"/>
    <w:basedOn w:val="a0"/>
    <w:link w:val="aff2"/>
    <w:uiPriority w:val="99"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4">
    <w:name w:val="Body Text Indent"/>
    <w:aliases w:val="Основной текст 1,Нумерованный список !!,Надин стиль,Body Text Indent,Iniiaiie oaeno 1"/>
    <w:basedOn w:val="a"/>
    <w:link w:val="aff5"/>
    <w:uiPriority w:val="99"/>
    <w:unhideWhenUsed/>
    <w:rsid w:val="00E54353"/>
    <w:pPr>
      <w:spacing w:after="120"/>
      <w:ind w:left="283"/>
    </w:pPr>
  </w:style>
  <w:style w:type="character" w:customStyle="1" w:styleId="aff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4"/>
    <w:uiPriority w:val="99"/>
    <w:rsid w:val="00E54353"/>
  </w:style>
  <w:style w:type="paragraph" w:styleId="aff6">
    <w:name w:val="footnote text"/>
    <w:basedOn w:val="a"/>
    <w:link w:val="aff7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7">
    <w:name w:val="Текст сноски Знак"/>
    <w:basedOn w:val="a0"/>
    <w:link w:val="aff6"/>
    <w:rsid w:val="00E54353"/>
    <w:rPr>
      <w:rFonts w:eastAsiaTheme="minorHAnsi"/>
      <w:sz w:val="20"/>
      <w:szCs w:val="20"/>
      <w:lang w:eastAsia="en-US"/>
    </w:rPr>
  </w:style>
  <w:style w:type="character" w:styleId="aff8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9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a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b">
    <w:name w:val="Title"/>
    <w:basedOn w:val="a"/>
    <w:link w:val="affc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c">
    <w:name w:val="Название Знак"/>
    <w:basedOn w:val="a0"/>
    <w:link w:val="affb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d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e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0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1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1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2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3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4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5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0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0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1"/>
    <w:next w:val="af1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1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6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7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0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0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8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9">
    <w:name w:val="Заголовок таблицы"/>
    <w:basedOn w:val="afff1"/>
    <w:rsid w:val="004F1E73"/>
    <w:pPr>
      <w:jc w:val="center"/>
    </w:pPr>
    <w:rPr>
      <w:b/>
      <w:bCs/>
    </w:rPr>
  </w:style>
  <w:style w:type="paragraph" w:customStyle="1" w:styleId="afffa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b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c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2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d">
    <w:name w:val="Основной текст_"/>
    <w:basedOn w:val="a0"/>
    <w:rsid w:val="00680E9B"/>
    <w:rPr>
      <w:rFonts w:cs="Times New Roman"/>
      <w:spacing w:val="2"/>
      <w:lang w:bidi="ar-SA"/>
    </w:rPr>
  </w:style>
  <w:style w:type="character" w:customStyle="1" w:styleId="afffe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0">
    <w:name w:val="Внимание: криминал!!"/>
    <w:basedOn w:val="affff"/>
    <w:next w:val="a"/>
    <w:rsid w:val="001C26AF"/>
  </w:style>
  <w:style w:type="paragraph" w:customStyle="1" w:styleId="affff1">
    <w:name w:val="Внимание: недобросовестность!"/>
    <w:basedOn w:val="affff"/>
    <w:next w:val="a"/>
    <w:uiPriority w:val="99"/>
    <w:rsid w:val="001C26AF"/>
  </w:style>
  <w:style w:type="character" w:customStyle="1" w:styleId="affff2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3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4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5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6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7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8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9">
    <w:name w:val="Заголовок своего сообщения"/>
    <w:basedOn w:val="af5"/>
    <w:uiPriority w:val="99"/>
    <w:rsid w:val="001C26AF"/>
    <w:rPr>
      <w:b/>
      <w:bCs/>
      <w:color w:val="26282F"/>
    </w:rPr>
  </w:style>
  <w:style w:type="character" w:customStyle="1" w:styleId="affffa">
    <w:name w:val="Заголовок чужого сообщения"/>
    <w:rsid w:val="001C26AF"/>
    <w:rPr>
      <w:b/>
      <w:bCs/>
      <w:color w:val="FF0000"/>
    </w:rPr>
  </w:style>
  <w:style w:type="paragraph" w:customStyle="1" w:styleId="affffb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c">
    <w:name w:val="Заголовок ЭР (правое окно)"/>
    <w:basedOn w:val="affffb"/>
    <w:next w:val="a"/>
    <w:uiPriority w:val="99"/>
    <w:rsid w:val="001C26AF"/>
    <w:pPr>
      <w:spacing w:after="0"/>
      <w:jc w:val="left"/>
    </w:pPr>
  </w:style>
  <w:style w:type="paragraph" w:customStyle="1" w:styleId="affffd">
    <w:name w:val="Интерактивный заголовок"/>
    <w:basedOn w:val="affa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e">
    <w:name w:val="Информация об изменениях документа"/>
    <w:basedOn w:val="afc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0">
    <w:name w:val="Колонтитул (левый)"/>
    <w:basedOn w:val="afffff"/>
    <w:next w:val="a"/>
    <w:rsid w:val="001C26AF"/>
    <w:rPr>
      <w:sz w:val="14"/>
      <w:szCs w:val="14"/>
    </w:rPr>
  </w:style>
  <w:style w:type="paragraph" w:customStyle="1" w:styleId="afffff1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правый)"/>
    <w:basedOn w:val="afffff1"/>
    <w:next w:val="a"/>
    <w:rsid w:val="001C26AF"/>
    <w:rPr>
      <w:sz w:val="14"/>
      <w:szCs w:val="14"/>
    </w:rPr>
  </w:style>
  <w:style w:type="paragraph" w:customStyle="1" w:styleId="afffff3">
    <w:name w:val="Комментарий пользователя"/>
    <w:basedOn w:val="afc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4">
    <w:name w:val="Куда обратиться?"/>
    <w:basedOn w:val="affff"/>
    <w:next w:val="a"/>
    <w:uiPriority w:val="99"/>
    <w:rsid w:val="001C26AF"/>
  </w:style>
  <w:style w:type="paragraph" w:customStyle="1" w:styleId="afffff5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6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7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8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9">
    <w:name w:val="Необходимые документы"/>
    <w:basedOn w:val="affff"/>
    <w:next w:val="a"/>
    <w:uiPriority w:val="99"/>
    <w:rsid w:val="001C26AF"/>
    <w:pPr>
      <w:ind w:firstLine="118"/>
    </w:pPr>
  </w:style>
  <w:style w:type="character" w:customStyle="1" w:styleId="afffffa">
    <w:name w:val="Опечатки"/>
    <w:rsid w:val="001C26AF"/>
    <w:rPr>
      <w:color w:val="FF0000"/>
    </w:rPr>
  </w:style>
  <w:style w:type="paragraph" w:customStyle="1" w:styleId="afffffb">
    <w:name w:val="Переменная часть"/>
    <w:basedOn w:val="affff5"/>
    <w:next w:val="a"/>
    <w:rsid w:val="001C26AF"/>
    <w:rPr>
      <w:sz w:val="18"/>
      <w:szCs w:val="18"/>
    </w:rPr>
  </w:style>
  <w:style w:type="paragraph" w:customStyle="1" w:styleId="afffffc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d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e">
    <w:name w:val="Постоянная часть"/>
    <w:basedOn w:val="affff5"/>
    <w:next w:val="a"/>
    <w:rsid w:val="001C26AF"/>
    <w:rPr>
      <w:sz w:val="20"/>
      <w:szCs w:val="20"/>
    </w:rPr>
  </w:style>
  <w:style w:type="paragraph" w:customStyle="1" w:styleId="affffff">
    <w:name w:val="Пример."/>
    <w:basedOn w:val="affff"/>
    <w:next w:val="a"/>
    <w:uiPriority w:val="99"/>
    <w:rsid w:val="001C26AF"/>
  </w:style>
  <w:style w:type="paragraph" w:customStyle="1" w:styleId="affffff0">
    <w:name w:val="Примечание."/>
    <w:basedOn w:val="affff"/>
    <w:next w:val="a"/>
    <w:uiPriority w:val="99"/>
    <w:rsid w:val="001C26AF"/>
  </w:style>
  <w:style w:type="character" w:customStyle="1" w:styleId="affffff1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2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3">
    <w:name w:val="Сравнение редакций"/>
    <w:basedOn w:val="af5"/>
    <w:rsid w:val="001C26AF"/>
    <w:rPr>
      <w:b/>
      <w:bCs/>
      <w:color w:val="26282F"/>
    </w:rPr>
  </w:style>
  <w:style w:type="character" w:customStyle="1" w:styleId="affffff4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5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6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7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8">
    <w:name w:val="Текст в таблице"/>
    <w:basedOn w:val="a9"/>
    <w:next w:val="a"/>
    <w:rsid w:val="001C26AF"/>
    <w:pPr>
      <w:ind w:firstLine="500"/>
    </w:pPr>
  </w:style>
  <w:style w:type="paragraph" w:customStyle="1" w:styleId="affffff9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a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b">
    <w:name w:val="Утратил силу"/>
    <w:rsid w:val="001C26AF"/>
    <w:rPr>
      <w:b/>
      <w:bCs/>
      <w:strike/>
      <w:color w:val="666600"/>
    </w:rPr>
  </w:style>
  <w:style w:type="paragraph" w:customStyle="1" w:styleId="affffffc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d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e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2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3">
    <w:name w:val="Сетка таблицы1"/>
    <w:basedOn w:val="a1"/>
    <w:next w:val="ae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0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1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2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3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4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4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5">
    <w:name w:val="line number"/>
    <w:uiPriority w:val="99"/>
    <w:unhideWhenUsed/>
    <w:rsid w:val="00487F7F"/>
    <w:rPr>
      <w:rFonts w:cs="Times New Roman"/>
    </w:rPr>
  </w:style>
  <w:style w:type="paragraph" w:customStyle="1" w:styleId="afffffff6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7">
    <w:name w:val="Plain Text"/>
    <w:basedOn w:val="a"/>
    <w:link w:val="afffffff8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8">
    <w:name w:val="Текст Знак"/>
    <w:basedOn w:val="a0"/>
    <w:link w:val="afffffff7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5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9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a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b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c">
    <w:name w:val="annotation reference"/>
    <w:semiHidden/>
    <w:rsid w:val="00FF1DF4"/>
    <w:rPr>
      <w:sz w:val="16"/>
      <w:szCs w:val="16"/>
    </w:rPr>
  </w:style>
  <w:style w:type="paragraph" w:styleId="afffffffd">
    <w:name w:val="annotation text"/>
    <w:basedOn w:val="a"/>
    <w:link w:val="afffffffe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e">
    <w:name w:val="Текст примечания Знак"/>
    <w:basedOn w:val="a0"/>
    <w:link w:val="afffffffd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">
    <w:name w:val="annotation subject"/>
    <w:basedOn w:val="afffffffd"/>
    <w:next w:val="afffffffd"/>
    <w:link w:val="affffffff0"/>
    <w:semiHidden/>
    <w:rsid w:val="00FF1DF4"/>
    <w:rPr>
      <w:b/>
      <w:bCs/>
    </w:rPr>
  </w:style>
  <w:style w:type="character" w:customStyle="1" w:styleId="affffffff0">
    <w:name w:val="Тема примечания Знак"/>
    <w:basedOn w:val="afffffffe"/>
    <w:link w:val="affffffff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6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7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1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8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2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A86BD-7112-455C-BDE5-AE386F7D6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3209</TotalTime>
  <Pages>2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633</cp:revision>
  <dcterms:created xsi:type="dcterms:W3CDTF">2020-01-14T13:18:00Z</dcterms:created>
  <dcterms:modified xsi:type="dcterms:W3CDTF">2021-05-04T09:11:00Z</dcterms:modified>
</cp:coreProperties>
</file>