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EC8" w:rsidRPr="000B3EC8" w:rsidRDefault="000B3EC8" w:rsidP="000B3EC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0B3EC8">
        <w:rPr>
          <w:rFonts w:ascii="Times New Roman" w:hAnsi="Times New Roman" w:cs="Times New Roman"/>
          <w:b/>
          <w:noProof/>
        </w:rPr>
        <w:drawing>
          <wp:inline distT="0" distB="0" distL="0" distR="0" wp14:anchorId="0D1C1672" wp14:editId="0995D61B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C8" w:rsidRPr="000B3EC8" w:rsidRDefault="000B3EC8" w:rsidP="000B3EC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3EC8" w:rsidRPr="000B3EC8" w:rsidRDefault="000B3EC8" w:rsidP="000B3EC8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B3EC8">
        <w:rPr>
          <w:rFonts w:ascii="Times New Roman" w:hAnsi="Times New Roman" w:cs="Times New Roman"/>
          <w:b/>
        </w:rPr>
        <w:t>Администрация Большеигнатовского</w:t>
      </w:r>
      <w:r>
        <w:rPr>
          <w:rFonts w:ascii="Times New Roman" w:hAnsi="Times New Roman" w:cs="Times New Roman"/>
          <w:b/>
        </w:rPr>
        <w:t xml:space="preserve"> </w:t>
      </w:r>
      <w:r w:rsidRPr="000B3EC8"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0B3EC8" w:rsidRPr="000B3EC8" w:rsidRDefault="000B3EC8" w:rsidP="000B3EC8">
      <w:pPr>
        <w:pStyle w:val="2"/>
        <w:spacing w:before="0"/>
        <w:jc w:val="center"/>
        <w:rPr>
          <w:rFonts w:ascii="Times New Roman" w:hAnsi="Times New Roman" w:cs="Times New Roman"/>
          <w:i/>
          <w:sz w:val="22"/>
          <w:szCs w:val="22"/>
        </w:rPr>
      </w:pP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0B3EC8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0B3EC8" w:rsidRPr="000B3EC8" w:rsidRDefault="000B3EC8" w:rsidP="000B3EC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 xml:space="preserve">  «29» апреля 2021 г.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0B3EC8">
        <w:rPr>
          <w:rFonts w:ascii="Times New Roman" w:hAnsi="Times New Roman" w:cs="Times New Roman"/>
        </w:rPr>
        <w:t xml:space="preserve">  № 208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>с. Большое Игнатово</w:t>
      </w:r>
    </w:p>
    <w:p w:rsidR="000B3EC8" w:rsidRPr="000B3EC8" w:rsidRDefault="000B3EC8" w:rsidP="000B3EC8">
      <w:pPr>
        <w:spacing w:after="0" w:line="240" w:lineRule="auto"/>
        <w:ind w:right="3969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spacing w:after="0" w:line="240" w:lineRule="auto"/>
        <w:ind w:right="3969"/>
        <w:jc w:val="both"/>
        <w:rPr>
          <w:rFonts w:ascii="Times New Roman" w:hAnsi="Times New Roman" w:cs="Times New Roman"/>
          <w:b/>
        </w:rPr>
      </w:pPr>
      <w:r w:rsidRPr="000B3EC8">
        <w:rPr>
          <w:rFonts w:ascii="Times New Roman" w:hAnsi="Times New Roman" w:cs="Times New Roman"/>
        </w:rPr>
        <w:t xml:space="preserve">Об утверждении Порядка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10" w:history="1">
        <w:r w:rsidRPr="000B3EC8">
          <w:rPr>
            <w:rStyle w:val="a5"/>
            <w:rFonts w:ascii="Times New Roman" w:hAnsi="Times New Roman"/>
            <w:b w:val="0"/>
            <w:bCs/>
            <w:color w:val="auto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  <w:b/>
        </w:rPr>
      </w:pPr>
    </w:p>
    <w:p w:rsidR="000B3EC8" w:rsidRPr="000B3EC8" w:rsidRDefault="000B3EC8" w:rsidP="000B3EC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  <w:spacing w:val="-4"/>
        </w:rPr>
        <w:t>В соответствии с Федеральным законом от 21 июля 2014 г. N 212-ФЗ "Об основах общественного контроля в Российской Федерации", Федеральным законом от 22 ноября 1995 года № 171-ФЗ</w:t>
      </w:r>
      <w:r w:rsidRPr="000B3EC8">
        <w:rPr>
          <w:rFonts w:ascii="Times New Roman" w:hAnsi="Times New Roman" w:cs="Times New Roman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законом от 6 октября 2003 года № 131-ФЗ «Об общих принципах местного самоуправления в Российской Федерации», постановлением Правительства РФ от 23.12.2020 N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питания", Администрация Большеигнатовского муниципального района  п</w:t>
      </w:r>
      <w:r w:rsidRPr="000B3EC8">
        <w:rPr>
          <w:rFonts w:ascii="Times New Roman" w:hAnsi="Times New Roman" w:cs="Times New Roman"/>
          <w:bCs/>
        </w:rPr>
        <w:t>остановляет:</w:t>
      </w:r>
    </w:p>
    <w:p w:rsidR="000B3EC8" w:rsidRPr="000B3EC8" w:rsidRDefault="000B3EC8" w:rsidP="000B3EC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B3EC8">
        <w:rPr>
          <w:rFonts w:ascii="Times New Roman" w:hAnsi="Times New Roman" w:cs="Times New Roman"/>
        </w:rPr>
        <w:t xml:space="preserve">1. Утвердить прилагаемый Порядок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11" w:history="1">
        <w:r w:rsidRPr="000B3EC8">
          <w:rPr>
            <w:rStyle w:val="a5"/>
            <w:rFonts w:ascii="Times New Roman" w:hAnsi="Times New Roman"/>
            <w:b w:val="0"/>
            <w:bCs/>
            <w:color w:val="auto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0B3EC8">
        <w:rPr>
          <w:rFonts w:ascii="Times New Roman" w:hAnsi="Times New Roman" w:cs="Times New Roman"/>
          <w:b/>
        </w:rPr>
        <w:t>.</w:t>
      </w:r>
    </w:p>
    <w:p w:rsidR="000B3EC8" w:rsidRPr="000B3EC8" w:rsidRDefault="000B3EC8" w:rsidP="000B3EC8">
      <w:pPr>
        <w:spacing w:after="0" w:line="240" w:lineRule="auto"/>
        <w:jc w:val="both"/>
        <w:rPr>
          <w:rFonts w:ascii="Times New Roman" w:hAnsi="Times New Roman" w:cs="Times New Roman"/>
          <w:bCs/>
          <w:color w:val="26282F"/>
        </w:rPr>
      </w:pPr>
      <w:r w:rsidRPr="000B3EC8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>Глава Большеигнатовского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0B3EC8">
        <w:rPr>
          <w:rFonts w:ascii="Times New Roman" w:hAnsi="Times New Roman" w:cs="Times New Roman"/>
        </w:rPr>
        <w:t xml:space="preserve"> Т.Н.Полозова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tabs>
          <w:tab w:val="left" w:pos="7305"/>
        </w:tabs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  <w:sectPr w:rsidR="000B3EC8" w:rsidRPr="000B3EC8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tbl>
      <w:tblPr>
        <w:tblStyle w:val="ae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245"/>
      </w:tblGrid>
      <w:tr w:rsidR="000B3EC8" w:rsidRPr="000B3EC8" w:rsidTr="000B3EC8">
        <w:trPr>
          <w:trHeight w:val="4101"/>
        </w:trPr>
        <w:tc>
          <w:tcPr>
            <w:tcW w:w="4219" w:type="dxa"/>
          </w:tcPr>
          <w:p w:rsidR="000B3EC8" w:rsidRPr="000B3EC8" w:rsidRDefault="000B3EC8" w:rsidP="000B3EC8">
            <w:pPr>
              <w:jc w:val="right"/>
              <w:rPr>
                <w:rStyle w:val="af5"/>
                <w:rFonts w:ascii="Times New Roman" w:hAnsi="Times New Roman" w:cs="Times New Roman"/>
                <w:b w:val="0"/>
                <w:bCs/>
              </w:rPr>
            </w:pPr>
            <w:bookmarkStart w:id="0" w:name="sub_1000"/>
          </w:p>
        </w:tc>
        <w:tc>
          <w:tcPr>
            <w:tcW w:w="5245" w:type="dxa"/>
          </w:tcPr>
          <w:p w:rsidR="000B3EC8" w:rsidRPr="000B3EC8" w:rsidRDefault="000B3EC8" w:rsidP="000B3EC8">
            <w:pPr>
              <w:ind w:firstLine="4962"/>
              <w:rPr>
                <w:rStyle w:val="af5"/>
                <w:rFonts w:ascii="Times New Roman" w:hAnsi="Times New Roman" w:cs="Times New Roman"/>
                <w:b w:val="0"/>
                <w:bCs/>
              </w:rPr>
            </w:pPr>
          </w:p>
          <w:p w:rsidR="000B3EC8" w:rsidRPr="000B3EC8" w:rsidRDefault="000B3EC8" w:rsidP="000B3EC8">
            <w:pPr>
              <w:jc w:val="right"/>
              <w:rPr>
                <w:rStyle w:val="af5"/>
                <w:rFonts w:ascii="Times New Roman" w:hAnsi="Times New Roman" w:cs="Times New Roman"/>
                <w:b w:val="0"/>
                <w:color w:val="auto"/>
              </w:rPr>
            </w:pPr>
            <w:r w:rsidRPr="000B3EC8">
              <w:rPr>
                <w:rStyle w:val="af5"/>
                <w:rFonts w:ascii="Times New Roman" w:hAnsi="Times New Roman" w:cs="Times New Roman"/>
                <w:b w:val="0"/>
              </w:rPr>
              <w:t xml:space="preserve">Утвержденный </w:t>
            </w:r>
            <w:r w:rsidRPr="000B3EC8">
              <w:rPr>
                <w:rStyle w:val="af5"/>
                <w:rFonts w:ascii="Times New Roman" w:hAnsi="Times New Roman" w:cs="Times New Roman"/>
                <w:b w:val="0"/>
              </w:rPr>
              <w:br/>
            </w:r>
            <w:r w:rsidRPr="000B3EC8">
              <w:rPr>
                <w:rFonts w:ascii="Times New Roman" w:hAnsi="Times New Roman" w:cs="Times New Roman"/>
              </w:rPr>
              <w:t>постановлением</w:t>
            </w:r>
            <w:r w:rsidRPr="000B3EC8">
              <w:rPr>
                <w:rStyle w:val="af5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0B3EC8">
              <w:rPr>
                <w:rStyle w:val="af5"/>
                <w:rFonts w:ascii="Times New Roman" w:hAnsi="Times New Roman" w:cs="Times New Roman"/>
                <w:b w:val="0"/>
              </w:rPr>
              <w:t xml:space="preserve">Администрации Большеигнатовского муниципального района Республики Мордовия от 29.04.2021 г. № 208 </w:t>
            </w:r>
            <w:hyperlink r:id="rId12" w:history="1">
              <w:r w:rsidRPr="000B3EC8">
                <w:rPr>
                  <w:rFonts w:ascii="Times New Roman" w:hAnsi="Times New Roman" w:cs="Times New Roman"/>
                </w:rPr>
                <w:t xml:space="preserve"> «Об утверждении Порядка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        </w:r>
              <w:hyperlink r:id="rId13" w:history="1">
                <w:r w:rsidRPr="000B3EC8">
                  <w:rPr>
                    <w:rStyle w:val="a5"/>
                    <w:rFonts w:ascii="Times New Roman" w:hAnsi="Times New Roman"/>
                    <w:b w:val="0"/>
                    <w:bCs/>
                    <w:color w:val="auto"/>
                  </w:rPr>
        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Респблики Мордовия</w:t>
                </w:r>
              </w:hyperlink>
              <w:r w:rsidRPr="000B3EC8">
                <w:rPr>
                  <w:rStyle w:val="a5"/>
                  <w:rFonts w:ascii="Times New Roman" w:hAnsi="Times New Roman"/>
                  <w:b w:val="0"/>
                  <w:bCs/>
                  <w:color w:val="auto"/>
                </w:rPr>
                <w:t>"</w:t>
              </w:r>
            </w:hyperlink>
          </w:p>
        </w:tc>
      </w:tr>
      <w:bookmarkEnd w:id="0"/>
    </w:tbl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  <w:spacing w:val="-6"/>
        </w:rPr>
      </w:pPr>
    </w:p>
    <w:p w:rsidR="000B3EC8" w:rsidRPr="000B3EC8" w:rsidRDefault="000B3EC8" w:rsidP="000B3E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B3EC8">
        <w:rPr>
          <w:rFonts w:ascii="Times New Roman" w:hAnsi="Times New Roman" w:cs="Times New Roman"/>
        </w:rPr>
        <w:t xml:space="preserve">Порядок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14" w:history="1">
        <w:r w:rsidRPr="000B3EC8">
          <w:rPr>
            <w:rStyle w:val="a5"/>
            <w:rFonts w:ascii="Times New Roman" w:hAnsi="Times New Roman"/>
            <w:b w:val="0"/>
            <w:bCs/>
            <w:color w:val="auto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0B3EC8">
        <w:rPr>
          <w:rFonts w:ascii="Times New Roman" w:hAnsi="Times New Roman" w:cs="Times New Roman"/>
          <w:b/>
        </w:rPr>
        <w:t>.</w:t>
      </w:r>
    </w:p>
    <w:p w:rsidR="000B3EC8" w:rsidRPr="000B3EC8" w:rsidRDefault="000B3EC8" w:rsidP="000B3EC8">
      <w:pPr>
        <w:pStyle w:val="Style3"/>
        <w:widowControl/>
        <w:spacing w:line="240" w:lineRule="auto"/>
        <w:jc w:val="center"/>
        <w:rPr>
          <w:rFonts w:eastAsia="Times New Roman"/>
          <w:spacing w:val="-6"/>
          <w:sz w:val="22"/>
          <w:szCs w:val="22"/>
        </w:rPr>
      </w:pPr>
    </w:p>
    <w:p w:rsidR="000B3EC8" w:rsidRPr="000B3EC8" w:rsidRDefault="000B3EC8" w:rsidP="000B3EC8">
      <w:pPr>
        <w:pStyle w:val="Style3"/>
        <w:widowControl/>
        <w:numPr>
          <w:ilvl w:val="0"/>
          <w:numId w:val="18"/>
        </w:numPr>
        <w:spacing w:line="240" w:lineRule="auto"/>
        <w:jc w:val="center"/>
        <w:rPr>
          <w:rFonts w:eastAsia="Times New Roman"/>
          <w:b/>
          <w:spacing w:val="-6"/>
          <w:sz w:val="22"/>
          <w:szCs w:val="22"/>
        </w:rPr>
      </w:pPr>
      <w:r w:rsidRPr="000B3EC8">
        <w:rPr>
          <w:rFonts w:eastAsia="Times New Roman"/>
          <w:b/>
          <w:spacing w:val="-6"/>
          <w:sz w:val="22"/>
          <w:szCs w:val="22"/>
        </w:rPr>
        <w:t>Общие положения</w:t>
      </w:r>
    </w:p>
    <w:p w:rsidR="000B3EC8" w:rsidRPr="000B3EC8" w:rsidRDefault="000B3EC8" w:rsidP="000B3EC8">
      <w:pPr>
        <w:pStyle w:val="Style12"/>
        <w:widowControl/>
        <w:numPr>
          <w:ilvl w:val="0"/>
          <w:numId w:val="15"/>
        </w:numPr>
        <w:tabs>
          <w:tab w:val="left" w:pos="1061"/>
        </w:tabs>
        <w:spacing w:line="240" w:lineRule="auto"/>
        <w:ind w:right="14" w:firstLine="709"/>
        <w:rPr>
          <w:rFonts w:eastAsia="Times New Roman"/>
          <w:spacing w:val="-6"/>
          <w:sz w:val="22"/>
          <w:szCs w:val="22"/>
        </w:rPr>
      </w:pPr>
      <w:r w:rsidRPr="000B3EC8">
        <w:rPr>
          <w:rFonts w:eastAsia="Times New Roman"/>
          <w:spacing w:val="-6"/>
          <w:sz w:val="22"/>
          <w:szCs w:val="22"/>
        </w:rPr>
        <w:t xml:space="preserve">Настоящий Порядок разработан в целях реализации </w:t>
      </w:r>
      <w:r w:rsidRPr="000B3EC8">
        <w:rPr>
          <w:spacing w:val="-4"/>
          <w:sz w:val="22"/>
          <w:szCs w:val="22"/>
        </w:rPr>
        <w:t>Федерального закона  от 21 июля 2014 г. N 212-ФЗ "Об основах общественного контроля в Российской Федерации", Федерального  закона от 22 ноября 1995 года № 171-ФЗ</w:t>
      </w:r>
      <w:r w:rsidRPr="000B3EC8">
        <w:rPr>
          <w:sz w:val="22"/>
          <w:szCs w:val="22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Федерального  закона от 6 октября 2003 года № 131-ФЗ «Об общих принципах местного самоуправления в Российской Федерации», постановления Правительства РФ от 23.12.2020 N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 </w:t>
      </w:r>
      <w:r w:rsidRPr="000B3EC8">
        <w:rPr>
          <w:rFonts w:eastAsia="Times New Roman"/>
          <w:spacing w:val="-6"/>
          <w:sz w:val="22"/>
          <w:szCs w:val="22"/>
        </w:rPr>
        <w:t xml:space="preserve">и регулирует отношения, связанные с формой, порядком и сроками общественного обсуждения вопроса </w:t>
      </w:r>
      <w:hyperlink r:id="rId15" w:history="1">
        <w:r w:rsidRPr="000B3EC8">
          <w:rPr>
            <w:rStyle w:val="a5"/>
            <w:b w:val="0"/>
            <w:bCs/>
            <w:color w:val="auto"/>
            <w:sz w:val="22"/>
            <w:szCs w:val="22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0B3EC8">
        <w:rPr>
          <w:rFonts w:eastAsia="Times New Roman"/>
          <w:spacing w:val="-6"/>
          <w:sz w:val="22"/>
          <w:szCs w:val="22"/>
        </w:rPr>
        <w:t xml:space="preserve"> (далее – общественное обсуждение).</w:t>
      </w:r>
    </w:p>
    <w:p w:rsidR="000B3EC8" w:rsidRPr="000B3EC8" w:rsidRDefault="000B3EC8" w:rsidP="000B3EC8">
      <w:pPr>
        <w:pStyle w:val="Style12"/>
        <w:widowControl/>
        <w:numPr>
          <w:ilvl w:val="0"/>
          <w:numId w:val="15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2"/>
          <w:szCs w:val="22"/>
        </w:rPr>
      </w:pPr>
      <w:r w:rsidRPr="000B3EC8">
        <w:rPr>
          <w:rFonts w:eastAsia="Times New Roman"/>
          <w:spacing w:val="-6"/>
          <w:sz w:val="22"/>
          <w:szCs w:val="22"/>
        </w:rPr>
        <w:t>Организатором общественного обсуждения является Администрация  Большеигнатовского муниципального района Республики Мордовия.</w:t>
      </w:r>
    </w:p>
    <w:p w:rsidR="000B3EC8" w:rsidRPr="000B3EC8" w:rsidRDefault="000B3EC8" w:rsidP="000B3EC8">
      <w:pPr>
        <w:pStyle w:val="Style12"/>
        <w:widowControl/>
        <w:numPr>
          <w:ilvl w:val="0"/>
          <w:numId w:val="15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2"/>
          <w:szCs w:val="22"/>
        </w:rPr>
      </w:pPr>
      <w:r w:rsidRPr="000B3EC8">
        <w:rPr>
          <w:rFonts w:eastAsia="Times New Roman"/>
          <w:spacing w:val="-6"/>
          <w:sz w:val="22"/>
          <w:szCs w:val="22"/>
        </w:rPr>
        <w:t>Ответственным структурным подразделением Администрации  Большеигнатовского муниципального района Республики Мордовия за организацию, подготовку, проведение и установление результатов общественного обсуждения является управление экономического анализа и прогнозирования (далее – Управление).</w:t>
      </w:r>
    </w:p>
    <w:p w:rsidR="000B3EC8" w:rsidRPr="000B3EC8" w:rsidRDefault="000B3EC8" w:rsidP="000B3EC8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2"/>
          <w:szCs w:val="22"/>
        </w:rPr>
      </w:pPr>
      <w:r w:rsidRPr="000B3EC8">
        <w:rPr>
          <w:rFonts w:eastAsia="Times New Roman"/>
          <w:spacing w:val="-6"/>
          <w:sz w:val="22"/>
          <w:szCs w:val="22"/>
        </w:rPr>
        <w:t>1.3. Общественное обсуждение проводится с привлечением к участию в нем представителей различных профессиональных и социальных групп, в том числе лиц, права и законные интересы которых затрагивает или может затронуть решение, проект которого выносится на общественное обсуждение.</w:t>
      </w:r>
    </w:p>
    <w:p w:rsidR="000B3EC8" w:rsidRPr="000B3EC8" w:rsidRDefault="000B3EC8" w:rsidP="000B3EC8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2"/>
          <w:szCs w:val="22"/>
        </w:rPr>
      </w:pPr>
    </w:p>
    <w:p w:rsidR="000B3EC8" w:rsidRPr="000B3EC8" w:rsidRDefault="000B3EC8" w:rsidP="000B3EC8">
      <w:pPr>
        <w:pStyle w:val="Style3"/>
        <w:widowControl/>
        <w:spacing w:line="240" w:lineRule="auto"/>
        <w:ind w:left="1483"/>
        <w:jc w:val="left"/>
        <w:rPr>
          <w:rFonts w:eastAsia="Times New Roman"/>
          <w:b/>
          <w:spacing w:val="-6"/>
          <w:sz w:val="22"/>
          <w:szCs w:val="22"/>
        </w:rPr>
      </w:pPr>
      <w:r w:rsidRPr="000B3EC8">
        <w:rPr>
          <w:rFonts w:eastAsia="Times New Roman"/>
          <w:b/>
          <w:spacing w:val="-6"/>
          <w:sz w:val="22"/>
          <w:szCs w:val="22"/>
        </w:rPr>
        <w:t>2. Цели и задачи организации общественного обсуждения</w:t>
      </w:r>
    </w:p>
    <w:p w:rsidR="000B3EC8" w:rsidRPr="000B3EC8" w:rsidRDefault="000B3EC8" w:rsidP="000B3EC8">
      <w:pPr>
        <w:pStyle w:val="Style12"/>
        <w:widowControl/>
        <w:tabs>
          <w:tab w:val="left" w:pos="1354"/>
        </w:tabs>
        <w:spacing w:line="240" w:lineRule="auto"/>
        <w:ind w:left="10" w:right="34" w:firstLine="699"/>
        <w:rPr>
          <w:rFonts w:eastAsia="Times New Roman"/>
          <w:spacing w:val="-6"/>
          <w:sz w:val="22"/>
          <w:szCs w:val="22"/>
        </w:rPr>
      </w:pPr>
      <w:r w:rsidRPr="000B3EC8">
        <w:rPr>
          <w:rFonts w:eastAsia="Times New Roman"/>
          <w:spacing w:val="-6"/>
          <w:sz w:val="22"/>
          <w:szCs w:val="22"/>
        </w:rPr>
        <w:t>2.1.</w:t>
      </w:r>
      <w:r w:rsidRPr="000B3EC8">
        <w:rPr>
          <w:rFonts w:eastAsia="Times New Roman"/>
          <w:spacing w:val="-6"/>
          <w:sz w:val="22"/>
          <w:szCs w:val="22"/>
        </w:rPr>
        <w:tab/>
        <w:t>Целью проведения общественного обсуждения является регулирование на территории Большеигнатовского муниципального района отношений, связанных с оборотом этилового спирта, алкогольной и спиртосодержащей продукции, и отношений, связанных с потреблением (распитием) алкогольной продукции в части определения границ территорий прилегающих: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bookmarkStart w:id="1" w:name="sub_1620102"/>
      <w:r w:rsidRPr="000B3EC8">
        <w:rPr>
          <w:spacing w:val="-6"/>
          <w:sz w:val="22"/>
          <w:szCs w:val="22"/>
        </w:rPr>
        <w:t xml:space="preserve">к зданиям, строениям, сооружениям, помещениям, находящимся во владении и (или) </w:t>
      </w:r>
      <w:r w:rsidRPr="000B3EC8">
        <w:rPr>
          <w:spacing w:val="-6"/>
          <w:sz w:val="22"/>
          <w:szCs w:val="22"/>
        </w:rPr>
        <w:lastRenderedPageBreak/>
        <w:t>пользовании образовательных организаций (за исключением организаций дополнительного образования, организаций дополнительного профессионального образования);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bookmarkStart w:id="2" w:name="sub_1620103"/>
      <w:bookmarkEnd w:id="1"/>
      <w:r w:rsidRPr="000B3EC8">
        <w:rPr>
          <w:spacing w:val="-6"/>
          <w:sz w:val="22"/>
          <w:szCs w:val="22"/>
        </w:rPr>
        <w:t>к зданиям, строениям, сооружениям, помещениям, находящимся во владении и (или) пользовании организаций, осуществляющих обучение несовершеннолетних;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bookmarkStart w:id="3" w:name="sub_1620104"/>
      <w:bookmarkEnd w:id="2"/>
      <w:r w:rsidRPr="000B3EC8">
        <w:rPr>
          <w:spacing w:val="-6"/>
          <w:sz w:val="22"/>
          <w:szCs w:val="22"/>
        </w:rPr>
        <w:t>к зданиям, строениям, сооружениям, помещениям, находящимся во владении и (или) пользовании юридических лиц независимо от 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Федерации;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bookmarkStart w:id="4" w:name="sub_1620105"/>
      <w:bookmarkEnd w:id="3"/>
      <w:r w:rsidRPr="000B3EC8">
        <w:rPr>
          <w:spacing w:val="-6"/>
          <w:sz w:val="22"/>
          <w:szCs w:val="22"/>
        </w:rPr>
        <w:t>к спортивным сооружениям, которые являются объектами недвижимости и права на которые зарегистрированы в установленном порядке;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bookmarkStart w:id="5" w:name="sub_1620106"/>
      <w:bookmarkEnd w:id="4"/>
      <w:r w:rsidRPr="000B3EC8">
        <w:rPr>
          <w:spacing w:val="-6"/>
          <w:sz w:val="22"/>
          <w:szCs w:val="22"/>
        </w:rPr>
        <w:t>на боевых позициях войск, полигонах, узлах связи, в расположении воинских частей, на специальных технологических комплексах, в зданиях и сооружениях, предназначенных для управления войсками, размещения и хранения военной техники, военного имущества и оборудования, испытания вооружения, а также в зданиях и сооружениях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Федерации;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r w:rsidRPr="000B3EC8">
        <w:rPr>
          <w:spacing w:val="-6"/>
          <w:sz w:val="22"/>
          <w:szCs w:val="22"/>
        </w:rPr>
        <w:t>на вокзалах, в аэропортах;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r w:rsidRPr="000B3EC8">
        <w:rPr>
          <w:spacing w:val="-6"/>
          <w:sz w:val="22"/>
          <w:szCs w:val="22"/>
        </w:rPr>
        <w:t>в местах нахождения источников повышенной опасности, определяемых органами государственной власти субъектов Российской Федерации в порядке, установленном органами государственной власти Чувашской Республики;</w:t>
      </w:r>
    </w:p>
    <w:p w:rsidR="000B3EC8" w:rsidRPr="000B3EC8" w:rsidRDefault="000B3EC8" w:rsidP="000B3EC8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2"/>
          <w:szCs w:val="22"/>
        </w:rPr>
      </w:pPr>
      <w:r w:rsidRPr="000B3EC8">
        <w:rPr>
          <w:spacing w:val="-6"/>
          <w:sz w:val="22"/>
          <w:szCs w:val="22"/>
        </w:rPr>
        <w:t>к зданиям, строениям, сооружениям, помещениям, в которых непосредственно осуществляются услуги общественного питания, расположенных в многоквартирных домах и (или) на прилегающих к ним территориях.</w:t>
      </w:r>
    </w:p>
    <w:bookmarkEnd w:id="5"/>
    <w:p w:rsidR="000B3EC8" w:rsidRPr="000B3EC8" w:rsidRDefault="000B3EC8" w:rsidP="000B3EC8">
      <w:pPr>
        <w:pStyle w:val="Style12"/>
        <w:widowControl/>
        <w:tabs>
          <w:tab w:val="left" w:pos="1080"/>
        </w:tabs>
        <w:spacing w:line="240" w:lineRule="auto"/>
        <w:ind w:left="10" w:firstLine="699"/>
        <w:rPr>
          <w:rFonts w:eastAsia="Times New Roman"/>
          <w:spacing w:val="-6"/>
          <w:sz w:val="22"/>
          <w:szCs w:val="22"/>
        </w:rPr>
      </w:pPr>
      <w:r w:rsidRPr="000B3EC8">
        <w:rPr>
          <w:rFonts w:eastAsia="Times New Roman"/>
          <w:spacing w:val="-6"/>
          <w:sz w:val="22"/>
          <w:szCs w:val="22"/>
        </w:rPr>
        <w:t>2.2.</w:t>
      </w:r>
      <w:r w:rsidRPr="000B3EC8">
        <w:rPr>
          <w:rFonts w:eastAsia="Times New Roman"/>
          <w:spacing w:val="-6"/>
          <w:sz w:val="22"/>
          <w:szCs w:val="22"/>
        </w:rPr>
        <w:tab/>
        <w:t>Задачами общественного обсуждения являются:</w:t>
      </w:r>
    </w:p>
    <w:p w:rsidR="000B3EC8" w:rsidRPr="000B3EC8" w:rsidRDefault="000B3EC8" w:rsidP="000B3EC8">
      <w:pPr>
        <w:pStyle w:val="Style12"/>
        <w:widowControl/>
        <w:tabs>
          <w:tab w:val="left" w:pos="806"/>
        </w:tabs>
        <w:spacing w:line="240" w:lineRule="auto"/>
        <w:ind w:left="10" w:firstLine="699"/>
        <w:rPr>
          <w:rFonts w:eastAsia="Times New Roman"/>
          <w:spacing w:val="-6"/>
          <w:sz w:val="22"/>
          <w:szCs w:val="22"/>
        </w:rPr>
      </w:pPr>
      <w:r w:rsidRPr="000B3EC8">
        <w:rPr>
          <w:rFonts w:eastAsia="Times New Roman"/>
          <w:spacing w:val="-6"/>
          <w:sz w:val="22"/>
          <w:szCs w:val="22"/>
        </w:rPr>
        <w:t>доведение до общественности и других заинтересованных лиц полной и точной информации по вопросам, выносимым на общественное обсуждение в соответствии с действующим законодательством;</w:t>
      </w:r>
    </w:p>
    <w:p w:rsidR="000B3EC8" w:rsidRPr="000B3EC8" w:rsidRDefault="000B3EC8" w:rsidP="000B3EC8">
      <w:pPr>
        <w:spacing w:after="0" w:line="240" w:lineRule="auto"/>
        <w:ind w:left="10" w:firstLine="699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выявление и учет мнения общественности и других заинтересованных лиц к проекту нормативного правового акта Администрации Большеигнатовского муниципального района.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  <w:spacing w:val="-6"/>
        </w:rPr>
      </w:pPr>
    </w:p>
    <w:p w:rsidR="000B3EC8" w:rsidRPr="000B3EC8" w:rsidRDefault="000B3EC8" w:rsidP="000B3EC8">
      <w:pPr>
        <w:pStyle w:val="Style3"/>
        <w:widowControl/>
        <w:spacing w:line="240" w:lineRule="auto"/>
        <w:ind w:right="19"/>
        <w:jc w:val="center"/>
        <w:rPr>
          <w:b/>
          <w:spacing w:val="-6"/>
          <w:sz w:val="22"/>
          <w:szCs w:val="22"/>
        </w:rPr>
      </w:pPr>
      <w:r w:rsidRPr="000B3EC8">
        <w:rPr>
          <w:b/>
          <w:spacing w:val="-6"/>
          <w:sz w:val="22"/>
          <w:szCs w:val="22"/>
        </w:rPr>
        <w:t>3. Формы общественного обсуждения</w:t>
      </w:r>
    </w:p>
    <w:p w:rsidR="000B3EC8" w:rsidRPr="000B3EC8" w:rsidRDefault="000B3EC8" w:rsidP="000B3EC8">
      <w:pPr>
        <w:spacing w:after="0" w:line="240" w:lineRule="auto"/>
        <w:ind w:left="10" w:firstLine="699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ab/>
        <w:t>3.1.</w:t>
      </w:r>
      <w:r w:rsidRPr="000B3EC8">
        <w:rPr>
          <w:rFonts w:ascii="Times New Roman" w:hAnsi="Times New Roman" w:cs="Times New Roman"/>
          <w:spacing w:val="-6"/>
        </w:rPr>
        <w:tab/>
        <w:t xml:space="preserve">Общественное обсуждение проводится через информационно-телекоммуникационную сеть «Интернет» путем размещения проекта постановления Администрации Большеигнатовского муниципального района </w:t>
      </w:r>
      <w:r w:rsidRPr="000B3EC8">
        <w:rPr>
          <w:rFonts w:ascii="Times New Roman" w:hAnsi="Times New Roman" w:cs="Times New Roman"/>
          <w:b/>
          <w:spacing w:val="-6"/>
        </w:rPr>
        <w:t>«</w:t>
      </w:r>
      <w:hyperlink r:id="rId16" w:history="1">
        <w:r w:rsidRPr="000B3EC8">
          <w:rPr>
            <w:rStyle w:val="a5"/>
            <w:rFonts w:ascii="Times New Roman" w:hAnsi="Times New Roman"/>
            <w:b w:val="0"/>
            <w:bCs/>
            <w:color w:val="auto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0B3EC8">
        <w:rPr>
          <w:rFonts w:ascii="Times New Roman" w:hAnsi="Times New Roman" w:cs="Times New Roman"/>
          <w:spacing w:val="-6"/>
        </w:rPr>
        <w:t xml:space="preserve">» (далее – Проект) на официальном сайте Администрации Большеигнатовского муниципального района Республики Мордовия: </w:t>
      </w:r>
      <w:hyperlink r:id="rId17" w:history="1">
        <w:r w:rsidRPr="000B3EC8">
          <w:rPr>
            <w:rStyle w:val="af0"/>
            <w:rFonts w:ascii="Times New Roman" w:hAnsi="Times New Roman" w:cs="Times New Roman"/>
            <w:spacing w:val="-6"/>
          </w:rPr>
          <w:t>https://bignatovo.e-mordovia.ru/</w:t>
        </w:r>
      </w:hyperlink>
      <w:r w:rsidRPr="000B3EC8">
        <w:rPr>
          <w:rFonts w:ascii="Times New Roman" w:hAnsi="Times New Roman" w:cs="Times New Roman"/>
          <w:spacing w:val="-6"/>
        </w:rPr>
        <w:t>.</w:t>
      </w:r>
    </w:p>
    <w:p w:rsidR="000B3EC8" w:rsidRPr="000B3EC8" w:rsidRDefault="000B3EC8" w:rsidP="000B3EC8">
      <w:pPr>
        <w:pStyle w:val="Style12"/>
        <w:widowControl/>
        <w:tabs>
          <w:tab w:val="left" w:pos="1166"/>
        </w:tabs>
        <w:spacing w:line="240" w:lineRule="auto"/>
        <w:ind w:left="5" w:right="29" w:firstLine="704"/>
        <w:rPr>
          <w:spacing w:val="-6"/>
          <w:sz w:val="22"/>
          <w:szCs w:val="22"/>
        </w:rPr>
      </w:pPr>
      <w:r w:rsidRPr="000B3EC8">
        <w:rPr>
          <w:spacing w:val="-6"/>
          <w:sz w:val="22"/>
          <w:szCs w:val="22"/>
        </w:rPr>
        <w:t>3.2.</w:t>
      </w:r>
      <w:r w:rsidRPr="000B3EC8">
        <w:rPr>
          <w:spacing w:val="-6"/>
          <w:sz w:val="22"/>
          <w:szCs w:val="22"/>
        </w:rPr>
        <w:tab/>
        <w:t xml:space="preserve">Предложения и замечания направляются в период проведения общественного обсуждения на электронную почту Управления: </w:t>
      </w:r>
      <w:r w:rsidRPr="000B3EC8">
        <w:rPr>
          <w:sz w:val="22"/>
          <w:szCs w:val="22"/>
          <w:lang w:val="en-US"/>
        </w:rPr>
        <w:t>igneco</w:t>
      </w:r>
      <w:r w:rsidRPr="000B3EC8">
        <w:rPr>
          <w:sz w:val="22"/>
          <w:szCs w:val="22"/>
        </w:rPr>
        <w:t>@</w:t>
      </w:r>
      <w:r w:rsidRPr="000B3EC8">
        <w:rPr>
          <w:sz w:val="22"/>
          <w:szCs w:val="22"/>
          <w:lang w:val="en-US"/>
        </w:rPr>
        <w:t>mail</w:t>
      </w:r>
      <w:r w:rsidRPr="000B3EC8">
        <w:rPr>
          <w:sz w:val="22"/>
          <w:szCs w:val="22"/>
        </w:rPr>
        <w:t>.</w:t>
      </w:r>
      <w:r w:rsidRPr="000B3EC8">
        <w:rPr>
          <w:sz w:val="22"/>
          <w:szCs w:val="22"/>
          <w:lang w:val="en-US"/>
        </w:rPr>
        <w:t>ru</w:t>
      </w:r>
      <w:r w:rsidRPr="000B3EC8">
        <w:rPr>
          <w:sz w:val="22"/>
          <w:szCs w:val="22"/>
        </w:rPr>
        <w:t xml:space="preserve"> с пометкой «Предложение по проекту постановления Администрации Большеигнатовского муниципального района», </w:t>
      </w:r>
      <w:r w:rsidRPr="000B3EC8">
        <w:rPr>
          <w:spacing w:val="-6"/>
          <w:sz w:val="22"/>
          <w:szCs w:val="22"/>
        </w:rPr>
        <w:t xml:space="preserve"> либо в письменном виде по адресу: 431670, Республика Мордовия, Большеигнатовский район, с. Большое Игнатово, ул. Советская, д.40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  <w:spacing w:val="-6"/>
        </w:rPr>
      </w:pPr>
    </w:p>
    <w:p w:rsidR="000B3EC8" w:rsidRPr="000B3EC8" w:rsidRDefault="000B3EC8" w:rsidP="000B3EC8">
      <w:pPr>
        <w:spacing w:after="0" w:line="240" w:lineRule="auto"/>
        <w:ind w:left="10"/>
        <w:jc w:val="center"/>
        <w:rPr>
          <w:rFonts w:ascii="Times New Roman" w:hAnsi="Times New Roman" w:cs="Times New Roman"/>
          <w:b/>
          <w:spacing w:val="-6"/>
        </w:rPr>
      </w:pPr>
      <w:r w:rsidRPr="000B3EC8">
        <w:rPr>
          <w:rFonts w:ascii="Times New Roman" w:hAnsi="Times New Roman" w:cs="Times New Roman"/>
          <w:b/>
          <w:spacing w:val="-6"/>
        </w:rPr>
        <w:t>4. Порядок проведения общественного обсуждения</w:t>
      </w:r>
    </w:p>
    <w:p w:rsidR="000B3EC8" w:rsidRPr="000B3EC8" w:rsidRDefault="000B3EC8" w:rsidP="000B3EC8">
      <w:pPr>
        <w:tabs>
          <w:tab w:val="left" w:pos="1262"/>
        </w:tabs>
        <w:spacing w:after="0" w:line="240" w:lineRule="auto"/>
        <w:ind w:left="19" w:righ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4.1.</w:t>
      </w:r>
      <w:r w:rsidRPr="000B3EC8">
        <w:rPr>
          <w:rFonts w:ascii="Times New Roman" w:hAnsi="Times New Roman" w:cs="Times New Roman"/>
          <w:spacing w:val="-6"/>
        </w:rPr>
        <w:tab/>
        <w:t>Участниками общественных обсуждений являются граждане, достигшие возраста 18 лет, проживающие на территории Большеигнатовского муниципального района, общественные объединения и иные юридические лица.</w:t>
      </w:r>
    </w:p>
    <w:p w:rsidR="000B3EC8" w:rsidRPr="000B3EC8" w:rsidRDefault="000B3EC8" w:rsidP="000B3EC8">
      <w:pPr>
        <w:numPr>
          <w:ilvl w:val="0"/>
          <w:numId w:val="16"/>
        </w:numPr>
        <w:tabs>
          <w:tab w:val="left" w:pos="1056"/>
        </w:tabs>
        <w:autoSpaceDE w:val="0"/>
        <w:autoSpaceDN w:val="0"/>
        <w:adjustRightInd w:val="0"/>
        <w:spacing w:after="0" w:line="240" w:lineRule="auto"/>
        <w:ind w:lef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Общественное обсуждение проводится публично и открыто.</w:t>
      </w:r>
    </w:p>
    <w:p w:rsidR="000B3EC8" w:rsidRPr="000B3EC8" w:rsidRDefault="000B3EC8" w:rsidP="000B3EC8">
      <w:pPr>
        <w:numPr>
          <w:ilvl w:val="0"/>
          <w:numId w:val="16"/>
        </w:numPr>
        <w:tabs>
          <w:tab w:val="left" w:pos="1056"/>
        </w:tabs>
        <w:autoSpaceDE w:val="0"/>
        <w:autoSpaceDN w:val="0"/>
        <w:adjustRightInd w:val="0"/>
        <w:spacing w:after="0" w:line="240" w:lineRule="auto"/>
        <w:ind w:left="19" w:right="14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Участники общественного обсуждения вправе свободно выражать свое мнение и вносить предложения по вопросам, вынесенным на общественное обсуждение.</w:t>
      </w:r>
    </w:p>
    <w:p w:rsidR="000B3EC8" w:rsidRPr="000B3EC8" w:rsidRDefault="000B3EC8" w:rsidP="000B3EC8">
      <w:pPr>
        <w:numPr>
          <w:ilvl w:val="0"/>
          <w:numId w:val="17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ind w:left="19" w:righ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Управление обеспечивает размещение Проекта и оповещение о проведении общественного обсуждения, оформленного по форме согласно приложению № 1 к настоящему Порядку, в информационных источниках, указанных в пункте 3.1 раздела 3 настоящего Порядка.</w:t>
      </w:r>
    </w:p>
    <w:p w:rsidR="000B3EC8" w:rsidRPr="000B3EC8" w:rsidRDefault="000B3EC8" w:rsidP="000B3EC8">
      <w:pPr>
        <w:numPr>
          <w:ilvl w:val="0"/>
          <w:numId w:val="17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ind w:left="19" w:right="14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Замечания и предложения по Проекту должны содержать реквизиты заявителя:</w:t>
      </w:r>
    </w:p>
    <w:p w:rsidR="000B3EC8" w:rsidRPr="000B3EC8" w:rsidRDefault="000B3EC8" w:rsidP="000B3EC8">
      <w:pPr>
        <w:tabs>
          <w:tab w:val="left" w:pos="1075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lastRenderedPageBreak/>
        <w:t>-для физических лиц (фамилия, имя, отчество (последнее – при наличии), почтовый адрес заявителя, контактный телефон, суть предложения или замечания, дата, личная подпись);</w:t>
      </w:r>
    </w:p>
    <w:p w:rsidR="000B3EC8" w:rsidRPr="000B3EC8" w:rsidRDefault="000B3EC8" w:rsidP="000B3EC8">
      <w:pPr>
        <w:tabs>
          <w:tab w:val="left" w:pos="1075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- для юридических лиц (наименование юридического лица или общественного объединения, ИНН, адрес местонахождения, фамилия, имя, отчество руководителя и личная подпись (последнее - при наличии), суть предложения или замечания, дату).</w:t>
      </w:r>
    </w:p>
    <w:p w:rsidR="000B3EC8" w:rsidRPr="000B3EC8" w:rsidRDefault="000B3EC8" w:rsidP="000B3EC8">
      <w:pPr>
        <w:tabs>
          <w:tab w:val="left" w:pos="1320"/>
        </w:tabs>
        <w:spacing w:after="0" w:line="240" w:lineRule="auto"/>
        <w:ind w:lef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4.6.</w:t>
      </w:r>
      <w:r w:rsidRPr="000B3EC8">
        <w:rPr>
          <w:rFonts w:ascii="Times New Roman" w:hAnsi="Times New Roman" w:cs="Times New Roman"/>
          <w:spacing w:val="-6"/>
        </w:rPr>
        <w:tab/>
        <w:t>Управление обеспечивает всем участникам общественного обсуждения свободный доступ к имеющимся в его распоряжении материалам, касающимся вопроса определения границ прилегающих территорий, на которых запрещена розничная продажа алкогольной продукции и розничная продажа алкогольной продукции при оказании услуг общественного питания.</w:t>
      </w:r>
    </w:p>
    <w:p w:rsidR="000B3EC8" w:rsidRPr="000B3EC8" w:rsidRDefault="000B3EC8" w:rsidP="000B3EC8">
      <w:pPr>
        <w:tabs>
          <w:tab w:val="left" w:pos="1181"/>
        </w:tabs>
        <w:spacing w:after="0" w:line="240" w:lineRule="auto"/>
        <w:ind w:lef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4.7.</w:t>
      </w:r>
      <w:r w:rsidRPr="000B3EC8">
        <w:rPr>
          <w:rFonts w:ascii="Times New Roman" w:hAnsi="Times New Roman" w:cs="Times New Roman"/>
          <w:spacing w:val="-6"/>
        </w:rPr>
        <w:tab/>
        <w:t>Продолжительность общественного обсуждения составляет пятнадцать рабочих дней со дня размещения Проекта и оповещения о проведении общественного обсуждения в информационных источниках, указанных в пункте 3.1 раздела 3 настоящего Порядка.</w:t>
      </w:r>
    </w:p>
    <w:p w:rsidR="000B3EC8" w:rsidRPr="000B3EC8" w:rsidRDefault="000B3EC8" w:rsidP="000B3E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  <w:spacing w:val="-6"/>
        </w:rPr>
        <w:t xml:space="preserve">4.8. Предложения и замечания по вопросу </w:t>
      </w:r>
      <w:hyperlink r:id="rId18" w:history="1">
        <w:r w:rsidRPr="000B3EC8">
          <w:rPr>
            <w:rStyle w:val="a5"/>
            <w:rFonts w:ascii="Times New Roman" w:hAnsi="Times New Roman"/>
            <w:b w:val="0"/>
            <w:bCs/>
            <w:color w:val="auto"/>
          </w:rPr>
          <w:t>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0B3EC8">
        <w:rPr>
          <w:rFonts w:ascii="Times New Roman" w:hAnsi="Times New Roman" w:cs="Times New Roman"/>
          <w:b/>
          <w:spacing w:val="-6"/>
        </w:rPr>
        <w:t xml:space="preserve">, </w:t>
      </w:r>
      <w:r w:rsidRPr="000B3EC8">
        <w:rPr>
          <w:rFonts w:ascii="Times New Roman" w:hAnsi="Times New Roman" w:cs="Times New Roman"/>
          <w:spacing w:val="-6"/>
        </w:rPr>
        <w:t>поступившие после срока окончания проведения общественного обсуждения, не учитываются.</w:t>
      </w:r>
    </w:p>
    <w:p w:rsidR="000B3EC8" w:rsidRPr="000B3EC8" w:rsidRDefault="000B3EC8" w:rsidP="000B3EC8">
      <w:pPr>
        <w:spacing w:after="0" w:line="240" w:lineRule="auto"/>
        <w:ind w:left="19" w:firstLine="690"/>
        <w:rPr>
          <w:rFonts w:ascii="Times New Roman" w:hAnsi="Times New Roman" w:cs="Times New Roman"/>
          <w:spacing w:val="-6"/>
        </w:rPr>
      </w:pPr>
    </w:p>
    <w:p w:rsidR="000B3EC8" w:rsidRPr="000B3EC8" w:rsidRDefault="000B3EC8" w:rsidP="000B3EC8">
      <w:pPr>
        <w:spacing w:after="0" w:line="240" w:lineRule="auto"/>
        <w:ind w:left="19" w:firstLine="690"/>
        <w:jc w:val="center"/>
        <w:rPr>
          <w:rFonts w:ascii="Times New Roman" w:hAnsi="Times New Roman" w:cs="Times New Roman"/>
          <w:b/>
          <w:spacing w:val="-6"/>
        </w:rPr>
      </w:pPr>
      <w:r w:rsidRPr="000B3EC8">
        <w:rPr>
          <w:rFonts w:ascii="Times New Roman" w:hAnsi="Times New Roman" w:cs="Times New Roman"/>
          <w:b/>
          <w:spacing w:val="-6"/>
        </w:rPr>
        <w:t>5. Определение результатов общественного обсуждения</w:t>
      </w:r>
    </w:p>
    <w:p w:rsidR="000B3EC8" w:rsidRPr="000B3EC8" w:rsidRDefault="000B3EC8" w:rsidP="000B3EC8">
      <w:pPr>
        <w:tabs>
          <w:tab w:val="left" w:pos="1276"/>
        </w:tabs>
        <w:spacing w:after="0" w:line="240" w:lineRule="auto"/>
        <w:ind w:lef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5.1.</w:t>
      </w:r>
      <w:r w:rsidRPr="000B3EC8">
        <w:rPr>
          <w:rFonts w:ascii="Times New Roman" w:hAnsi="Times New Roman" w:cs="Times New Roman"/>
          <w:spacing w:val="-6"/>
        </w:rPr>
        <w:tab/>
        <w:t>По итогам проведения общественного обсуждения Управление анализирует замечания и предложения, поступившие в ходе общественного обсуждения Проекта, принимает решение о целесообразности, обоснованности и возможности учета поступивших замечаний и предложений, осуществляет подготовку итогового документа (протокола) по результатам общественного обсуждения Проекта по форме согласно приложению № 2 к настоящему Порядку.</w:t>
      </w:r>
    </w:p>
    <w:p w:rsidR="000B3EC8" w:rsidRPr="000B3EC8" w:rsidRDefault="000B3EC8" w:rsidP="000B3EC8">
      <w:pPr>
        <w:tabs>
          <w:tab w:val="left" w:pos="1276"/>
        </w:tabs>
        <w:spacing w:after="0" w:line="240" w:lineRule="auto"/>
        <w:ind w:lef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5.2.</w:t>
      </w:r>
      <w:r w:rsidRPr="000B3EC8">
        <w:rPr>
          <w:rFonts w:ascii="Times New Roman" w:hAnsi="Times New Roman" w:cs="Times New Roman"/>
          <w:spacing w:val="-6"/>
        </w:rPr>
        <w:tab/>
        <w:t>Итоговый документ (протокол) размещается Управлением в информационных источниках, указанных в пункте 3.1 раздела 3 настоящего Порядка, не позднее чем через три рабочих дня после окончания срока проведения общественного обсуждения.</w:t>
      </w:r>
    </w:p>
    <w:p w:rsidR="000B3EC8" w:rsidRPr="000B3EC8" w:rsidRDefault="000B3EC8" w:rsidP="000B3EC8">
      <w:pPr>
        <w:tabs>
          <w:tab w:val="left" w:pos="1276"/>
        </w:tabs>
        <w:spacing w:after="0" w:line="240" w:lineRule="auto"/>
        <w:ind w:lef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5.3.</w:t>
      </w:r>
      <w:r w:rsidRPr="000B3EC8">
        <w:rPr>
          <w:rFonts w:ascii="Times New Roman" w:hAnsi="Times New Roman" w:cs="Times New Roman"/>
          <w:spacing w:val="-6"/>
        </w:rPr>
        <w:tab/>
        <w:t>Принятые предложения и замечания, поступившие по результатам общественного обсуждения, учитываются Управлением при доработке Проекта, и включаются в пояснительную записку к проекту нормативного правового акта.</w:t>
      </w:r>
    </w:p>
    <w:p w:rsidR="000B3EC8" w:rsidRPr="000B3EC8" w:rsidRDefault="000B3EC8" w:rsidP="000B3EC8">
      <w:pPr>
        <w:tabs>
          <w:tab w:val="left" w:pos="1276"/>
        </w:tabs>
        <w:spacing w:after="0" w:line="240" w:lineRule="auto"/>
        <w:ind w:left="19" w:firstLine="690"/>
        <w:jc w:val="both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spacing w:val="-6"/>
        </w:rPr>
        <w:t>5.4.</w:t>
      </w:r>
      <w:r w:rsidRPr="000B3EC8">
        <w:rPr>
          <w:rFonts w:ascii="Times New Roman" w:hAnsi="Times New Roman" w:cs="Times New Roman"/>
          <w:spacing w:val="-6"/>
        </w:rPr>
        <w:tab/>
        <w:t>Пакет документов по проведению общественного обсуждения хранится в Управлении в течение пяти лет.</w:t>
      </w:r>
    </w:p>
    <w:p w:rsidR="000B3EC8" w:rsidRPr="000B3EC8" w:rsidRDefault="000B3EC8" w:rsidP="000B3EC8">
      <w:pPr>
        <w:pStyle w:val="Style3"/>
        <w:widowControl/>
        <w:spacing w:line="240" w:lineRule="auto"/>
        <w:ind w:left="3544"/>
        <w:rPr>
          <w:rStyle w:val="FontStyle19"/>
          <w:sz w:val="22"/>
          <w:szCs w:val="22"/>
        </w:rPr>
      </w:pPr>
    </w:p>
    <w:p w:rsidR="000B3EC8" w:rsidRPr="000B3EC8" w:rsidRDefault="000B3EC8" w:rsidP="000B3EC8">
      <w:pPr>
        <w:pStyle w:val="Style3"/>
        <w:widowControl/>
        <w:spacing w:line="240" w:lineRule="auto"/>
        <w:ind w:left="3544"/>
        <w:rPr>
          <w:rStyle w:val="FontStyle19"/>
          <w:sz w:val="22"/>
          <w:szCs w:val="22"/>
        </w:rPr>
      </w:pPr>
    </w:p>
    <w:p w:rsidR="000B3EC8" w:rsidRPr="000B3EC8" w:rsidRDefault="000B3EC8" w:rsidP="000B3EC8">
      <w:pPr>
        <w:pStyle w:val="Style3"/>
        <w:widowControl/>
        <w:spacing w:line="240" w:lineRule="auto"/>
        <w:ind w:left="3544"/>
        <w:jc w:val="righ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Приложение № 1</w:t>
      </w:r>
    </w:p>
    <w:p w:rsidR="000B3EC8" w:rsidRPr="000B3EC8" w:rsidRDefault="000B3EC8" w:rsidP="000B3EC8">
      <w:pPr>
        <w:pStyle w:val="Style3"/>
        <w:widowControl/>
        <w:spacing w:line="240" w:lineRule="auto"/>
        <w:ind w:left="3544"/>
        <w:jc w:val="right"/>
        <w:rPr>
          <w:sz w:val="22"/>
          <w:szCs w:val="22"/>
        </w:rPr>
      </w:pPr>
      <w:r w:rsidRPr="000B3EC8">
        <w:rPr>
          <w:rStyle w:val="FontStyle19"/>
          <w:sz w:val="22"/>
          <w:szCs w:val="22"/>
        </w:rPr>
        <w:t xml:space="preserve">к </w:t>
      </w:r>
      <w:r w:rsidRPr="000B3EC8">
        <w:rPr>
          <w:sz w:val="22"/>
          <w:szCs w:val="22"/>
        </w:rPr>
        <w:t xml:space="preserve">Порядку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19" w:history="1">
        <w:r w:rsidRPr="000B3EC8">
          <w:rPr>
            <w:sz w:val="22"/>
            <w:szCs w:val="22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</w:p>
    <w:p w:rsidR="000B3EC8" w:rsidRPr="000B3EC8" w:rsidRDefault="000B3EC8" w:rsidP="000B3EC8">
      <w:pPr>
        <w:pStyle w:val="Style9"/>
        <w:widowControl/>
        <w:spacing w:line="240" w:lineRule="auto"/>
        <w:ind w:right="1555"/>
        <w:jc w:val="center"/>
        <w:rPr>
          <w:rStyle w:val="FontStyle19"/>
          <w:sz w:val="22"/>
          <w:szCs w:val="22"/>
        </w:rPr>
      </w:pPr>
    </w:p>
    <w:p w:rsidR="000B3EC8" w:rsidRPr="000B3EC8" w:rsidRDefault="000B3EC8" w:rsidP="000B3EC8">
      <w:pPr>
        <w:pStyle w:val="Style9"/>
        <w:widowControl/>
        <w:spacing w:line="240" w:lineRule="auto"/>
        <w:ind w:right="1555"/>
        <w:jc w:val="center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ОПОВЕЩЕНИЕ</w:t>
      </w:r>
    </w:p>
    <w:p w:rsidR="000B3EC8" w:rsidRPr="000B3EC8" w:rsidRDefault="000B3EC8" w:rsidP="000B3EC8">
      <w:pPr>
        <w:pStyle w:val="Style9"/>
        <w:widowControl/>
        <w:spacing w:line="240" w:lineRule="auto"/>
        <w:ind w:right="1555"/>
        <w:jc w:val="center"/>
        <w:rPr>
          <w:sz w:val="22"/>
          <w:szCs w:val="22"/>
        </w:rPr>
      </w:pPr>
      <w:r w:rsidRPr="000B3EC8">
        <w:rPr>
          <w:sz w:val="22"/>
          <w:szCs w:val="22"/>
        </w:rPr>
        <w:t>о проведении общественного обсуждения</w:t>
      </w:r>
    </w:p>
    <w:p w:rsidR="000B3EC8" w:rsidRPr="000B3EC8" w:rsidRDefault="000B3EC8" w:rsidP="000B3EC8">
      <w:pPr>
        <w:pStyle w:val="Style9"/>
        <w:widowControl/>
        <w:spacing w:line="240" w:lineRule="auto"/>
        <w:ind w:right="1555"/>
        <w:jc w:val="center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____________________________________________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3691"/>
        <w:jc w:val="left"/>
        <w:rPr>
          <w:sz w:val="22"/>
          <w:szCs w:val="22"/>
        </w:rPr>
      </w:pPr>
      <w:r w:rsidRPr="000B3EC8">
        <w:rPr>
          <w:rStyle w:val="FontStyle19"/>
          <w:sz w:val="22"/>
          <w:szCs w:val="22"/>
        </w:rPr>
        <w:t>наименование проекта</w:t>
      </w:r>
    </w:p>
    <w:p w:rsidR="000B3EC8" w:rsidRPr="000B3EC8" w:rsidRDefault="000B3EC8" w:rsidP="000B3EC8">
      <w:pPr>
        <w:pStyle w:val="Style15"/>
        <w:widowControl/>
        <w:tabs>
          <w:tab w:val="left" w:leader="underscore" w:pos="9307"/>
        </w:tabs>
        <w:spacing w:line="240" w:lineRule="auto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Управление экономического анализа и прогнозирования Администрации Большеигнатовского муниципального района Республики Мордовия  оповещает о начале проведения общественного обсуждения и сбора замечаний и предложений заинтересованных лиц в отношении Проекта:</w:t>
      </w:r>
      <w:r w:rsidRPr="000B3EC8">
        <w:rPr>
          <w:rStyle w:val="FontStyle19"/>
          <w:sz w:val="22"/>
          <w:szCs w:val="22"/>
        </w:rPr>
        <w:tab/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sz w:val="22"/>
          <w:szCs w:val="22"/>
        </w:rPr>
      </w:pP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Срок начала и окончания проведения общественного  обсуждения: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__________________________________________________________________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Способ проведения общественного обсуждения: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__________________________________________________________________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lastRenderedPageBreak/>
        <w:t>Замечания и предложения принимаются по адресу: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__________________________________________________________________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в т.ч. адрес электронной почты:______________________________________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Контактный телефон:________________________________________________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jc w:val="lef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Сроки приема замечаний и предложений: с______________ по 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Информация о результатах проведения общественного обсуждения в форме итогового документа (протокола) по результатам общественного обсуждения Проекта будет размещена на сайте:___________________________</w:t>
      </w:r>
    </w:p>
    <w:p w:rsidR="000B3EC8" w:rsidRPr="000B3EC8" w:rsidRDefault="000B3EC8" w:rsidP="000B3EC8">
      <w:pPr>
        <w:pStyle w:val="Style3"/>
        <w:widowControl/>
        <w:spacing w:line="240" w:lineRule="auto"/>
        <w:ind w:left="5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не позднее __________________________________________________</w:t>
      </w:r>
    </w:p>
    <w:p w:rsidR="000B3EC8" w:rsidRPr="000B3EC8" w:rsidRDefault="000B3EC8" w:rsidP="000B3EC8">
      <w:pPr>
        <w:pStyle w:val="Style9"/>
        <w:widowControl/>
        <w:spacing w:line="240" w:lineRule="auto"/>
        <w:ind w:right="1555"/>
        <w:jc w:val="center"/>
        <w:rPr>
          <w:rStyle w:val="FontStyle19"/>
          <w:sz w:val="22"/>
          <w:szCs w:val="22"/>
        </w:rPr>
      </w:pP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pStyle w:val="Style3"/>
        <w:widowControl/>
        <w:spacing w:line="240" w:lineRule="auto"/>
        <w:ind w:left="3544"/>
        <w:jc w:val="righ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Приложение № 2</w:t>
      </w:r>
    </w:p>
    <w:p w:rsidR="000B3EC8" w:rsidRPr="000B3EC8" w:rsidRDefault="000B3EC8" w:rsidP="000B3EC8">
      <w:pPr>
        <w:pStyle w:val="Style3"/>
        <w:widowControl/>
        <w:spacing w:line="240" w:lineRule="auto"/>
        <w:ind w:left="3544"/>
        <w:jc w:val="right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 xml:space="preserve">к </w:t>
      </w:r>
      <w:r w:rsidRPr="000B3EC8">
        <w:rPr>
          <w:sz w:val="22"/>
          <w:szCs w:val="22"/>
        </w:rPr>
        <w:t xml:space="preserve">Порядку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20" w:history="1">
        <w:r w:rsidRPr="000B3EC8">
          <w:rPr>
            <w:sz w:val="22"/>
            <w:szCs w:val="22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</w:p>
    <w:p w:rsidR="000B3EC8" w:rsidRPr="000B3EC8" w:rsidRDefault="000B3EC8" w:rsidP="000B3EC8">
      <w:pPr>
        <w:pStyle w:val="Style3"/>
        <w:widowControl/>
        <w:spacing w:line="240" w:lineRule="auto"/>
        <w:ind w:left="4253"/>
        <w:rPr>
          <w:rStyle w:val="FontStyle19"/>
          <w:sz w:val="22"/>
          <w:szCs w:val="22"/>
        </w:rPr>
      </w:pPr>
    </w:p>
    <w:p w:rsidR="000B3EC8" w:rsidRPr="000B3EC8" w:rsidRDefault="000B3EC8" w:rsidP="000B3EC8">
      <w:pPr>
        <w:pStyle w:val="Style1"/>
        <w:widowControl/>
        <w:spacing w:line="240" w:lineRule="auto"/>
        <w:rPr>
          <w:sz w:val="22"/>
          <w:szCs w:val="22"/>
        </w:rPr>
      </w:pPr>
      <w:r w:rsidRPr="000B3EC8">
        <w:rPr>
          <w:sz w:val="22"/>
          <w:szCs w:val="22"/>
        </w:rPr>
        <w:t xml:space="preserve">Итоговый документ (протокол) </w:t>
      </w:r>
    </w:p>
    <w:p w:rsidR="000B3EC8" w:rsidRPr="000B3EC8" w:rsidRDefault="000B3EC8" w:rsidP="000B3EC8">
      <w:pPr>
        <w:pStyle w:val="Style1"/>
        <w:widowControl/>
        <w:spacing w:line="240" w:lineRule="auto"/>
        <w:rPr>
          <w:sz w:val="22"/>
          <w:szCs w:val="22"/>
        </w:rPr>
      </w:pPr>
      <w:r w:rsidRPr="000B3EC8">
        <w:rPr>
          <w:sz w:val="22"/>
          <w:szCs w:val="22"/>
        </w:rPr>
        <w:t>по результатам общественного обсуждения</w:t>
      </w:r>
    </w:p>
    <w:p w:rsidR="000B3EC8" w:rsidRPr="000B3EC8" w:rsidRDefault="000B3EC8" w:rsidP="000B3EC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B3EC8" w:rsidRPr="000B3EC8" w:rsidRDefault="000B3EC8" w:rsidP="000B3EC8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2"/>
          <w:szCs w:val="22"/>
        </w:rPr>
      </w:pPr>
      <w:r w:rsidRPr="000B3EC8">
        <w:rPr>
          <w:sz w:val="22"/>
          <w:szCs w:val="22"/>
        </w:rPr>
        <w:t>Период проведения общественного обсуждения</w:t>
      </w:r>
      <w:r w:rsidRPr="000B3EC8">
        <w:rPr>
          <w:rStyle w:val="FontStyle19"/>
          <w:sz w:val="22"/>
          <w:szCs w:val="22"/>
        </w:rPr>
        <w:t>: с</w:t>
      </w:r>
      <w:r w:rsidRPr="000B3EC8">
        <w:rPr>
          <w:rStyle w:val="FontStyle19"/>
          <w:sz w:val="22"/>
          <w:szCs w:val="22"/>
        </w:rPr>
        <w:tab/>
        <w:t>по</w:t>
      </w:r>
      <w:r w:rsidRPr="000B3EC8">
        <w:rPr>
          <w:rStyle w:val="FontStyle19"/>
          <w:sz w:val="22"/>
          <w:szCs w:val="22"/>
        </w:rPr>
        <w:tab/>
        <w:t xml:space="preserve"> 20</w:t>
      </w:r>
    </w:p>
    <w:p w:rsidR="000B3EC8" w:rsidRPr="000B3EC8" w:rsidRDefault="000B3EC8" w:rsidP="000B3EC8">
      <w:pPr>
        <w:pStyle w:val="Style3"/>
        <w:widowControl/>
        <w:spacing w:line="240" w:lineRule="auto"/>
        <w:jc w:val="left"/>
        <w:rPr>
          <w:sz w:val="22"/>
          <w:szCs w:val="22"/>
        </w:rPr>
      </w:pPr>
      <w:r w:rsidRPr="000B3EC8">
        <w:rPr>
          <w:sz w:val="22"/>
          <w:szCs w:val="22"/>
        </w:rPr>
        <w:t>Предмет общественного обсуждения:______________________________________</w:t>
      </w:r>
    </w:p>
    <w:p w:rsidR="000B3EC8" w:rsidRPr="000B3EC8" w:rsidRDefault="000B3EC8" w:rsidP="000B3EC8">
      <w:pPr>
        <w:pStyle w:val="Style6"/>
        <w:widowControl/>
        <w:spacing w:line="240" w:lineRule="auto"/>
        <w:ind w:left="3581" w:firstLine="0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(наименование Проекта)</w:t>
      </w:r>
    </w:p>
    <w:p w:rsidR="000B3EC8" w:rsidRPr="000B3EC8" w:rsidRDefault="000B3EC8" w:rsidP="000B3EC8">
      <w:pPr>
        <w:pStyle w:val="Style3"/>
        <w:widowControl/>
        <w:spacing w:line="240" w:lineRule="auto"/>
        <w:jc w:val="left"/>
        <w:rPr>
          <w:rStyle w:val="FontStyle19"/>
          <w:sz w:val="22"/>
          <w:szCs w:val="22"/>
        </w:rPr>
      </w:pPr>
      <w:r w:rsidRPr="000B3EC8">
        <w:rPr>
          <w:sz w:val="22"/>
          <w:szCs w:val="22"/>
        </w:rPr>
        <w:t>Разработчик:</w:t>
      </w:r>
      <w:r w:rsidRPr="000B3EC8">
        <w:rPr>
          <w:rStyle w:val="FontStyle19"/>
          <w:sz w:val="22"/>
          <w:szCs w:val="22"/>
        </w:rPr>
        <w:t>____________________________________________________________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>Способ информирования общественности: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>Проект___________________________________________ размещен на</w:t>
      </w:r>
    </w:p>
    <w:p w:rsidR="000B3EC8" w:rsidRPr="000B3EC8" w:rsidRDefault="000B3EC8" w:rsidP="000B3EC8">
      <w:pPr>
        <w:pStyle w:val="Style6"/>
        <w:widowControl/>
        <w:spacing w:line="240" w:lineRule="auto"/>
        <w:ind w:left="3581" w:firstLine="0"/>
        <w:rPr>
          <w:rStyle w:val="FontStyle19"/>
          <w:sz w:val="22"/>
          <w:szCs w:val="22"/>
        </w:rPr>
      </w:pPr>
      <w:r w:rsidRPr="000B3EC8">
        <w:rPr>
          <w:rStyle w:val="FontStyle19"/>
          <w:sz w:val="22"/>
          <w:szCs w:val="22"/>
        </w:rPr>
        <w:t>(наименование Проекта)</w:t>
      </w:r>
    </w:p>
    <w:p w:rsidR="000B3EC8" w:rsidRPr="000B3EC8" w:rsidRDefault="000B3EC8" w:rsidP="000B3EC8">
      <w:pPr>
        <w:spacing w:after="0" w:line="240" w:lineRule="auto"/>
        <w:ind w:left="10"/>
        <w:rPr>
          <w:rFonts w:ascii="Times New Roman" w:hAnsi="Times New Roman" w:cs="Times New Roman"/>
          <w:spacing w:val="-6"/>
        </w:rPr>
      </w:pPr>
      <w:r w:rsidRPr="000B3EC8">
        <w:rPr>
          <w:rFonts w:ascii="Times New Roman" w:hAnsi="Times New Roman" w:cs="Times New Roman"/>
          <w:u w:val="single"/>
        </w:rPr>
        <w:t xml:space="preserve">официальном сайте </w:t>
      </w:r>
      <w:r w:rsidRPr="000B3EC8">
        <w:rPr>
          <w:rFonts w:ascii="Times New Roman" w:hAnsi="Times New Roman" w:cs="Times New Roman"/>
          <w:spacing w:val="-6"/>
          <w:u w:val="single"/>
        </w:rPr>
        <w:t>Администрации Большеигнатовского муниципального района Республики Мордовия:</w:t>
      </w:r>
      <w:r w:rsidRPr="000B3EC8">
        <w:rPr>
          <w:rFonts w:ascii="Times New Roman" w:hAnsi="Times New Roman" w:cs="Times New Roman"/>
          <w:spacing w:val="-6"/>
        </w:rPr>
        <w:t xml:space="preserve"> </w:t>
      </w:r>
      <w:hyperlink r:id="rId21" w:history="1">
        <w:r w:rsidRPr="000B3EC8">
          <w:rPr>
            <w:rStyle w:val="af0"/>
            <w:rFonts w:ascii="Times New Roman" w:hAnsi="Times New Roman" w:cs="Times New Roman"/>
            <w:spacing w:val="-6"/>
          </w:rPr>
          <w:t>https://bignatovo.e-mordovia.ru/</w:t>
        </w:r>
      </w:hyperlink>
      <w:r w:rsidRPr="000B3EC8">
        <w:rPr>
          <w:rFonts w:ascii="Times New Roman" w:hAnsi="Times New Roman" w:cs="Times New Roman"/>
          <w:spacing w:val="-6"/>
        </w:rPr>
        <w:t xml:space="preserve"> </w:t>
      </w:r>
      <w:r w:rsidRPr="000B3EC8">
        <w:rPr>
          <w:rFonts w:ascii="Times New Roman" w:hAnsi="Times New Roman" w:cs="Times New Roman"/>
        </w:rPr>
        <w:t>в подразделе «________________________» раздела «____________________».</w:t>
      </w:r>
    </w:p>
    <w:p w:rsidR="000B3EC8" w:rsidRPr="000B3EC8" w:rsidRDefault="000B3EC8" w:rsidP="000B3EC8">
      <w:pPr>
        <w:pStyle w:val="Style6"/>
        <w:widowControl/>
        <w:tabs>
          <w:tab w:val="left" w:leader="underscore" w:pos="6149"/>
          <w:tab w:val="left" w:leader="underscore" w:pos="9082"/>
        </w:tabs>
        <w:spacing w:line="240" w:lineRule="auto"/>
        <w:ind w:left="10" w:hanging="10"/>
        <w:rPr>
          <w:rStyle w:val="FontStyle19"/>
          <w:sz w:val="22"/>
          <w:szCs w:val="22"/>
        </w:rPr>
      </w:pPr>
    </w:p>
    <w:p w:rsidR="000B3EC8" w:rsidRPr="000B3EC8" w:rsidRDefault="000B3EC8" w:rsidP="000B3EC8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  <w:r w:rsidRPr="000B3EC8">
        <w:rPr>
          <w:sz w:val="22"/>
          <w:szCs w:val="22"/>
        </w:rPr>
        <w:t>Результаты общественного обсуждения:</w:t>
      </w:r>
    </w:p>
    <w:p w:rsidR="000B3EC8" w:rsidRPr="000B3EC8" w:rsidRDefault="000B3EC8" w:rsidP="000B3EC8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  <w:r w:rsidRPr="000B3EC8">
        <w:rPr>
          <w:sz w:val="22"/>
          <w:szCs w:val="22"/>
        </w:rPr>
        <w:t>Вариант 1. Результаты рассмотрения поступивших замечаний и предложений оформляются в виде таблицы:</w:t>
      </w:r>
    </w:p>
    <w:tbl>
      <w:tblPr>
        <w:tblW w:w="1020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1"/>
        <w:gridCol w:w="3225"/>
        <w:gridCol w:w="1418"/>
        <w:gridCol w:w="1570"/>
        <w:gridCol w:w="1627"/>
        <w:gridCol w:w="1906"/>
      </w:tblGrid>
      <w:tr w:rsidR="000B3EC8" w:rsidRPr="000B3EC8" w:rsidTr="000B3EC8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ind w:hanging="5"/>
              <w:rPr>
                <w:rFonts w:ascii="Times New Roman" w:hAnsi="Times New Roman" w:cs="Times New Roman"/>
              </w:rPr>
            </w:pPr>
            <w:r w:rsidRPr="000B3EC8">
              <w:rPr>
                <w:rFonts w:ascii="Times New Roman" w:hAnsi="Times New Roman" w:cs="Times New Roman"/>
              </w:rPr>
              <w:t xml:space="preserve"> № п/п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EC8">
              <w:rPr>
                <w:rFonts w:ascii="Times New Roman" w:hAnsi="Times New Roman" w:cs="Times New Roman"/>
              </w:rPr>
              <w:t>Данные об участнике общественного обсуждения (фамилия, имя, отчество участника, наименование юридического лица)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EC8">
              <w:rPr>
                <w:rFonts w:ascii="Times New Roman" w:hAnsi="Times New Roman" w:cs="Times New Roman"/>
              </w:rPr>
              <w:t>Дата поступления замечания и предложения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ind w:right="5"/>
              <w:rPr>
                <w:rFonts w:ascii="Times New Roman" w:hAnsi="Times New Roman" w:cs="Times New Roman"/>
              </w:rPr>
            </w:pPr>
            <w:r w:rsidRPr="000B3EC8">
              <w:rPr>
                <w:rFonts w:ascii="Times New Roman" w:hAnsi="Times New Roman" w:cs="Times New Roman"/>
              </w:rPr>
              <w:t>Содержание замечания и предложения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ind w:right="10"/>
              <w:rPr>
                <w:rFonts w:ascii="Times New Roman" w:hAnsi="Times New Roman" w:cs="Times New Roman"/>
              </w:rPr>
            </w:pPr>
            <w:r w:rsidRPr="000B3EC8">
              <w:rPr>
                <w:rFonts w:ascii="Times New Roman" w:hAnsi="Times New Roman" w:cs="Times New Roman"/>
              </w:rPr>
              <w:t>Результат рассмотрения замечания и предложения &lt;1&gt;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EC8">
              <w:rPr>
                <w:rFonts w:ascii="Times New Roman" w:hAnsi="Times New Roman" w:cs="Times New Roman"/>
              </w:rPr>
              <w:t>Обоснование причин принятия и (или) непринятия поступившего замечания и предложения</w:t>
            </w:r>
          </w:p>
        </w:tc>
      </w:tr>
      <w:tr w:rsidR="000B3EC8" w:rsidRPr="000B3EC8" w:rsidTr="000B3EC8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ind w:left="67" w:right="29"/>
              <w:rPr>
                <w:rFonts w:ascii="Times New Roman" w:hAnsi="Times New Roman" w:cs="Times New Roman"/>
              </w:rPr>
            </w:pPr>
            <w:r w:rsidRPr="000B3E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B3EC8" w:rsidRPr="000B3EC8" w:rsidTr="000B3EC8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EC8" w:rsidRPr="000B3EC8" w:rsidRDefault="000B3EC8" w:rsidP="000B3EC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B3EC8" w:rsidRPr="000B3EC8" w:rsidRDefault="000B3EC8" w:rsidP="000B3EC8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rPr>
          <w:sz w:val="22"/>
          <w:szCs w:val="22"/>
        </w:rPr>
      </w:pPr>
      <w:r w:rsidRPr="000B3EC8">
        <w:rPr>
          <w:sz w:val="22"/>
          <w:szCs w:val="22"/>
        </w:rPr>
        <w:t>Примечание:</w:t>
      </w:r>
    </w:p>
    <w:p w:rsidR="000B3EC8" w:rsidRPr="000B3EC8" w:rsidRDefault="000B3EC8" w:rsidP="000B3EC8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  <w:r w:rsidRPr="000B3EC8">
        <w:rPr>
          <w:sz w:val="22"/>
          <w:szCs w:val="22"/>
        </w:rPr>
        <w:t>&lt;1&gt; «принимается в следующей редакции» или «отклонено».</w:t>
      </w:r>
    </w:p>
    <w:p w:rsidR="000B3EC8" w:rsidRPr="000B3EC8" w:rsidRDefault="000B3EC8" w:rsidP="000B3EC8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  <w:r w:rsidRPr="000B3EC8">
        <w:rPr>
          <w:sz w:val="22"/>
          <w:szCs w:val="22"/>
        </w:rPr>
        <w:t xml:space="preserve">Вариант 2: Информация об отсутствии замечаний и (или) предложений оформляется записью: </w:t>
      </w:r>
      <w:r w:rsidRPr="000B3EC8">
        <w:rPr>
          <w:rStyle w:val="FontStyle19"/>
          <w:sz w:val="22"/>
          <w:szCs w:val="22"/>
        </w:rPr>
        <w:t>«</w:t>
      </w:r>
      <w:r w:rsidRPr="000B3EC8">
        <w:rPr>
          <w:sz w:val="22"/>
          <w:szCs w:val="22"/>
        </w:rPr>
        <w:t>В ходе общественного обсуждения замечаний и предложений по Проекту________________________________________________не поступило».</w:t>
      </w:r>
    </w:p>
    <w:p w:rsidR="000B3EC8" w:rsidRPr="000B3EC8" w:rsidRDefault="000B3EC8" w:rsidP="000B3EC8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2"/>
          <w:szCs w:val="22"/>
        </w:rPr>
      </w:pP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 xml:space="preserve">Первый заместитель Главы Большеигнатовского муниципального района 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>по финансово-экономическим вопросам - начальник управления</w:t>
      </w:r>
    </w:p>
    <w:p w:rsidR="000B3EC8" w:rsidRP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>экономического анализа и прогнозирования Администрации</w:t>
      </w:r>
    </w:p>
    <w:p w:rsidR="000B3EC8" w:rsidRDefault="000B3EC8" w:rsidP="000B3EC8">
      <w:pPr>
        <w:spacing w:after="0" w:line="240" w:lineRule="auto"/>
        <w:rPr>
          <w:rFonts w:ascii="Times New Roman" w:hAnsi="Times New Roman" w:cs="Times New Roman"/>
        </w:rPr>
      </w:pPr>
      <w:r w:rsidRPr="000B3EC8">
        <w:rPr>
          <w:rFonts w:ascii="Times New Roman" w:hAnsi="Times New Roman" w:cs="Times New Roman"/>
        </w:rPr>
        <w:t xml:space="preserve">Большеигнатовского муниципального района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0B3EC8">
        <w:rPr>
          <w:rFonts w:ascii="Times New Roman" w:hAnsi="Times New Roman" w:cs="Times New Roman"/>
        </w:rPr>
        <w:t xml:space="preserve"> О.Б. Кудашкина</w:t>
      </w:r>
    </w:p>
    <w:p w:rsidR="0093749B" w:rsidRPr="0093749B" w:rsidRDefault="0093749B" w:rsidP="0093749B">
      <w:pPr>
        <w:pStyle w:val="affb"/>
        <w:rPr>
          <w:b/>
          <w:sz w:val="22"/>
          <w:szCs w:val="22"/>
        </w:rPr>
      </w:pPr>
      <w:r w:rsidRPr="0093749B">
        <w:rPr>
          <w:b/>
          <w:sz w:val="22"/>
          <w:szCs w:val="22"/>
        </w:rPr>
        <w:lastRenderedPageBreak/>
        <w:t>Протокол</w:t>
      </w:r>
    </w:p>
    <w:p w:rsidR="0093749B" w:rsidRPr="0093749B" w:rsidRDefault="0093749B" w:rsidP="0093749B">
      <w:pPr>
        <w:pStyle w:val="af1"/>
        <w:spacing w:after="0" w:line="240" w:lineRule="auto"/>
        <w:jc w:val="center"/>
        <w:rPr>
          <w:rFonts w:ascii="Times New Roman" w:hAnsi="Times New Roman" w:cs="Times New Roman"/>
          <w:bCs/>
          <w:i/>
          <w:spacing w:val="11"/>
        </w:rPr>
      </w:pPr>
      <w:r w:rsidRPr="0093749B">
        <w:rPr>
          <w:rFonts w:ascii="Times New Roman" w:hAnsi="Times New Roman" w:cs="Times New Roman"/>
          <w:b/>
          <w:i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</w:t>
      </w:r>
      <w:r w:rsidRPr="0093749B">
        <w:rPr>
          <w:rFonts w:ascii="Times New Roman" w:hAnsi="Times New Roman" w:cs="Times New Roman"/>
          <w:i/>
        </w:rPr>
        <w:t xml:space="preserve"> «</w:t>
      </w:r>
      <w:r w:rsidRPr="0093749B">
        <w:rPr>
          <w:rStyle w:val="45"/>
          <w:rFonts w:ascii="Times New Roman" w:hAnsi="Times New Roman" w:cs="Times New Roman"/>
          <w:i/>
          <w:sz w:val="22"/>
          <w:szCs w:val="22"/>
        </w:rPr>
        <w:t>Об итогах исполнения бюджета Большеигнатовского муниципального района Республики Мордовия за 2020 год</w:t>
      </w:r>
      <w:r w:rsidRPr="0093749B">
        <w:rPr>
          <w:rFonts w:ascii="Times New Roman" w:hAnsi="Times New Roman" w:cs="Times New Roman"/>
          <w:i/>
        </w:rPr>
        <w:t>»</w:t>
      </w:r>
    </w:p>
    <w:p w:rsidR="0093749B" w:rsidRPr="0093749B" w:rsidRDefault="0093749B" w:rsidP="0093749B">
      <w:pPr>
        <w:pStyle w:val="af1"/>
        <w:spacing w:after="0" w:line="240" w:lineRule="auto"/>
        <w:rPr>
          <w:rFonts w:ascii="Times New Roman" w:hAnsi="Times New Roman" w:cs="Times New Roman"/>
        </w:rPr>
      </w:pPr>
    </w:p>
    <w:p w:rsidR="0093749B" w:rsidRPr="0093749B" w:rsidRDefault="0093749B" w:rsidP="0093749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  <w:bCs/>
          <w:iCs/>
        </w:rPr>
        <w:t xml:space="preserve">       30 апреля</w:t>
      </w:r>
      <w:r w:rsidRPr="0093749B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93749B">
        <w:rPr>
          <w:rFonts w:ascii="Times New Roman" w:hAnsi="Times New Roman" w:cs="Times New Roman"/>
        </w:rPr>
        <w:t>2021 года                                                                   10:30 час.</w:t>
      </w:r>
    </w:p>
    <w:p w:rsidR="0093749B" w:rsidRPr="0093749B" w:rsidRDefault="0093749B" w:rsidP="0093749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749B" w:rsidRPr="0093749B" w:rsidRDefault="0093749B" w:rsidP="0093749B">
      <w:pPr>
        <w:pStyle w:val="aff4"/>
        <w:spacing w:after="0" w:line="240" w:lineRule="auto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93749B" w:rsidRPr="0093749B" w:rsidRDefault="0093749B" w:rsidP="0093749B">
      <w:pPr>
        <w:pStyle w:val="aff4"/>
        <w:spacing w:after="0" w:line="240" w:lineRule="auto"/>
        <w:rPr>
          <w:rFonts w:ascii="Times New Roman" w:hAnsi="Times New Roman" w:cs="Times New Roman"/>
        </w:rPr>
      </w:pPr>
    </w:p>
    <w:p w:rsidR="0093749B" w:rsidRPr="0093749B" w:rsidRDefault="0093749B" w:rsidP="0093749B">
      <w:pPr>
        <w:pStyle w:val="aff4"/>
        <w:spacing w:after="0" w:line="240" w:lineRule="auto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93749B" w:rsidRPr="0093749B" w:rsidRDefault="0093749B" w:rsidP="0093749B">
      <w:pPr>
        <w:pStyle w:val="aff4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3749B" w:rsidRPr="0093749B" w:rsidRDefault="0093749B" w:rsidP="0093749B">
      <w:pPr>
        <w:pStyle w:val="aff4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3749B">
        <w:rPr>
          <w:rFonts w:ascii="Times New Roman" w:hAnsi="Times New Roman" w:cs="Times New Roman"/>
          <w:b/>
          <w:bCs/>
        </w:rPr>
        <w:t>ПОВЕСТКА ДНЯ:</w:t>
      </w:r>
    </w:p>
    <w:p w:rsidR="0093749B" w:rsidRPr="0093749B" w:rsidRDefault="0093749B" w:rsidP="00A05252">
      <w:pPr>
        <w:pStyle w:val="aff4"/>
        <w:numPr>
          <w:ilvl w:val="0"/>
          <w:numId w:val="19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</w:rPr>
        <w:t>О подведении итогов публичных слушаний по проекту решения Совета депутатов Большеигнатовского муниципального района «</w:t>
      </w:r>
      <w:r w:rsidRPr="0093749B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</w:t>
      </w:r>
      <w:r w:rsidRPr="0093749B">
        <w:rPr>
          <w:rFonts w:ascii="Times New Roman" w:hAnsi="Times New Roman" w:cs="Times New Roman"/>
        </w:rPr>
        <w:t xml:space="preserve">», проведенных в Большеигнатовском муниципальном районе в 2021 г. </w:t>
      </w:r>
    </w:p>
    <w:p w:rsidR="0093749B" w:rsidRPr="0093749B" w:rsidRDefault="0093749B" w:rsidP="00A05252">
      <w:pPr>
        <w:pStyle w:val="aff4"/>
        <w:numPr>
          <w:ilvl w:val="0"/>
          <w:numId w:val="19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</w:rPr>
        <w:t>Председательствующий – Кудашкина О.Б. подвела итоги проведенных публичных слушаний, предложила составить и утвердить итоговый документ.</w:t>
      </w:r>
    </w:p>
    <w:p w:rsidR="0093749B" w:rsidRPr="0093749B" w:rsidRDefault="0093749B" w:rsidP="00A05252">
      <w:pPr>
        <w:pStyle w:val="aff4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93749B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2020 год</w:t>
      </w:r>
      <w:r w:rsidRPr="0093749B">
        <w:rPr>
          <w:rFonts w:ascii="Times New Roman" w:hAnsi="Times New Roman" w:cs="Times New Roman"/>
        </w:rPr>
        <w:t>» следующего содержания:</w:t>
      </w:r>
    </w:p>
    <w:p w:rsidR="0093749B" w:rsidRPr="0093749B" w:rsidRDefault="0093749B" w:rsidP="0093749B">
      <w:pPr>
        <w:pStyle w:val="aff4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749B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749B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  <w:b/>
        </w:rPr>
        <w:t>«</w:t>
      </w:r>
      <w:r w:rsidRPr="0093749B">
        <w:rPr>
          <w:rStyle w:val="45"/>
          <w:rFonts w:ascii="Times New Roman" w:hAnsi="Times New Roman" w:cs="Times New Roman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2020 год</w:t>
      </w:r>
      <w:r w:rsidRPr="0093749B">
        <w:rPr>
          <w:rFonts w:ascii="Times New Roman" w:hAnsi="Times New Roman" w:cs="Times New Roman"/>
          <w:b/>
        </w:rPr>
        <w:t>»</w:t>
      </w:r>
      <w:r w:rsidRPr="0093749B">
        <w:rPr>
          <w:rFonts w:ascii="Times New Roman" w:hAnsi="Times New Roman" w:cs="Times New Roman"/>
        </w:rPr>
        <w:t xml:space="preserve"> </w:t>
      </w: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3749B" w:rsidRPr="0093749B" w:rsidRDefault="0093749B" w:rsidP="0093749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20 апреля 2021 г № 2</w:t>
      </w:r>
    </w:p>
    <w:p w:rsidR="0093749B" w:rsidRPr="0093749B" w:rsidRDefault="0093749B" w:rsidP="0093749B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</w:rPr>
        <w:t>Тема публичных слушаний: «</w:t>
      </w:r>
      <w:r w:rsidRPr="0093749B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2020 год</w:t>
      </w:r>
      <w:r w:rsidRPr="0093749B">
        <w:rPr>
          <w:rFonts w:ascii="Times New Roman" w:hAnsi="Times New Roman" w:cs="Times New Roman"/>
        </w:rPr>
        <w:t xml:space="preserve">» </w:t>
      </w:r>
    </w:p>
    <w:p w:rsidR="0093749B" w:rsidRPr="0093749B" w:rsidRDefault="0093749B" w:rsidP="0093749B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</w:rPr>
        <w:t>Дата проведения: 30.04.2021 г. 10:30. Место проведения: зал заседаний Администрации Большеигнатовского муниципального района.</w:t>
      </w: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3749B" w:rsidRPr="0093749B" w:rsidRDefault="0093749B" w:rsidP="0093749B">
      <w:pPr>
        <w:spacing w:after="0" w:line="240" w:lineRule="auto"/>
        <w:rPr>
          <w:rFonts w:ascii="Times New Roman" w:hAnsi="Times New Roman" w:cs="Times New Roman"/>
          <w:b/>
        </w:rPr>
      </w:pP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749B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3749B">
        <w:rPr>
          <w:rFonts w:ascii="Times New Roman" w:hAnsi="Times New Roman" w:cs="Times New Roman"/>
          <w:b/>
        </w:rPr>
        <w:t>проекту решения Совета депутатов Большеигнатовского муниципального района «</w:t>
      </w:r>
      <w:r w:rsidRPr="0093749B">
        <w:rPr>
          <w:rStyle w:val="45"/>
          <w:rFonts w:ascii="Times New Roman" w:hAnsi="Times New Roman" w:cs="Times New Roman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2020 год</w:t>
      </w:r>
      <w:r w:rsidRPr="0093749B">
        <w:rPr>
          <w:rFonts w:ascii="Times New Roman" w:hAnsi="Times New Roman" w:cs="Times New Roman"/>
          <w:b/>
        </w:rPr>
        <w:t>»</w:t>
      </w:r>
      <w:r w:rsidRPr="0093749B">
        <w:rPr>
          <w:rFonts w:ascii="Times New Roman" w:hAnsi="Times New Roman" w:cs="Times New Roman"/>
        </w:rPr>
        <w:t xml:space="preserve"> </w:t>
      </w:r>
    </w:p>
    <w:p w:rsidR="0093749B" w:rsidRPr="0093749B" w:rsidRDefault="0093749B" w:rsidP="0093749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3749B" w:rsidRPr="0093749B" w:rsidRDefault="0093749B" w:rsidP="0093749B">
      <w:pPr>
        <w:pStyle w:val="af1"/>
        <w:spacing w:after="0" w:line="240" w:lineRule="auto"/>
        <w:ind w:right="40"/>
        <w:jc w:val="both"/>
        <w:rPr>
          <w:rStyle w:val="afffd"/>
          <w:rFonts w:ascii="Times New Roman" w:hAnsi="Times New Roman"/>
        </w:rPr>
      </w:pPr>
      <w:r>
        <w:rPr>
          <w:rStyle w:val="afffd"/>
          <w:rFonts w:ascii="Times New Roman" w:hAnsi="Times New Roman"/>
        </w:rPr>
        <w:t xml:space="preserve">      </w:t>
      </w:r>
      <w:r w:rsidRPr="0093749B">
        <w:rPr>
          <w:rStyle w:val="afffd"/>
          <w:rFonts w:ascii="Times New Roman" w:hAnsi="Times New Roman"/>
        </w:rPr>
        <w:t>Кудашкина Ольга Борисовна – первый заместитель Главы Большеигнатовского муниципального района по финансово-экономическим вопросам – начальник управления экономического анализа и прогнозирования Администрации Большеигнатовского муниципального района, председатель рабочей группы;</w:t>
      </w:r>
    </w:p>
    <w:p w:rsidR="0093749B" w:rsidRPr="0093749B" w:rsidRDefault="0093749B" w:rsidP="0093749B">
      <w:pPr>
        <w:pStyle w:val="af1"/>
        <w:spacing w:after="0" w:line="240" w:lineRule="auto"/>
        <w:ind w:right="40" w:firstLine="709"/>
        <w:jc w:val="both"/>
        <w:rPr>
          <w:rStyle w:val="afffd"/>
          <w:rFonts w:ascii="Times New Roman" w:hAnsi="Times New Roman"/>
        </w:rPr>
      </w:pPr>
    </w:p>
    <w:p w:rsidR="0093749B" w:rsidRDefault="0093749B" w:rsidP="0093749B">
      <w:pPr>
        <w:pStyle w:val="aff4"/>
        <w:tabs>
          <w:tab w:val="left" w:pos="750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pacing w:val="-1"/>
        </w:rPr>
      </w:pPr>
      <w:r w:rsidRPr="0093749B">
        <w:rPr>
          <w:rFonts w:ascii="Times New Roman" w:hAnsi="Times New Roman" w:cs="Times New Roman"/>
          <w:spacing w:val="-1"/>
        </w:rPr>
        <w:t xml:space="preserve">Кутурова Елена Александровна –начальник финансового управления Администрации </w:t>
      </w:r>
      <w:r>
        <w:rPr>
          <w:rFonts w:ascii="Times New Roman" w:hAnsi="Times New Roman" w:cs="Times New Roman"/>
          <w:spacing w:val="-1"/>
        </w:rPr>
        <w:t xml:space="preserve">  </w:t>
      </w:r>
    </w:p>
    <w:p w:rsidR="0093749B" w:rsidRPr="0093749B" w:rsidRDefault="0093749B" w:rsidP="0093749B">
      <w:pPr>
        <w:pStyle w:val="aff4"/>
        <w:tabs>
          <w:tab w:val="left" w:pos="7502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1"/>
        </w:rPr>
      </w:pPr>
      <w:r w:rsidRPr="0093749B">
        <w:rPr>
          <w:rFonts w:ascii="Times New Roman" w:hAnsi="Times New Roman" w:cs="Times New Roman"/>
          <w:spacing w:val="-1"/>
        </w:rPr>
        <w:t xml:space="preserve">Большеигнатовского муниципального района, </w:t>
      </w:r>
      <w:r w:rsidRPr="0093749B">
        <w:rPr>
          <w:rFonts w:ascii="Times New Roman" w:hAnsi="Times New Roman" w:cs="Times New Roman"/>
          <w:b/>
          <w:spacing w:val="-1"/>
        </w:rPr>
        <w:t>заместитель председателя рабочей группы</w:t>
      </w:r>
      <w:r w:rsidRPr="0093749B">
        <w:rPr>
          <w:rFonts w:ascii="Times New Roman" w:hAnsi="Times New Roman" w:cs="Times New Roman"/>
          <w:spacing w:val="-1"/>
        </w:rPr>
        <w:t>;</w:t>
      </w:r>
    </w:p>
    <w:p w:rsidR="0093749B" w:rsidRPr="0093749B" w:rsidRDefault="0093749B" w:rsidP="0093749B">
      <w:pPr>
        <w:pStyle w:val="aff4"/>
        <w:tabs>
          <w:tab w:val="left" w:pos="7502"/>
        </w:tabs>
        <w:spacing w:after="0" w:line="240" w:lineRule="auto"/>
        <w:jc w:val="both"/>
        <w:rPr>
          <w:rStyle w:val="afffd"/>
          <w:rFonts w:ascii="Times New Roman" w:hAnsi="Times New Roman"/>
          <w:spacing w:val="-1"/>
        </w:rPr>
      </w:pPr>
    </w:p>
    <w:p w:rsidR="0093749B" w:rsidRPr="0093749B" w:rsidRDefault="0093749B" w:rsidP="0093749B">
      <w:pPr>
        <w:pStyle w:val="aff4"/>
        <w:tabs>
          <w:tab w:val="left" w:pos="750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pacing w:val="-1"/>
        </w:rPr>
      </w:pPr>
      <w:r w:rsidRPr="0093749B">
        <w:rPr>
          <w:rFonts w:ascii="Times New Roman" w:hAnsi="Times New Roman" w:cs="Times New Roman"/>
          <w:spacing w:val="-1"/>
        </w:rPr>
        <w:t>Вакурова Тамара Алексеевна – начальник юр</w:t>
      </w:r>
      <w:r>
        <w:rPr>
          <w:rFonts w:ascii="Times New Roman" w:hAnsi="Times New Roman" w:cs="Times New Roman"/>
          <w:spacing w:val="-1"/>
        </w:rPr>
        <w:t xml:space="preserve">идического отдела Администрации </w:t>
      </w:r>
      <w:r w:rsidRPr="0093749B">
        <w:rPr>
          <w:rFonts w:ascii="Times New Roman" w:hAnsi="Times New Roman" w:cs="Times New Roman"/>
          <w:spacing w:val="-1"/>
        </w:rPr>
        <w:t xml:space="preserve">Большеигнатовского муниципального района; </w:t>
      </w:r>
      <w:r w:rsidRPr="0093749B">
        <w:rPr>
          <w:rFonts w:ascii="Times New Roman" w:hAnsi="Times New Roman" w:cs="Times New Roman"/>
          <w:b/>
          <w:spacing w:val="-1"/>
        </w:rPr>
        <w:t xml:space="preserve">секретарь рабочей группы </w:t>
      </w:r>
    </w:p>
    <w:p w:rsidR="0093749B" w:rsidRPr="0093749B" w:rsidRDefault="0093749B" w:rsidP="0093749B">
      <w:pPr>
        <w:pStyle w:val="aff4"/>
        <w:tabs>
          <w:tab w:val="left" w:pos="7502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1"/>
        </w:rPr>
      </w:pPr>
    </w:p>
    <w:p w:rsidR="0093749B" w:rsidRPr="0093749B" w:rsidRDefault="0093749B" w:rsidP="0093749B">
      <w:pPr>
        <w:pStyle w:val="aff4"/>
        <w:tabs>
          <w:tab w:val="left" w:pos="750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pacing w:val="-1"/>
        </w:rPr>
      </w:pPr>
      <w:r w:rsidRPr="0093749B">
        <w:rPr>
          <w:rFonts w:ascii="Times New Roman" w:hAnsi="Times New Roman" w:cs="Times New Roman"/>
          <w:spacing w:val="-1"/>
        </w:rPr>
        <w:t>Краснощеков Алексей Витальевич – депутат Совета депутатов Большеигнатовского муниципального района;</w:t>
      </w:r>
    </w:p>
    <w:p w:rsidR="0093749B" w:rsidRPr="0093749B" w:rsidRDefault="0093749B" w:rsidP="0093749B">
      <w:pPr>
        <w:pStyle w:val="aff4"/>
        <w:tabs>
          <w:tab w:val="left" w:pos="7502"/>
        </w:tabs>
        <w:spacing w:after="0" w:line="240" w:lineRule="auto"/>
        <w:jc w:val="both"/>
        <w:rPr>
          <w:rFonts w:ascii="Times New Roman" w:hAnsi="Times New Roman" w:cs="Times New Roman"/>
          <w:spacing w:val="-2"/>
        </w:rPr>
      </w:pPr>
      <w:r w:rsidRPr="0093749B">
        <w:rPr>
          <w:rFonts w:ascii="Times New Roman" w:hAnsi="Times New Roman" w:cs="Times New Roman"/>
          <w:spacing w:val="-1"/>
        </w:rPr>
        <w:t xml:space="preserve"> </w:t>
      </w:r>
    </w:p>
    <w:p w:rsidR="0093749B" w:rsidRPr="0093749B" w:rsidRDefault="0093749B" w:rsidP="0093749B">
      <w:pPr>
        <w:pStyle w:val="aff4"/>
        <w:tabs>
          <w:tab w:val="left" w:pos="750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pacing w:val="-2"/>
        </w:rPr>
      </w:pPr>
      <w:r w:rsidRPr="0093749B">
        <w:rPr>
          <w:rFonts w:ascii="Times New Roman" w:hAnsi="Times New Roman" w:cs="Times New Roman"/>
          <w:spacing w:val="-1"/>
        </w:rPr>
        <w:lastRenderedPageBreak/>
        <w:t>Маскина Анна Владимировна – депутат Совета депутатов Большеигнатовского муниципального района.</w:t>
      </w:r>
    </w:p>
    <w:p w:rsidR="0093749B" w:rsidRPr="0093749B" w:rsidRDefault="0093749B" w:rsidP="0093749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1148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1"/>
        <w:gridCol w:w="1276"/>
        <w:gridCol w:w="3543"/>
        <w:gridCol w:w="1701"/>
        <w:gridCol w:w="992"/>
      </w:tblGrid>
      <w:tr w:rsidR="0093749B" w:rsidRPr="0093749B" w:rsidTr="0093749B">
        <w:tc>
          <w:tcPr>
            <w:tcW w:w="709" w:type="dxa"/>
          </w:tcPr>
          <w:p w:rsidR="0093749B" w:rsidRPr="0093749B" w:rsidRDefault="0093749B" w:rsidP="0093749B">
            <w:pPr>
              <w:pStyle w:val="aff4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3749B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3261" w:type="dxa"/>
          </w:tcPr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749B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749B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93749B" w:rsidRPr="0093749B" w:rsidRDefault="0093749B" w:rsidP="0093749B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93749B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543" w:type="dxa"/>
          </w:tcPr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749B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749B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992" w:type="dxa"/>
          </w:tcPr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749B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93749B" w:rsidRPr="0093749B" w:rsidTr="0093749B">
        <w:tc>
          <w:tcPr>
            <w:tcW w:w="709" w:type="dxa"/>
          </w:tcPr>
          <w:p w:rsidR="0093749B" w:rsidRPr="0093749B" w:rsidRDefault="0093749B" w:rsidP="0093749B">
            <w:pPr>
              <w:pStyle w:val="aff4"/>
              <w:spacing w:after="0" w:line="240" w:lineRule="auto"/>
              <w:rPr>
                <w:rFonts w:ascii="Times New Roman" w:hAnsi="Times New Roman" w:cs="Times New Roman"/>
              </w:rPr>
            </w:pPr>
            <w:r w:rsidRPr="009374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93749B" w:rsidRPr="0093749B" w:rsidRDefault="0093749B" w:rsidP="009374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749B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93749B">
              <w:rPr>
                <w:rFonts w:ascii="Times New Roman" w:hAnsi="Times New Roman" w:cs="Times New Roman"/>
                <w:b/>
              </w:rPr>
              <w:t xml:space="preserve"> «</w:t>
            </w:r>
            <w:r w:rsidRPr="0093749B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Об итогах исполнения бюджета Большеигнатовского муниципального района Республики Мордовия за 2020 год</w:t>
            </w:r>
            <w:r w:rsidRPr="0093749B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6" w:type="dxa"/>
          </w:tcPr>
          <w:p w:rsidR="0093749B" w:rsidRPr="0093749B" w:rsidRDefault="0093749B" w:rsidP="009374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3749B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93749B">
              <w:rPr>
                <w:rFonts w:ascii="Times New Roman" w:hAnsi="Times New Roman" w:cs="Times New Roman"/>
                <w:b/>
              </w:rPr>
              <w:t xml:space="preserve"> «</w:t>
            </w:r>
            <w:r w:rsidRPr="0093749B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Об итогах исполнения бюджета Большеигнатовского муниципального района Республики Мордовия за 2020 год</w:t>
            </w:r>
            <w:r w:rsidRPr="0093749B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93749B" w:rsidRPr="0093749B" w:rsidRDefault="0093749B" w:rsidP="009374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49B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92" w:type="dxa"/>
          </w:tcPr>
          <w:p w:rsidR="0093749B" w:rsidRPr="0093749B" w:rsidRDefault="0093749B" w:rsidP="0093749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3749B" w:rsidRPr="0093749B" w:rsidRDefault="0093749B" w:rsidP="0093749B">
      <w:pPr>
        <w:pStyle w:val="af1"/>
        <w:spacing w:after="0" w:line="240" w:lineRule="auto"/>
        <w:rPr>
          <w:rFonts w:ascii="Times New Roman" w:hAnsi="Times New Roman" w:cs="Times New Roman"/>
          <w:b/>
        </w:rPr>
      </w:pPr>
    </w:p>
    <w:p w:rsidR="0093749B" w:rsidRPr="0093749B" w:rsidRDefault="0093749B" w:rsidP="0093749B">
      <w:pPr>
        <w:pStyle w:val="af1"/>
        <w:spacing w:after="0" w:line="240" w:lineRule="auto"/>
        <w:rPr>
          <w:rFonts w:ascii="Times New Roman" w:hAnsi="Times New Roman" w:cs="Times New Roman"/>
          <w:b/>
        </w:rPr>
      </w:pPr>
      <w:r w:rsidRPr="0093749B">
        <w:rPr>
          <w:rFonts w:ascii="Times New Roman" w:hAnsi="Times New Roman" w:cs="Times New Roman"/>
        </w:rPr>
        <w:t xml:space="preserve">Председатель рабочей группы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93749B">
        <w:rPr>
          <w:rFonts w:ascii="Times New Roman" w:hAnsi="Times New Roman" w:cs="Times New Roman"/>
        </w:rPr>
        <w:t xml:space="preserve">     О.Б.Кудашкина  </w:t>
      </w:r>
    </w:p>
    <w:p w:rsidR="0093749B" w:rsidRPr="0093749B" w:rsidRDefault="0093749B" w:rsidP="0093749B">
      <w:pPr>
        <w:pStyle w:val="af1"/>
        <w:spacing w:after="0" w:line="240" w:lineRule="auto"/>
        <w:rPr>
          <w:rFonts w:ascii="Times New Roman" w:hAnsi="Times New Roman" w:cs="Times New Roman"/>
          <w:b/>
        </w:rPr>
      </w:pPr>
      <w:r w:rsidRPr="0093749B">
        <w:rPr>
          <w:rFonts w:ascii="Times New Roman" w:hAnsi="Times New Roman" w:cs="Times New Roman"/>
        </w:rPr>
        <w:t>Секретарь                                                                                   Т.А.Вакурова</w:t>
      </w:r>
    </w:p>
    <w:p w:rsidR="00AF6AB3" w:rsidRPr="000B3EC8" w:rsidRDefault="00AF6AB3" w:rsidP="000B3EC8">
      <w:pPr>
        <w:spacing w:after="0" w:line="240" w:lineRule="auto"/>
        <w:rPr>
          <w:rFonts w:ascii="Times New Roman" w:hAnsi="Times New Roman" w:cs="Times New Roman"/>
        </w:rPr>
      </w:pPr>
    </w:p>
    <w:p w:rsidR="000B3EC8" w:rsidRPr="00A07C12" w:rsidRDefault="000B3EC8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pStyle w:val="affb"/>
        <w:rPr>
          <w:b/>
          <w:sz w:val="22"/>
          <w:szCs w:val="22"/>
        </w:rPr>
      </w:pPr>
      <w:r w:rsidRPr="00A07C12">
        <w:rPr>
          <w:noProof/>
          <w:sz w:val="22"/>
          <w:szCs w:val="22"/>
        </w:rPr>
        <w:drawing>
          <wp:inline distT="0" distB="0" distL="0" distR="0" wp14:anchorId="324A421C" wp14:editId="65D70556">
            <wp:extent cx="571500" cy="600075"/>
            <wp:effectExtent l="1905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C12" w:rsidRPr="00A07C12" w:rsidRDefault="00A07C12" w:rsidP="00A07C12">
      <w:pPr>
        <w:pStyle w:val="affb"/>
        <w:rPr>
          <w:b/>
          <w:sz w:val="22"/>
          <w:szCs w:val="22"/>
        </w:rPr>
      </w:pPr>
    </w:p>
    <w:p w:rsidR="00A07C12" w:rsidRPr="00A07C12" w:rsidRDefault="00A07C12" w:rsidP="00A07C12">
      <w:pPr>
        <w:pStyle w:val="affb"/>
        <w:ind w:left="284"/>
        <w:rPr>
          <w:b/>
          <w:sz w:val="22"/>
          <w:szCs w:val="22"/>
        </w:rPr>
      </w:pPr>
      <w:r w:rsidRPr="00A07C12">
        <w:rPr>
          <w:b/>
          <w:sz w:val="22"/>
          <w:szCs w:val="22"/>
        </w:rPr>
        <w:t>Администрация Большеигнатовского муниципального  района Республики Мордовия</w:t>
      </w:r>
    </w:p>
    <w:p w:rsidR="00A07C12" w:rsidRPr="00A07C12" w:rsidRDefault="00A07C12" w:rsidP="00A07C12">
      <w:pPr>
        <w:pStyle w:val="affb"/>
        <w:ind w:left="284"/>
        <w:jc w:val="left"/>
        <w:rPr>
          <w:b/>
          <w:sz w:val="22"/>
          <w:szCs w:val="22"/>
        </w:rPr>
      </w:pPr>
    </w:p>
    <w:p w:rsidR="00A07C12" w:rsidRPr="00A07C12" w:rsidRDefault="00A07C12" w:rsidP="00A07C12">
      <w:pPr>
        <w:pStyle w:val="affb"/>
        <w:ind w:left="284"/>
        <w:rPr>
          <w:sz w:val="22"/>
          <w:szCs w:val="22"/>
        </w:rPr>
      </w:pPr>
      <w:r w:rsidRPr="00A07C12">
        <w:rPr>
          <w:sz w:val="22"/>
          <w:szCs w:val="22"/>
        </w:rPr>
        <w:t>ПОСТАНОВЛЕНИЕ</w:t>
      </w:r>
    </w:p>
    <w:p w:rsidR="00A07C12" w:rsidRPr="00A07C12" w:rsidRDefault="00A07C12" w:rsidP="00A07C12">
      <w:pPr>
        <w:pStyle w:val="affb"/>
        <w:ind w:left="284"/>
        <w:rPr>
          <w:sz w:val="22"/>
          <w:szCs w:val="22"/>
        </w:rPr>
      </w:pPr>
    </w:p>
    <w:p w:rsidR="00A07C12" w:rsidRPr="00A07C12" w:rsidRDefault="00A07C12" w:rsidP="00A07C12">
      <w:pPr>
        <w:pStyle w:val="affb"/>
        <w:ind w:left="284"/>
        <w:jc w:val="left"/>
        <w:rPr>
          <w:sz w:val="22"/>
          <w:szCs w:val="22"/>
        </w:rPr>
      </w:pPr>
      <w:r w:rsidRPr="00A07C12">
        <w:rPr>
          <w:sz w:val="22"/>
          <w:szCs w:val="22"/>
        </w:rPr>
        <w:t xml:space="preserve"> «30»  апреля 2021 г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 w:rsidRPr="00A07C12">
        <w:rPr>
          <w:sz w:val="22"/>
          <w:szCs w:val="22"/>
        </w:rPr>
        <w:t xml:space="preserve"> № 209</w:t>
      </w:r>
    </w:p>
    <w:p w:rsidR="00A07C12" w:rsidRPr="00A07C12" w:rsidRDefault="00A07C12" w:rsidP="00A07C12">
      <w:pPr>
        <w:pStyle w:val="affb"/>
        <w:ind w:left="284"/>
        <w:rPr>
          <w:sz w:val="22"/>
          <w:szCs w:val="22"/>
        </w:rPr>
      </w:pPr>
      <w:r w:rsidRPr="00A07C12">
        <w:rPr>
          <w:sz w:val="22"/>
          <w:szCs w:val="22"/>
        </w:rPr>
        <w:t>с. Большое Игнатово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A07C12">
        <w:rPr>
          <w:rFonts w:ascii="Times New Roman" w:eastAsia="Batang" w:hAnsi="Times New Roman" w:cs="Times New Roman"/>
          <w:bCs/>
          <w:lang w:eastAsia="ko-KR"/>
        </w:rPr>
        <w:t xml:space="preserve">О внесении изменений в постановление </w:t>
      </w: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A07C12">
        <w:rPr>
          <w:rFonts w:ascii="Times New Roman" w:eastAsia="Batang" w:hAnsi="Times New Roman" w:cs="Times New Roman"/>
          <w:bCs/>
          <w:lang w:eastAsia="ko-KR"/>
        </w:rPr>
        <w:t xml:space="preserve">Администрации Большеигнатовского </w:t>
      </w: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A07C12">
        <w:rPr>
          <w:rFonts w:ascii="Times New Roman" w:eastAsia="Batang" w:hAnsi="Times New Roman" w:cs="Times New Roman"/>
          <w:bCs/>
          <w:lang w:eastAsia="ko-KR"/>
        </w:rPr>
        <w:t>муниципального района от 31.08.2020 г. № 380</w:t>
      </w: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A07C12">
        <w:rPr>
          <w:rFonts w:ascii="Times New Roman" w:eastAsia="Batang" w:hAnsi="Times New Roman" w:cs="Times New Roman"/>
          <w:bCs/>
          <w:lang w:eastAsia="ko-KR"/>
        </w:rPr>
        <w:t xml:space="preserve">«Об утверждении муниципальной программы </w:t>
      </w: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A07C12">
        <w:rPr>
          <w:rFonts w:ascii="Times New Roman" w:eastAsia="Batang" w:hAnsi="Times New Roman" w:cs="Times New Roman"/>
          <w:bCs/>
          <w:lang w:eastAsia="ko-KR"/>
        </w:rPr>
        <w:t>Большеигнатовского муниципального района</w:t>
      </w: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 w:rsidRPr="00A07C12">
        <w:rPr>
          <w:rFonts w:ascii="Times New Roman" w:eastAsia="Batang" w:hAnsi="Times New Roman" w:cs="Times New Roman"/>
          <w:bCs/>
          <w:lang w:eastAsia="ko-KR"/>
        </w:rPr>
        <w:t>«</w:t>
      </w:r>
      <w:r w:rsidRPr="00A07C12">
        <w:rPr>
          <w:rFonts w:ascii="Times New Roman" w:eastAsia="Batang" w:hAnsi="Times New Roman" w:cs="Times New Roman"/>
          <w:lang w:eastAsia="ko-KR"/>
        </w:rPr>
        <w:t xml:space="preserve">Цифровая трансформация </w:t>
      </w:r>
      <w:r w:rsidRPr="00A07C12">
        <w:rPr>
          <w:rFonts w:ascii="Times New Roman" w:eastAsia="Times New Roman" w:hAnsi="Times New Roman" w:cs="Times New Roman"/>
          <w:color w:val="000000"/>
        </w:rPr>
        <w:t xml:space="preserve">Большеигнатовского </w:t>
      </w: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A07C12">
        <w:rPr>
          <w:rFonts w:ascii="Times New Roman" w:eastAsia="Times New Roman" w:hAnsi="Times New Roman" w:cs="Times New Roman"/>
          <w:color w:val="000000"/>
        </w:rPr>
        <w:t>муниципального района на2021-2024 годы</w:t>
      </w:r>
      <w:r w:rsidRPr="00A07C12">
        <w:rPr>
          <w:rFonts w:ascii="Times New Roman" w:eastAsia="Batang" w:hAnsi="Times New Roman" w:cs="Times New Roman"/>
          <w:bCs/>
          <w:lang w:eastAsia="ko-KR"/>
        </w:rPr>
        <w:t>»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A07C12">
        <w:rPr>
          <w:rFonts w:ascii="Times New Roman" w:hAnsi="Times New Roman" w:cs="Times New Roman"/>
        </w:rPr>
        <w:t>Администрация Большеигнатовского муниципального района постановляет: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ind w:left="284" w:firstLine="850"/>
        <w:jc w:val="both"/>
        <w:rPr>
          <w:rFonts w:ascii="Times New Roman" w:hAnsi="Times New Roman" w:cs="Times New Roman"/>
        </w:rPr>
      </w:pPr>
      <w:r w:rsidRPr="00A07C12">
        <w:rPr>
          <w:rFonts w:ascii="Times New Roman" w:hAnsi="Times New Roman" w:cs="Times New Roman"/>
        </w:rPr>
        <w:t>1. Внести в муниципальную программу Большеигнатовского муниципального района «Цифровая трансформация Большеигнатовского муниципального района на 2021-2024 годы», утвержденную постановлением Администрации Большеигнатовского муниципального района от 31.08.2020 г. № 380 «Об утверждении муниципальной программы Большеигнатовского муниципального района «Цифровая трансформация Большеигнатовского муниципального района на 2021-2024 годы» (далее-Программа), следующиеизменения</w:t>
      </w:r>
      <w:bookmarkStart w:id="6" w:name="sub_110"/>
      <w:r w:rsidRPr="00A07C12">
        <w:rPr>
          <w:rFonts w:ascii="Times New Roman" w:hAnsi="Times New Roman" w:cs="Times New Roman"/>
        </w:rPr>
        <w:t>: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7" w:name="sub_102"/>
      <w:r w:rsidRPr="00A07C12">
        <w:rPr>
          <w:rFonts w:ascii="Times New Roman" w:hAnsi="Times New Roman" w:cs="Times New Roman"/>
        </w:rPr>
        <w:t>1.1. В паспорте Программы</w:t>
      </w:r>
      <w:bookmarkEnd w:id="7"/>
      <w:r w:rsidRPr="00A07C12">
        <w:rPr>
          <w:rFonts w:ascii="Times New Roman" w:hAnsi="Times New Roman" w:cs="Times New Roman"/>
        </w:rPr>
        <w:t xml:space="preserve"> позицию "Объемы и источники финансирования" изложить в следующей редакции: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hAnsi="Times New Roman" w:cs="Times New Roman"/>
          <w:sz w:val="22"/>
          <w:szCs w:val="22"/>
        </w:rPr>
        <w:t>«О</w:t>
      </w:r>
      <w:r w:rsidRPr="00A07C12">
        <w:rPr>
          <w:rFonts w:ascii="Times New Roman" w:eastAsiaTheme="minorEastAsia" w:hAnsi="Times New Roman" w:cs="Times New Roman"/>
          <w:sz w:val="22"/>
          <w:szCs w:val="22"/>
        </w:rPr>
        <w:t>бщий объем финансирования Программы в 2021-2024 гг. составит –992,0 тыс. руб.,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 xml:space="preserve"> 2021 год –276,0 тыс. руб.,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 xml:space="preserve"> 2022 год –216,0 тыс. руб.,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>2023 год –216,0 тыс. руб.,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>2024 год -  284,0 тыс. руб.,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A07C12">
        <w:rPr>
          <w:rFonts w:ascii="Times New Roman" w:hAnsi="Times New Roman" w:cs="Times New Roman"/>
        </w:rPr>
        <w:t>1.2.  Второй абзац Раздела 6 Программы изложить в следующей редакции: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A07C12">
        <w:rPr>
          <w:rFonts w:ascii="Times New Roman" w:hAnsi="Times New Roman" w:cs="Times New Roman"/>
        </w:rPr>
        <w:lastRenderedPageBreak/>
        <w:t>«Объем финансовых ресурсов, необходимых для реализации Программы, составит в период 2021-2024 гг. 992,0 тыс. руб., в том числе по источникам финансирования: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>2021 год –276,0 тыс. руб.,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 xml:space="preserve"> 2022 год –216,0 тыс. руб.,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>2023 год –216,0 тыс. руб.,</w:t>
      </w:r>
    </w:p>
    <w:p w:rsidR="00A07C12" w:rsidRPr="00A07C12" w:rsidRDefault="00A07C12" w:rsidP="00A07C12">
      <w:pPr>
        <w:pStyle w:val="a9"/>
        <w:ind w:firstLine="567"/>
        <w:rPr>
          <w:rFonts w:ascii="Times New Roman" w:eastAsiaTheme="minorEastAsia" w:hAnsi="Times New Roman" w:cs="Times New Roman"/>
          <w:sz w:val="22"/>
          <w:szCs w:val="22"/>
        </w:rPr>
      </w:pPr>
      <w:r w:rsidRPr="00A07C12">
        <w:rPr>
          <w:rFonts w:ascii="Times New Roman" w:eastAsiaTheme="minorEastAsia" w:hAnsi="Times New Roman" w:cs="Times New Roman"/>
          <w:sz w:val="22"/>
          <w:szCs w:val="22"/>
        </w:rPr>
        <w:t>2024 год -  284,0 тыс. руб.,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A07C12">
        <w:rPr>
          <w:rFonts w:ascii="Times New Roman" w:hAnsi="Times New Roman" w:cs="Times New Roman"/>
        </w:rPr>
        <w:t>1.3. Приложение 3 Программы изложить в следующей редакции (прилагается).</w:t>
      </w:r>
    </w:p>
    <w:p w:rsidR="00A07C12" w:rsidRPr="00A07C12" w:rsidRDefault="00A07C12" w:rsidP="00A07C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A07C12">
        <w:rPr>
          <w:rFonts w:ascii="Times New Roman" w:eastAsia="Times New Roman" w:hAnsi="Times New Roman" w:cs="Times New Roman"/>
          <w:color w:val="000000"/>
        </w:rPr>
        <w:t>2. Настоящее постановление вступает в силу после его официального опубликования.</w:t>
      </w:r>
    </w:p>
    <w:p w:rsidR="00A07C12" w:rsidRPr="00A07C12" w:rsidRDefault="00A07C12" w:rsidP="00A07C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A07C12" w:rsidRPr="00A07C12" w:rsidRDefault="00A07C12" w:rsidP="00A07C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bookmarkEnd w:id="6"/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 w:rsidRPr="00A07C12">
        <w:rPr>
          <w:rFonts w:ascii="Times New Roman" w:eastAsia="Times New Roman" w:hAnsi="Times New Roman" w:cs="Times New Roman"/>
          <w:color w:val="000000"/>
        </w:rPr>
        <w:t>Глава Большеигнатовского</w:t>
      </w:r>
    </w:p>
    <w:p w:rsidR="00A07C12" w:rsidRPr="00A07C12" w:rsidRDefault="00A07C12" w:rsidP="00A07C1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 w:rsidRPr="00A07C12">
        <w:rPr>
          <w:rFonts w:ascii="Times New Roman" w:eastAsia="Times New Roman" w:hAnsi="Times New Roman" w:cs="Times New Roman"/>
          <w:color w:val="000000"/>
        </w:rPr>
        <w:t>муниципального района                                                           Т.Н.Полозова</w:t>
      </w:r>
    </w:p>
    <w:p w:rsidR="00A07C12" w:rsidRPr="00A07C12" w:rsidRDefault="00A07C12" w:rsidP="00A07C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D5221" w:rsidRPr="00A07C12" w:rsidRDefault="00FD5221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rPr>
          <w:rFonts w:ascii="Times New Roman" w:hAnsi="Times New Roman" w:cs="Times New Roman"/>
        </w:rPr>
      </w:pPr>
    </w:p>
    <w:p w:rsidR="00A07C12" w:rsidRPr="00A07C12" w:rsidRDefault="00A07C12" w:rsidP="00A07C12">
      <w:pPr>
        <w:spacing w:after="0" w:line="240" w:lineRule="auto"/>
        <w:rPr>
          <w:rFonts w:ascii="Times New Roman" w:hAnsi="Times New Roman" w:cs="Times New Roman"/>
        </w:rPr>
        <w:sectPr w:rsidR="00A07C12" w:rsidRPr="00A07C12" w:rsidSect="000B3EC8">
          <w:headerReference w:type="default" r:id="rId22"/>
          <w:pgSz w:w="11906" w:h="16838"/>
          <w:pgMar w:top="567" w:right="851" w:bottom="1134" w:left="1701" w:header="709" w:footer="720" w:gutter="0"/>
          <w:cols w:space="720"/>
          <w:docGrid w:linePitch="381"/>
        </w:sectPr>
      </w:pPr>
    </w:p>
    <w:tbl>
      <w:tblPr>
        <w:tblW w:w="1730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709"/>
        <w:gridCol w:w="5244"/>
        <w:gridCol w:w="3402"/>
        <w:gridCol w:w="1701"/>
        <w:gridCol w:w="851"/>
        <w:gridCol w:w="850"/>
        <w:gridCol w:w="709"/>
        <w:gridCol w:w="1080"/>
        <w:gridCol w:w="1200"/>
      </w:tblGrid>
      <w:tr w:rsidR="00A07C12" w:rsidRPr="00A07C12" w:rsidTr="00A07C12">
        <w:trPr>
          <w:trHeight w:val="15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3</w:t>
            </w:r>
            <w:r w:rsidRPr="00A07C12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программы «Цифровая трансформация  Большеигнатовского муниципального района Республики Мордовия»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</w:p>
        </w:tc>
      </w:tr>
      <w:tr w:rsidR="00A07C12" w:rsidRPr="00A07C12" w:rsidTr="00A07C12">
        <w:trPr>
          <w:trHeight w:val="758"/>
        </w:trPr>
        <w:tc>
          <w:tcPr>
            <w:tcW w:w="16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Ресурсное обеспечение</w:t>
            </w:r>
            <w:r w:rsidRPr="00A07C12">
              <w:rPr>
                <w:rFonts w:ascii="Times New Roman" w:eastAsia="Times New Roman" w:hAnsi="Times New Roman" w:cs="Times New Roman"/>
                <w:color w:val="000000"/>
              </w:rPr>
              <w:br/>
              <w:t>реализации муниципальной программы «Цифровая трансформацияБольшеигнатовского  муниципального района Республики Мордовия (городского округа Саранск)»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</w:p>
        </w:tc>
      </w:tr>
      <w:tr w:rsidR="00A07C12" w:rsidRPr="00A07C12" w:rsidTr="00A07C12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702"/>
        </w:trPr>
        <w:tc>
          <w:tcPr>
            <w:tcW w:w="22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Статус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ind w:left="-391" w:firstLine="39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Ответственный исполнитель, соисполнитель, участник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Источник финансирования</w:t>
            </w:r>
          </w:p>
        </w:tc>
        <w:tc>
          <w:tcPr>
            <w:tcW w:w="3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315"/>
        </w:trPr>
        <w:tc>
          <w:tcPr>
            <w:tcW w:w="22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2023 год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527"/>
        </w:trPr>
        <w:tc>
          <w:tcPr>
            <w:tcW w:w="22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315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Государственная программа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«Цифровая трансформация Большеигнатовского  муниципального района Республики Мордовия»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283,0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991,0</w:t>
            </w:r>
          </w:p>
        </w:tc>
      </w:tr>
      <w:tr w:rsidR="00A07C12" w:rsidRPr="00A07C12" w:rsidTr="00A07C12">
        <w:trPr>
          <w:trHeight w:val="40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Информационная инфраструктура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234,0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675,0</w:t>
            </w:r>
          </w:p>
        </w:tc>
      </w:tr>
      <w:tr w:rsidR="00A07C12" w:rsidRPr="00A07C12" w:rsidTr="00A07C12">
        <w:trPr>
          <w:trHeight w:val="18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bookmarkStart w:id="8" w:name="RANGE!C10"/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Устранение цифрового неравенства, подключение к сети «Интернет» общественно значимых объектов Большеигнатовского  муниципального района Республики Мордовия  (образовательных, культурных, спортивных и иных организаций)</w:t>
            </w:r>
            <w:bookmarkEnd w:id="8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упраление, подведомственные учреждения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0,0</w:t>
            </w:r>
          </w:p>
        </w:tc>
      </w:tr>
      <w:tr w:rsidR="00A07C12" w:rsidRPr="00A07C12" w:rsidTr="00A07C12">
        <w:trPr>
          <w:trHeight w:val="159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 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34,0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34,0</w:t>
            </w:r>
          </w:p>
        </w:tc>
      </w:tr>
      <w:tr w:rsidR="00A07C12" w:rsidRPr="00A07C12" w:rsidTr="00A07C12">
        <w:trPr>
          <w:trHeight w:val="14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1.3.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RSNet)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Мордовия, органы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127,0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127,0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641,0</w:t>
            </w:r>
          </w:p>
        </w:tc>
      </w:tr>
      <w:tr w:rsidR="00A07C12" w:rsidRPr="00A07C12" w:rsidTr="00A07C12">
        <w:trPr>
          <w:trHeight w:val="6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Цифровое государственное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8,0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Цифровая трансформация муниципальных услуг и сервисов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1,0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Цифровая трансформация муниципальной службы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7,0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7,0</w:t>
            </w:r>
          </w:p>
        </w:tc>
      </w:tr>
      <w:tr w:rsidR="00A07C12" w:rsidRPr="00A07C12" w:rsidTr="00A07C12">
        <w:trPr>
          <w:trHeight w:val="6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Кадры для цифровой экономики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3,0</w:t>
            </w:r>
          </w:p>
        </w:tc>
      </w:tr>
      <w:tr w:rsidR="00A07C12" w:rsidRPr="00A07C12" w:rsidTr="00A07C12">
        <w:trPr>
          <w:trHeight w:val="6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Оказание содействия гражданам в освоении компетенций цифровой экономики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1,0</w:t>
            </w:r>
          </w:p>
        </w:tc>
      </w:tr>
      <w:tr w:rsidR="00A07C12" w:rsidRPr="00A07C12" w:rsidTr="00A07C12">
        <w:trPr>
          <w:trHeight w:val="157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3.2.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Внедрение в систему образования требований к ключевым компетенциям цифровой экономики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упраление, подведомственные учреждения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1,0</w:t>
            </w:r>
          </w:p>
        </w:tc>
      </w:tr>
      <w:tr w:rsidR="00A07C12" w:rsidRPr="00A07C12" w:rsidTr="00A07C12">
        <w:trPr>
          <w:trHeight w:val="157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3.3.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упраление, подведомственные учреждения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1,0</w:t>
            </w:r>
          </w:p>
        </w:tc>
      </w:tr>
      <w:tr w:rsidR="00A07C12" w:rsidRPr="00A07C12" w:rsidTr="00A07C12">
        <w:trPr>
          <w:trHeight w:val="157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3.4.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упраление, подведомственные учреждения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0,0</w:t>
            </w:r>
          </w:p>
        </w:tc>
      </w:tr>
      <w:tr w:rsidR="00A07C12" w:rsidRPr="00A07C12" w:rsidTr="00A07C12">
        <w:trPr>
          <w:trHeight w:val="6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Информационная безопасность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38,0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305,0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Разработка и внедрение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 Республики Мордовия , Управление по социальной работ, Финансовое упраление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35,0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302,0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4.1.1.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Реорганизация существующей структуры системы информационной безопасности органов местного самоуправления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4.1.2.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Разработка и внедрение нормативно-правовых документов, регламентирующих порядок создания и функционирования системы информационной безопасности в  органах местного самоуправления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4.1.3.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4.1.4.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Определение угроз безопасности информации, формирование модели угроз для органов местного самоуправления Республики Мордовия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4.1.5.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4.1.6.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4.1.7.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Организация обучения работников органов местного самоуправления по вопросам защиты информации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4.2.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информационной безопасности критической информационной инфраструктуры органов местного самоуправления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  <w:t>3,0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4.2.1.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Разработаны и внедрены ОРД, регламентирующие порядок создания и функционирования объектов КИИ органов местного самоуправления и муниципальных учреждений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4.2.2.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созданию (совершенствованию) систем безопасности объектов КИИ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4.2.3.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Категорирование объектов КИИ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  <w:tr w:rsidR="00A07C12" w:rsidRPr="00A07C12" w:rsidTr="00A07C12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Мероприятие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4.2.4.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 xml:space="preserve">Реализация требований по обеспечению безопасности значимых объектов КИИ с учетом установленных категорий значимости 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 муниципального района Республики Мордовия, Управление по социальной работе, Финансовое управление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всего,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07C1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7C12" w:rsidRPr="00A07C12" w:rsidRDefault="00A07C12" w:rsidP="00A0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FF"/>
              </w:rPr>
            </w:pPr>
            <w:r w:rsidRPr="00A07C12">
              <w:rPr>
                <w:rFonts w:ascii="Times New Roman" w:eastAsia="Times New Roman" w:hAnsi="Times New Roman" w:cs="Times New Roman"/>
                <w:color w:val="FFFFFF"/>
              </w:rPr>
              <w:t> </w:t>
            </w:r>
          </w:p>
        </w:tc>
      </w:tr>
    </w:tbl>
    <w:p w:rsidR="00A07C12" w:rsidRPr="00A07C12" w:rsidRDefault="00A07C12" w:rsidP="00A07C1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9" w:name="_GoBack"/>
      <w:bookmarkEnd w:id="9"/>
    </w:p>
    <w:sectPr w:rsidR="00A07C12" w:rsidRPr="00A07C12" w:rsidSect="0037300B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C01" w:rsidRDefault="00037C01" w:rsidP="00AE471C">
      <w:pPr>
        <w:spacing w:after="0" w:line="240" w:lineRule="auto"/>
      </w:pPr>
      <w:r>
        <w:separator/>
      </w:r>
    </w:p>
  </w:endnote>
  <w:endnote w:type="continuationSeparator" w:id="0">
    <w:p w:rsidR="00037C01" w:rsidRDefault="00037C01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C01" w:rsidRDefault="00037C01" w:rsidP="00AE471C">
      <w:pPr>
        <w:spacing w:after="0" w:line="240" w:lineRule="auto"/>
      </w:pPr>
      <w:r>
        <w:separator/>
      </w:r>
    </w:p>
  </w:footnote>
  <w:footnote w:type="continuationSeparator" w:id="0">
    <w:p w:rsidR="00037C01" w:rsidRDefault="00037C01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B2" w:rsidRDefault="00037C01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962CB2" w:rsidRDefault="00962CB2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3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6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0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1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3"/>
  </w:num>
  <w:num w:numId="4">
    <w:abstractNumId w:val="22"/>
  </w:num>
  <w:num w:numId="5">
    <w:abstractNumId w:val="25"/>
  </w:num>
  <w:num w:numId="6">
    <w:abstractNumId w:val="16"/>
  </w:num>
  <w:num w:numId="7">
    <w:abstractNumId w:val="24"/>
  </w:num>
  <w:num w:numId="8">
    <w:abstractNumId w:val="23"/>
  </w:num>
  <w:num w:numId="9">
    <w:abstractNumId w:val="26"/>
  </w:num>
  <w:num w:numId="10">
    <w:abstractNumId w:val="0"/>
    <w:lvlOverride w:ilvl="0">
      <w:startOverride w:val="1"/>
    </w:lvlOverride>
  </w:num>
  <w:num w:numId="11">
    <w:abstractNumId w:val="15"/>
  </w:num>
  <w:num w:numId="12">
    <w:abstractNumId w:val="21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19"/>
  </w:num>
  <w:num w:numId="17">
    <w:abstractNumId w:val="12"/>
  </w:num>
  <w:num w:numId="18">
    <w:abstractNumId w:val="27"/>
  </w:num>
  <w:num w:numId="19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37C01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206C"/>
    <w:rsid w:val="000A473D"/>
    <w:rsid w:val="000A7B5C"/>
    <w:rsid w:val="000B0D24"/>
    <w:rsid w:val="000B3EC8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0282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864B4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058B7"/>
    <w:rsid w:val="0041269F"/>
    <w:rsid w:val="00413276"/>
    <w:rsid w:val="004135D7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9F6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0B40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418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252"/>
    <w:rsid w:val="00A05839"/>
    <w:rsid w:val="00A07BDC"/>
    <w:rsid w:val="00A07C12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3C3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4353"/>
    <w:rsid w:val="00E561DD"/>
    <w:rsid w:val="00E569EF"/>
    <w:rsid w:val="00E57360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E02FE"/>
    <w:rsid w:val="00FE381F"/>
    <w:rsid w:val="00FE55BB"/>
    <w:rsid w:val="00FE61A4"/>
    <w:rsid w:val="00FE6460"/>
    <w:rsid w:val="00FE6C0A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iPriority w:val="99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iPriority w:val="99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uiPriority w:val="99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uiPriority w:val="99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uiPriority w:val="99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1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2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3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934735.0" TargetMode="External"/><Relationship Id="rId18" Type="http://schemas.openxmlformats.org/officeDocument/2006/relationships/hyperlink" Target="garantF1://8934735.0" TargetMode="External"/><Relationship Id="rId3" Type="http://schemas.openxmlformats.org/officeDocument/2006/relationships/styles" Target="styles.xml"/><Relationship Id="rId21" Type="http://schemas.openxmlformats.org/officeDocument/2006/relationships/hyperlink" Target="https://bignatovo.e-mordovia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garantF1://8934735.0" TargetMode="External"/><Relationship Id="rId17" Type="http://schemas.openxmlformats.org/officeDocument/2006/relationships/hyperlink" Target="https://bignatovo.e-mordovia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934735.0" TargetMode="External"/><Relationship Id="rId20" Type="http://schemas.openxmlformats.org/officeDocument/2006/relationships/hyperlink" Target="garantF1://8934735.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34735.0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garantF1://8934735.0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8934735.0" TargetMode="External"/><Relationship Id="rId19" Type="http://schemas.openxmlformats.org/officeDocument/2006/relationships/hyperlink" Target="garantF1://8934735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garantF1://8934735.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95A97-BBDC-4D7C-81B1-B6EE57BE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3298</TotalTime>
  <Pages>13</Pages>
  <Words>4510</Words>
  <Characters>25713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652</cp:revision>
  <dcterms:created xsi:type="dcterms:W3CDTF">2020-01-14T13:18:00Z</dcterms:created>
  <dcterms:modified xsi:type="dcterms:W3CDTF">2021-05-21T06:30:00Z</dcterms:modified>
</cp:coreProperties>
</file>