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5" w:rsidRDefault="00F22945" w:rsidP="00F22945">
      <w:pPr>
        <w:pStyle w:val="a4"/>
        <w:ind w:firstLine="540"/>
        <w:jc w:val="center"/>
        <w:rPr>
          <w:rFonts w:ascii="Arial" w:hAnsi="Arial"/>
          <w:b/>
          <w:sz w:val="21"/>
        </w:rPr>
      </w:pPr>
      <w:r>
        <w:rPr>
          <w:rFonts w:ascii="Arial" w:hAnsi="Arial"/>
          <w:b/>
          <w:sz w:val="21"/>
        </w:rPr>
        <w:t>ГАЗЕТА АДМИНИСТРАЦИИ ВАРМАЗЕЙСКОГО СЕЛЬСКОГО ПОСЕЛЕНИЯ</w:t>
      </w:r>
    </w:p>
    <w:p w:rsidR="00F22945" w:rsidRDefault="00F22945" w:rsidP="00F22945">
      <w:pPr>
        <w:pStyle w:val="a4"/>
        <w:jc w:val="center"/>
        <w:rPr>
          <w:rFonts w:ascii="Arial" w:hAnsi="Arial"/>
          <w:b/>
          <w:sz w:val="21"/>
        </w:rPr>
      </w:pPr>
      <w:r>
        <w:rPr>
          <w:rFonts w:ascii="Arial" w:hAnsi="Arial"/>
          <w:b/>
          <w:sz w:val="21"/>
        </w:rPr>
        <w:t>БОЛЬШЕИГНАТОВСКОГО МУНИЦИПАЛЬНОГО РАЙОНА РЕСПУБЛИКИ МОРДОВИЯ</w:t>
      </w:r>
    </w:p>
    <w:p w:rsidR="00F22945" w:rsidRDefault="00F22945" w:rsidP="00F22945">
      <w:pPr>
        <w:pStyle w:val="a4"/>
        <w:tabs>
          <w:tab w:val="left" w:pos="5100"/>
        </w:tabs>
        <w:jc w:val="center"/>
        <w:rPr>
          <w:rFonts w:ascii="Arial" w:hAnsi="Arial"/>
          <w:b/>
        </w:rPr>
      </w:pPr>
      <w:r>
        <w:rPr>
          <w:rFonts w:ascii="Arial" w:hAnsi="Arial"/>
          <w:b/>
          <w:sz w:val="21"/>
        </w:rPr>
        <w:t>Издаётся с 16 ноября 2005 года</w:t>
      </w:r>
    </w:p>
    <w:p w:rsidR="00F22945" w:rsidRDefault="00F22945" w:rsidP="00F22945">
      <w:pPr>
        <w:pStyle w:val="a4"/>
        <w:jc w:val="center"/>
        <w:rPr>
          <w:b/>
          <w:sz w:val="28"/>
          <w:szCs w:val="28"/>
        </w:rPr>
      </w:pPr>
      <w:r>
        <w:rPr>
          <w:rFonts w:ascii="Arial" w:hAnsi="Arial"/>
          <w:b/>
          <w:spacing w:val="764"/>
          <w:sz w:val="200"/>
        </w:rPr>
        <w:t>ЛУЧ</w:t>
      </w:r>
      <w:r>
        <w:rPr>
          <w:b/>
          <w:szCs w:val="28"/>
        </w:rPr>
        <w:t xml:space="preserve">                          </w:t>
      </w:r>
    </w:p>
    <w:p w:rsidR="00F22945" w:rsidRDefault="00F22945" w:rsidP="00F22945">
      <w:pPr>
        <w:pStyle w:val="a4"/>
        <w:tabs>
          <w:tab w:val="center" w:pos="4677"/>
          <w:tab w:val="left" w:pos="7260"/>
        </w:tabs>
        <w:rPr>
          <w:rFonts w:ascii="Arial" w:hAnsi="Arial"/>
          <w:b/>
        </w:rPr>
      </w:pPr>
      <w:r>
        <w:rPr>
          <w:b/>
          <w:szCs w:val="28"/>
        </w:rPr>
        <w:tab/>
        <w:t>Пятница  23 апреля</w:t>
      </w:r>
      <w:r>
        <w:rPr>
          <w:b/>
          <w:sz w:val="32"/>
          <w:szCs w:val="32"/>
        </w:rPr>
        <w:t xml:space="preserve">  </w:t>
      </w:r>
      <w:r>
        <w:rPr>
          <w:rFonts w:ascii="Arial" w:hAnsi="Arial"/>
          <w:b/>
        </w:rPr>
        <w:t>2021  года  №13</w:t>
      </w:r>
      <w:r>
        <w:rPr>
          <w:rFonts w:ascii="Arial" w:hAnsi="Arial"/>
          <w:b/>
        </w:rPr>
        <w:tab/>
      </w:r>
    </w:p>
    <w:p w:rsidR="00F22945" w:rsidRDefault="00F22945" w:rsidP="00F22945">
      <w:pPr>
        <w:pStyle w:val="a4"/>
        <w:jc w:val="center"/>
        <w:rPr>
          <w:rFonts w:ascii="Arial" w:hAnsi="Arial"/>
          <w:b/>
        </w:rPr>
      </w:pPr>
    </w:p>
    <w:p w:rsidR="00F22945" w:rsidRDefault="00F22945" w:rsidP="00F22945">
      <w:pPr>
        <w:pStyle w:val="a4"/>
        <w:jc w:val="center"/>
      </w:pPr>
      <w:r>
        <w:rPr>
          <w:noProof/>
          <w:lang w:eastAsia="ru-RU"/>
        </w:rPr>
        <w:drawing>
          <wp:inline distT="0" distB="0" distL="0" distR="0">
            <wp:extent cx="5704840" cy="4214495"/>
            <wp:effectExtent l="19050" t="0" r="0" b="0"/>
            <wp:docPr id="1" name="Рисунок 1" descr="https://im0-tub-ru.yandex.net/i?id=4289db4386d17cd7af0f246f89b76fb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4289db4386d17cd7af0f246f89b76fb7-l&amp;n=13"/>
                    <pic:cNvPicPr>
                      <a:picLocks noChangeAspect="1" noChangeArrowheads="1"/>
                    </pic:cNvPicPr>
                  </pic:nvPicPr>
                  <pic:blipFill>
                    <a:blip r:embed="rId5" r:link="rId6" cstate="print"/>
                    <a:srcRect/>
                    <a:stretch>
                      <a:fillRect/>
                    </a:stretch>
                  </pic:blipFill>
                  <pic:spPr bwMode="auto">
                    <a:xfrm>
                      <a:off x="0" y="0"/>
                      <a:ext cx="5704840" cy="4214495"/>
                    </a:xfrm>
                    <a:prstGeom prst="rect">
                      <a:avLst/>
                    </a:prstGeom>
                    <a:noFill/>
                    <a:ln w="9525">
                      <a:noFill/>
                      <a:miter lim="800000"/>
                      <a:headEnd/>
                      <a:tailEnd/>
                    </a:ln>
                  </pic:spPr>
                </pic:pic>
              </a:graphicData>
            </a:graphic>
          </wp:inline>
        </w:drawing>
      </w:r>
    </w:p>
    <w:p w:rsidR="00F22945" w:rsidRDefault="00F22945" w:rsidP="00F22945">
      <w:pPr>
        <w:pStyle w:val="a4"/>
        <w:rPr>
          <w:b/>
          <w:sz w:val="28"/>
        </w:rPr>
      </w:pPr>
      <w:r>
        <w:rPr>
          <w:b/>
        </w:rPr>
        <w:t xml:space="preserve">    Главный редактор: А.Р.Рабина</w:t>
      </w:r>
    </w:p>
    <w:p w:rsidR="00F22945" w:rsidRDefault="00F22945" w:rsidP="00F22945">
      <w:pPr>
        <w:pStyle w:val="a4"/>
        <w:rPr>
          <w:b/>
        </w:rPr>
      </w:pPr>
      <w:r>
        <w:rPr>
          <w:b/>
        </w:rPr>
        <w:t xml:space="preserve">  Учредитель: Совет депутатов Вармазейского сельского поселения, администрация Вармазейского сельского поселения. Адрес: с. Вармазейка, Большеигнатовский район,</w:t>
      </w:r>
      <w:r>
        <w:t xml:space="preserve"> </w:t>
      </w:r>
      <w:r>
        <w:rPr>
          <w:b/>
        </w:rPr>
        <w:t>Республика Мордовия. Тираж-20экз. Газета издаётся по мере необходимости.</w:t>
      </w:r>
      <w:r>
        <w:rPr>
          <w:sz w:val="20"/>
        </w:rPr>
        <w:t> </w:t>
      </w:r>
    </w:p>
    <w:p w:rsidR="00F06E59" w:rsidRPr="00097E9D" w:rsidRDefault="00F06E59" w:rsidP="00F06E59">
      <w:pPr>
        <w:widowControl w:val="0"/>
        <w:autoSpaceDE w:val="0"/>
        <w:autoSpaceDN w:val="0"/>
        <w:adjustRightInd w:val="0"/>
        <w:jc w:val="both"/>
        <w:rPr>
          <w:b/>
          <w:noProof/>
        </w:rPr>
      </w:pPr>
    </w:p>
    <w:p w:rsidR="00F06E59" w:rsidRDefault="00F06E59" w:rsidP="00F06E59">
      <w:pPr>
        <w:keepNext/>
        <w:widowControl w:val="0"/>
        <w:tabs>
          <w:tab w:val="left" w:pos="2595"/>
        </w:tabs>
        <w:autoSpaceDE w:val="0"/>
        <w:autoSpaceDN w:val="0"/>
        <w:adjustRightInd w:val="0"/>
        <w:ind w:firstLine="720"/>
        <w:jc w:val="center"/>
        <w:outlineLvl w:val="0"/>
        <w:rPr>
          <w:b/>
        </w:rPr>
      </w:pPr>
    </w:p>
    <w:p w:rsidR="00F06E59" w:rsidRPr="00097E9D" w:rsidRDefault="00F06E59" w:rsidP="00F06E59">
      <w:pPr>
        <w:keepNext/>
        <w:widowControl w:val="0"/>
        <w:tabs>
          <w:tab w:val="left" w:pos="2595"/>
        </w:tabs>
        <w:autoSpaceDE w:val="0"/>
        <w:autoSpaceDN w:val="0"/>
        <w:adjustRightInd w:val="0"/>
        <w:ind w:firstLine="720"/>
        <w:jc w:val="center"/>
        <w:outlineLvl w:val="0"/>
        <w:rPr>
          <w:b/>
        </w:rPr>
      </w:pPr>
    </w:p>
    <w:p w:rsidR="00F06E59" w:rsidRDefault="00F06E59" w:rsidP="00F06E59">
      <w:pPr>
        <w:ind w:left="-284" w:firstLine="284"/>
        <w:jc w:val="center"/>
        <w:rPr>
          <w:b/>
          <w:bCs/>
          <w:color w:val="000000"/>
          <w:sz w:val="32"/>
          <w:szCs w:val="32"/>
        </w:rPr>
      </w:pPr>
      <w:r>
        <w:rPr>
          <w:b/>
          <w:bCs/>
          <w:color w:val="000000"/>
          <w:sz w:val="32"/>
          <w:szCs w:val="32"/>
        </w:rPr>
        <w:t>Совет  депутатов   Вармазейского   сельского  поселения</w:t>
      </w:r>
    </w:p>
    <w:p w:rsidR="00F06E59" w:rsidRDefault="00F06E59" w:rsidP="00F06E59">
      <w:pPr>
        <w:jc w:val="center"/>
        <w:rPr>
          <w:b/>
          <w:bCs/>
          <w:color w:val="000000"/>
          <w:sz w:val="32"/>
          <w:szCs w:val="32"/>
        </w:rPr>
      </w:pPr>
      <w:r>
        <w:rPr>
          <w:b/>
          <w:bCs/>
          <w:color w:val="000000"/>
          <w:sz w:val="32"/>
          <w:szCs w:val="32"/>
        </w:rPr>
        <w:t>Большеигнатовского   муниципального   района</w:t>
      </w:r>
    </w:p>
    <w:p w:rsidR="00F06E59" w:rsidRDefault="00F06E59" w:rsidP="00F06E59">
      <w:pPr>
        <w:jc w:val="center"/>
        <w:rPr>
          <w:sz w:val="32"/>
          <w:szCs w:val="32"/>
        </w:rPr>
      </w:pPr>
      <w:r>
        <w:rPr>
          <w:b/>
          <w:bCs/>
          <w:color w:val="000000"/>
          <w:sz w:val="32"/>
          <w:szCs w:val="32"/>
        </w:rPr>
        <w:t>Республики Мордовия</w:t>
      </w:r>
    </w:p>
    <w:p w:rsidR="00F06E59" w:rsidRDefault="00F06E59" w:rsidP="00F06E59">
      <w:pPr>
        <w:pStyle w:val="aa"/>
        <w:spacing w:before="119" w:beforeAutospacing="0" w:after="0"/>
        <w:jc w:val="center"/>
        <w:rPr>
          <w:sz w:val="32"/>
          <w:szCs w:val="32"/>
        </w:rPr>
      </w:pPr>
    </w:p>
    <w:p w:rsidR="00F06E59" w:rsidRDefault="00F06E59" w:rsidP="00F06E59">
      <w:pPr>
        <w:pStyle w:val="aa"/>
        <w:spacing w:after="0"/>
        <w:jc w:val="center"/>
        <w:rPr>
          <w:sz w:val="28"/>
          <w:szCs w:val="28"/>
        </w:rPr>
      </w:pPr>
      <w:r>
        <w:rPr>
          <w:b/>
          <w:bCs/>
          <w:color w:val="000000"/>
          <w:sz w:val="28"/>
          <w:szCs w:val="28"/>
        </w:rPr>
        <w:t>РЕШЕНИЕ</w:t>
      </w:r>
    </w:p>
    <w:p w:rsidR="00F06E59" w:rsidRPr="00F46F55" w:rsidRDefault="00F06E59" w:rsidP="00F06E59">
      <w:pPr>
        <w:pStyle w:val="aa"/>
        <w:spacing w:after="0"/>
        <w:jc w:val="center"/>
        <w:rPr>
          <w:b/>
          <w:bCs/>
          <w:color w:val="000000"/>
          <w:sz w:val="28"/>
          <w:szCs w:val="28"/>
        </w:rPr>
      </w:pPr>
      <w:r w:rsidRPr="00F46F55">
        <w:rPr>
          <w:b/>
          <w:bCs/>
          <w:color w:val="000000"/>
          <w:sz w:val="28"/>
          <w:szCs w:val="28"/>
        </w:rPr>
        <w:t xml:space="preserve">Совета депутатов Вармазейского сельского поселения </w:t>
      </w:r>
    </w:p>
    <w:p w:rsidR="00F06E59" w:rsidRPr="00F46F55" w:rsidRDefault="00F06E59" w:rsidP="00F06E59">
      <w:pPr>
        <w:pStyle w:val="aa"/>
        <w:spacing w:after="0"/>
        <w:jc w:val="center"/>
        <w:rPr>
          <w:b/>
          <w:bCs/>
          <w:color w:val="000000"/>
          <w:sz w:val="28"/>
          <w:szCs w:val="28"/>
        </w:rPr>
      </w:pPr>
      <w:r w:rsidRPr="00F46F55">
        <w:rPr>
          <w:b/>
          <w:bCs/>
          <w:color w:val="000000"/>
          <w:sz w:val="28"/>
          <w:szCs w:val="28"/>
        </w:rPr>
        <w:t>Большеигнатовского муниципального района первого созыва</w:t>
      </w:r>
    </w:p>
    <w:p w:rsidR="00F06E59" w:rsidRPr="003919B1" w:rsidRDefault="00F06E59" w:rsidP="00F06E59">
      <w:pPr>
        <w:pStyle w:val="aa"/>
        <w:spacing w:after="0"/>
        <w:jc w:val="center"/>
      </w:pPr>
    </w:p>
    <w:p w:rsidR="00F06E59" w:rsidRDefault="00F06E59" w:rsidP="00F06E59">
      <w:pPr>
        <w:widowControl w:val="0"/>
        <w:autoSpaceDE w:val="0"/>
        <w:autoSpaceDN w:val="0"/>
        <w:adjustRightInd w:val="0"/>
        <w:ind w:firstLine="720"/>
        <w:jc w:val="center"/>
        <w:rPr>
          <w:b/>
        </w:rPr>
      </w:pPr>
    </w:p>
    <w:p w:rsidR="00F06E59" w:rsidRDefault="00F06E59" w:rsidP="00F06E59">
      <w:pPr>
        <w:widowControl w:val="0"/>
        <w:autoSpaceDE w:val="0"/>
        <w:autoSpaceDN w:val="0"/>
        <w:adjustRightInd w:val="0"/>
        <w:ind w:firstLine="720"/>
        <w:jc w:val="center"/>
        <w:rPr>
          <w:b/>
        </w:rPr>
      </w:pPr>
    </w:p>
    <w:p w:rsidR="00F06E59" w:rsidRDefault="00F06E59" w:rsidP="00F06E59">
      <w:pPr>
        <w:widowControl w:val="0"/>
        <w:autoSpaceDE w:val="0"/>
        <w:autoSpaceDN w:val="0"/>
        <w:adjustRightInd w:val="0"/>
        <w:ind w:firstLine="720"/>
        <w:jc w:val="center"/>
        <w:rPr>
          <w:b/>
        </w:rPr>
      </w:pPr>
    </w:p>
    <w:p w:rsidR="00F06E59" w:rsidRPr="00097E9D" w:rsidRDefault="00F06E59" w:rsidP="00F06E59">
      <w:pPr>
        <w:widowControl w:val="0"/>
        <w:autoSpaceDE w:val="0"/>
        <w:autoSpaceDN w:val="0"/>
        <w:adjustRightInd w:val="0"/>
        <w:ind w:firstLine="720"/>
        <w:jc w:val="center"/>
        <w:rPr>
          <w:b/>
        </w:rPr>
      </w:pPr>
    </w:p>
    <w:p w:rsidR="00F06E59" w:rsidRPr="00097E9D" w:rsidRDefault="00F06E59" w:rsidP="00F06E59">
      <w:pPr>
        <w:widowControl w:val="0"/>
        <w:autoSpaceDE w:val="0"/>
        <w:autoSpaceDN w:val="0"/>
        <w:adjustRightInd w:val="0"/>
        <w:jc w:val="both"/>
        <w:rPr>
          <w:bCs/>
          <w:sz w:val="28"/>
          <w:szCs w:val="28"/>
        </w:rPr>
      </w:pPr>
      <w:r w:rsidRPr="00097E9D">
        <w:rPr>
          <w:bCs/>
          <w:sz w:val="28"/>
          <w:szCs w:val="28"/>
        </w:rPr>
        <w:t>от «</w:t>
      </w:r>
      <w:r>
        <w:rPr>
          <w:bCs/>
          <w:sz w:val="28"/>
          <w:szCs w:val="28"/>
        </w:rPr>
        <w:t>23</w:t>
      </w:r>
      <w:r w:rsidRPr="00097E9D">
        <w:rPr>
          <w:bCs/>
          <w:sz w:val="28"/>
          <w:szCs w:val="28"/>
        </w:rPr>
        <w:t>»</w:t>
      </w:r>
      <w:r>
        <w:rPr>
          <w:bCs/>
          <w:sz w:val="28"/>
          <w:szCs w:val="28"/>
        </w:rPr>
        <w:t>апреля 2021</w:t>
      </w:r>
      <w:r w:rsidRPr="00097E9D">
        <w:rPr>
          <w:bCs/>
          <w:sz w:val="28"/>
          <w:szCs w:val="28"/>
        </w:rPr>
        <w:t xml:space="preserve"> года              </w:t>
      </w:r>
      <w:r>
        <w:rPr>
          <w:bCs/>
          <w:sz w:val="28"/>
          <w:szCs w:val="28"/>
        </w:rPr>
        <w:t xml:space="preserve">                                                   </w:t>
      </w:r>
      <w:r w:rsidRPr="00097E9D">
        <w:rPr>
          <w:bCs/>
          <w:sz w:val="28"/>
          <w:szCs w:val="28"/>
        </w:rPr>
        <w:t xml:space="preserve"> №</w:t>
      </w:r>
      <w:r>
        <w:rPr>
          <w:bCs/>
          <w:sz w:val="28"/>
          <w:szCs w:val="28"/>
        </w:rPr>
        <w:t xml:space="preserve"> 100</w:t>
      </w:r>
    </w:p>
    <w:p w:rsidR="00F06E59" w:rsidRDefault="00F06E59" w:rsidP="00F06E59">
      <w:pPr>
        <w:widowControl w:val="0"/>
        <w:autoSpaceDE w:val="0"/>
        <w:autoSpaceDN w:val="0"/>
        <w:adjustRightInd w:val="0"/>
      </w:pPr>
    </w:p>
    <w:p w:rsidR="00F06E59" w:rsidRPr="00097E9D" w:rsidRDefault="00F06E59" w:rsidP="00F06E59">
      <w:pPr>
        <w:widowControl w:val="0"/>
        <w:autoSpaceDE w:val="0"/>
        <w:autoSpaceDN w:val="0"/>
        <w:adjustRightInd w:val="0"/>
      </w:pPr>
    </w:p>
    <w:p w:rsidR="00F06E59" w:rsidRPr="00097E9D" w:rsidRDefault="00F06E59" w:rsidP="00F06E59">
      <w:pPr>
        <w:widowControl w:val="0"/>
        <w:autoSpaceDE w:val="0"/>
        <w:autoSpaceDN w:val="0"/>
        <w:adjustRightInd w:val="0"/>
        <w:ind w:firstLine="720"/>
        <w:jc w:val="center"/>
      </w:pPr>
      <w:r w:rsidRPr="00097E9D">
        <w:t xml:space="preserve">с. </w:t>
      </w:r>
      <w:r>
        <w:t>Вармазейка</w:t>
      </w:r>
    </w:p>
    <w:p w:rsidR="00F06E59" w:rsidRDefault="00F06E59" w:rsidP="00F06E59">
      <w:pPr>
        <w:outlineLvl w:val="1"/>
        <w:rPr>
          <w:b/>
          <w:bCs/>
        </w:rPr>
      </w:pPr>
    </w:p>
    <w:p w:rsidR="00F06E59" w:rsidRPr="00097E9D" w:rsidRDefault="00F06E59" w:rsidP="00F06E59">
      <w:pPr>
        <w:outlineLvl w:val="1"/>
        <w:rPr>
          <w:b/>
          <w:bCs/>
        </w:rPr>
      </w:pPr>
    </w:p>
    <w:p w:rsidR="00F06E59" w:rsidRPr="003919B1" w:rsidRDefault="00F06E59" w:rsidP="00F06E59">
      <w:pPr>
        <w:widowControl w:val="0"/>
        <w:autoSpaceDE w:val="0"/>
        <w:autoSpaceDN w:val="0"/>
        <w:adjustRightInd w:val="0"/>
        <w:ind w:left="-426" w:firstLine="426"/>
        <w:jc w:val="center"/>
        <w:rPr>
          <w:b/>
          <w:bCs/>
          <w:kern w:val="28"/>
          <w:sz w:val="28"/>
          <w:szCs w:val="28"/>
        </w:rPr>
      </w:pPr>
      <w:r w:rsidRPr="003919B1">
        <w:rPr>
          <w:b/>
          <w:bCs/>
          <w:kern w:val="28"/>
          <w:sz w:val="28"/>
          <w:szCs w:val="28"/>
        </w:rPr>
        <w:t xml:space="preserve">О внесении изменений в Устав </w:t>
      </w:r>
      <w:r w:rsidRPr="003919B1">
        <w:rPr>
          <w:b/>
          <w:sz w:val="28"/>
          <w:szCs w:val="28"/>
        </w:rPr>
        <w:t>Вармазейского</w:t>
      </w:r>
      <w:r w:rsidRPr="003919B1">
        <w:rPr>
          <w:b/>
          <w:bCs/>
          <w:kern w:val="28"/>
          <w:sz w:val="28"/>
          <w:szCs w:val="28"/>
        </w:rPr>
        <w:t xml:space="preserve"> сельского поселения</w:t>
      </w:r>
    </w:p>
    <w:p w:rsidR="00F06E59" w:rsidRPr="003919B1" w:rsidRDefault="00F06E59" w:rsidP="00F06E59">
      <w:pPr>
        <w:widowControl w:val="0"/>
        <w:autoSpaceDE w:val="0"/>
        <w:autoSpaceDN w:val="0"/>
        <w:adjustRightInd w:val="0"/>
        <w:ind w:left="-426" w:firstLine="426"/>
        <w:jc w:val="center"/>
        <w:rPr>
          <w:b/>
          <w:bCs/>
          <w:kern w:val="28"/>
          <w:sz w:val="28"/>
          <w:szCs w:val="28"/>
        </w:rPr>
      </w:pPr>
      <w:r w:rsidRPr="003919B1">
        <w:rPr>
          <w:b/>
          <w:bCs/>
          <w:kern w:val="28"/>
          <w:sz w:val="28"/>
          <w:szCs w:val="28"/>
        </w:rPr>
        <w:t>Большеигнатовского муниципального района</w:t>
      </w:r>
    </w:p>
    <w:p w:rsidR="00F06E59" w:rsidRPr="003919B1" w:rsidRDefault="00F06E59" w:rsidP="00F06E59">
      <w:pPr>
        <w:widowControl w:val="0"/>
        <w:autoSpaceDE w:val="0"/>
        <w:autoSpaceDN w:val="0"/>
        <w:adjustRightInd w:val="0"/>
        <w:ind w:left="-426" w:firstLine="426"/>
        <w:jc w:val="center"/>
        <w:rPr>
          <w:b/>
          <w:sz w:val="28"/>
          <w:szCs w:val="28"/>
        </w:rPr>
      </w:pPr>
      <w:r w:rsidRPr="003919B1">
        <w:rPr>
          <w:b/>
          <w:bCs/>
          <w:kern w:val="28"/>
          <w:sz w:val="28"/>
          <w:szCs w:val="28"/>
        </w:rPr>
        <w:t>Республики Мордовия</w:t>
      </w:r>
    </w:p>
    <w:p w:rsidR="00F06E59" w:rsidRPr="00604080" w:rsidRDefault="00F06E59" w:rsidP="00F06E59">
      <w:pPr>
        <w:widowControl w:val="0"/>
        <w:autoSpaceDE w:val="0"/>
        <w:autoSpaceDN w:val="0"/>
        <w:adjustRightInd w:val="0"/>
        <w:jc w:val="both"/>
        <w:rPr>
          <w:b/>
          <w:sz w:val="26"/>
          <w:szCs w:val="26"/>
        </w:rPr>
      </w:pPr>
    </w:p>
    <w:p w:rsidR="00F06E59" w:rsidRPr="00604080" w:rsidRDefault="00F06E59" w:rsidP="00F06E59">
      <w:pPr>
        <w:widowControl w:val="0"/>
        <w:autoSpaceDE w:val="0"/>
        <w:autoSpaceDN w:val="0"/>
        <w:adjustRightInd w:val="0"/>
        <w:ind w:firstLine="709"/>
        <w:jc w:val="both"/>
        <w:rPr>
          <w:b/>
          <w:sz w:val="26"/>
          <w:szCs w:val="26"/>
        </w:rPr>
      </w:pPr>
    </w:p>
    <w:p w:rsidR="00F06E59" w:rsidRPr="00F46F55" w:rsidRDefault="00F06E59" w:rsidP="00F06E59">
      <w:pPr>
        <w:widowControl w:val="0"/>
        <w:autoSpaceDE w:val="0"/>
        <w:autoSpaceDN w:val="0"/>
        <w:adjustRightInd w:val="0"/>
        <w:ind w:firstLine="709"/>
        <w:jc w:val="both"/>
        <w:rPr>
          <w:sz w:val="28"/>
          <w:szCs w:val="28"/>
        </w:rPr>
      </w:pPr>
      <w:r w:rsidRPr="00F46F55">
        <w:rPr>
          <w:sz w:val="28"/>
          <w:szCs w:val="28"/>
        </w:rPr>
        <w:t xml:space="preserve">В целях приведения Устава Вармазейского сельского поселения </w:t>
      </w:r>
      <w:r w:rsidRPr="00F46F55">
        <w:rPr>
          <w:bCs/>
          <w:kern w:val="28"/>
          <w:sz w:val="28"/>
          <w:szCs w:val="28"/>
        </w:rPr>
        <w:t>Большеигнатовского</w:t>
      </w:r>
      <w:r w:rsidRPr="00F46F55">
        <w:rPr>
          <w:sz w:val="28"/>
          <w:szCs w:val="28"/>
        </w:rPr>
        <w:t xml:space="preserve"> муниципального района Республики Мордовия в </w:t>
      </w:r>
      <w:r w:rsidRPr="00F46F55">
        <w:rPr>
          <w:sz w:val="28"/>
          <w:szCs w:val="28"/>
        </w:rPr>
        <w:lastRenderedPageBreak/>
        <w:t>соответствие с действующим законодательством Российской Федерации и Республики Мордовия, Совет депутатов Вармазейского</w:t>
      </w:r>
      <w:r w:rsidRPr="00F46F55">
        <w:rPr>
          <w:bCs/>
          <w:kern w:val="28"/>
          <w:sz w:val="28"/>
          <w:szCs w:val="28"/>
        </w:rPr>
        <w:t xml:space="preserve"> сельского поселения Большеигнатовского муниципального района Республики Мордовия </w:t>
      </w:r>
      <w:r w:rsidRPr="00F46F55">
        <w:rPr>
          <w:b/>
          <w:bCs/>
          <w:sz w:val="28"/>
          <w:szCs w:val="28"/>
        </w:rPr>
        <w:t>решил</w:t>
      </w:r>
      <w:r w:rsidRPr="00F46F55">
        <w:rPr>
          <w:sz w:val="28"/>
          <w:szCs w:val="28"/>
        </w:rPr>
        <w:t>:</w:t>
      </w:r>
    </w:p>
    <w:p w:rsidR="00F06E59" w:rsidRPr="00F46F55" w:rsidRDefault="00F06E59" w:rsidP="00F06E59">
      <w:pPr>
        <w:widowControl w:val="0"/>
        <w:numPr>
          <w:ilvl w:val="0"/>
          <w:numId w:val="1"/>
        </w:numPr>
        <w:autoSpaceDE w:val="0"/>
        <w:autoSpaceDN w:val="0"/>
        <w:adjustRightInd w:val="0"/>
        <w:spacing w:after="0" w:line="240" w:lineRule="auto"/>
        <w:ind w:left="0" w:firstLine="709"/>
        <w:jc w:val="both"/>
        <w:rPr>
          <w:sz w:val="28"/>
          <w:szCs w:val="28"/>
        </w:rPr>
      </w:pPr>
      <w:r w:rsidRPr="00F46F55">
        <w:rPr>
          <w:color w:val="000000"/>
          <w:sz w:val="28"/>
          <w:szCs w:val="28"/>
        </w:rPr>
        <w:t xml:space="preserve">Внести в Устав </w:t>
      </w:r>
      <w:r w:rsidRPr="00F46F55">
        <w:rPr>
          <w:sz w:val="28"/>
          <w:szCs w:val="28"/>
        </w:rPr>
        <w:t>Вармазейского</w:t>
      </w:r>
      <w:r w:rsidRPr="00F46F55">
        <w:rPr>
          <w:color w:val="000000"/>
          <w:sz w:val="28"/>
          <w:szCs w:val="28"/>
        </w:rPr>
        <w:t xml:space="preserve"> сельского поселения Большеигнатовского муниципального района Республики Мордовия, утвержденный решением Совета депутатов </w:t>
      </w:r>
      <w:r w:rsidRPr="00F46F55">
        <w:rPr>
          <w:sz w:val="28"/>
          <w:szCs w:val="28"/>
        </w:rPr>
        <w:t>Вармазейского</w:t>
      </w:r>
      <w:r w:rsidRPr="00F46F55">
        <w:rPr>
          <w:color w:val="000000"/>
          <w:sz w:val="28"/>
          <w:szCs w:val="28"/>
        </w:rPr>
        <w:t xml:space="preserve"> сельского поселения Большеигнатовского муниципального района Республики Мордовия </w:t>
      </w:r>
      <w:r w:rsidRPr="00F46F55">
        <w:rPr>
          <w:sz w:val="28"/>
          <w:szCs w:val="28"/>
        </w:rPr>
        <w:t>от 24.10.2018 № 14, (с изменениями от 20.12.2019 № 56, от 12.03.2020 № 64, от 20.11.2020 № 87)</w:t>
      </w:r>
      <w:r w:rsidRPr="00F46F55">
        <w:rPr>
          <w:color w:val="000000"/>
          <w:sz w:val="28"/>
          <w:szCs w:val="28"/>
        </w:rPr>
        <w:t xml:space="preserve"> следующие изменения</w:t>
      </w:r>
      <w:r w:rsidRPr="00F46F55">
        <w:rPr>
          <w:sz w:val="28"/>
          <w:szCs w:val="28"/>
        </w:rPr>
        <w:t xml:space="preserve">: </w:t>
      </w:r>
    </w:p>
    <w:p w:rsidR="00F06E59" w:rsidRPr="00F46F55" w:rsidRDefault="00F06E59" w:rsidP="00F06E59">
      <w:pPr>
        <w:widowControl w:val="0"/>
        <w:autoSpaceDE w:val="0"/>
        <w:autoSpaceDN w:val="0"/>
        <w:adjustRightInd w:val="0"/>
        <w:ind w:firstLine="709"/>
        <w:jc w:val="both"/>
        <w:rPr>
          <w:sz w:val="28"/>
          <w:szCs w:val="28"/>
        </w:rPr>
      </w:pPr>
    </w:p>
    <w:p w:rsidR="00F06E59" w:rsidRPr="00F46F55" w:rsidRDefault="00F06E59" w:rsidP="00F06E59">
      <w:pPr>
        <w:autoSpaceDE w:val="0"/>
        <w:autoSpaceDN w:val="0"/>
        <w:adjustRightInd w:val="0"/>
        <w:ind w:firstLine="709"/>
        <w:jc w:val="both"/>
        <w:rPr>
          <w:b/>
          <w:color w:val="FF0000"/>
          <w:sz w:val="28"/>
          <w:szCs w:val="28"/>
        </w:rPr>
      </w:pPr>
      <w:r w:rsidRPr="00F46F55">
        <w:rPr>
          <w:b/>
          <w:sz w:val="28"/>
          <w:szCs w:val="28"/>
        </w:rPr>
        <w:t xml:space="preserve">1) часть 1 статьи 7 дополнить пунктом 17 следующего содержания: </w:t>
      </w:r>
    </w:p>
    <w:p w:rsidR="00F06E59" w:rsidRPr="00F46F55" w:rsidRDefault="00F06E59" w:rsidP="00F06E59">
      <w:pPr>
        <w:autoSpaceDE w:val="0"/>
        <w:autoSpaceDN w:val="0"/>
        <w:adjustRightInd w:val="0"/>
        <w:ind w:firstLine="709"/>
        <w:jc w:val="both"/>
        <w:rPr>
          <w:color w:val="000000" w:themeColor="text1"/>
          <w:sz w:val="28"/>
          <w:szCs w:val="28"/>
        </w:rPr>
      </w:pPr>
      <w:r w:rsidRPr="00F46F55">
        <w:rPr>
          <w:color w:val="000000" w:themeColor="text1"/>
          <w:sz w:val="28"/>
          <w:szCs w:val="28"/>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F06E59" w:rsidRPr="00F46F55" w:rsidRDefault="00F06E59" w:rsidP="00F06E59">
      <w:pPr>
        <w:autoSpaceDE w:val="0"/>
        <w:autoSpaceDN w:val="0"/>
        <w:adjustRightInd w:val="0"/>
        <w:ind w:firstLine="709"/>
        <w:jc w:val="both"/>
        <w:rPr>
          <w:b/>
          <w:sz w:val="28"/>
          <w:szCs w:val="28"/>
        </w:rPr>
      </w:pPr>
      <w:r w:rsidRPr="00F46F55">
        <w:rPr>
          <w:b/>
          <w:sz w:val="28"/>
          <w:szCs w:val="28"/>
        </w:rPr>
        <w:t>2) в статье 13:</w:t>
      </w:r>
    </w:p>
    <w:p w:rsidR="00F06E59" w:rsidRPr="00F46F55" w:rsidRDefault="00F06E59" w:rsidP="00F06E59">
      <w:pPr>
        <w:autoSpaceDE w:val="0"/>
        <w:autoSpaceDN w:val="0"/>
        <w:adjustRightInd w:val="0"/>
        <w:ind w:firstLine="709"/>
        <w:jc w:val="both"/>
        <w:rPr>
          <w:b/>
          <w:sz w:val="28"/>
          <w:szCs w:val="28"/>
        </w:rPr>
      </w:pPr>
      <w:r w:rsidRPr="00F46F55">
        <w:rPr>
          <w:b/>
          <w:sz w:val="28"/>
          <w:szCs w:val="28"/>
        </w:rPr>
        <w:t>а) часть 1 дополнить пунктом 4 следующего содержания:</w:t>
      </w:r>
    </w:p>
    <w:p w:rsidR="00F06E59" w:rsidRPr="00F46F55" w:rsidRDefault="00F06E59" w:rsidP="00F06E59">
      <w:pPr>
        <w:autoSpaceDE w:val="0"/>
        <w:autoSpaceDN w:val="0"/>
        <w:adjustRightInd w:val="0"/>
        <w:ind w:firstLine="709"/>
        <w:jc w:val="both"/>
        <w:rPr>
          <w:sz w:val="28"/>
          <w:szCs w:val="28"/>
        </w:rPr>
      </w:pPr>
      <w:r w:rsidRPr="00F46F55">
        <w:rPr>
          <w:sz w:val="28"/>
          <w:szCs w:val="28"/>
        </w:rPr>
        <w:t>«4) в соответствии с законом субъекта Российской Федерации на части территории населенного пункта, входящего в состав Вармазейского сельского поселения, по вопросу введения и использования средств самообложения граждан на данной части территории населенного пункта.»;</w:t>
      </w:r>
    </w:p>
    <w:p w:rsidR="00F06E59" w:rsidRPr="00F46F55" w:rsidRDefault="00F06E59" w:rsidP="00F06E59">
      <w:pPr>
        <w:autoSpaceDE w:val="0"/>
        <w:autoSpaceDN w:val="0"/>
        <w:adjustRightInd w:val="0"/>
        <w:ind w:firstLine="709"/>
        <w:jc w:val="both"/>
        <w:rPr>
          <w:b/>
          <w:sz w:val="28"/>
          <w:szCs w:val="28"/>
        </w:rPr>
      </w:pPr>
      <w:r w:rsidRPr="00F46F55">
        <w:rPr>
          <w:b/>
          <w:sz w:val="28"/>
          <w:szCs w:val="28"/>
        </w:rPr>
        <w:t>б) дополнить частью 1.1 следующего содержания:</w:t>
      </w:r>
    </w:p>
    <w:p w:rsidR="00F06E59" w:rsidRPr="00F46F55" w:rsidRDefault="00F06E59" w:rsidP="00F06E59">
      <w:pPr>
        <w:autoSpaceDE w:val="0"/>
        <w:autoSpaceDN w:val="0"/>
        <w:adjustRightInd w:val="0"/>
        <w:ind w:firstLine="709"/>
        <w:jc w:val="both"/>
        <w:rPr>
          <w:sz w:val="28"/>
          <w:szCs w:val="28"/>
        </w:rPr>
      </w:pPr>
      <w:r w:rsidRPr="00F46F55">
        <w:rPr>
          <w:sz w:val="28"/>
          <w:szCs w:val="28"/>
        </w:rPr>
        <w:t>«1.1. Сход граждан, предусмотренный пунктом 4 части 1 настоящей статьи, может созываться представительным органом Вармазейского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F06E59" w:rsidRPr="00F46F55" w:rsidRDefault="00F06E59" w:rsidP="00F06E59">
      <w:pPr>
        <w:autoSpaceDE w:val="0"/>
        <w:autoSpaceDN w:val="0"/>
        <w:adjustRightInd w:val="0"/>
        <w:ind w:firstLine="709"/>
        <w:jc w:val="both"/>
        <w:rPr>
          <w:sz w:val="28"/>
          <w:szCs w:val="28"/>
        </w:rPr>
      </w:pPr>
      <w:r w:rsidRPr="00F46F55">
        <w:rPr>
          <w:sz w:val="28"/>
          <w:szCs w:val="28"/>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F06E59" w:rsidRPr="00F46F55" w:rsidRDefault="00F06E59" w:rsidP="00F06E59">
      <w:pPr>
        <w:autoSpaceDE w:val="0"/>
        <w:autoSpaceDN w:val="0"/>
        <w:adjustRightInd w:val="0"/>
        <w:ind w:firstLine="709"/>
        <w:jc w:val="both"/>
        <w:rPr>
          <w:b/>
          <w:sz w:val="28"/>
          <w:szCs w:val="28"/>
        </w:rPr>
      </w:pPr>
      <w:r w:rsidRPr="00F46F55">
        <w:rPr>
          <w:b/>
          <w:sz w:val="28"/>
          <w:szCs w:val="28"/>
        </w:rPr>
        <w:t>в) часть 3 изложить в следующей редакции:</w:t>
      </w:r>
    </w:p>
    <w:p w:rsidR="00F06E59" w:rsidRPr="00F46F55" w:rsidRDefault="00F06E59" w:rsidP="00F06E59">
      <w:pPr>
        <w:autoSpaceDE w:val="0"/>
        <w:autoSpaceDN w:val="0"/>
        <w:adjustRightInd w:val="0"/>
        <w:ind w:firstLine="709"/>
        <w:jc w:val="both"/>
        <w:rPr>
          <w:rFonts w:eastAsia="Calibri"/>
          <w:bCs/>
          <w:sz w:val="28"/>
          <w:szCs w:val="28"/>
        </w:rPr>
      </w:pPr>
      <w:r w:rsidRPr="00F46F55">
        <w:rPr>
          <w:sz w:val="28"/>
          <w:szCs w:val="28"/>
        </w:rPr>
        <w:t xml:space="preserve">«3. Сход граждан, предусмотренный настоящей статьей, правомочен при участии в нем более половины обладающих избирательным правом </w:t>
      </w:r>
      <w:r w:rsidRPr="00F46F55">
        <w:rPr>
          <w:sz w:val="28"/>
          <w:szCs w:val="28"/>
        </w:rPr>
        <w:lastRenderedPageBreak/>
        <w:t>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r w:rsidRPr="00F46F55">
        <w:rPr>
          <w:rFonts w:eastAsia="Calibri"/>
          <w:bCs/>
          <w:sz w:val="28"/>
          <w:szCs w:val="28"/>
        </w:rPr>
        <w:t>»;</w:t>
      </w:r>
    </w:p>
    <w:p w:rsidR="00F06E59" w:rsidRPr="00F46F55" w:rsidRDefault="00F06E59" w:rsidP="00F06E59">
      <w:pPr>
        <w:pStyle w:val="a9"/>
        <w:ind w:left="0" w:firstLine="709"/>
        <w:rPr>
          <w:rFonts w:ascii="Times New Roman" w:eastAsia="Times New Roman" w:hAnsi="Times New Roman" w:cs="Times New Roman"/>
          <w:b/>
          <w:sz w:val="28"/>
          <w:szCs w:val="28"/>
        </w:rPr>
      </w:pPr>
      <w:r w:rsidRPr="00F46F55">
        <w:rPr>
          <w:rFonts w:ascii="Times New Roman" w:eastAsia="Times New Roman" w:hAnsi="Times New Roman" w:cs="Times New Roman"/>
          <w:b/>
          <w:sz w:val="28"/>
          <w:szCs w:val="28"/>
        </w:rPr>
        <w:t>3) дополнить статьей 14.1 следующего содержания:</w:t>
      </w:r>
    </w:p>
    <w:p w:rsidR="00F06E59" w:rsidRPr="00F46F55" w:rsidRDefault="00F06E59" w:rsidP="00F06E59">
      <w:pPr>
        <w:ind w:firstLine="709"/>
        <w:jc w:val="both"/>
        <w:rPr>
          <w:sz w:val="28"/>
          <w:szCs w:val="28"/>
        </w:rPr>
      </w:pPr>
      <w:r w:rsidRPr="00F46F55">
        <w:rPr>
          <w:sz w:val="28"/>
          <w:szCs w:val="28"/>
        </w:rPr>
        <w:t>«Статья 14.1. Инициативные проекты</w:t>
      </w:r>
    </w:p>
    <w:p w:rsidR="00F06E59" w:rsidRPr="00F46F55" w:rsidRDefault="00F06E59" w:rsidP="00F06E59">
      <w:pPr>
        <w:tabs>
          <w:tab w:val="left" w:pos="1134"/>
        </w:tabs>
        <w:ind w:firstLine="709"/>
        <w:jc w:val="both"/>
        <w:rPr>
          <w:sz w:val="28"/>
          <w:szCs w:val="28"/>
        </w:rPr>
      </w:pPr>
      <w:r w:rsidRPr="00F46F55">
        <w:rPr>
          <w:sz w:val="28"/>
          <w:szCs w:val="28"/>
        </w:rPr>
        <w:t>1. В целях реализации мероприятий, имеющих приоритетное значение для жителей Вармазейского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Вармазейского сельского поселения может быть внесен инициативный проект. Порядок определения части территории Вармазейского сельского поселения, на которой могут реализовываться инициативные проекты, устанавливается нормативным правовым актом Совета депутатов Вармазейского сельского поселения.</w:t>
      </w:r>
    </w:p>
    <w:p w:rsidR="00F06E59" w:rsidRPr="00F46F55" w:rsidRDefault="00F06E59" w:rsidP="00F06E59">
      <w:pPr>
        <w:tabs>
          <w:tab w:val="left" w:pos="1134"/>
        </w:tabs>
        <w:ind w:firstLine="709"/>
        <w:jc w:val="both"/>
        <w:rPr>
          <w:sz w:val="28"/>
          <w:szCs w:val="28"/>
        </w:rPr>
      </w:pPr>
      <w:r w:rsidRPr="00F46F55">
        <w:rPr>
          <w:sz w:val="28"/>
          <w:szCs w:val="28"/>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Вармазейского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Вармазейского сельского поселения. Право выступить инициатором проекта в соответствии с нормативным правовым актом Совета депутатов Вармазейского сельского поселения может быть предоставлено также иным лицам, осуществляющим деятельность на территории Вармазейского сельского поселения.</w:t>
      </w:r>
    </w:p>
    <w:p w:rsidR="00F06E59" w:rsidRPr="00F46F55" w:rsidRDefault="00F06E59" w:rsidP="00F06E59">
      <w:pPr>
        <w:tabs>
          <w:tab w:val="left" w:pos="1134"/>
        </w:tabs>
        <w:ind w:firstLine="709"/>
        <w:jc w:val="both"/>
        <w:rPr>
          <w:sz w:val="28"/>
          <w:szCs w:val="28"/>
        </w:rPr>
      </w:pPr>
      <w:r w:rsidRPr="00F46F55">
        <w:rPr>
          <w:sz w:val="28"/>
          <w:szCs w:val="28"/>
        </w:rPr>
        <w:t>3. Инициативный проект должен содержать следующие сведения:</w:t>
      </w:r>
    </w:p>
    <w:p w:rsidR="00F06E59" w:rsidRPr="00F46F55" w:rsidRDefault="00F06E59" w:rsidP="00F06E59">
      <w:pPr>
        <w:tabs>
          <w:tab w:val="left" w:pos="1134"/>
        </w:tabs>
        <w:ind w:firstLine="709"/>
        <w:jc w:val="both"/>
        <w:rPr>
          <w:sz w:val="28"/>
          <w:szCs w:val="28"/>
        </w:rPr>
      </w:pPr>
      <w:r w:rsidRPr="00F46F55">
        <w:rPr>
          <w:sz w:val="28"/>
          <w:szCs w:val="28"/>
        </w:rPr>
        <w:lastRenderedPageBreak/>
        <w:t>1) описание проблемы, решение которой имеет приоритетное значение для жителей Вармазейского сельского поселения или его части;</w:t>
      </w:r>
    </w:p>
    <w:p w:rsidR="00F06E59" w:rsidRPr="00F46F55" w:rsidRDefault="00F06E59" w:rsidP="00F06E59">
      <w:pPr>
        <w:tabs>
          <w:tab w:val="left" w:pos="1134"/>
        </w:tabs>
        <w:ind w:firstLine="709"/>
        <w:jc w:val="both"/>
        <w:rPr>
          <w:sz w:val="28"/>
          <w:szCs w:val="28"/>
        </w:rPr>
      </w:pPr>
      <w:r w:rsidRPr="00F46F55">
        <w:rPr>
          <w:sz w:val="28"/>
          <w:szCs w:val="28"/>
        </w:rPr>
        <w:t>2) обоснование предложений по решению указанной проблемы;</w:t>
      </w:r>
    </w:p>
    <w:p w:rsidR="00F06E59" w:rsidRPr="00F46F55" w:rsidRDefault="00F06E59" w:rsidP="00F06E59">
      <w:pPr>
        <w:tabs>
          <w:tab w:val="left" w:pos="1134"/>
        </w:tabs>
        <w:ind w:firstLine="709"/>
        <w:jc w:val="both"/>
        <w:rPr>
          <w:sz w:val="28"/>
          <w:szCs w:val="28"/>
        </w:rPr>
      </w:pPr>
      <w:r w:rsidRPr="00F46F55">
        <w:rPr>
          <w:sz w:val="28"/>
          <w:szCs w:val="28"/>
        </w:rPr>
        <w:t>3) описание ожидаемого результата (ожидаемых результатов) реализации инициативного проекта;</w:t>
      </w:r>
    </w:p>
    <w:p w:rsidR="00F06E59" w:rsidRPr="00F46F55" w:rsidRDefault="00F06E59" w:rsidP="00F06E59">
      <w:pPr>
        <w:tabs>
          <w:tab w:val="left" w:pos="1134"/>
        </w:tabs>
        <w:ind w:firstLine="709"/>
        <w:jc w:val="both"/>
        <w:rPr>
          <w:sz w:val="28"/>
          <w:szCs w:val="28"/>
        </w:rPr>
      </w:pPr>
      <w:r w:rsidRPr="00F46F55">
        <w:rPr>
          <w:sz w:val="28"/>
          <w:szCs w:val="28"/>
        </w:rPr>
        <w:t>4) предварительный расчет необходимых расходов на реализацию инициативного проекта;</w:t>
      </w:r>
    </w:p>
    <w:p w:rsidR="00F06E59" w:rsidRPr="00F46F55" w:rsidRDefault="00F06E59" w:rsidP="00F06E59">
      <w:pPr>
        <w:tabs>
          <w:tab w:val="left" w:pos="1134"/>
        </w:tabs>
        <w:ind w:firstLine="709"/>
        <w:jc w:val="both"/>
        <w:rPr>
          <w:sz w:val="28"/>
          <w:szCs w:val="28"/>
        </w:rPr>
      </w:pPr>
      <w:r w:rsidRPr="00F46F55">
        <w:rPr>
          <w:sz w:val="28"/>
          <w:szCs w:val="28"/>
        </w:rPr>
        <w:t>5) планируемые сроки реализации инициативного проекта;</w:t>
      </w:r>
    </w:p>
    <w:p w:rsidR="00F06E59" w:rsidRPr="00F46F55" w:rsidRDefault="00F06E59" w:rsidP="00F06E59">
      <w:pPr>
        <w:tabs>
          <w:tab w:val="left" w:pos="1134"/>
        </w:tabs>
        <w:ind w:firstLine="709"/>
        <w:jc w:val="both"/>
        <w:rPr>
          <w:sz w:val="28"/>
          <w:szCs w:val="28"/>
        </w:rPr>
      </w:pPr>
      <w:r w:rsidRPr="00F46F55">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F06E59" w:rsidRPr="00F46F55" w:rsidRDefault="00F06E59" w:rsidP="00F06E59">
      <w:pPr>
        <w:tabs>
          <w:tab w:val="left" w:pos="1134"/>
        </w:tabs>
        <w:ind w:firstLine="709"/>
        <w:jc w:val="both"/>
        <w:rPr>
          <w:sz w:val="28"/>
          <w:szCs w:val="28"/>
        </w:rPr>
      </w:pPr>
      <w:r w:rsidRPr="00F46F55">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F06E59" w:rsidRPr="00F46F55" w:rsidRDefault="00F06E59" w:rsidP="00F06E59">
      <w:pPr>
        <w:tabs>
          <w:tab w:val="left" w:pos="1134"/>
        </w:tabs>
        <w:ind w:firstLine="709"/>
        <w:jc w:val="both"/>
        <w:rPr>
          <w:sz w:val="28"/>
          <w:szCs w:val="28"/>
        </w:rPr>
      </w:pPr>
      <w:r w:rsidRPr="00F46F55">
        <w:rPr>
          <w:sz w:val="28"/>
          <w:szCs w:val="28"/>
        </w:rPr>
        <w:t>8) указание на территорию Вармазейского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Вармазейского сельского поселения;</w:t>
      </w:r>
    </w:p>
    <w:p w:rsidR="00F06E59" w:rsidRPr="00F46F55" w:rsidRDefault="00F06E59" w:rsidP="00F06E59">
      <w:pPr>
        <w:tabs>
          <w:tab w:val="left" w:pos="1134"/>
        </w:tabs>
        <w:ind w:firstLine="709"/>
        <w:jc w:val="both"/>
        <w:rPr>
          <w:sz w:val="28"/>
          <w:szCs w:val="28"/>
        </w:rPr>
      </w:pPr>
      <w:r w:rsidRPr="00F46F55">
        <w:rPr>
          <w:sz w:val="28"/>
          <w:szCs w:val="28"/>
        </w:rPr>
        <w:t>9) иные сведения, предусмотренные нормативным правовым актом Совета депутатов Вармазейского сельского поселения.</w:t>
      </w:r>
    </w:p>
    <w:p w:rsidR="00F06E59" w:rsidRPr="00F46F55" w:rsidRDefault="00F06E59" w:rsidP="00F06E59">
      <w:pPr>
        <w:tabs>
          <w:tab w:val="left" w:pos="1134"/>
        </w:tabs>
        <w:ind w:firstLine="709"/>
        <w:jc w:val="both"/>
        <w:rPr>
          <w:sz w:val="28"/>
          <w:szCs w:val="28"/>
        </w:rPr>
      </w:pPr>
      <w:r w:rsidRPr="00F46F55">
        <w:rPr>
          <w:sz w:val="28"/>
          <w:szCs w:val="28"/>
        </w:rPr>
        <w:t>4. Инициативный проект до его внесения в Администрацию Вармазейского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Вармазейского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F06E59" w:rsidRPr="00F46F55" w:rsidRDefault="00F06E59" w:rsidP="00F06E59">
      <w:pPr>
        <w:tabs>
          <w:tab w:val="left" w:pos="1134"/>
        </w:tabs>
        <w:ind w:firstLine="709"/>
        <w:jc w:val="both"/>
        <w:rPr>
          <w:sz w:val="28"/>
          <w:szCs w:val="28"/>
        </w:rPr>
      </w:pPr>
      <w:r w:rsidRPr="00F46F55">
        <w:rPr>
          <w:sz w:val="28"/>
          <w:szCs w:val="28"/>
        </w:rPr>
        <w:lastRenderedPageBreak/>
        <w:t>Нормативным правовым актом Совета депутатов Вармазейского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F06E59" w:rsidRPr="00F46F55" w:rsidRDefault="00F06E59" w:rsidP="00F06E59">
      <w:pPr>
        <w:tabs>
          <w:tab w:val="left" w:pos="1134"/>
        </w:tabs>
        <w:ind w:firstLine="709"/>
        <w:jc w:val="both"/>
        <w:rPr>
          <w:sz w:val="28"/>
          <w:szCs w:val="28"/>
        </w:rPr>
      </w:pPr>
      <w:r w:rsidRPr="00F46F55">
        <w:rPr>
          <w:sz w:val="28"/>
          <w:szCs w:val="28"/>
        </w:rPr>
        <w:t>Инициаторы проекта при внесении инициативного проекта в Администрацию Вармазейского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Вармазейского сельского поселения или его части.</w:t>
      </w:r>
    </w:p>
    <w:p w:rsidR="00F06E59" w:rsidRPr="00F46F55" w:rsidRDefault="00F06E59" w:rsidP="00F06E59">
      <w:pPr>
        <w:tabs>
          <w:tab w:val="left" w:pos="1134"/>
        </w:tabs>
        <w:ind w:firstLine="709"/>
        <w:jc w:val="both"/>
        <w:rPr>
          <w:sz w:val="28"/>
          <w:szCs w:val="28"/>
        </w:rPr>
      </w:pPr>
      <w:r w:rsidRPr="00F46F55">
        <w:rPr>
          <w:sz w:val="28"/>
          <w:szCs w:val="28"/>
        </w:rPr>
        <w:t>5. Информация о внесении инициативного проекта в Администрацию Вармазейского сельского поселения подлежит опубликованию (обнародованию) и размещению на официальном сайте Вармазейского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Вармазейского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Вармазейского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Вармазейского сельского поселения, достигшие шестнадцатилетнего возраста. В случае, если Администрация Вармазейского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F06E59" w:rsidRPr="00F46F55" w:rsidRDefault="00F06E59" w:rsidP="00F06E59">
      <w:pPr>
        <w:tabs>
          <w:tab w:val="left" w:pos="1134"/>
        </w:tabs>
        <w:ind w:firstLine="709"/>
        <w:jc w:val="both"/>
        <w:rPr>
          <w:sz w:val="28"/>
          <w:szCs w:val="28"/>
        </w:rPr>
      </w:pPr>
      <w:r w:rsidRPr="00F46F55">
        <w:rPr>
          <w:sz w:val="28"/>
          <w:szCs w:val="28"/>
        </w:rPr>
        <w:t>6. Инициативный проект подлежит обязательному рассмотрению Администрацией Вармазейского сельского поселения в течение 30 дней со дня его внесения. Администрация Вармазейского сельского поселения по результатам рассмотрения инициативного проекта принимает одно из следующих решений:</w:t>
      </w:r>
    </w:p>
    <w:p w:rsidR="00F06E59" w:rsidRPr="00F46F55" w:rsidRDefault="00F06E59" w:rsidP="00F06E59">
      <w:pPr>
        <w:tabs>
          <w:tab w:val="left" w:pos="1134"/>
        </w:tabs>
        <w:ind w:firstLine="709"/>
        <w:jc w:val="both"/>
        <w:rPr>
          <w:sz w:val="28"/>
          <w:szCs w:val="28"/>
        </w:rPr>
      </w:pPr>
      <w:r w:rsidRPr="00F46F55">
        <w:rPr>
          <w:sz w:val="28"/>
          <w:szCs w:val="28"/>
        </w:rPr>
        <w:lastRenderedPageBreak/>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F06E59" w:rsidRPr="00F46F55" w:rsidRDefault="00F06E59" w:rsidP="00F06E59">
      <w:pPr>
        <w:tabs>
          <w:tab w:val="left" w:pos="1134"/>
        </w:tabs>
        <w:ind w:firstLine="709"/>
        <w:jc w:val="both"/>
        <w:rPr>
          <w:sz w:val="28"/>
          <w:szCs w:val="28"/>
        </w:rPr>
      </w:pPr>
      <w:r w:rsidRPr="00F46F55">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F06E59" w:rsidRPr="00F46F55" w:rsidRDefault="00F06E59" w:rsidP="00F06E59">
      <w:pPr>
        <w:tabs>
          <w:tab w:val="left" w:pos="1134"/>
        </w:tabs>
        <w:ind w:firstLine="709"/>
        <w:jc w:val="both"/>
        <w:rPr>
          <w:sz w:val="28"/>
          <w:szCs w:val="28"/>
        </w:rPr>
      </w:pPr>
      <w:r w:rsidRPr="00F46F55">
        <w:rPr>
          <w:sz w:val="28"/>
          <w:szCs w:val="28"/>
        </w:rPr>
        <w:t>7. Администрация Вармазейского сельского поселения принимает решение об отказе в поддержке инициативного проекта в одном из следующих случаев:</w:t>
      </w:r>
    </w:p>
    <w:p w:rsidR="00F06E59" w:rsidRPr="00F46F55" w:rsidRDefault="00F06E59" w:rsidP="00F06E59">
      <w:pPr>
        <w:tabs>
          <w:tab w:val="left" w:pos="1134"/>
        </w:tabs>
        <w:ind w:firstLine="709"/>
        <w:jc w:val="both"/>
        <w:rPr>
          <w:sz w:val="28"/>
          <w:szCs w:val="28"/>
        </w:rPr>
      </w:pPr>
      <w:r w:rsidRPr="00F46F55">
        <w:rPr>
          <w:sz w:val="28"/>
          <w:szCs w:val="28"/>
        </w:rPr>
        <w:t>1) несоблюдение установленного порядка внесения инициативного проекта и его рассмотрения;</w:t>
      </w:r>
    </w:p>
    <w:p w:rsidR="00F06E59" w:rsidRPr="00F46F55" w:rsidRDefault="00F06E59" w:rsidP="00F06E59">
      <w:pPr>
        <w:tabs>
          <w:tab w:val="left" w:pos="1134"/>
        </w:tabs>
        <w:ind w:firstLine="709"/>
        <w:jc w:val="both"/>
        <w:rPr>
          <w:sz w:val="28"/>
          <w:szCs w:val="28"/>
        </w:rPr>
      </w:pPr>
      <w:r w:rsidRPr="00F46F55">
        <w:rPr>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Вармазейского сельского поселения;</w:t>
      </w:r>
    </w:p>
    <w:p w:rsidR="00F06E59" w:rsidRPr="00F46F55" w:rsidRDefault="00F06E59" w:rsidP="00F06E59">
      <w:pPr>
        <w:tabs>
          <w:tab w:val="left" w:pos="1134"/>
        </w:tabs>
        <w:ind w:firstLine="709"/>
        <w:jc w:val="both"/>
        <w:rPr>
          <w:sz w:val="28"/>
          <w:szCs w:val="28"/>
        </w:rPr>
      </w:pPr>
      <w:r w:rsidRPr="00F46F55">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F06E59" w:rsidRPr="00F46F55" w:rsidRDefault="00F06E59" w:rsidP="00F06E59">
      <w:pPr>
        <w:tabs>
          <w:tab w:val="left" w:pos="1134"/>
        </w:tabs>
        <w:ind w:firstLine="709"/>
        <w:jc w:val="both"/>
        <w:rPr>
          <w:sz w:val="28"/>
          <w:szCs w:val="28"/>
        </w:rPr>
      </w:pPr>
      <w:r w:rsidRPr="00F46F55">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F06E59" w:rsidRPr="00F46F55" w:rsidRDefault="00F06E59" w:rsidP="00F06E59">
      <w:pPr>
        <w:tabs>
          <w:tab w:val="left" w:pos="1134"/>
        </w:tabs>
        <w:ind w:firstLine="709"/>
        <w:jc w:val="both"/>
        <w:rPr>
          <w:sz w:val="28"/>
          <w:szCs w:val="28"/>
        </w:rPr>
      </w:pPr>
      <w:r w:rsidRPr="00F46F55">
        <w:rPr>
          <w:sz w:val="28"/>
          <w:szCs w:val="28"/>
        </w:rPr>
        <w:t>5) наличие возможности решения описанной в инициативном проекте проблемы более эффективным способом;</w:t>
      </w:r>
    </w:p>
    <w:p w:rsidR="00F06E59" w:rsidRPr="00F46F55" w:rsidRDefault="00F06E59" w:rsidP="00F06E59">
      <w:pPr>
        <w:tabs>
          <w:tab w:val="left" w:pos="1134"/>
        </w:tabs>
        <w:ind w:firstLine="709"/>
        <w:jc w:val="both"/>
        <w:rPr>
          <w:sz w:val="28"/>
          <w:szCs w:val="28"/>
        </w:rPr>
      </w:pPr>
      <w:r w:rsidRPr="00F46F55">
        <w:rPr>
          <w:sz w:val="28"/>
          <w:szCs w:val="28"/>
        </w:rPr>
        <w:t>6) признание инициативного проекта не прошедшим конкурсный отбор.</w:t>
      </w:r>
    </w:p>
    <w:p w:rsidR="00F06E59" w:rsidRPr="00F46F55" w:rsidRDefault="00F06E59" w:rsidP="00F06E59">
      <w:pPr>
        <w:tabs>
          <w:tab w:val="left" w:pos="1134"/>
        </w:tabs>
        <w:ind w:firstLine="709"/>
        <w:jc w:val="both"/>
        <w:rPr>
          <w:sz w:val="28"/>
          <w:szCs w:val="28"/>
        </w:rPr>
      </w:pPr>
      <w:r w:rsidRPr="00F46F55">
        <w:rPr>
          <w:sz w:val="28"/>
          <w:szCs w:val="28"/>
        </w:rPr>
        <w:t>8. Администрация Вармазейского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F06E59" w:rsidRPr="00F46F55" w:rsidRDefault="00F06E59" w:rsidP="00F06E59">
      <w:pPr>
        <w:tabs>
          <w:tab w:val="left" w:pos="1134"/>
        </w:tabs>
        <w:ind w:firstLine="709"/>
        <w:jc w:val="both"/>
        <w:rPr>
          <w:sz w:val="28"/>
          <w:szCs w:val="28"/>
        </w:rPr>
      </w:pPr>
      <w:r w:rsidRPr="00F46F55">
        <w:rPr>
          <w:sz w:val="28"/>
          <w:szCs w:val="28"/>
        </w:rPr>
        <w:lastRenderedPageBreak/>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Вармазейского сельского поселения.</w:t>
      </w:r>
    </w:p>
    <w:p w:rsidR="00F06E59" w:rsidRPr="00F46F55" w:rsidRDefault="00F06E59" w:rsidP="00F06E59">
      <w:pPr>
        <w:tabs>
          <w:tab w:val="left" w:pos="1134"/>
        </w:tabs>
        <w:ind w:firstLine="709"/>
        <w:jc w:val="both"/>
        <w:rPr>
          <w:sz w:val="28"/>
          <w:szCs w:val="28"/>
        </w:rPr>
      </w:pPr>
      <w:r w:rsidRPr="00F46F55">
        <w:rPr>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F06E59" w:rsidRPr="00F46F55" w:rsidRDefault="00F06E59" w:rsidP="00F06E59">
      <w:pPr>
        <w:tabs>
          <w:tab w:val="left" w:pos="1134"/>
        </w:tabs>
        <w:ind w:firstLine="709"/>
        <w:jc w:val="both"/>
        <w:rPr>
          <w:sz w:val="28"/>
          <w:szCs w:val="28"/>
        </w:rPr>
      </w:pPr>
      <w:r w:rsidRPr="00F46F55">
        <w:rPr>
          <w:sz w:val="28"/>
          <w:szCs w:val="28"/>
        </w:rPr>
        <w:t>11. В случае, если в Администрацию Вармазейского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Вармазейского сельского поселения организует проведение конкурсного отбора и информирует об этом инициаторов проекта.</w:t>
      </w:r>
    </w:p>
    <w:p w:rsidR="00F06E59" w:rsidRPr="00F46F55" w:rsidRDefault="00F06E59" w:rsidP="00F06E59">
      <w:pPr>
        <w:tabs>
          <w:tab w:val="left" w:pos="1134"/>
        </w:tabs>
        <w:ind w:firstLine="709"/>
        <w:jc w:val="both"/>
        <w:rPr>
          <w:sz w:val="28"/>
          <w:szCs w:val="28"/>
        </w:rPr>
      </w:pPr>
      <w:r w:rsidRPr="00F46F55">
        <w:rPr>
          <w:sz w:val="28"/>
          <w:szCs w:val="28"/>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Вармазейского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Вармазейского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F06E59" w:rsidRPr="00F46F55" w:rsidRDefault="00F06E59" w:rsidP="00F06E59">
      <w:pPr>
        <w:tabs>
          <w:tab w:val="left" w:pos="1134"/>
        </w:tabs>
        <w:ind w:firstLine="709"/>
        <w:jc w:val="both"/>
        <w:rPr>
          <w:sz w:val="28"/>
          <w:szCs w:val="28"/>
        </w:rPr>
      </w:pPr>
      <w:r w:rsidRPr="00F46F55">
        <w:rPr>
          <w:sz w:val="28"/>
          <w:szCs w:val="28"/>
        </w:rPr>
        <w:t>13. Инициаторы проекта, другие граждане, проживающие на территории соответствующего Вармазейского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F06E59" w:rsidRPr="00F46F55" w:rsidRDefault="00F06E59" w:rsidP="00F06E59">
      <w:pPr>
        <w:tabs>
          <w:tab w:val="left" w:pos="1134"/>
        </w:tabs>
        <w:ind w:firstLine="709"/>
        <w:jc w:val="both"/>
        <w:rPr>
          <w:sz w:val="28"/>
          <w:szCs w:val="28"/>
        </w:rPr>
      </w:pPr>
      <w:r w:rsidRPr="00F46F55">
        <w:rPr>
          <w:sz w:val="28"/>
          <w:szCs w:val="28"/>
        </w:rPr>
        <w:lastRenderedPageBreak/>
        <w:t>14. Информация о рассмотрении инициативного проекта Администрацией Вармазейского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Вармазейского сельского поселения в информационно-телекоммуникационной сети «Интернет». Отчет Администрации Вармазейского сельского поселения об итогах реализации инициативного проекта подлежит опубликованию (обнародованию) и размещению на официальном сайте Вармазейского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Вармазейского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F06E59" w:rsidRPr="00F46F55" w:rsidRDefault="00F06E59" w:rsidP="00F06E59">
      <w:pPr>
        <w:autoSpaceDE w:val="0"/>
        <w:autoSpaceDN w:val="0"/>
        <w:adjustRightInd w:val="0"/>
        <w:ind w:firstLine="709"/>
        <w:jc w:val="both"/>
        <w:rPr>
          <w:color w:val="000000" w:themeColor="text1"/>
          <w:sz w:val="28"/>
          <w:szCs w:val="28"/>
        </w:rPr>
      </w:pPr>
    </w:p>
    <w:p w:rsidR="00F06E59" w:rsidRPr="00F46F55" w:rsidRDefault="00F06E59" w:rsidP="00F06E59">
      <w:pPr>
        <w:autoSpaceDE w:val="0"/>
        <w:autoSpaceDN w:val="0"/>
        <w:adjustRightInd w:val="0"/>
        <w:ind w:firstLine="709"/>
        <w:jc w:val="both"/>
        <w:rPr>
          <w:b/>
          <w:bCs/>
          <w:sz w:val="28"/>
          <w:szCs w:val="28"/>
        </w:rPr>
      </w:pPr>
      <w:r w:rsidRPr="00F46F55">
        <w:rPr>
          <w:b/>
          <w:color w:val="000000" w:themeColor="text1"/>
          <w:sz w:val="28"/>
          <w:szCs w:val="28"/>
        </w:rPr>
        <w:t>4</w:t>
      </w:r>
      <w:r w:rsidRPr="00F46F55">
        <w:rPr>
          <w:b/>
          <w:bCs/>
          <w:sz w:val="28"/>
          <w:szCs w:val="28"/>
        </w:rPr>
        <w:t>) в статье 15:</w:t>
      </w:r>
    </w:p>
    <w:p w:rsidR="00F06E59" w:rsidRPr="00F46F55" w:rsidRDefault="00F06E59" w:rsidP="00F06E59">
      <w:pPr>
        <w:autoSpaceDE w:val="0"/>
        <w:autoSpaceDN w:val="0"/>
        <w:adjustRightInd w:val="0"/>
        <w:ind w:firstLine="709"/>
        <w:jc w:val="both"/>
        <w:rPr>
          <w:b/>
          <w:bCs/>
          <w:sz w:val="28"/>
          <w:szCs w:val="28"/>
        </w:rPr>
      </w:pPr>
      <w:r w:rsidRPr="00F46F55">
        <w:rPr>
          <w:b/>
          <w:bCs/>
          <w:sz w:val="28"/>
          <w:szCs w:val="28"/>
        </w:rPr>
        <w:t>а) часть7 дополнить пунктом 7следующего содержания:</w:t>
      </w:r>
    </w:p>
    <w:p w:rsidR="00F06E59" w:rsidRPr="00F46F55" w:rsidRDefault="00F06E59" w:rsidP="00F06E59">
      <w:pPr>
        <w:tabs>
          <w:tab w:val="left" w:pos="1134"/>
        </w:tabs>
        <w:ind w:firstLine="709"/>
        <w:jc w:val="both"/>
        <w:rPr>
          <w:sz w:val="28"/>
          <w:szCs w:val="28"/>
        </w:rPr>
      </w:pPr>
      <w:r w:rsidRPr="00F46F55">
        <w:rPr>
          <w:sz w:val="28"/>
          <w:szCs w:val="28"/>
        </w:rPr>
        <w:t>«7) обсуждение инициативного проекта и принятия решения по вопросу о его одобрения.»;</w:t>
      </w:r>
    </w:p>
    <w:p w:rsidR="00F06E59" w:rsidRPr="00F46F55" w:rsidRDefault="00F06E59" w:rsidP="00F06E59">
      <w:pPr>
        <w:autoSpaceDE w:val="0"/>
        <w:autoSpaceDN w:val="0"/>
        <w:adjustRightInd w:val="0"/>
        <w:ind w:firstLine="709"/>
        <w:jc w:val="both"/>
        <w:rPr>
          <w:b/>
          <w:bCs/>
          <w:sz w:val="28"/>
          <w:szCs w:val="28"/>
        </w:rPr>
      </w:pPr>
      <w:r w:rsidRPr="00F46F55">
        <w:rPr>
          <w:b/>
          <w:bCs/>
          <w:sz w:val="28"/>
          <w:szCs w:val="28"/>
        </w:rPr>
        <w:t>б) дополнить частью 8.1 следующего содержания:</w:t>
      </w:r>
    </w:p>
    <w:p w:rsidR="00F06E59" w:rsidRPr="00F46F55" w:rsidRDefault="00F06E59" w:rsidP="00F06E59">
      <w:pPr>
        <w:tabs>
          <w:tab w:val="left" w:pos="1134"/>
        </w:tabs>
        <w:ind w:firstLine="709"/>
        <w:jc w:val="both"/>
        <w:rPr>
          <w:sz w:val="28"/>
          <w:szCs w:val="28"/>
        </w:rPr>
      </w:pPr>
      <w:r w:rsidRPr="00F46F55">
        <w:rPr>
          <w:sz w:val="28"/>
          <w:szCs w:val="28"/>
        </w:rPr>
        <w:t>«8.1. Органы территориального общественного самоуправления могут выдвигать инициативный проект в качестве инициаторов проекта.»;</w:t>
      </w:r>
    </w:p>
    <w:p w:rsidR="00F06E59" w:rsidRPr="00F46F55" w:rsidRDefault="00F06E59" w:rsidP="00F06E59">
      <w:pPr>
        <w:autoSpaceDE w:val="0"/>
        <w:autoSpaceDN w:val="0"/>
        <w:adjustRightInd w:val="0"/>
        <w:ind w:firstLine="709"/>
        <w:jc w:val="both"/>
        <w:rPr>
          <w:b/>
          <w:bCs/>
          <w:sz w:val="28"/>
          <w:szCs w:val="28"/>
        </w:rPr>
      </w:pPr>
      <w:r w:rsidRPr="00F46F55">
        <w:rPr>
          <w:b/>
          <w:color w:val="000000" w:themeColor="text1"/>
          <w:sz w:val="28"/>
          <w:szCs w:val="28"/>
        </w:rPr>
        <w:t>5)</w:t>
      </w:r>
      <w:r w:rsidRPr="00F46F55">
        <w:rPr>
          <w:color w:val="000000" w:themeColor="text1"/>
          <w:sz w:val="28"/>
          <w:szCs w:val="28"/>
        </w:rPr>
        <w:t xml:space="preserve"> </w:t>
      </w:r>
      <w:r w:rsidRPr="00F46F55">
        <w:rPr>
          <w:b/>
          <w:bCs/>
          <w:sz w:val="28"/>
          <w:szCs w:val="28"/>
        </w:rPr>
        <w:t>часть 6 статьи 16 дополнить пунктом 4.1 следующего содержания:</w:t>
      </w:r>
    </w:p>
    <w:p w:rsidR="00F06E59" w:rsidRPr="00F46F55" w:rsidRDefault="00F06E59" w:rsidP="00F06E59">
      <w:pPr>
        <w:autoSpaceDE w:val="0"/>
        <w:autoSpaceDN w:val="0"/>
        <w:adjustRightInd w:val="0"/>
        <w:ind w:firstLine="709"/>
        <w:jc w:val="both"/>
        <w:rPr>
          <w:sz w:val="28"/>
          <w:szCs w:val="28"/>
        </w:rPr>
      </w:pPr>
      <w:r w:rsidRPr="00F46F55">
        <w:rPr>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F06E59" w:rsidRPr="00F46F55" w:rsidRDefault="00F06E59" w:rsidP="00F06E59">
      <w:pPr>
        <w:autoSpaceDE w:val="0"/>
        <w:autoSpaceDN w:val="0"/>
        <w:adjustRightInd w:val="0"/>
        <w:ind w:firstLine="709"/>
        <w:jc w:val="both"/>
        <w:rPr>
          <w:b/>
          <w:sz w:val="28"/>
          <w:szCs w:val="28"/>
        </w:rPr>
      </w:pPr>
      <w:r w:rsidRPr="00F46F55">
        <w:rPr>
          <w:b/>
          <w:sz w:val="28"/>
          <w:szCs w:val="28"/>
        </w:rPr>
        <w:t>6</w:t>
      </w:r>
      <w:r w:rsidRPr="00F46F55">
        <w:rPr>
          <w:b/>
          <w:bCs/>
          <w:sz w:val="28"/>
          <w:szCs w:val="28"/>
        </w:rPr>
        <w:t>)</w:t>
      </w:r>
      <w:r w:rsidRPr="00F46F55">
        <w:rPr>
          <w:bCs/>
          <w:sz w:val="28"/>
          <w:szCs w:val="28"/>
        </w:rPr>
        <w:t xml:space="preserve"> </w:t>
      </w:r>
      <w:r w:rsidRPr="00F46F55">
        <w:rPr>
          <w:b/>
          <w:sz w:val="28"/>
          <w:szCs w:val="28"/>
        </w:rPr>
        <w:t>в статье 18:</w:t>
      </w:r>
    </w:p>
    <w:p w:rsidR="00F06E59" w:rsidRPr="00F46F55" w:rsidRDefault="00F06E59" w:rsidP="00F06E59">
      <w:pPr>
        <w:autoSpaceDE w:val="0"/>
        <w:autoSpaceDN w:val="0"/>
        <w:adjustRightInd w:val="0"/>
        <w:ind w:firstLine="709"/>
        <w:jc w:val="both"/>
        <w:rPr>
          <w:sz w:val="28"/>
          <w:szCs w:val="28"/>
        </w:rPr>
      </w:pPr>
      <w:r w:rsidRPr="00F46F55">
        <w:rPr>
          <w:b/>
          <w:sz w:val="28"/>
          <w:szCs w:val="28"/>
        </w:rPr>
        <w:lastRenderedPageBreak/>
        <w:t>а) часть 1 после слов</w:t>
      </w:r>
      <w:r w:rsidRPr="00F46F55">
        <w:rPr>
          <w:sz w:val="28"/>
          <w:szCs w:val="28"/>
        </w:rPr>
        <w:t xml:space="preserve"> «и должностных лиц местного самоуправления,» </w:t>
      </w:r>
      <w:r w:rsidRPr="00F46F55">
        <w:rPr>
          <w:b/>
          <w:sz w:val="28"/>
          <w:szCs w:val="28"/>
        </w:rPr>
        <w:t>дополнить словами</w:t>
      </w:r>
      <w:r w:rsidRPr="00F46F55">
        <w:rPr>
          <w:sz w:val="28"/>
          <w:szCs w:val="28"/>
        </w:rPr>
        <w:t xml:space="preserve"> «обсуждения вопросов внесения инициативных проектов и их рассмотрения,»;</w:t>
      </w:r>
    </w:p>
    <w:p w:rsidR="00F06E59" w:rsidRPr="00F46F55" w:rsidRDefault="00F06E59" w:rsidP="00F06E59">
      <w:pPr>
        <w:autoSpaceDE w:val="0"/>
        <w:autoSpaceDN w:val="0"/>
        <w:adjustRightInd w:val="0"/>
        <w:ind w:firstLine="709"/>
        <w:jc w:val="both"/>
        <w:rPr>
          <w:b/>
          <w:sz w:val="28"/>
          <w:szCs w:val="28"/>
        </w:rPr>
      </w:pPr>
      <w:r w:rsidRPr="00F46F55">
        <w:rPr>
          <w:b/>
          <w:sz w:val="28"/>
          <w:szCs w:val="28"/>
        </w:rPr>
        <w:t>б) дополнить частью 4.1 следующего содержания:</w:t>
      </w:r>
    </w:p>
    <w:p w:rsidR="00F06E59" w:rsidRPr="00F46F55" w:rsidRDefault="00F06E59" w:rsidP="00F06E59">
      <w:pPr>
        <w:autoSpaceDE w:val="0"/>
        <w:autoSpaceDN w:val="0"/>
        <w:adjustRightInd w:val="0"/>
        <w:ind w:firstLine="709"/>
        <w:jc w:val="both"/>
        <w:rPr>
          <w:sz w:val="28"/>
          <w:szCs w:val="28"/>
        </w:rPr>
      </w:pPr>
      <w:r w:rsidRPr="00F46F55">
        <w:rPr>
          <w:sz w:val="28"/>
          <w:szCs w:val="28"/>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Вармазейского сельского поселения.»;</w:t>
      </w:r>
    </w:p>
    <w:p w:rsidR="00F06E59" w:rsidRPr="00F46F55" w:rsidRDefault="00F06E59" w:rsidP="00F06E59">
      <w:pPr>
        <w:autoSpaceDE w:val="0"/>
        <w:autoSpaceDN w:val="0"/>
        <w:adjustRightInd w:val="0"/>
        <w:ind w:firstLine="709"/>
        <w:jc w:val="both"/>
        <w:rPr>
          <w:b/>
          <w:bCs/>
          <w:sz w:val="28"/>
          <w:szCs w:val="28"/>
        </w:rPr>
      </w:pPr>
      <w:r w:rsidRPr="00F46F55">
        <w:rPr>
          <w:b/>
          <w:bCs/>
          <w:sz w:val="28"/>
          <w:szCs w:val="28"/>
        </w:rPr>
        <w:t>7) в статье 19:</w:t>
      </w:r>
    </w:p>
    <w:p w:rsidR="00F06E59" w:rsidRPr="00F46F55" w:rsidRDefault="00F06E59" w:rsidP="00F06E59">
      <w:pPr>
        <w:autoSpaceDE w:val="0"/>
        <w:autoSpaceDN w:val="0"/>
        <w:adjustRightInd w:val="0"/>
        <w:ind w:firstLine="709"/>
        <w:jc w:val="both"/>
        <w:rPr>
          <w:b/>
          <w:bCs/>
          <w:sz w:val="28"/>
          <w:szCs w:val="28"/>
        </w:rPr>
      </w:pPr>
      <w:r w:rsidRPr="00F46F55">
        <w:rPr>
          <w:b/>
          <w:bCs/>
          <w:sz w:val="28"/>
          <w:szCs w:val="28"/>
        </w:rPr>
        <w:t>а) часть 2 дополнить предложением следующего содержания:</w:t>
      </w:r>
    </w:p>
    <w:p w:rsidR="00F06E59" w:rsidRPr="00F46F55" w:rsidRDefault="00F06E59" w:rsidP="00F06E59">
      <w:pPr>
        <w:pStyle w:val="a8"/>
        <w:tabs>
          <w:tab w:val="left" w:pos="1134"/>
        </w:tabs>
        <w:spacing w:after="0" w:line="240" w:lineRule="auto"/>
        <w:ind w:left="0" w:firstLine="709"/>
        <w:jc w:val="both"/>
        <w:rPr>
          <w:rFonts w:ascii="Times New Roman" w:hAnsi="Times New Roman"/>
          <w:sz w:val="28"/>
          <w:szCs w:val="28"/>
        </w:rPr>
      </w:pPr>
      <w:r w:rsidRPr="00F46F55">
        <w:rPr>
          <w:rFonts w:ascii="Times New Roman" w:hAnsi="Times New Roman"/>
          <w:sz w:val="28"/>
          <w:szCs w:val="28"/>
        </w:rPr>
        <w:t>«В опросе граждан по вопросу выявления мнения граждан о поддержке инициативного проекта вправе участвовать жители Вармазейского сельского поселения или его части, в которых предлагается реализовать инициативный проект, достигшие шестнадцатилетнего возраста.»;</w:t>
      </w:r>
    </w:p>
    <w:p w:rsidR="00F06E59" w:rsidRPr="00F46F55" w:rsidRDefault="00F06E59" w:rsidP="00F06E59">
      <w:pPr>
        <w:autoSpaceDE w:val="0"/>
        <w:autoSpaceDN w:val="0"/>
        <w:adjustRightInd w:val="0"/>
        <w:ind w:firstLine="709"/>
        <w:jc w:val="both"/>
        <w:rPr>
          <w:b/>
          <w:bCs/>
          <w:sz w:val="28"/>
          <w:szCs w:val="28"/>
        </w:rPr>
      </w:pPr>
      <w:r w:rsidRPr="00F46F55">
        <w:rPr>
          <w:b/>
          <w:bCs/>
          <w:sz w:val="28"/>
          <w:szCs w:val="28"/>
        </w:rPr>
        <w:t>б) часть 3 дополнить пунктом 3 следующего содержания:</w:t>
      </w:r>
    </w:p>
    <w:p w:rsidR="00F06E59" w:rsidRPr="00F46F55" w:rsidRDefault="00F06E59" w:rsidP="00F06E59">
      <w:pPr>
        <w:autoSpaceDE w:val="0"/>
        <w:autoSpaceDN w:val="0"/>
        <w:adjustRightInd w:val="0"/>
        <w:ind w:firstLine="709"/>
        <w:jc w:val="both"/>
        <w:rPr>
          <w:sz w:val="28"/>
          <w:szCs w:val="28"/>
        </w:rPr>
      </w:pPr>
      <w:r w:rsidRPr="00F46F55">
        <w:rPr>
          <w:sz w:val="28"/>
          <w:szCs w:val="28"/>
        </w:rPr>
        <w:t>«3) жителей Вармазейского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F06E59" w:rsidRPr="00F46F55" w:rsidRDefault="00F06E59" w:rsidP="00F06E59">
      <w:pPr>
        <w:ind w:firstLine="709"/>
        <w:jc w:val="both"/>
        <w:rPr>
          <w:b/>
          <w:bCs/>
          <w:sz w:val="28"/>
          <w:szCs w:val="28"/>
        </w:rPr>
      </w:pPr>
      <w:r w:rsidRPr="00F46F55">
        <w:rPr>
          <w:b/>
          <w:bCs/>
          <w:sz w:val="28"/>
          <w:szCs w:val="28"/>
        </w:rPr>
        <w:t>в) в части 5:</w:t>
      </w:r>
    </w:p>
    <w:p w:rsidR="00F06E59" w:rsidRPr="00F46F55" w:rsidRDefault="00F06E59" w:rsidP="00F06E59">
      <w:pPr>
        <w:autoSpaceDE w:val="0"/>
        <w:autoSpaceDN w:val="0"/>
        <w:adjustRightInd w:val="0"/>
        <w:ind w:firstLine="709"/>
        <w:jc w:val="both"/>
        <w:rPr>
          <w:sz w:val="28"/>
          <w:szCs w:val="28"/>
        </w:rPr>
      </w:pPr>
      <w:r w:rsidRPr="00F46F55">
        <w:rPr>
          <w:b/>
          <w:sz w:val="28"/>
          <w:szCs w:val="28"/>
        </w:rPr>
        <w:t>в абзаце первом после слов</w:t>
      </w:r>
      <w:r w:rsidRPr="00F46F55">
        <w:rPr>
          <w:sz w:val="28"/>
          <w:szCs w:val="28"/>
        </w:rPr>
        <w:t xml:space="preserve"> «Советом депутатов Вармазейского сельского поселения.» </w:t>
      </w:r>
      <w:r w:rsidRPr="00F46F55">
        <w:rPr>
          <w:b/>
          <w:sz w:val="28"/>
          <w:szCs w:val="28"/>
        </w:rPr>
        <w:t>дополнить предложением</w:t>
      </w:r>
      <w:r w:rsidRPr="00F46F55">
        <w:rPr>
          <w:sz w:val="28"/>
          <w:szCs w:val="28"/>
        </w:rPr>
        <w:t xml:space="preserve"> «Для проведения опроса граждан может использоваться официальный сайт Вармазейского сельского поселения в информационно-телекоммуникационной сети «Интернет».»;</w:t>
      </w:r>
    </w:p>
    <w:p w:rsidR="00F06E59" w:rsidRPr="00F46F55" w:rsidRDefault="00F06E59" w:rsidP="00F06E59">
      <w:pPr>
        <w:autoSpaceDE w:val="0"/>
        <w:autoSpaceDN w:val="0"/>
        <w:adjustRightInd w:val="0"/>
        <w:ind w:firstLine="709"/>
        <w:jc w:val="both"/>
        <w:rPr>
          <w:b/>
          <w:sz w:val="28"/>
          <w:szCs w:val="28"/>
        </w:rPr>
      </w:pPr>
      <w:r w:rsidRPr="00F46F55">
        <w:rPr>
          <w:b/>
          <w:sz w:val="28"/>
          <w:szCs w:val="28"/>
        </w:rPr>
        <w:t>дополнить пунктом 6 следующего содержания:</w:t>
      </w:r>
    </w:p>
    <w:p w:rsidR="00F06E59" w:rsidRPr="00F46F55" w:rsidRDefault="00F06E59" w:rsidP="00F06E59">
      <w:pPr>
        <w:autoSpaceDE w:val="0"/>
        <w:autoSpaceDN w:val="0"/>
        <w:adjustRightInd w:val="0"/>
        <w:ind w:firstLine="709"/>
        <w:jc w:val="both"/>
        <w:rPr>
          <w:sz w:val="28"/>
          <w:szCs w:val="28"/>
        </w:rPr>
      </w:pPr>
      <w:r w:rsidRPr="00F46F55">
        <w:rPr>
          <w:sz w:val="28"/>
          <w:szCs w:val="28"/>
        </w:rPr>
        <w:t>«6) порядок идентификации участников опроса в случае проведения опроса граждан с использованием официального сайта Вармазейского сельского поселения в информационно-телекоммуникационной сети «Интернет»;»;</w:t>
      </w:r>
    </w:p>
    <w:p w:rsidR="00F06E59" w:rsidRPr="00F46F55" w:rsidRDefault="00F06E59" w:rsidP="00F06E59">
      <w:pPr>
        <w:autoSpaceDE w:val="0"/>
        <w:autoSpaceDN w:val="0"/>
        <w:adjustRightInd w:val="0"/>
        <w:ind w:firstLine="709"/>
        <w:jc w:val="both"/>
        <w:rPr>
          <w:b/>
          <w:sz w:val="28"/>
          <w:szCs w:val="28"/>
        </w:rPr>
      </w:pPr>
      <w:r w:rsidRPr="00F46F55">
        <w:rPr>
          <w:b/>
          <w:sz w:val="28"/>
          <w:szCs w:val="28"/>
        </w:rPr>
        <w:lastRenderedPageBreak/>
        <w:t>г) пункт 1 части 7 изложить в следующей редакции:</w:t>
      </w:r>
    </w:p>
    <w:p w:rsidR="00F06E59" w:rsidRPr="00F46F55" w:rsidRDefault="00F06E59" w:rsidP="00F06E59">
      <w:pPr>
        <w:autoSpaceDE w:val="0"/>
        <w:autoSpaceDN w:val="0"/>
        <w:adjustRightInd w:val="0"/>
        <w:ind w:firstLine="709"/>
        <w:jc w:val="both"/>
        <w:rPr>
          <w:sz w:val="28"/>
          <w:szCs w:val="28"/>
        </w:rPr>
      </w:pPr>
      <w:r w:rsidRPr="00F46F55">
        <w:rPr>
          <w:sz w:val="28"/>
          <w:szCs w:val="28"/>
        </w:rPr>
        <w:t>«1) за счет средств бюджета Вармазейского сельского поселения - при проведении опроса по инициативе органов местного самоуправления или жителей муниципального образования;»;</w:t>
      </w:r>
    </w:p>
    <w:p w:rsidR="00F06E59" w:rsidRPr="00F46F55" w:rsidRDefault="00F06E59" w:rsidP="00F06E59">
      <w:pPr>
        <w:autoSpaceDE w:val="0"/>
        <w:autoSpaceDN w:val="0"/>
        <w:adjustRightInd w:val="0"/>
        <w:ind w:firstLine="709"/>
        <w:jc w:val="both"/>
        <w:rPr>
          <w:sz w:val="28"/>
          <w:szCs w:val="28"/>
        </w:rPr>
      </w:pPr>
      <w:r w:rsidRPr="00F46F55">
        <w:rPr>
          <w:b/>
          <w:color w:val="000000" w:themeColor="text1"/>
          <w:sz w:val="28"/>
          <w:szCs w:val="28"/>
        </w:rPr>
        <w:t xml:space="preserve">8) </w:t>
      </w:r>
      <w:r w:rsidRPr="00F46F55">
        <w:rPr>
          <w:b/>
          <w:bCs/>
          <w:sz w:val="28"/>
          <w:szCs w:val="28"/>
        </w:rPr>
        <w:t>в пункте 3 части 1 статьи 29 слова «</w:t>
      </w:r>
      <w:r w:rsidRPr="00F46F55">
        <w:rPr>
          <w:sz w:val="28"/>
          <w:szCs w:val="28"/>
        </w:rPr>
        <w:t xml:space="preserve">с частями 3, 5, 6.2, 7.2» </w:t>
      </w:r>
      <w:r w:rsidRPr="00F46F55">
        <w:rPr>
          <w:b/>
          <w:sz w:val="28"/>
          <w:szCs w:val="28"/>
        </w:rPr>
        <w:t>заменить словами</w:t>
      </w:r>
      <w:r w:rsidRPr="00F46F55">
        <w:rPr>
          <w:sz w:val="28"/>
          <w:szCs w:val="28"/>
        </w:rPr>
        <w:t xml:space="preserve"> «с частями 3, 3.1-1, 5, 6.2, 7.2»;</w:t>
      </w:r>
    </w:p>
    <w:p w:rsidR="00F06E59" w:rsidRPr="00F46F55" w:rsidRDefault="00F06E59" w:rsidP="00F06E59">
      <w:pPr>
        <w:autoSpaceDE w:val="0"/>
        <w:autoSpaceDN w:val="0"/>
        <w:adjustRightInd w:val="0"/>
        <w:ind w:firstLine="709"/>
        <w:jc w:val="both"/>
        <w:rPr>
          <w:b/>
          <w:color w:val="000000" w:themeColor="text1"/>
          <w:sz w:val="28"/>
          <w:szCs w:val="28"/>
        </w:rPr>
      </w:pPr>
      <w:r w:rsidRPr="00F46F55">
        <w:rPr>
          <w:b/>
          <w:color w:val="000000" w:themeColor="text1"/>
          <w:sz w:val="28"/>
          <w:szCs w:val="28"/>
        </w:rPr>
        <w:t>9) статью 31 дополнить частями 5.1 и 5.2 следующего содержания:</w:t>
      </w:r>
    </w:p>
    <w:p w:rsidR="00F06E59" w:rsidRPr="00F46F55" w:rsidRDefault="00F06E59" w:rsidP="00F06E59">
      <w:pPr>
        <w:autoSpaceDE w:val="0"/>
        <w:autoSpaceDN w:val="0"/>
        <w:adjustRightInd w:val="0"/>
        <w:ind w:firstLine="709"/>
        <w:jc w:val="both"/>
        <w:rPr>
          <w:bCs/>
          <w:sz w:val="28"/>
          <w:szCs w:val="28"/>
        </w:rPr>
      </w:pPr>
      <w:r w:rsidRPr="00F46F55">
        <w:rPr>
          <w:color w:val="000000" w:themeColor="text1"/>
          <w:sz w:val="28"/>
          <w:szCs w:val="28"/>
        </w:rPr>
        <w:t xml:space="preserve">«5.1. </w:t>
      </w:r>
      <w:r w:rsidRPr="00F46F55">
        <w:rPr>
          <w:bCs/>
          <w:sz w:val="28"/>
          <w:szCs w:val="28"/>
        </w:rPr>
        <w:t>Глава Вармазейского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F06E59" w:rsidRPr="00F46F55" w:rsidRDefault="00F06E59" w:rsidP="00F06E59">
      <w:pPr>
        <w:autoSpaceDE w:val="0"/>
        <w:autoSpaceDN w:val="0"/>
        <w:adjustRightInd w:val="0"/>
        <w:ind w:firstLine="709"/>
        <w:jc w:val="both"/>
        <w:rPr>
          <w:bCs/>
          <w:sz w:val="28"/>
          <w:szCs w:val="28"/>
        </w:rPr>
      </w:pPr>
      <w:r w:rsidRPr="00F46F55">
        <w:rPr>
          <w:bCs/>
          <w:sz w:val="28"/>
          <w:szCs w:val="28"/>
        </w:rPr>
        <w:t>5.2. Глава Вармазейского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F06E59" w:rsidRPr="00F46F55" w:rsidRDefault="00F06E59" w:rsidP="00F06E59">
      <w:pPr>
        <w:autoSpaceDE w:val="0"/>
        <w:autoSpaceDN w:val="0"/>
        <w:adjustRightInd w:val="0"/>
        <w:ind w:firstLine="709"/>
        <w:jc w:val="both"/>
        <w:rPr>
          <w:b/>
          <w:bCs/>
          <w:sz w:val="28"/>
          <w:szCs w:val="28"/>
        </w:rPr>
      </w:pPr>
      <w:r w:rsidRPr="00F46F55">
        <w:rPr>
          <w:b/>
          <w:color w:val="000000" w:themeColor="text1"/>
          <w:sz w:val="28"/>
          <w:szCs w:val="28"/>
        </w:rPr>
        <w:t xml:space="preserve">10) </w:t>
      </w:r>
      <w:r w:rsidRPr="00F46F55">
        <w:rPr>
          <w:b/>
          <w:bCs/>
          <w:sz w:val="28"/>
          <w:szCs w:val="28"/>
        </w:rPr>
        <w:t>статью 32 изложить в следующей редакции:</w:t>
      </w:r>
    </w:p>
    <w:p w:rsidR="00F06E59" w:rsidRPr="00F46F55" w:rsidRDefault="00F06E59" w:rsidP="00F06E59">
      <w:pPr>
        <w:tabs>
          <w:tab w:val="left" w:pos="1134"/>
        </w:tabs>
        <w:ind w:firstLine="709"/>
        <w:jc w:val="both"/>
        <w:rPr>
          <w:sz w:val="28"/>
          <w:szCs w:val="28"/>
        </w:rPr>
      </w:pPr>
      <w:r w:rsidRPr="00F46F55">
        <w:rPr>
          <w:bCs/>
          <w:sz w:val="28"/>
          <w:szCs w:val="28"/>
        </w:rPr>
        <w:t>«Статья 32.</w:t>
      </w:r>
      <w:r w:rsidRPr="00F46F55">
        <w:rPr>
          <w:b/>
          <w:bCs/>
          <w:sz w:val="28"/>
          <w:szCs w:val="28"/>
        </w:rPr>
        <w:t xml:space="preserve"> </w:t>
      </w:r>
      <w:r w:rsidRPr="00F46F55">
        <w:rPr>
          <w:bCs/>
          <w:sz w:val="28"/>
          <w:szCs w:val="28"/>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F06E59" w:rsidRPr="00F46F55" w:rsidRDefault="00F06E59" w:rsidP="00F06E59">
      <w:pPr>
        <w:tabs>
          <w:tab w:val="left" w:pos="1134"/>
        </w:tabs>
        <w:ind w:firstLine="709"/>
        <w:jc w:val="both"/>
        <w:rPr>
          <w:sz w:val="28"/>
          <w:szCs w:val="28"/>
        </w:rPr>
      </w:pPr>
      <w:r w:rsidRPr="00F46F55">
        <w:rPr>
          <w:sz w:val="28"/>
          <w:szCs w:val="28"/>
        </w:rPr>
        <w:t xml:space="preserve">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w:t>
      </w:r>
      <w:r w:rsidRPr="00F46F55">
        <w:rPr>
          <w:sz w:val="28"/>
          <w:szCs w:val="28"/>
        </w:rPr>
        <w:lastRenderedPageBreak/>
        <w:t>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F06E59" w:rsidRPr="00F46F55" w:rsidRDefault="00F06E59" w:rsidP="00F06E59">
      <w:pPr>
        <w:tabs>
          <w:tab w:val="left" w:pos="1134"/>
        </w:tabs>
        <w:ind w:firstLine="709"/>
        <w:jc w:val="both"/>
        <w:rPr>
          <w:sz w:val="28"/>
          <w:szCs w:val="28"/>
        </w:rPr>
      </w:pPr>
      <w:r w:rsidRPr="00F46F55">
        <w:rPr>
          <w:sz w:val="28"/>
          <w:szCs w:val="28"/>
        </w:rPr>
        <w:t>1) своевременная выплата денежного содержания в полном объеме;</w:t>
      </w:r>
    </w:p>
    <w:p w:rsidR="00F06E59" w:rsidRPr="00F46F55" w:rsidRDefault="00F06E59" w:rsidP="00F06E59">
      <w:pPr>
        <w:tabs>
          <w:tab w:val="left" w:pos="1134"/>
        </w:tabs>
        <w:autoSpaceDE w:val="0"/>
        <w:autoSpaceDN w:val="0"/>
        <w:adjustRightInd w:val="0"/>
        <w:ind w:firstLine="709"/>
        <w:jc w:val="both"/>
        <w:rPr>
          <w:sz w:val="28"/>
          <w:szCs w:val="28"/>
        </w:rPr>
      </w:pPr>
      <w:r w:rsidRPr="00F46F55">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F06E59" w:rsidRPr="00F46F55" w:rsidRDefault="00F06E59" w:rsidP="00F06E59">
      <w:pPr>
        <w:tabs>
          <w:tab w:val="left" w:pos="1134"/>
        </w:tabs>
        <w:ind w:firstLine="709"/>
        <w:jc w:val="both"/>
        <w:rPr>
          <w:sz w:val="28"/>
          <w:szCs w:val="28"/>
        </w:rPr>
      </w:pPr>
      <w:r w:rsidRPr="00F46F55">
        <w:rPr>
          <w:sz w:val="28"/>
          <w:szCs w:val="28"/>
        </w:rPr>
        <w:t>3) обеспечение служебным транспортом.</w:t>
      </w:r>
    </w:p>
    <w:p w:rsidR="00F06E59" w:rsidRPr="00F46F55" w:rsidRDefault="00F06E59" w:rsidP="00F06E59">
      <w:pPr>
        <w:autoSpaceDE w:val="0"/>
        <w:autoSpaceDN w:val="0"/>
        <w:adjustRightInd w:val="0"/>
        <w:ind w:firstLine="709"/>
        <w:jc w:val="both"/>
        <w:rPr>
          <w:sz w:val="28"/>
          <w:szCs w:val="28"/>
        </w:rPr>
      </w:pPr>
      <w:r w:rsidRPr="00F46F55">
        <w:rPr>
          <w:sz w:val="28"/>
          <w:szCs w:val="28"/>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F06E59" w:rsidRPr="00F46F55" w:rsidRDefault="00F06E59" w:rsidP="00F06E59">
      <w:pPr>
        <w:autoSpaceDE w:val="0"/>
        <w:autoSpaceDN w:val="0"/>
        <w:adjustRightInd w:val="0"/>
        <w:ind w:firstLine="709"/>
        <w:jc w:val="both"/>
        <w:rPr>
          <w:sz w:val="28"/>
          <w:szCs w:val="28"/>
        </w:rPr>
      </w:pPr>
      <w:r w:rsidRPr="00F46F55">
        <w:rPr>
          <w:sz w:val="28"/>
          <w:szCs w:val="28"/>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7" w:history="1">
        <w:r w:rsidRPr="00F46F55">
          <w:rPr>
            <w:sz w:val="28"/>
            <w:szCs w:val="28"/>
          </w:rPr>
          <w:t>перечень</w:t>
        </w:r>
      </w:hyperlink>
      <w:r w:rsidRPr="00F46F55">
        <w:rPr>
          <w:sz w:val="28"/>
          <w:szCs w:val="28"/>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8" w:history="1">
        <w:r w:rsidRPr="00F46F55">
          <w:rPr>
            <w:sz w:val="28"/>
            <w:szCs w:val="28"/>
          </w:rPr>
          <w:t>абзацем вторым пункта 5.1 статьи 40</w:t>
        </w:r>
      </w:hyperlink>
      <w:r w:rsidRPr="00F46F55">
        <w:rPr>
          <w:sz w:val="28"/>
          <w:szCs w:val="28"/>
        </w:rPr>
        <w:t xml:space="preserve"> Федерального закона от 6 октября 2003 года № 131-ФЗ «Об общих принципах организации местного самоуправления в Российской Федерации».</w:t>
      </w:r>
    </w:p>
    <w:p w:rsidR="00F06E59" w:rsidRPr="00F46F55" w:rsidRDefault="00F06E59" w:rsidP="00F06E59">
      <w:pPr>
        <w:autoSpaceDE w:val="0"/>
        <w:autoSpaceDN w:val="0"/>
        <w:adjustRightInd w:val="0"/>
        <w:ind w:firstLine="709"/>
        <w:jc w:val="both"/>
        <w:rPr>
          <w:b/>
          <w:color w:val="000000" w:themeColor="text1"/>
          <w:sz w:val="28"/>
          <w:szCs w:val="28"/>
        </w:rPr>
      </w:pPr>
      <w:r w:rsidRPr="00F46F55">
        <w:rPr>
          <w:sz w:val="28"/>
          <w:szCs w:val="28"/>
        </w:rPr>
        <w:lastRenderedPageBreak/>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r w:rsidRPr="00F46F55">
        <w:rPr>
          <w:color w:val="000000"/>
          <w:sz w:val="28"/>
          <w:szCs w:val="28"/>
        </w:rPr>
        <w:t xml:space="preserve"> Республике Мордовия» (далее - Закон Республики Мордовия № 47-З), устанавливаются решением Совета депутатов Вармазейского сельского поселения в соответствии с федеральными законами и Законом Республики Мордовия № 47-З.»;</w:t>
      </w:r>
    </w:p>
    <w:p w:rsidR="00F06E59" w:rsidRPr="00F46F55" w:rsidRDefault="00F06E59" w:rsidP="00F06E59">
      <w:pPr>
        <w:autoSpaceDE w:val="0"/>
        <w:autoSpaceDN w:val="0"/>
        <w:adjustRightInd w:val="0"/>
        <w:ind w:firstLine="709"/>
        <w:jc w:val="both"/>
        <w:rPr>
          <w:b/>
          <w:bCs/>
          <w:sz w:val="28"/>
          <w:szCs w:val="28"/>
        </w:rPr>
      </w:pPr>
      <w:r w:rsidRPr="00F46F55">
        <w:rPr>
          <w:b/>
          <w:color w:val="000000" w:themeColor="text1"/>
          <w:sz w:val="28"/>
          <w:szCs w:val="28"/>
        </w:rPr>
        <w:t xml:space="preserve">11) </w:t>
      </w:r>
      <w:r w:rsidRPr="00F46F55">
        <w:rPr>
          <w:b/>
          <w:bCs/>
          <w:sz w:val="28"/>
          <w:szCs w:val="28"/>
        </w:rPr>
        <w:t>статью 45 дополнить частями 1.1 и 3 следующего содержания:</w:t>
      </w:r>
    </w:p>
    <w:p w:rsidR="00F06E59" w:rsidRPr="00F46F55" w:rsidRDefault="00F06E59" w:rsidP="00F06E59">
      <w:pPr>
        <w:pStyle w:val="a8"/>
        <w:tabs>
          <w:tab w:val="left" w:pos="1134"/>
        </w:tabs>
        <w:autoSpaceDE w:val="0"/>
        <w:autoSpaceDN w:val="0"/>
        <w:adjustRightInd w:val="0"/>
        <w:spacing w:after="0" w:line="240" w:lineRule="auto"/>
        <w:ind w:left="0" w:firstLine="709"/>
        <w:jc w:val="both"/>
        <w:rPr>
          <w:rFonts w:ascii="Times New Roman" w:hAnsi="Times New Roman"/>
          <w:sz w:val="28"/>
          <w:szCs w:val="28"/>
        </w:rPr>
      </w:pPr>
      <w:r w:rsidRPr="00F46F55">
        <w:rPr>
          <w:rFonts w:ascii="Times New Roman" w:hAnsi="Times New Roman"/>
          <w:bCs/>
          <w:sz w:val="28"/>
          <w:szCs w:val="28"/>
        </w:rPr>
        <w:t xml:space="preserve">«1.1. </w:t>
      </w:r>
      <w:r w:rsidRPr="00F46F55">
        <w:rPr>
          <w:rFonts w:ascii="Times New Roman" w:hAnsi="Times New Roman"/>
          <w:sz w:val="28"/>
          <w:szCs w:val="28"/>
        </w:rPr>
        <w:t>Гражданин не может быть назначен на должности председателя, заместителя председателя и аудитора ревизионной комиссии Вармазейского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Вармазейского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главой Вармазейского сельского поселения, руководителями судебных и правоохранительных органов, расположенных на территории Вармазейского сельского поселения.»;</w:t>
      </w:r>
    </w:p>
    <w:p w:rsidR="00F06E59" w:rsidRPr="00F46F55" w:rsidRDefault="00F06E59" w:rsidP="00F06E59">
      <w:pPr>
        <w:pStyle w:val="a8"/>
        <w:tabs>
          <w:tab w:val="left" w:pos="1134"/>
        </w:tabs>
        <w:autoSpaceDE w:val="0"/>
        <w:autoSpaceDN w:val="0"/>
        <w:adjustRightInd w:val="0"/>
        <w:spacing w:after="0" w:line="240" w:lineRule="auto"/>
        <w:ind w:left="0" w:firstLine="709"/>
        <w:jc w:val="both"/>
        <w:rPr>
          <w:rFonts w:ascii="Times New Roman" w:hAnsi="Times New Roman"/>
          <w:sz w:val="28"/>
          <w:szCs w:val="28"/>
        </w:rPr>
      </w:pPr>
      <w:r w:rsidRPr="00F46F55">
        <w:rPr>
          <w:rFonts w:ascii="Times New Roman" w:hAnsi="Times New Roman"/>
          <w:bCs/>
          <w:sz w:val="28"/>
          <w:szCs w:val="28"/>
        </w:rPr>
        <w:t xml:space="preserve">«3. </w:t>
      </w:r>
      <w:r w:rsidRPr="00F46F55">
        <w:rPr>
          <w:rFonts w:ascii="Times New Roman" w:hAnsi="Times New Roman"/>
          <w:sz w:val="28"/>
          <w:szCs w:val="28"/>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Вармазейского сельского поселения в период замещения ими соответствующей должности.»;</w:t>
      </w:r>
    </w:p>
    <w:p w:rsidR="00F06E59" w:rsidRPr="00F46F55" w:rsidRDefault="00F06E59" w:rsidP="00F06E59">
      <w:pPr>
        <w:pStyle w:val="a8"/>
        <w:tabs>
          <w:tab w:val="left" w:pos="1134"/>
        </w:tabs>
        <w:autoSpaceDE w:val="0"/>
        <w:autoSpaceDN w:val="0"/>
        <w:adjustRightInd w:val="0"/>
        <w:spacing w:after="0" w:line="240" w:lineRule="auto"/>
        <w:ind w:left="0" w:firstLine="709"/>
        <w:jc w:val="both"/>
        <w:rPr>
          <w:rFonts w:ascii="Times New Roman" w:hAnsi="Times New Roman"/>
          <w:sz w:val="28"/>
          <w:szCs w:val="28"/>
        </w:rPr>
      </w:pPr>
      <w:bookmarkStart w:id="0" w:name="_GoBack"/>
      <w:bookmarkEnd w:id="0"/>
    </w:p>
    <w:p w:rsidR="00F06E59" w:rsidRPr="00F46F55" w:rsidRDefault="00F06E59" w:rsidP="00F06E59">
      <w:pPr>
        <w:autoSpaceDE w:val="0"/>
        <w:autoSpaceDN w:val="0"/>
        <w:adjustRightInd w:val="0"/>
        <w:ind w:firstLine="709"/>
        <w:jc w:val="both"/>
        <w:rPr>
          <w:b/>
          <w:color w:val="000000" w:themeColor="text1"/>
          <w:sz w:val="28"/>
          <w:szCs w:val="28"/>
        </w:rPr>
      </w:pPr>
      <w:r w:rsidRPr="00F46F55">
        <w:rPr>
          <w:b/>
          <w:color w:val="000000" w:themeColor="text1"/>
          <w:sz w:val="28"/>
          <w:szCs w:val="28"/>
        </w:rPr>
        <w:t>12) пункт 5 части 1 статьи 57 признать утратившим силу;</w:t>
      </w:r>
    </w:p>
    <w:p w:rsidR="00F06E59" w:rsidRPr="00F46F55" w:rsidRDefault="00F06E59" w:rsidP="00F06E59">
      <w:pPr>
        <w:autoSpaceDE w:val="0"/>
        <w:autoSpaceDN w:val="0"/>
        <w:adjustRightInd w:val="0"/>
        <w:ind w:firstLine="709"/>
        <w:jc w:val="both"/>
        <w:rPr>
          <w:b/>
          <w:color w:val="000000" w:themeColor="text1"/>
          <w:sz w:val="28"/>
          <w:szCs w:val="28"/>
        </w:rPr>
      </w:pPr>
    </w:p>
    <w:p w:rsidR="00F06E59" w:rsidRPr="00F46F55" w:rsidRDefault="00F06E59" w:rsidP="00F06E59">
      <w:pPr>
        <w:autoSpaceDE w:val="0"/>
        <w:autoSpaceDN w:val="0"/>
        <w:adjustRightInd w:val="0"/>
        <w:ind w:firstLine="709"/>
        <w:jc w:val="both"/>
        <w:rPr>
          <w:b/>
          <w:color w:val="000000" w:themeColor="text1"/>
          <w:sz w:val="28"/>
          <w:szCs w:val="28"/>
        </w:rPr>
      </w:pPr>
      <w:r w:rsidRPr="00F46F55">
        <w:rPr>
          <w:b/>
          <w:color w:val="000000" w:themeColor="text1"/>
          <w:sz w:val="28"/>
          <w:szCs w:val="28"/>
        </w:rPr>
        <w:t>13) часть 3 статьи 61 дополнить пунктом 3 следующего содержания:</w:t>
      </w:r>
    </w:p>
    <w:p w:rsidR="00F06E59" w:rsidRPr="00F46F55" w:rsidRDefault="00F06E59" w:rsidP="00F06E59">
      <w:pPr>
        <w:autoSpaceDE w:val="0"/>
        <w:autoSpaceDN w:val="0"/>
        <w:adjustRightInd w:val="0"/>
        <w:ind w:firstLine="709"/>
        <w:jc w:val="both"/>
        <w:rPr>
          <w:sz w:val="28"/>
          <w:szCs w:val="28"/>
        </w:rPr>
      </w:pPr>
      <w:r w:rsidRPr="00F46F55">
        <w:rPr>
          <w:color w:val="000000" w:themeColor="text1"/>
          <w:sz w:val="28"/>
          <w:szCs w:val="28"/>
        </w:rPr>
        <w:t>«</w:t>
      </w:r>
      <w:r w:rsidRPr="00F46F55">
        <w:rPr>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F06E59" w:rsidRPr="00F46F55" w:rsidRDefault="00F06E59" w:rsidP="00F06E59">
      <w:pPr>
        <w:autoSpaceDE w:val="0"/>
        <w:autoSpaceDN w:val="0"/>
        <w:adjustRightInd w:val="0"/>
        <w:ind w:firstLine="709"/>
        <w:jc w:val="both"/>
        <w:rPr>
          <w:b/>
          <w:color w:val="000000" w:themeColor="text1"/>
          <w:sz w:val="28"/>
          <w:szCs w:val="28"/>
        </w:rPr>
      </w:pPr>
      <w:r w:rsidRPr="00F46F55">
        <w:rPr>
          <w:b/>
          <w:color w:val="000000" w:themeColor="text1"/>
          <w:sz w:val="28"/>
          <w:szCs w:val="28"/>
        </w:rPr>
        <w:lastRenderedPageBreak/>
        <w:t>14) статью 71.1 изложить в следующей редакции:</w:t>
      </w:r>
    </w:p>
    <w:p w:rsidR="00F06E59" w:rsidRPr="00F46F55" w:rsidRDefault="00F06E59" w:rsidP="00F06E59">
      <w:pPr>
        <w:autoSpaceDE w:val="0"/>
        <w:autoSpaceDN w:val="0"/>
        <w:adjustRightInd w:val="0"/>
        <w:ind w:firstLine="709"/>
        <w:jc w:val="both"/>
        <w:rPr>
          <w:bCs/>
          <w:sz w:val="28"/>
          <w:szCs w:val="28"/>
        </w:rPr>
      </w:pPr>
      <w:r w:rsidRPr="00F46F55">
        <w:rPr>
          <w:bCs/>
          <w:sz w:val="28"/>
          <w:szCs w:val="28"/>
        </w:rPr>
        <w:t>«Статья 71.1. Средства самообложения граждан</w:t>
      </w:r>
    </w:p>
    <w:p w:rsidR="00F06E59" w:rsidRPr="00F46F55" w:rsidRDefault="00F06E59" w:rsidP="00F06E59">
      <w:pPr>
        <w:shd w:val="clear" w:color="auto" w:fill="FFFFFF"/>
        <w:ind w:firstLine="709"/>
        <w:jc w:val="both"/>
        <w:rPr>
          <w:sz w:val="28"/>
          <w:szCs w:val="28"/>
        </w:rPr>
      </w:pPr>
      <w:r w:rsidRPr="00F46F55">
        <w:rPr>
          <w:rStyle w:val="blk"/>
          <w:sz w:val="28"/>
          <w:szCs w:val="28"/>
        </w:rPr>
        <w:t xml:space="preserve">«1. </w:t>
      </w:r>
      <w:r w:rsidRPr="00F46F55">
        <w:rPr>
          <w:bCs/>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Вармазейского сельского поселения (населенного пункта (либо части его территории), входящего в состав Вармазейского сельского поселения), за исключением отдельных категорий граждан, численность которых не может превышать 30 процентов от общего числа жителей Вармазейского сельского поселения (населенного пункта (либо части его территории), входящего в состав Вармазейского сельского поселения) и для которых размер платежей может быть уменьшен.</w:t>
      </w:r>
    </w:p>
    <w:p w:rsidR="00F06E59" w:rsidRPr="00F46F55" w:rsidRDefault="00F06E59" w:rsidP="00F06E59">
      <w:pPr>
        <w:autoSpaceDE w:val="0"/>
        <w:autoSpaceDN w:val="0"/>
        <w:adjustRightInd w:val="0"/>
        <w:ind w:firstLine="709"/>
        <w:jc w:val="both"/>
        <w:rPr>
          <w:rFonts w:eastAsia="Calibri"/>
          <w:sz w:val="28"/>
          <w:szCs w:val="28"/>
        </w:rPr>
      </w:pPr>
      <w:bookmarkStart w:id="1" w:name="dst777"/>
      <w:bookmarkEnd w:id="1"/>
      <w:r w:rsidRPr="00F46F55">
        <w:rPr>
          <w:rStyle w:val="blk"/>
          <w:sz w:val="28"/>
          <w:szCs w:val="28"/>
        </w:rPr>
        <w:t xml:space="preserve">2. </w:t>
      </w:r>
      <w:r w:rsidRPr="00F46F55">
        <w:rPr>
          <w:rFonts w:eastAsia="Calibri"/>
          <w:sz w:val="28"/>
          <w:szCs w:val="28"/>
        </w:rPr>
        <w:t xml:space="preserve">Вопросы введения и использования указанных в </w:t>
      </w:r>
      <w:hyperlink r:id="rId9" w:history="1">
        <w:r w:rsidRPr="00F46F55">
          <w:rPr>
            <w:rFonts w:eastAsia="Calibri"/>
            <w:sz w:val="28"/>
            <w:szCs w:val="28"/>
          </w:rPr>
          <w:t>части 1</w:t>
        </w:r>
      </w:hyperlink>
      <w:r w:rsidRPr="00F46F55">
        <w:rPr>
          <w:rFonts w:eastAsia="Calibri"/>
          <w:sz w:val="28"/>
          <w:szCs w:val="28"/>
        </w:rPr>
        <w:t xml:space="preserve">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F06E59" w:rsidRPr="00F46F55" w:rsidRDefault="00F06E59" w:rsidP="00F06E59">
      <w:pPr>
        <w:autoSpaceDE w:val="0"/>
        <w:autoSpaceDN w:val="0"/>
        <w:adjustRightInd w:val="0"/>
        <w:ind w:firstLine="709"/>
        <w:jc w:val="both"/>
        <w:rPr>
          <w:rFonts w:eastAsia="Calibri"/>
          <w:b/>
          <w:sz w:val="28"/>
          <w:szCs w:val="28"/>
        </w:rPr>
      </w:pPr>
      <w:r w:rsidRPr="00F46F55">
        <w:rPr>
          <w:rFonts w:eastAsia="Calibri"/>
          <w:b/>
          <w:sz w:val="28"/>
          <w:szCs w:val="28"/>
        </w:rPr>
        <w:t>15) дополнить статьей 71.2 следующего содержания:</w:t>
      </w:r>
    </w:p>
    <w:p w:rsidR="00F06E59" w:rsidRPr="00F46F55" w:rsidRDefault="00F06E59" w:rsidP="00F06E59">
      <w:pPr>
        <w:tabs>
          <w:tab w:val="left" w:pos="1134"/>
        </w:tabs>
        <w:ind w:firstLine="709"/>
        <w:jc w:val="both"/>
        <w:rPr>
          <w:sz w:val="28"/>
          <w:szCs w:val="28"/>
        </w:rPr>
      </w:pPr>
      <w:r w:rsidRPr="00F46F55">
        <w:rPr>
          <w:bCs/>
          <w:sz w:val="28"/>
          <w:szCs w:val="28"/>
        </w:rPr>
        <w:t>«Статья 71.2.</w:t>
      </w:r>
      <w:r w:rsidRPr="00F46F55">
        <w:rPr>
          <w:sz w:val="28"/>
          <w:szCs w:val="28"/>
        </w:rPr>
        <w:t xml:space="preserve"> Финансовое и иное обеспечение реализации инициативных проектов</w:t>
      </w:r>
    </w:p>
    <w:p w:rsidR="00F06E59" w:rsidRPr="00F46F55" w:rsidRDefault="00F06E59" w:rsidP="00F06E59">
      <w:pPr>
        <w:tabs>
          <w:tab w:val="left" w:pos="1134"/>
        </w:tabs>
        <w:ind w:firstLine="709"/>
        <w:jc w:val="both"/>
        <w:rPr>
          <w:sz w:val="28"/>
          <w:szCs w:val="28"/>
        </w:rPr>
      </w:pPr>
      <w:bookmarkStart w:id="2" w:name="sub_5611"/>
      <w:r w:rsidRPr="00F46F55">
        <w:rPr>
          <w:sz w:val="28"/>
          <w:szCs w:val="28"/>
        </w:rPr>
        <w:t xml:space="preserve">1. Источником финансового обеспечения реализации инициативных проектов, предусмотренных </w:t>
      </w:r>
      <w:hyperlink w:anchor="sub_261" w:history="1">
        <w:r w:rsidRPr="00F46F55">
          <w:rPr>
            <w:rStyle w:val="a7"/>
            <w:sz w:val="28"/>
            <w:szCs w:val="28"/>
          </w:rPr>
          <w:t>статьей 14.1</w:t>
        </w:r>
      </w:hyperlink>
      <w:r w:rsidRPr="00F46F55">
        <w:rPr>
          <w:sz w:val="28"/>
          <w:szCs w:val="28"/>
        </w:rPr>
        <w:t xml:space="preserve">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F06E59" w:rsidRPr="00F46F55" w:rsidRDefault="00F06E59" w:rsidP="00F06E59">
      <w:pPr>
        <w:tabs>
          <w:tab w:val="left" w:pos="1134"/>
        </w:tabs>
        <w:ind w:firstLine="709"/>
        <w:jc w:val="both"/>
        <w:rPr>
          <w:sz w:val="28"/>
          <w:szCs w:val="28"/>
        </w:rPr>
      </w:pPr>
      <w:bookmarkStart w:id="3" w:name="sub_5612"/>
      <w:bookmarkEnd w:id="2"/>
      <w:r w:rsidRPr="00F46F55">
        <w:rPr>
          <w:sz w:val="28"/>
          <w:szCs w:val="28"/>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0" w:history="1">
        <w:r w:rsidRPr="00F46F55">
          <w:rPr>
            <w:rStyle w:val="a7"/>
            <w:sz w:val="28"/>
            <w:szCs w:val="28"/>
          </w:rPr>
          <w:t>Бюджетным кодексом</w:t>
        </w:r>
      </w:hyperlink>
      <w:r w:rsidRPr="00F46F55">
        <w:rPr>
          <w:sz w:val="28"/>
          <w:szCs w:val="28"/>
        </w:rPr>
        <w:t xml:space="preserve"> Российской Федерации в местный бюджет в целях реализации конкретных инициативных проектов.</w:t>
      </w:r>
    </w:p>
    <w:p w:rsidR="00F06E59" w:rsidRPr="00F46F55" w:rsidRDefault="00F06E59" w:rsidP="00F06E59">
      <w:pPr>
        <w:tabs>
          <w:tab w:val="left" w:pos="1134"/>
        </w:tabs>
        <w:ind w:firstLine="709"/>
        <w:jc w:val="both"/>
        <w:rPr>
          <w:sz w:val="28"/>
          <w:szCs w:val="28"/>
        </w:rPr>
      </w:pPr>
      <w:bookmarkStart w:id="4" w:name="sub_5613"/>
      <w:bookmarkEnd w:id="3"/>
      <w:r w:rsidRPr="00F46F55">
        <w:rPr>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4"/>
    <w:p w:rsidR="00F06E59" w:rsidRPr="00F46F55" w:rsidRDefault="00F06E59" w:rsidP="00F06E59">
      <w:pPr>
        <w:tabs>
          <w:tab w:val="left" w:pos="1134"/>
        </w:tabs>
        <w:ind w:firstLine="709"/>
        <w:jc w:val="both"/>
        <w:rPr>
          <w:sz w:val="28"/>
          <w:szCs w:val="28"/>
        </w:rPr>
      </w:pPr>
      <w:r w:rsidRPr="00F46F55">
        <w:rPr>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F06E59" w:rsidRPr="00F46F55" w:rsidRDefault="00F06E59" w:rsidP="00F06E59">
      <w:pPr>
        <w:tabs>
          <w:tab w:val="left" w:pos="1134"/>
        </w:tabs>
        <w:ind w:firstLine="709"/>
        <w:jc w:val="both"/>
        <w:rPr>
          <w:sz w:val="28"/>
          <w:szCs w:val="28"/>
        </w:rPr>
      </w:pPr>
      <w:bookmarkStart w:id="5" w:name="sub_5614"/>
      <w:r w:rsidRPr="00F46F55">
        <w:rPr>
          <w:sz w:val="28"/>
          <w:szCs w:val="28"/>
        </w:rPr>
        <w:t>4. Реализация инициативных проектов может обеспечиваться также в форме добровольного имущественного и (или) трудового</w:t>
      </w:r>
      <w:r>
        <w:rPr>
          <w:sz w:val="28"/>
          <w:szCs w:val="28"/>
        </w:rPr>
        <w:t xml:space="preserve"> участия заинтересованных лиц.</w:t>
      </w:r>
    </w:p>
    <w:bookmarkEnd w:id="5"/>
    <w:p w:rsidR="00F06E59" w:rsidRPr="00F46F55" w:rsidRDefault="00F06E59" w:rsidP="00F06E59">
      <w:pPr>
        <w:autoSpaceDE w:val="0"/>
        <w:autoSpaceDN w:val="0"/>
        <w:adjustRightInd w:val="0"/>
        <w:ind w:firstLine="709"/>
        <w:jc w:val="both"/>
        <w:rPr>
          <w:sz w:val="28"/>
          <w:szCs w:val="28"/>
        </w:rPr>
      </w:pPr>
    </w:p>
    <w:p w:rsidR="00F06E59" w:rsidRPr="00F46F55" w:rsidRDefault="00F06E59" w:rsidP="00F06E59">
      <w:pPr>
        <w:pStyle w:val="a8"/>
        <w:numPr>
          <w:ilvl w:val="0"/>
          <w:numId w:val="2"/>
        </w:numPr>
        <w:spacing w:after="0" w:line="240" w:lineRule="auto"/>
        <w:ind w:left="0" w:firstLine="709"/>
        <w:jc w:val="both"/>
        <w:rPr>
          <w:rFonts w:ascii="Times New Roman" w:hAnsi="Times New Roman"/>
          <w:bCs/>
          <w:color w:val="000000"/>
          <w:sz w:val="28"/>
          <w:szCs w:val="28"/>
        </w:rPr>
      </w:pPr>
      <w:r w:rsidRPr="00F46F55">
        <w:rPr>
          <w:rFonts w:ascii="Times New Roman" w:hAnsi="Times New Roman"/>
          <w:bCs/>
          <w:color w:val="000000"/>
          <w:sz w:val="28"/>
          <w:szCs w:val="28"/>
        </w:rPr>
        <w:t>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F06E59" w:rsidRPr="00F46F55" w:rsidRDefault="00F06E59" w:rsidP="00F06E59">
      <w:pPr>
        <w:jc w:val="both"/>
        <w:rPr>
          <w:color w:val="000000"/>
          <w:sz w:val="28"/>
          <w:szCs w:val="28"/>
        </w:rPr>
      </w:pPr>
    </w:p>
    <w:p w:rsidR="00F06E59" w:rsidRPr="00F46F55" w:rsidRDefault="00F06E59" w:rsidP="00F06E59">
      <w:pPr>
        <w:jc w:val="both"/>
        <w:rPr>
          <w:color w:val="000000"/>
          <w:sz w:val="28"/>
          <w:szCs w:val="28"/>
        </w:rPr>
      </w:pPr>
    </w:p>
    <w:p w:rsidR="00F06E59" w:rsidRPr="00F46F55" w:rsidRDefault="00F06E59" w:rsidP="00F06E59">
      <w:pPr>
        <w:rPr>
          <w:color w:val="000000"/>
          <w:sz w:val="28"/>
          <w:szCs w:val="28"/>
        </w:rPr>
      </w:pPr>
      <w:r w:rsidRPr="00F46F55">
        <w:rPr>
          <w:color w:val="000000"/>
          <w:sz w:val="28"/>
          <w:szCs w:val="28"/>
        </w:rPr>
        <w:t>Глава Вармазейского</w:t>
      </w:r>
    </w:p>
    <w:p w:rsidR="00F06E59" w:rsidRPr="00F46F55" w:rsidRDefault="00F06E59" w:rsidP="00F06E59">
      <w:pPr>
        <w:rPr>
          <w:color w:val="000000"/>
          <w:sz w:val="28"/>
          <w:szCs w:val="28"/>
        </w:rPr>
      </w:pPr>
      <w:r w:rsidRPr="00F46F55">
        <w:rPr>
          <w:color w:val="000000"/>
          <w:sz w:val="28"/>
          <w:szCs w:val="28"/>
        </w:rPr>
        <w:t>сельского поселения</w:t>
      </w:r>
    </w:p>
    <w:p w:rsidR="00F06E59" w:rsidRPr="00F46F55" w:rsidRDefault="00F06E59" w:rsidP="00F06E59">
      <w:pPr>
        <w:rPr>
          <w:color w:val="000000"/>
          <w:sz w:val="28"/>
          <w:szCs w:val="28"/>
        </w:rPr>
      </w:pPr>
      <w:r w:rsidRPr="00F46F55">
        <w:rPr>
          <w:color w:val="000000"/>
          <w:sz w:val="28"/>
          <w:szCs w:val="28"/>
        </w:rPr>
        <w:t>Большеигнатовского муниципального</w:t>
      </w:r>
    </w:p>
    <w:p w:rsidR="00F06E59" w:rsidRPr="00F46F55" w:rsidRDefault="00F06E59" w:rsidP="00F06E59">
      <w:pPr>
        <w:rPr>
          <w:color w:val="000000"/>
          <w:sz w:val="28"/>
          <w:szCs w:val="28"/>
        </w:rPr>
      </w:pPr>
      <w:r w:rsidRPr="00F46F55">
        <w:rPr>
          <w:color w:val="000000"/>
          <w:sz w:val="28"/>
          <w:szCs w:val="28"/>
        </w:rPr>
        <w:t>района Республики Мордовия                                                                       А.Р. Рабина</w:t>
      </w:r>
    </w:p>
    <w:p w:rsidR="00F06E59" w:rsidRPr="00F46F55" w:rsidRDefault="00F06E59" w:rsidP="00F06E59">
      <w:pPr>
        <w:ind w:firstLine="561"/>
        <w:jc w:val="both"/>
        <w:rPr>
          <w:b/>
          <w:sz w:val="28"/>
          <w:szCs w:val="28"/>
        </w:rPr>
      </w:pPr>
    </w:p>
    <w:p w:rsidR="00F06E59" w:rsidRPr="00F46F55" w:rsidRDefault="00F06E59" w:rsidP="00F06E59">
      <w:pPr>
        <w:ind w:firstLine="561"/>
        <w:jc w:val="both"/>
        <w:rPr>
          <w:b/>
          <w:sz w:val="28"/>
          <w:szCs w:val="28"/>
        </w:rPr>
      </w:pPr>
    </w:p>
    <w:p w:rsidR="00F41DF8" w:rsidRDefault="00F41DF8"/>
    <w:sectPr w:rsidR="00F41DF8" w:rsidSect="00F41D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C486A"/>
    <w:multiLevelType w:val="hybridMultilevel"/>
    <w:tmpl w:val="B16CF8CA"/>
    <w:lvl w:ilvl="0" w:tplc="03F2A830">
      <w:start w:val="1"/>
      <w:numFmt w:val="decimal"/>
      <w:lvlText w:val="%1."/>
      <w:lvlJc w:val="left"/>
      <w:pPr>
        <w:ind w:left="1405" w:hanging="69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C314B0F"/>
    <w:multiLevelType w:val="hybridMultilevel"/>
    <w:tmpl w:val="5DAE5852"/>
    <w:lvl w:ilvl="0" w:tplc="DEDC2EB2">
      <w:start w:val="1"/>
      <w:numFmt w:val="decimal"/>
      <w:lvlText w:val="%1."/>
      <w:lvlJc w:val="left"/>
      <w:pPr>
        <w:ind w:left="1543" w:hanging="975"/>
      </w:pPr>
      <w:rPr>
        <w:rFonts w:hint="default"/>
      </w:rPr>
    </w:lvl>
    <w:lvl w:ilvl="1" w:tplc="B792D80C">
      <w:start w:val="1"/>
      <w:numFmt w:val="decimal"/>
      <w:lvlText w:val="%2)"/>
      <w:lvlJc w:val="left"/>
      <w:pPr>
        <w:ind w:left="1648" w:hanging="360"/>
      </w:pPr>
      <w:rPr>
        <w:rFonts w:hint="default"/>
      </w:r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characterSpacingControl w:val="doNotCompress"/>
  <w:compat/>
  <w:rsids>
    <w:rsidRoot w:val="00F22945"/>
    <w:rsid w:val="00F06E59"/>
    <w:rsid w:val="00F22945"/>
    <w:rsid w:val="00F41D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DF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bt Знак,Основной текст1 Знак,Основной текст отчета Знак,Body Text Char Знак"/>
    <w:link w:val="a4"/>
    <w:semiHidden/>
    <w:locked/>
    <w:rsid w:val="00F22945"/>
    <w:rPr>
      <w:sz w:val="24"/>
      <w:szCs w:val="24"/>
    </w:rPr>
  </w:style>
  <w:style w:type="paragraph" w:styleId="a4">
    <w:name w:val="Body Text"/>
    <w:aliases w:val="bt,Основной текст1,Основной текст отчета,Body Text Char"/>
    <w:basedOn w:val="a"/>
    <w:link w:val="a3"/>
    <w:semiHidden/>
    <w:unhideWhenUsed/>
    <w:rsid w:val="00F22945"/>
    <w:pPr>
      <w:widowControl w:val="0"/>
      <w:suppressAutoHyphens/>
      <w:spacing w:after="283" w:line="240" w:lineRule="auto"/>
    </w:pPr>
    <w:rPr>
      <w:sz w:val="24"/>
      <w:szCs w:val="24"/>
    </w:rPr>
  </w:style>
  <w:style w:type="character" w:customStyle="1" w:styleId="1">
    <w:name w:val="Основной текст Знак1"/>
    <w:basedOn w:val="a0"/>
    <w:link w:val="a4"/>
    <w:uiPriority w:val="99"/>
    <w:semiHidden/>
    <w:rsid w:val="00F22945"/>
  </w:style>
  <w:style w:type="paragraph" w:styleId="a5">
    <w:name w:val="Balloon Text"/>
    <w:basedOn w:val="a"/>
    <w:link w:val="a6"/>
    <w:uiPriority w:val="99"/>
    <w:semiHidden/>
    <w:unhideWhenUsed/>
    <w:rsid w:val="00F2294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22945"/>
    <w:rPr>
      <w:rFonts w:ascii="Tahoma" w:hAnsi="Tahoma" w:cs="Tahoma"/>
      <w:sz w:val="16"/>
      <w:szCs w:val="16"/>
    </w:rPr>
  </w:style>
  <w:style w:type="character" w:styleId="a7">
    <w:name w:val="Hyperlink"/>
    <w:uiPriority w:val="99"/>
    <w:unhideWhenUsed/>
    <w:rsid w:val="00F06E59"/>
    <w:rPr>
      <w:color w:val="0000FF"/>
      <w:u w:val="single"/>
    </w:rPr>
  </w:style>
  <w:style w:type="character" w:customStyle="1" w:styleId="blk">
    <w:name w:val="blk"/>
    <w:basedOn w:val="a0"/>
    <w:rsid w:val="00F06E59"/>
  </w:style>
  <w:style w:type="paragraph" w:styleId="a8">
    <w:name w:val="List Paragraph"/>
    <w:basedOn w:val="a"/>
    <w:uiPriority w:val="99"/>
    <w:qFormat/>
    <w:rsid w:val="00F06E59"/>
    <w:pPr>
      <w:ind w:left="720"/>
      <w:contextualSpacing/>
    </w:pPr>
    <w:rPr>
      <w:rFonts w:ascii="Calibri" w:eastAsia="Calibri" w:hAnsi="Calibri" w:cs="Times New Roman"/>
    </w:rPr>
  </w:style>
  <w:style w:type="paragraph" w:customStyle="1" w:styleId="a9">
    <w:name w:val="Заголовок статьи"/>
    <w:basedOn w:val="a"/>
    <w:next w:val="a"/>
    <w:rsid w:val="00F06E59"/>
    <w:pPr>
      <w:autoSpaceDE w:val="0"/>
      <w:autoSpaceDN w:val="0"/>
      <w:adjustRightInd w:val="0"/>
      <w:spacing w:after="0" w:line="240" w:lineRule="auto"/>
      <w:ind w:left="1612" w:hanging="892"/>
      <w:jc w:val="both"/>
    </w:pPr>
    <w:rPr>
      <w:rFonts w:ascii="Arial" w:eastAsia="Calibri" w:hAnsi="Arial" w:cs="Arial"/>
      <w:sz w:val="24"/>
      <w:szCs w:val="24"/>
    </w:rPr>
  </w:style>
  <w:style w:type="paragraph" w:styleId="aa">
    <w:name w:val="Normal (Web)"/>
    <w:basedOn w:val="a"/>
    <w:rsid w:val="00F06E59"/>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1745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E101683E00AB456D93127372AABB3D17D19592BC04A366F8B5B8F64405A9FECFD39A3D2D128EF5048DEC71D58B65DA4A7F722FD3aBhCM" TargetMode="External"/><Relationship Id="rId3" Type="http://schemas.openxmlformats.org/officeDocument/2006/relationships/settings" Target="settings.xml"/><Relationship Id="rId7" Type="http://schemas.openxmlformats.org/officeDocument/2006/relationships/hyperlink" Target="consultantplus://offline/ref=2BE101683E00AB456D930C7E64C6E63110DFCC9EB400AB39A2EAE3AB130CA3A9889CC3786E1884A155C9BE7DDCDC2A9F1E6C722CCFBD644C24F2B5aDh6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s://im0-tub-ru.yandex.net/i?id=4289db4386d17cd7af0f246f89b76fb7-l&amp;n=13"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garantF1://12012604.0" TargetMode="External"/><Relationship Id="rId4" Type="http://schemas.openxmlformats.org/officeDocument/2006/relationships/webSettings" Target="webSettings.xml"/><Relationship Id="rId9" Type="http://schemas.openxmlformats.org/officeDocument/2006/relationships/hyperlink" Target="consultantplus://offline/ref=5AE72FF759FE94EB9866DBDB758DA2E67DCA236736EC26AE5EDB28FFF13DA6C00BA547F7444A4000E02D83F6873E4ED216B15F8428MCv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3989</Words>
  <Characters>22738</Characters>
  <Application>Microsoft Office Word</Application>
  <DocSecurity>0</DocSecurity>
  <Lines>189</Lines>
  <Paragraphs>53</Paragraphs>
  <ScaleCrop>false</ScaleCrop>
  <Company/>
  <LinksUpToDate>false</LinksUpToDate>
  <CharactersWithSpaces>26674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2021-05-12T13:33:00Z</dcterms:created>
  <dcterms:modified xsi:type="dcterms:W3CDTF">2021-05-12T13:34:00Z</dcterms:modified>
</cp:coreProperties>
</file>