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BAE" w:rsidRDefault="00714BAE" w:rsidP="00714BAE">
      <w:pPr>
        <w:pStyle w:val="aa"/>
        <w:ind w:left="0"/>
        <w:jc w:val="right"/>
        <w:rPr>
          <w:b w:val="0"/>
          <w:noProof/>
        </w:rPr>
      </w:pPr>
      <w:r>
        <w:rPr>
          <w:b w:val="0"/>
          <w:noProof/>
        </w:rPr>
        <w:t>проект</w:t>
      </w:r>
    </w:p>
    <w:p w:rsidR="004F1AA9" w:rsidRDefault="00341B22" w:rsidP="004F1AA9">
      <w:pPr>
        <w:pStyle w:val="aa"/>
        <w:ind w:left="0"/>
        <w:rPr>
          <w:b w:val="0"/>
          <w:noProof/>
        </w:rPr>
      </w:pPr>
      <w:r>
        <w:rPr>
          <w:b w:val="0"/>
          <w:noProof/>
        </w:rPr>
        <w:drawing>
          <wp:inline distT="0" distB="0" distL="0" distR="0">
            <wp:extent cx="581660" cy="605790"/>
            <wp:effectExtent l="0" t="0" r="8890" b="381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605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1AA9" w:rsidRPr="002D042F" w:rsidRDefault="004F1AA9" w:rsidP="004F1AA9"/>
    <w:p w:rsidR="004F1AA9" w:rsidRPr="00162553" w:rsidRDefault="004F1AA9" w:rsidP="004F1AA9">
      <w:pPr>
        <w:pStyle w:val="aa"/>
        <w:ind w:left="0"/>
        <w:rPr>
          <w:sz w:val="32"/>
          <w:szCs w:val="32"/>
        </w:rPr>
      </w:pPr>
      <w:r w:rsidRPr="00162553">
        <w:rPr>
          <w:sz w:val="32"/>
          <w:szCs w:val="32"/>
        </w:rPr>
        <w:t>Администрация Большеигнатовского</w:t>
      </w:r>
    </w:p>
    <w:p w:rsidR="004F1AA9" w:rsidRPr="00162553" w:rsidRDefault="004F1AA9" w:rsidP="004F1AA9">
      <w:pPr>
        <w:pStyle w:val="aa"/>
        <w:ind w:left="0"/>
        <w:rPr>
          <w:sz w:val="32"/>
          <w:szCs w:val="32"/>
        </w:rPr>
      </w:pPr>
      <w:r w:rsidRPr="00162553">
        <w:rPr>
          <w:sz w:val="32"/>
          <w:szCs w:val="32"/>
        </w:rPr>
        <w:t xml:space="preserve"> муниципального района Республики Мордовия</w:t>
      </w:r>
    </w:p>
    <w:p w:rsidR="004F1AA9" w:rsidRPr="00162553" w:rsidRDefault="004F1AA9" w:rsidP="004F1AA9">
      <w:pPr>
        <w:rPr>
          <w:sz w:val="32"/>
          <w:szCs w:val="32"/>
        </w:rPr>
      </w:pPr>
    </w:p>
    <w:p w:rsidR="004F1AA9" w:rsidRPr="00162553" w:rsidRDefault="004F1AA9" w:rsidP="004F1AA9">
      <w:pPr>
        <w:pStyle w:val="1"/>
        <w:jc w:val="center"/>
        <w:rPr>
          <w:b w:val="0"/>
          <w:bCs/>
          <w:sz w:val="36"/>
          <w:szCs w:val="36"/>
        </w:rPr>
      </w:pPr>
      <w:r w:rsidRPr="00162553">
        <w:rPr>
          <w:b w:val="0"/>
          <w:bCs/>
          <w:sz w:val="36"/>
          <w:szCs w:val="36"/>
        </w:rPr>
        <w:t>ПОСТАНОВЛЕНИЕ</w:t>
      </w:r>
    </w:p>
    <w:p w:rsidR="004F1AA9" w:rsidRPr="00162553" w:rsidRDefault="004F1AA9" w:rsidP="004F1AA9"/>
    <w:p w:rsidR="004F1AA9" w:rsidRPr="00162553" w:rsidRDefault="004F1AA9" w:rsidP="004F1AA9">
      <w:pPr>
        <w:shd w:val="clear" w:color="auto" w:fill="FFFFFF"/>
        <w:ind w:left="3922"/>
        <w:rPr>
          <w:color w:val="000000"/>
          <w:spacing w:val="-1"/>
          <w:sz w:val="28"/>
          <w:szCs w:val="28"/>
        </w:rPr>
      </w:pPr>
    </w:p>
    <w:p w:rsidR="004F1AA9" w:rsidRPr="00162553" w:rsidRDefault="004F1AA9" w:rsidP="004F1AA9">
      <w:pPr>
        <w:shd w:val="clear" w:color="auto" w:fill="FFFFFF"/>
        <w:spacing w:before="100"/>
        <w:rPr>
          <w:bCs/>
          <w:sz w:val="28"/>
          <w:szCs w:val="28"/>
        </w:rPr>
      </w:pPr>
      <w:r w:rsidRPr="00162553">
        <w:rPr>
          <w:b/>
        </w:rPr>
        <w:t xml:space="preserve">     </w:t>
      </w:r>
      <w:r w:rsidRPr="00162553">
        <w:rPr>
          <w:sz w:val="28"/>
          <w:szCs w:val="28"/>
        </w:rPr>
        <w:t xml:space="preserve">от  </w:t>
      </w:r>
      <w:r w:rsidR="00714BAE">
        <w:rPr>
          <w:sz w:val="28"/>
          <w:szCs w:val="28"/>
        </w:rPr>
        <w:t>«___»_____</w:t>
      </w:r>
      <w:r w:rsidRPr="00162553">
        <w:rPr>
          <w:sz w:val="28"/>
          <w:szCs w:val="28"/>
        </w:rPr>
        <w:t xml:space="preserve"> </w:t>
      </w:r>
      <w:r w:rsidRPr="00162553">
        <w:rPr>
          <w:bCs/>
          <w:sz w:val="28"/>
          <w:szCs w:val="28"/>
        </w:rPr>
        <w:t>20</w:t>
      </w:r>
      <w:r w:rsidR="00D64544" w:rsidRPr="00162553">
        <w:rPr>
          <w:bCs/>
          <w:sz w:val="28"/>
          <w:szCs w:val="28"/>
        </w:rPr>
        <w:t>2</w:t>
      </w:r>
      <w:r w:rsidR="00C81EE7">
        <w:rPr>
          <w:bCs/>
          <w:sz w:val="28"/>
          <w:szCs w:val="28"/>
        </w:rPr>
        <w:t>1</w:t>
      </w:r>
      <w:r w:rsidRPr="00162553">
        <w:rPr>
          <w:bCs/>
          <w:sz w:val="28"/>
          <w:szCs w:val="28"/>
        </w:rPr>
        <w:t xml:space="preserve"> г.                                      </w:t>
      </w:r>
      <w:r w:rsidR="00341B22">
        <w:rPr>
          <w:bCs/>
          <w:sz w:val="28"/>
          <w:szCs w:val="28"/>
        </w:rPr>
        <w:t xml:space="preserve">                          </w:t>
      </w:r>
      <w:r w:rsidRPr="00162553">
        <w:rPr>
          <w:bCs/>
          <w:sz w:val="28"/>
          <w:szCs w:val="28"/>
        </w:rPr>
        <w:t xml:space="preserve">    №</w:t>
      </w:r>
      <w:r w:rsidR="00341B22">
        <w:rPr>
          <w:bCs/>
          <w:sz w:val="28"/>
          <w:szCs w:val="28"/>
        </w:rPr>
        <w:t xml:space="preserve"> </w:t>
      </w:r>
    </w:p>
    <w:p w:rsidR="004F1AA9" w:rsidRPr="00162553" w:rsidRDefault="004F1AA9" w:rsidP="004F1AA9">
      <w:pPr>
        <w:shd w:val="clear" w:color="auto" w:fill="FFFFFF"/>
        <w:spacing w:before="100"/>
        <w:jc w:val="center"/>
        <w:rPr>
          <w:bCs/>
          <w:color w:val="000000"/>
          <w:spacing w:val="-1"/>
        </w:rPr>
      </w:pPr>
      <w:r w:rsidRPr="00162553">
        <w:rPr>
          <w:bCs/>
          <w:color w:val="000000"/>
          <w:spacing w:val="-1"/>
        </w:rPr>
        <w:t>с. Большое Игнатово</w:t>
      </w:r>
    </w:p>
    <w:p w:rsidR="004F1AA9" w:rsidRPr="00162553" w:rsidRDefault="004F1AA9" w:rsidP="004F1AA9">
      <w:pPr>
        <w:shd w:val="clear" w:color="auto" w:fill="FFFFFF"/>
        <w:spacing w:before="100"/>
        <w:jc w:val="center"/>
        <w:rPr>
          <w:bCs/>
          <w:color w:val="000000"/>
          <w:spacing w:val="-1"/>
        </w:rPr>
      </w:pPr>
    </w:p>
    <w:p w:rsidR="0098466A" w:rsidRDefault="0098466A" w:rsidP="004F1AA9">
      <w:pPr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постановление Администрации </w:t>
      </w:r>
    </w:p>
    <w:p w:rsidR="0098466A" w:rsidRDefault="0098466A" w:rsidP="004F1AA9">
      <w:pPr>
        <w:rPr>
          <w:sz w:val="28"/>
          <w:szCs w:val="28"/>
        </w:rPr>
      </w:pPr>
      <w:r>
        <w:rPr>
          <w:sz w:val="28"/>
          <w:szCs w:val="28"/>
        </w:rPr>
        <w:t xml:space="preserve">Большеигнатовского муниципального района </w:t>
      </w:r>
      <w:r w:rsidR="004F1AA9" w:rsidRPr="0016255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27.07.2020 г. №334 </w:t>
      </w:r>
    </w:p>
    <w:p w:rsidR="004F1AA9" w:rsidRPr="00162553" w:rsidRDefault="0098466A" w:rsidP="004F1AA9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4F1AA9" w:rsidRPr="00162553">
        <w:rPr>
          <w:sz w:val="28"/>
          <w:szCs w:val="28"/>
        </w:rPr>
        <w:t>Об утверждении Перечня  муниципальных  программ</w:t>
      </w:r>
    </w:p>
    <w:p w:rsidR="004F1AA9" w:rsidRPr="00162553" w:rsidRDefault="004F1AA9" w:rsidP="004F1AA9">
      <w:pPr>
        <w:rPr>
          <w:sz w:val="28"/>
          <w:szCs w:val="28"/>
        </w:rPr>
      </w:pPr>
      <w:r w:rsidRPr="00162553">
        <w:rPr>
          <w:sz w:val="28"/>
          <w:szCs w:val="28"/>
        </w:rPr>
        <w:t>Большеигнатовского муниципального района</w:t>
      </w:r>
    </w:p>
    <w:p w:rsidR="004F1AA9" w:rsidRPr="00162553" w:rsidRDefault="004F1AA9" w:rsidP="004F1AA9">
      <w:pPr>
        <w:tabs>
          <w:tab w:val="left" w:pos="993"/>
          <w:tab w:val="left" w:pos="7305"/>
        </w:tabs>
        <w:spacing w:line="240" w:lineRule="atLeast"/>
        <w:jc w:val="both"/>
        <w:rPr>
          <w:sz w:val="28"/>
          <w:szCs w:val="28"/>
        </w:rPr>
      </w:pPr>
      <w:r w:rsidRPr="00162553">
        <w:rPr>
          <w:sz w:val="28"/>
          <w:szCs w:val="28"/>
        </w:rPr>
        <w:t>планируемых к реализации в 202</w:t>
      </w:r>
      <w:r w:rsidR="005635B1" w:rsidRPr="00162553">
        <w:rPr>
          <w:sz w:val="28"/>
          <w:szCs w:val="28"/>
        </w:rPr>
        <w:t>1</w:t>
      </w:r>
      <w:r w:rsidRPr="00162553">
        <w:rPr>
          <w:sz w:val="28"/>
          <w:szCs w:val="28"/>
        </w:rPr>
        <w:t xml:space="preserve"> году и плановом</w:t>
      </w:r>
    </w:p>
    <w:p w:rsidR="004F1AA9" w:rsidRPr="00162553" w:rsidRDefault="004F1AA9" w:rsidP="004F1AA9">
      <w:pPr>
        <w:tabs>
          <w:tab w:val="left" w:pos="993"/>
          <w:tab w:val="left" w:pos="7305"/>
        </w:tabs>
        <w:spacing w:line="240" w:lineRule="atLeast"/>
        <w:jc w:val="both"/>
        <w:rPr>
          <w:sz w:val="28"/>
          <w:szCs w:val="28"/>
        </w:rPr>
      </w:pPr>
      <w:r w:rsidRPr="00162553">
        <w:rPr>
          <w:sz w:val="28"/>
          <w:szCs w:val="28"/>
        </w:rPr>
        <w:t>периоде 202</w:t>
      </w:r>
      <w:r w:rsidR="005635B1" w:rsidRPr="00162553">
        <w:rPr>
          <w:sz w:val="28"/>
          <w:szCs w:val="28"/>
        </w:rPr>
        <w:t>2</w:t>
      </w:r>
      <w:r w:rsidRPr="00162553">
        <w:rPr>
          <w:sz w:val="28"/>
          <w:szCs w:val="28"/>
        </w:rPr>
        <w:t>-202</w:t>
      </w:r>
      <w:r w:rsidR="005635B1" w:rsidRPr="00162553">
        <w:rPr>
          <w:sz w:val="28"/>
          <w:szCs w:val="28"/>
        </w:rPr>
        <w:t>3</w:t>
      </w:r>
      <w:r w:rsidRPr="00162553">
        <w:rPr>
          <w:sz w:val="28"/>
          <w:szCs w:val="28"/>
        </w:rPr>
        <w:t xml:space="preserve"> гг.</w:t>
      </w:r>
      <w:r w:rsidR="0098466A">
        <w:rPr>
          <w:sz w:val="28"/>
          <w:szCs w:val="28"/>
        </w:rPr>
        <w:t>»</w:t>
      </w:r>
    </w:p>
    <w:p w:rsidR="004F1AA9" w:rsidRPr="00162553" w:rsidRDefault="004F1AA9" w:rsidP="004F1AA9">
      <w:pPr>
        <w:jc w:val="center"/>
        <w:rPr>
          <w:sz w:val="28"/>
          <w:szCs w:val="28"/>
        </w:rPr>
      </w:pPr>
      <w:r w:rsidRPr="00162553">
        <w:rPr>
          <w:sz w:val="28"/>
          <w:szCs w:val="28"/>
        </w:rPr>
        <w:t xml:space="preserve">  </w:t>
      </w:r>
    </w:p>
    <w:p w:rsidR="00C81EE7" w:rsidRPr="00162553" w:rsidRDefault="006322F2" w:rsidP="00C81EE7">
      <w:pPr>
        <w:ind w:firstLine="567"/>
        <w:jc w:val="both"/>
        <w:rPr>
          <w:b/>
          <w:sz w:val="28"/>
          <w:szCs w:val="28"/>
        </w:rPr>
      </w:pPr>
      <w:r w:rsidRPr="00162553">
        <w:rPr>
          <w:sz w:val="28"/>
          <w:szCs w:val="28"/>
        </w:rPr>
        <w:t>А</w:t>
      </w:r>
      <w:r w:rsidR="004F1AA9" w:rsidRPr="00162553">
        <w:rPr>
          <w:sz w:val="28"/>
          <w:szCs w:val="28"/>
        </w:rPr>
        <w:t>дминистрация Большеигнатовского муниципального района</w:t>
      </w:r>
      <w:r w:rsidR="004F1AA9" w:rsidRPr="00162553">
        <w:rPr>
          <w:b/>
          <w:sz w:val="28"/>
          <w:szCs w:val="28"/>
        </w:rPr>
        <w:t xml:space="preserve"> пост</w:t>
      </w:r>
      <w:r w:rsidR="004F1AA9" w:rsidRPr="00162553">
        <w:rPr>
          <w:b/>
          <w:sz w:val="28"/>
          <w:szCs w:val="28"/>
        </w:rPr>
        <w:t>а</w:t>
      </w:r>
      <w:r w:rsidR="004F1AA9" w:rsidRPr="00162553">
        <w:rPr>
          <w:b/>
          <w:sz w:val="28"/>
          <w:szCs w:val="28"/>
        </w:rPr>
        <w:t>новляет:</w:t>
      </w:r>
    </w:p>
    <w:p w:rsidR="007B22CE" w:rsidRPr="00FB5C56" w:rsidRDefault="0098466A" w:rsidP="00C81EE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4F1AA9" w:rsidRPr="00162553">
        <w:rPr>
          <w:sz w:val="28"/>
          <w:szCs w:val="28"/>
        </w:rPr>
        <w:t>1</w:t>
      </w:r>
      <w:r w:rsidR="004F1AA9" w:rsidRPr="007B22CE">
        <w:rPr>
          <w:sz w:val="28"/>
          <w:szCs w:val="28"/>
        </w:rPr>
        <w:t xml:space="preserve">. </w:t>
      </w:r>
      <w:r w:rsidRPr="007B22CE">
        <w:rPr>
          <w:sz w:val="28"/>
          <w:szCs w:val="28"/>
        </w:rPr>
        <w:t>Внести в</w:t>
      </w:r>
      <w:r w:rsidR="007B22CE" w:rsidRPr="007B22CE">
        <w:rPr>
          <w:sz w:val="28"/>
          <w:szCs w:val="28"/>
        </w:rPr>
        <w:t xml:space="preserve"> </w:t>
      </w:r>
      <w:r w:rsidR="00883997">
        <w:rPr>
          <w:sz w:val="28"/>
          <w:szCs w:val="28"/>
        </w:rPr>
        <w:t>«Перечень</w:t>
      </w:r>
      <w:r w:rsidR="00883997" w:rsidRPr="00883997">
        <w:rPr>
          <w:sz w:val="28"/>
          <w:szCs w:val="28"/>
        </w:rPr>
        <w:t xml:space="preserve"> </w:t>
      </w:r>
      <w:r w:rsidR="00883997" w:rsidRPr="00162553">
        <w:rPr>
          <w:sz w:val="28"/>
          <w:szCs w:val="28"/>
        </w:rPr>
        <w:t xml:space="preserve"> муниципальных  программ</w:t>
      </w:r>
      <w:r w:rsidR="00883997">
        <w:rPr>
          <w:sz w:val="28"/>
          <w:szCs w:val="28"/>
        </w:rPr>
        <w:t xml:space="preserve"> </w:t>
      </w:r>
      <w:r w:rsidR="00883997" w:rsidRPr="00162553">
        <w:rPr>
          <w:sz w:val="28"/>
          <w:szCs w:val="28"/>
        </w:rPr>
        <w:t xml:space="preserve">Большеигнатовского </w:t>
      </w:r>
      <w:r w:rsidR="00883997" w:rsidRPr="00FB5C56">
        <w:rPr>
          <w:sz w:val="28"/>
          <w:szCs w:val="28"/>
        </w:rPr>
        <w:t xml:space="preserve">муниципального района планируемых к реализации в 2021 году и плановом периоде 2022-2023 гг.» (далее-Перечень), утвержденный  </w:t>
      </w:r>
      <w:r w:rsidR="007B22CE" w:rsidRPr="00FB5C56">
        <w:rPr>
          <w:sz w:val="28"/>
          <w:szCs w:val="28"/>
        </w:rPr>
        <w:t>постановление</w:t>
      </w:r>
      <w:r w:rsidR="00883997" w:rsidRPr="00FB5C56">
        <w:rPr>
          <w:sz w:val="28"/>
          <w:szCs w:val="28"/>
        </w:rPr>
        <w:t>м</w:t>
      </w:r>
      <w:r w:rsidR="007B22CE" w:rsidRPr="00FB5C56">
        <w:rPr>
          <w:sz w:val="28"/>
          <w:szCs w:val="28"/>
        </w:rPr>
        <w:t xml:space="preserve"> </w:t>
      </w:r>
      <w:r w:rsidRPr="00FB5C56">
        <w:rPr>
          <w:sz w:val="28"/>
          <w:szCs w:val="28"/>
        </w:rPr>
        <w:t xml:space="preserve"> </w:t>
      </w:r>
      <w:r w:rsidR="007B22CE" w:rsidRPr="00FB5C56">
        <w:rPr>
          <w:sz w:val="28"/>
          <w:szCs w:val="28"/>
        </w:rPr>
        <w:t>Администрации Большеигнатовского муниципального района  от 27.07.2020 г. №334 «Об утверждении Перечня  муниципальных  программ Большеигн</w:t>
      </w:r>
      <w:r w:rsidR="007B22CE" w:rsidRPr="00FB5C56">
        <w:rPr>
          <w:sz w:val="28"/>
          <w:szCs w:val="28"/>
        </w:rPr>
        <w:t>а</w:t>
      </w:r>
      <w:r w:rsidR="007B22CE" w:rsidRPr="00FB5C56">
        <w:rPr>
          <w:sz w:val="28"/>
          <w:szCs w:val="28"/>
        </w:rPr>
        <w:t>товского муниципального района планируемых к реализации в 2021 году и плановом</w:t>
      </w:r>
      <w:r w:rsidR="00883997" w:rsidRPr="00FB5C56">
        <w:rPr>
          <w:sz w:val="28"/>
          <w:szCs w:val="28"/>
        </w:rPr>
        <w:t xml:space="preserve"> </w:t>
      </w:r>
      <w:r w:rsidR="007B22CE" w:rsidRPr="00FB5C56">
        <w:rPr>
          <w:sz w:val="28"/>
          <w:szCs w:val="28"/>
        </w:rPr>
        <w:t>периоде 2022-2023 гг.»</w:t>
      </w:r>
      <w:r w:rsidR="00883997" w:rsidRPr="00FB5C56">
        <w:rPr>
          <w:sz w:val="28"/>
          <w:szCs w:val="28"/>
        </w:rPr>
        <w:t xml:space="preserve">, </w:t>
      </w:r>
      <w:r w:rsidR="007B22CE" w:rsidRPr="00FB5C56">
        <w:rPr>
          <w:sz w:val="28"/>
          <w:szCs w:val="28"/>
        </w:rPr>
        <w:t xml:space="preserve"> </w:t>
      </w:r>
      <w:r w:rsidR="00883997" w:rsidRPr="00FB5C56">
        <w:rPr>
          <w:sz w:val="28"/>
          <w:szCs w:val="28"/>
        </w:rPr>
        <w:t>изменения</w:t>
      </w:r>
      <w:r w:rsidR="00D51E6C" w:rsidRPr="00FB5C56">
        <w:rPr>
          <w:sz w:val="28"/>
          <w:szCs w:val="28"/>
        </w:rPr>
        <w:t xml:space="preserve"> следующего содержания:</w:t>
      </w:r>
    </w:p>
    <w:p w:rsidR="00D51E6C" w:rsidRPr="00FB5C56" w:rsidRDefault="00D51E6C" w:rsidP="00D51E6C">
      <w:pPr>
        <w:ind w:firstLine="567"/>
        <w:jc w:val="both"/>
        <w:rPr>
          <w:sz w:val="28"/>
          <w:szCs w:val="28"/>
        </w:rPr>
      </w:pPr>
      <w:r w:rsidRPr="00FB5C56">
        <w:rPr>
          <w:sz w:val="28"/>
          <w:szCs w:val="28"/>
        </w:rPr>
        <w:t>1.1. Дополнить Перечень позицией 24 следующего содержания:</w:t>
      </w:r>
    </w:p>
    <w:tbl>
      <w:tblPr>
        <w:tblpPr w:leftFromText="180" w:rightFromText="180" w:vertAnchor="text" w:horzAnchor="page" w:tblpX="1052" w:tblpY="234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409"/>
        <w:gridCol w:w="1843"/>
        <w:gridCol w:w="1701"/>
        <w:gridCol w:w="1134"/>
        <w:gridCol w:w="2835"/>
      </w:tblGrid>
      <w:tr w:rsidR="00114F1C" w:rsidRPr="00FB5C56" w:rsidTr="00114F1C">
        <w:tc>
          <w:tcPr>
            <w:tcW w:w="534" w:type="dxa"/>
          </w:tcPr>
          <w:p w:rsidR="00114F1C" w:rsidRPr="00FB5C56" w:rsidRDefault="00114F1C" w:rsidP="00114F1C">
            <w:pPr>
              <w:jc w:val="center"/>
            </w:pPr>
            <w:r w:rsidRPr="00FB5C56">
              <w:t>24</w:t>
            </w:r>
          </w:p>
        </w:tc>
        <w:tc>
          <w:tcPr>
            <w:tcW w:w="2409" w:type="dxa"/>
          </w:tcPr>
          <w:p w:rsidR="00114F1C" w:rsidRPr="00FB5C56" w:rsidRDefault="00114F1C" w:rsidP="00114F1C">
            <w:r w:rsidRPr="00FB5C56">
              <w:t>Муниципальная пр</w:t>
            </w:r>
            <w:r w:rsidRPr="00FB5C56">
              <w:t>о</w:t>
            </w:r>
            <w:r w:rsidRPr="00FB5C56">
              <w:t>грамма</w:t>
            </w:r>
          </w:p>
          <w:p w:rsidR="00114F1C" w:rsidRPr="00FB5C56" w:rsidRDefault="00114F1C" w:rsidP="00114F1C">
            <w:r w:rsidRPr="00FB5C56">
              <w:t>Большеигнатовского муниципального района</w:t>
            </w:r>
          </w:p>
          <w:p w:rsidR="00114F1C" w:rsidRPr="00FB5C56" w:rsidRDefault="00114F1C" w:rsidP="00114F1C">
            <w:r w:rsidRPr="00FB5C56">
              <w:t>Республики Морд</w:t>
            </w:r>
            <w:r w:rsidRPr="00FB5C56">
              <w:t>о</w:t>
            </w:r>
            <w:r w:rsidRPr="00FB5C56">
              <w:t>вия «Охрана окр</w:t>
            </w:r>
            <w:r w:rsidRPr="00FB5C56">
              <w:t>у</w:t>
            </w:r>
            <w:r w:rsidRPr="00FB5C56">
              <w:t>жающей</w:t>
            </w:r>
          </w:p>
          <w:p w:rsidR="00114F1C" w:rsidRPr="00FB5C56" w:rsidRDefault="00114F1C" w:rsidP="00114F1C">
            <w:r w:rsidRPr="00FB5C56">
              <w:t>среды и повышения экологической бе</w:t>
            </w:r>
            <w:r w:rsidRPr="00FB5C56">
              <w:t>з</w:t>
            </w:r>
            <w:r w:rsidRPr="00FB5C56">
              <w:t>опасности»</w:t>
            </w:r>
          </w:p>
          <w:p w:rsidR="00114F1C" w:rsidRPr="00FB5C56" w:rsidRDefault="00114F1C" w:rsidP="00114F1C">
            <w:r w:rsidRPr="00FB5C56">
              <w:t>на 2020 – 2025 годы</w:t>
            </w:r>
          </w:p>
          <w:p w:rsidR="00114F1C" w:rsidRPr="00FB5C56" w:rsidRDefault="00114F1C" w:rsidP="00114F1C">
            <w:pPr>
              <w:jc w:val="both"/>
            </w:pPr>
          </w:p>
        </w:tc>
        <w:tc>
          <w:tcPr>
            <w:tcW w:w="1843" w:type="dxa"/>
          </w:tcPr>
          <w:p w:rsidR="00114F1C" w:rsidRPr="00FB5C56" w:rsidRDefault="00114F1C" w:rsidP="00114F1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FB5C56">
              <w:rPr>
                <w:rFonts w:ascii="Times New Roman" w:hAnsi="Times New Roman" w:cs="Times New Roman"/>
              </w:rPr>
              <w:t>Левщанов А.М.-</w:t>
            </w:r>
            <w:r w:rsidRPr="00FB5C56">
              <w:t xml:space="preserve"> </w:t>
            </w:r>
            <w:r w:rsidRPr="00FB5C56">
              <w:rPr>
                <w:sz w:val="20"/>
                <w:szCs w:val="20"/>
              </w:rPr>
              <w:t xml:space="preserve"> </w:t>
            </w:r>
            <w:r w:rsidRPr="00FB5C56">
              <w:rPr>
                <w:rFonts w:ascii="Times New Roman" w:hAnsi="Times New Roman" w:cs="Times New Roman"/>
              </w:rPr>
              <w:t>замест</w:t>
            </w:r>
            <w:r w:rsidRPr="00FB5C56">
              <w:rPr>
                <w:rFonts w:ascii="Times New Roman" w:hAnsi="Times New Roman" w:cs="Times New Roman"/>
              </w:rPr>
              <w:t>и</w:t>
            </w:r>
            <w:r w:rsidRPr="00FB5C56">
              <w:rPr>
                <w:rFonts w:ascii="Times New Roman" w:hAnsi="Times New Roman" w:cs="Times New Roman"/>
              </w:rPr>
              <w:t>тель главы Большеигн</w:t>
            </w:r>
            <w:r w:rsidRPr="00FB5C56">
              <w:rPr>
                <w:rFonts w:ascii="Times New Roman" w:hAnsi="Times New Roman" w:cs="Times New Roman"/>
              </w:rPr>
              <w:t>а</w:t>
            </w:r>
            <w:r w:rsidRPr="00FB5C56">
              <w:rPr>
                <w:rFonts w:ascii="Times New Roman" w:hAnsi="Times New Roman" w:cs="Times New Roman"/>
              </w:rPr>
              <w:t>товского мун</w:t>
            </w:r>
            <w:r w:rsidRPr="00FB5C56">
              <w:rPr>
                <w:rFonts w:ascii="Times New Roman" w:hAnsi="Times New Roman" w:cs="Times New Roman"/>
              </w:rPr>
              <w:t>и</w:t>
            </w:r>
            <w:r w:rsidRPr="00FB5C56">
              <w:rPr>
                <w:rFonts w:ascii="Times New Roman" w:hAnsi="Times New Roman" w:cs="Times New Roman"/>
              </w:rPr>
              <w:t>ципального района по в</w:t>
            </w:r>
            <w:r w:rsidRPr="00FB5C56">
              <w:rPr>
                <w:rFonts w:ascii="Times New Roman" w:hAnsi="Times New Roman" w:cs="Times New Roman"/>
              </w:rPr>
              <w:t>о</w:t>
            </w:r>
            <w:r w:rsidRPr="00FB5C56">
              <w:rPr>
                <w:rFonts w:ascii="Times New Roman" w:hAnsi="Times New Roman" w:cs="Times New Roman"/>
              </w:rPr>
              <w:t>просам энерг</w:t>
            </w:r>
            <w:r w:rsidRPr="00FB5C56">
              <w:rPr>
                <w:rFonts w:ascii="Times New Roman" w:hAnsi="Times New Roman" w:cs="Times New Roman"/>
              </w:rPr>
              <w:t>е</w:t>
            </w:r>
            <w:r w:rsidRPr="00FB5C56">
              <w:rPr>
                <w:rFonts w:ascii="Times New Roman" w:hAnsi="Times New Roman" w:cs="Times New Roman"/>
              </w:rPr>
              <w:t>тики, стро</w:t>
            </w:r>
            <w:r w:rsidRPr="00FB5C56">
              <w:rPr>
                <w:rFonts w:ascii="Times New Roman" w:hAnsi="Times New Roman" w:cs="Times New Roman"/>
              </w:rPr>
              <w:t>и</w:t>
            </w:r>
            <w:r w:rsidRPr="00FB5C56">
              <w:rPr>
                <w:rFonts w:ascii="Times New Roman" w:hAnsi="Times New Roman" w:cs="Times New Roman"/>
              </w:rPr>
              <w:t>тельства и ж</w:t>
            </w:r>
            <w:r w:rsidRPr="00FB5C56">
              <w:rPr>
                <w:rFonts w:ascii="Times New Roman" w:hAnsi="Times New Roman" w:cs="Times New Roman"/>
              </w:rPr>
              <w:t>и</w:t>
            </w:r>
            <w:r w:rsidRPr="00FB5C56">
              <w:rPr>
                <w:rFonts w:ascii="Times New Roman" w:hAnsi="Times New Roman" w:cs="Times New Roman"/>
              </w:rPr>
              <w:t xml:space="preserve">лищно-коммунального хозяйства </w:t>
            </w:r>
          </w:p>
          <w:p w:rsidR="00114F1C" w:rsidRPr="00FB5C56" w:rsidRDefault="00114F1C" w:rsidP="00114F1C">
            <w:pPr>
              <w:jc w:val="both"/>
            </w:pPr>
          </w:p>
        </w:tc>
        <w:tc>
          <w:tcPr>
            <w:tcW w:w="1701" w:type="dxa"/>
          </w:tcPr>
          <w:p w:rsidR="00114F1C" w:rsidRPr="00FB5C56" w:rsidRDefault="00114F1C" w:rsidP="00114F1C">
            <w:pPr>
              <w:jc w:val="both"/>
              <w:rPr>
                <w:color w:val="000000"/>
              </w:rPr>
            </w:pPr>
            <w:r w:rsidRPr="00FB5C56">
              <w:rPr>
                <w:color w:val="000000"/>
              </w:rPr>
              <w:lastRenderedPageBreak/>
              <w:t>Постановле</w:t>
            </w:r>
          </w:p>
          <w:p w:rsidR="00114F1C" w:rsidRPr="00FB5C56" w:rsidRDefault="00114F1C" w:rsidP="00114F1C">
            <w:pPr>
              <w:jc w:val="both"/>
              <w:rPr>
                <w:color w:val="000000"/>
              </w:rPr>
            </w:pPr>
            <w:r w:rsidRPr="00FB5C56">
              <w:rPr>
                <w:color w:val="000000"/>
              </w:rPr>
              <w:t>ние Админ</w:t>
            </w:r>
            <w:r w:rsidRPr="00FB5C56">
              <w:rPr>
                <w:color w:val="000000"/>
              </w:rPr>
              <w:t>и</w:t>
            </w:r>
            <w:r w:rsidRPr="00FB5C56">
              <w:rPr>
                <w:color w:val="000000"/>
              </w:rPr>
              <w:t xml:space="preserve">страции  от 02.11.2020 г. №465 </w:t>
            </w:r>
          </w:p>
        </w:tc>
        <w:tc>
          <w:tcPr>
            <w:tcW w:w="1134" w:type="dxa"/>
          </w:tcPr>
          <w:p w:rsidR="00114F1C" w:rsidRPr="00FB5C56" w:rsidRDefault="00114F1C" w:rsidP="00114F1C"/>
        </w:tc>
        <w:tc>
          <w:tcPr>
            <w:tcW w:w="2835" w:type="dxa"/>
          </w:tcPr>
          <w:p w:rsidR="00114F1C" w:rsidRPr="00FB5C56" w:rsidRDefault="00114F1C" w:rsidP="00114F1C">
            <w:pPr>
              <w:pStyle w:val="a9"/>
              <w:rPr>
                <w:rFonts w:ascii="Times New Roman" w:hAnsi="Times New Roman" w:cs="Times New Roman"/>
              </w:rPr>
            </w:pPr>
            <w:r w:rsidRPr="00FB5C5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B5C56">
              <w:rPr>
                <w:rFonts w:ascii="Times New Roman" w:hAnsi="Times New Roman" w:cs="Times New Roman"/>
              </w:rPr>
              <w:t>развитие экологическ</w:t>
            </w:r>
            <w:r w:rsidRPr="00FB5C56">
              <w:rPr>
                <w:rFonts w:ascii="Times New Roman" w:hAnsi="Times New Roman" w:cs="Times New Roman"/>
              </w:rPr>
              <w:t>о</w:t>
            </w:r>
            <w:r w:rsidRPr="00FB5C56">
              <w:rPr>
                <w:rFonts w:ascii="Times New Roman" w:hAnsi="Times New Roman" w:cs="Times New Roman"/>
              </w:rPr>
              <w:t>го образования и восп</w:t>
            </w:r>
            <w:r w:rsidRPr="00FB5C56">
              <w:rPr>
                <w:rFonts w:ascii="Times New Roman" w:hAnsi="Times New Roman" w:cs="Times New Roman"/>
              </w:rPr>
              <w:t>и</w:t>
            </w:r>
            <w:r w:rsidRPr="00FB5C56">
              <w:rPr>
                <w:rFonts w:ascii="Times New Roman" w:hAnsi="Times New Roman" w:cs="Times New Roman"/>
              </w:rPr>
              <w:t>тания;</w:t>
            </w:r>
          </w:p>
          <w:p w:rsidR="00114F1C" w:rsidRPr="00FB5C56" w:rsidRDefault="00114F1C" w:rsidP="00114F1C">
            <w:pPr>
              <w:pStyle w:val="a9"/>
              <w:ind w:right="-108"/>
              <w:rPr>
                <w:rFonts w:ascii="Times New Roman" w:hAnsi="Times New Roman" w:cs="Times New Roman"/>
              </w:rPr>
            </w:pPr>
            <w:r w:rsidRPr="00FB5C56">
              <w:rPr>
                <w:rFonts w:ascii="Times New Roman" w:hAnsi="Times New Roman" w:cs="Times New Roman"/>
              </w:rPr>
              <w:t>-развитие сети особо охраняемых природных территорий и территорий с уникальными приро</w:t>
            </w:r>
            <w:r w:rsidRPr="00FB5C56">
              <w:rPr>
                <w:rFonts w:ascii="Times New Roman" w:hAnsi="Times New Roman" w:cs="Times New Roman"/>
              </w:rPr>
              <w:t>д</w:t>
            </w:r>
            <w:r w:rsidRPr="00FB5C56">
              <w:rPr>
                <w:rFonts w:ascii="Times New Roman" w:hAnsi="Times New Roman" w:cs="Times New Roman"/>
              </w:rPr>
              <w:t>ными ресурсами и усл</w:t>
            </w:r>
            <w:r w:rsidRPr="00FB5C56">
              <w:rPr>
                <w:rFonts w:ascii="Times New Roman" w:hAnsi="Times New Roman" w:cs="Times New Roman"/>
              </w:rPr>
              <w:t>о</w:t>
            </w:r>
            <w:r w:rsidRPr="00FB5C56">
              <w:rPr>
                <w:rFonts w:ascii="Times New Roman" w:hAnsi="Times New Roman" w:cs="Times New Roman"/>
              </w:rPr>
              <w:t>виями, сохранение биол</w:t>
            </w:r>
            <w:r w:rsidRPr="00FB5C56">
              <w:rPr>
                <w:rFonts w:ascii="Times New Roman" w:hAnsi="Times New Roman" w:cs="Times New Roman"/>
              </w:rPr>
              <w:t>о</w:t>
            </w:r>
            <w:r w:rsidRPr="00FB5C56">
              <w:rPr>
                <w:rFonts w:ascii="Times New Roman" w:hAnsi="Times New Roman" w:cs="Times New Roman"/>
              </w:rPr>
              <w:t>гического разнообразия;</w:t>
            </w:r>
          </w:p>
          <w:p w:rsidR="00114F1C" w:rsidRPr="00FB5C56" w:rsidRDefault="00114F1C" w:rsidP="00114F1C">
            <w:pPr>
              <w:pStyle w:val="a9"/>
              <w:rPr>
                <w:rFonts w:ascii="Times New Roman" w:hAnsi="Times New Roman" w:cs="Times New Roman"/>
              </w:rPr>
            </w:pPr>
            <w:r w:rsidRPr="00FB5C56">
              <w:rPr>
                <w:rFonts w:ascii="Times New Roman" w:hAnsi="Times New Roman" w:cs="Times New Roman"/>
              </w:rPr>
              <w:t>-создание современной инфраструктуры по сб</w:t>
            </w:r>
            <w:r w:rsidRPr="00FB5C56">
              <w:rPr>
                <w:rFonts w:ascii="Times New Roman" w:hAnsi="Times New Roman" w:cs="Times New Roman"/>
              </w:rPr>
              <w:t>о</w:t>
            </w:r>
            <w:r w:rsidRPr="00FB5C56">
              <w:rPr>
                <w:rFonts w:ascii="Times New Roman" w:hAnsi="Times New Roman" w:cs="Times New Roman"/>
              </w:rPr>
              <w:t xml:space="preserve">ру и вывозу  ТКО на </w:t>
            </w:r>
            <w:r w:rsidRPr="00FB5C56">
              <w:rPr>
                <w:rFonts w:ascii="Times New Roman" w:hAnsi="Times New Roman" w:cs="Times New Roman"/>
              </w:rPr>
              <w:lastRenderedPageBreak/>
              <w:t>всей территории Бол</w:t>
            </w:r>
            <w:r w:rsidRPr="00FB5C56">
              <w:rPr>
                <w:rFonts w:ascii="Times New Roman" w:hAnsi="Times New Roman" w:cs="Times New Roman"/>
              </w:rPr>
              <w:t>ь</w:t>
            </w:r>
            <w:r w:rsidRPr="00FB5C56">
              <w:rPr>
                <w:rFonts w:ascii="Times New Roman" w:hAnsi="Times New Roman" w:cs="Times New Roman"/>
              </w:rPr>
              <w:t>шеигнатовского мун</w:t>
            </w:r>
            <w:r w:rsidRPr="00FB5C56">
              <w:rPr>
                <w:rFonts w:ascii="Times New Roman" w:hAnsi="Times New Roman" w:cs="Times New Roman"/>
              </w:rPr>
              <w:t>и</w:t>
            </w:r>
            <w:r w:rsidRPr="00FB5C56">
              <w:rPr>
                <w:rFonts w:ascii="Times New Roman" w:hAnsi="Times New Roman" w:cs="Times New Roman"/>
              </w:rPr>
              <w:t>ципального района;</w:t>
            </w:r>
          </w:p>
          <w:p w:rsidR="00114F1C" w:rsidRPr="00FB5C56" w:rsidRDefault="00114F1C" w:rsidP="00114F1C">
            <w:pPr>
              <w:pStyle w:val="a9"/>
              <w:rPr>
                <w:rFonts w:ascii="Times New Roman" w:hAnsi="Times New Roman" w:cs="Times New Roman"/>
              </w:rPr>
            </w:pPr>
            <w:r w:rsidRPr="00FB5C56">
              <w:rPr>
                <w:rFonts w:ascii="Times New Roman" w:hAnsi="Times New Roman" w:cs="Times New Roman"/>
              </w:rPr>
              <w:t>-совершенствование с</w:t>
            </w:r>
            <w:r w:rsidRPr="00FB5C56">
              <w:rPr>
                <w:rFonts w:ascii="Times New Roman" w:hAnsi="Times New Roman" w:cs="Times New Roman"/>
              </w:rPr>
              <w:t>и</w:t>
            </w:r>
            <w:r w:rsidRPr="00FB5C56">
              <w:rPr>
                <w:rFonts w:ascii="Times New Roman" w:hAnsi="Times New Roman" w:cs="Times New Roman"/>
              </w:rPr>
              <w:t>стемы государственного регулирования природ</w:t>
            </w:r>
            <w:r w:rsidRPr="00FB5C56">
              <w:rPr>
                <w:rFonts w:ascii="Times New Roman" w:hAnsi="Times New Roman" w:cs="Times New Roman"/>
              </w:rPr>
              <w:t>о</w:t>
            </w:r>
            <w:r w:rsidRPr="00FB5C56">
              <w:rPr>
                <w:rFonts w:ascii="Times New Roman" w:hAnsi="Times New Roman" w:cs="Times New Roman"/>
              </w:rPr>
              <w:t>пользования, охраны окружающей среды и экологической безопа</w:t>
            </w:r>
            <w:r w:rsidRPr="00FB5C56">
              <w:rPr>
                <w:rFonts w:ascii="Times New Roman" w:hAnsi="Times New Roman" w:cs="Times New Roman"/>
              </w:rPr>
              <w:t>с</w:t>
            </w:r>
            <w:r w:rsidRPr="00FB5C56">
              <w:rPr>
                <w:rFonts w:ascii="Times New Roman" w:hAnsi="Times New Roman" w:cs="Times New Roman"/>
              </w:rPr>
              <w:t>ности</w:t>
            </w:r>
          </w:p>
        </w:tc>
      </w:tr>
    </w:tbl>
    <w:p w:rsidR="00D51E6C" w:rsidRPr="00FB5C56" w:rsidRDefault="00D51E6C" w:rsidP="00C81EE7">
      <w:pPr>
        <w:jc w:val="both"/>
        <w:rPr>
          <w:sz w:val="28"/>
          <w:szCs w:val="28"/>
        </w:rPr>
      </w:pPr>
    </w:p>
    <w:p w:rsidR="00114F1C" w:rsidRPr="00FB5C56" w:rsidRDefault="00114F1C" w:rsidP="00C81EE7">
      <w:pPr>
        <w:jc w:val="both"/>
        <w:rPr>
          <w:sz w:val="28"/>
          <w:szCs w:val="28"/>
        </w:rPr>
      </w:pPr>
    </w:p>
    <w:p w:rsidR="00D51E6C" w:rsidRPr="00FB5C56" w:rsidRDefault="00D51E6C" w:rsidP="00C81EE7">
      <w:pPr>
        <w:jc w:val="both"/>
        <w:rPr>
          <w:sz w:val="28"/>
          <w:szCs w:val="28"/>
        </w:rPr>
      </w:pPr>
      <w:r w:rsidRPr="00FB5C56">
        <w:rPr>
          <w:sz w:val="28"/>
          <w:szCs w:val="28"/>
        </w:rPr>
        <w:t>1.2. Позицию 6 изложить в следующей редакции:</w:t>
      </w:r>
    </w:p>
    <w:tbl>
      <w:tblPr>
        <w:tblpPr w:leftFromText="180" w:rightFromText="180" w:vertAnchor="text" w:horzAnchor="margin" w:tblpXSpec="center" w:tblpY="367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409"/>
        <w:gridCol w:w="1843"/>
        <w:gridCol w:w="1701"/>
        <w:gridCol w:w="1134"/>
        <w:gridCol w:w="2835"/>
      </w:tblGrid>
      <w:tr w:rsidR="00114F1C" w:rsidRPr="00FB5C56" w:rsidTr="00114F1C">
        <w:tc>
          <w:tcPr>
            <w:tcW w:w="534" w:type="dxa"/>
          </w:tcPr>
          <w:p w:rsidR="00114F1C" w:rsidRPr="00FB5C56" w:rsidRDefault="00114F1C" w:rsidP="00114F1C">
            <w:pPr>
              <w:jc w:val="center"/>
            </w:pPr>
            <w:r w:rsidRPr="00FB5C56">
              <w:t>6</w:t>
            </w:r>
          </w:p>
        </w:tc>
        <w:tc>
          <w:tcPr>
            <w:tcW w:w="2409" w:type="dxa"/>
          </w:tcPr>
          <w:p w:rsidR="00114F1C" w:rsidRPr="00FB5C56" w:rsidRDefault="00114F1C" w:rsidP="00114F1C">
            <w:pPr>
              <w:jc w:val="both"/>
            </w:pPr>
            <w:r w:rsidRPr="00FB5C56">
              <w:t>Муниципальная пр</w:t>
            </w:r>
            <w:r w:rsidRPr="00FB5C56">
              <w:t>о</w:t>
            </w:r>
            <w:r w:rsidRPr="00FB5C56">
              <w:t>грамма «Энергосб</w:t>
            </w:r>
            <w:r w:rsidRPr="00FB5C56">
              <w:t>е</w:t>
            </w:r>
            <w:r w:rsidRPr="00FB5C56">
              <w:t>режение и повыш</w:t>
            </w:r>
            <w:r w:rsidRPr="00FB5C56">
              <w:t>е</w:t>
            </w:r>
            <w:r w:rsidRPr="00FB5C56">
              <w:t>ние  энергетической эффективности в Большеигнатовском муниципальном ра</w:t>
            </w:r>
            <w:r w:rsidRPr="00FB5C56">
              <w:t>й</w:t>
            </w:r>
            <w:r w:rsidRPr="00FB5C56">
              <w:t>оне Республики Мордовия  на 2020 – 2025 гг.»</w:t>
            </w:r>
          </w:p>
        </w:tc>
        <w:tc>
          <w:tcPr>
            <w:tcW w:w="1843" w:type="dxa"/>
          </w:tcPr>
          <w:p w:rsidR="00114F1C" w:rsidRPr="00FB5C56" w:rsidRDefault="00114F1C" w:rsidP="00114F1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FB5C56">
              <w:rPr>
                <w:rFonts w:ascii="Times New Roman" w:hAnsi="Times New Roman" w:cs="Times New Roman"/>
              </w:rPr>
              <w:t>Левщанов А.М.-</w:t>
            </w:r>
            <w:r w:rsidRPr="00FB5C56">
              <w:t xml:space="preserve"> </w:t>
            </w:r>
            <w:r w:rsidRPr="00FB5C56">
              <w:rPr>
                <w:sz w:val="20"/>
                <w:szCs w:val="20"/>
              </w:rPr>
              <w:t xml:space="preserve"> </w:t>
            </w:r>
            <w:r w:rsidRPr="00FB5C56">
              <w:rPr>
                <w:rFonts w:ascii="Times New Roman" w:hAnsi="Times New Roman" w:cs="Times New Roman"/>
              </w:rPr>
              <w:t>замест</w:t>
            </w:r>
            <w:r w:rsidRPr="00FB5C56">
              <w:rPr>
                <w:rFonts w:ascii="Times New Roman" w:hAnsi="Times New Roman" w:cs="Times New Roman"/>
              </w:rPr>
              <w:t>и</w:t>
            </w:r>
            <w:r w:rsidRPr="00FB5C56">
              <w:rPr>
                <w:rFonts w:ascii="Times New Roman" w:hAnsi="Times New Roman" w:cs="Times New Roman"/>
              </w:rPr>
              <w:t>тель главы Большеигн</w:t>
            </w:r>
            <w:r w:rsidRPr="00FB5C56">
              <w:rPr>
                <w:rFonts w:ascii="Times New Roman" w:hAnsi="Times New Roman" w:cs="Times New Roman"/>
              </w:rPr>
              <w:t>а</w:t>
            </w:r>
            <w:r w:rsidRPr="00FB5C56">
              <w:rPr>
                <w:rFonts w:ascii="Times New Roman" w:hAnsi="Times New Roman" w:cs="Times New Roman"/>
              </w:rPr>
              <w:t>товского мун</w:t>
            </w:r>
            <w:r w:rsidRPr="00FB5C56">
              <w:rPr>
                <w:rFonts w:ascii="Times New Roman" w:hAnsi="Times New Roman" w:cs="Times New Roman"/>
              </w:rPr>
              <w:t>и</w:t>
            </w:r>
            <w:r w:rsidRPr="00FB5C56">
              <w:rPr>
                <w:rFonts w:ascii="Times New Roman" w:hAnsi="Times New Roman" w:cs="Times New Roman"/>
              </w:rPr>
              <w:t>ципального района по в</w:t>
            </w:r>
            <w:r w:rsidRPr="00FB5C56">
              <w:rPr>
                <w:rFonts w:ascii="Times New Roman" w:hAnsi="Times New Roman" w:cs="Times New Roman"/>
              </w:rPr>
              <w:t>о</w:t>
            </w:r>
            <w:r w:rsidRPr="00FB5C56">
              <w:rPr>
                <w:rFonts w:ascii="Times New Roman" w:hAnsi="Times New Roman" w:cs="Times New Roman"/>
              </w:rPr>
              <w:t>просам энерг</w:t>
            </w:r>
            <w:r w:rsidRPr="00FB5C56">
              <w:rPr>
                <w:rFonts w:ascii="Times New Roman" w:hAnsi="Times New Roman" w:cs="Times New Roman"/>
              </w:rPr>
              <w:t>е</w:t>
            </w:r>
            <w:r w:rsidRPr="00FB5C56">
              <w:rPr>
                <w:rFonts w:ascii="Times New Roman" w:hAnsi="Times New Roman" w:cs="Times New Roman"/>
              </w:rPr>
              <w:t>тики, стро</w:t>
            </w:r>
            <w:r w:rsidRPr="00FB5C56">
              <w:rPr>
                <w:rFonts w:ascii="Times New Roman" w:hAnsi="Times New Roman" w:cs="Times New Roman"/>
              </w:rPr>
              <w:t>и</w:t>
            </w:r>
            <w:r w:rsidRPr="00FB5C56">
              <w:rPr>
                <w:rFonts w:ascii="Times New Roman" w:hAnsi="Times New Roman" w:cs="Times New Roman"/>
              </w:rPr>
              <w:t>тельства и ж</w:t>
            </w:r>
            <w:r w:rsidRPr="00FB5C56">
              <w:rPr>
                <w:rFonts w:ascii="Times New Roman" w:hAnsi="Times New Roman" w:cs="Times New Roman"/>
              </w:rPr>
              <w:t>и</w:t>
            </w:r>
            <w:r w:rsidRPr="00FB5C56">
              <w:rPr>
                <w:rFonts w:ascii="Times New Roman" w:hAnsi="Times New Roman" w:cs="Times New Roman"/>
              </w:rPr>
              <w:t xml:space="preserve">лищно-коммунального хозяйства </w:t>
            </w:r>
          </w:p>
          <w:p w:rsidR="00114F1C" w:rsidRPr="00FB5C56" w:rsidRDefault="00114F1C" w:rsidP="00114F1C">
            <w:pPr>
              <w:jc w:val="both"/>
            </w:pPr>
            <w:r w:rsidRPr="00FB5C56">
              <w:t xml:space="preserve">        </w:t>
            </w:r>
          </w:p>
        </w:tc>
        <w:tc>
          <w:tcPr>
            <w:tcW w:w="1701" w:type="dxa"/>
          </w:tcPr>
          <w:p w:rsidR="00114F1C" w:rsidRPr="00FB5C56" w:rsidRDefault="00114F1C" w:rsidP="00114F1C">
            <w:pPr>
              <w:jc w:val="both"/>
            </w:pPr>
            <w:r w:rsidRPr="00FB5C56">
              <w:rPr>
                <w:color w:val="000000"/>
              </w:rPr>
              <w:t>Постановл</w:t>
            </w:r>
            <w:r w:rsidRPr="00FB5C56">
              <w:rPr>
                <w:color w:val="000000"/>
              </w:rPr>
              <w:t>е</w:t>
            </w:r>
            <w:r w:rsidRPr="00FB5C56">
              <w:rPr>
                <w:color w:val="000000"/>
              </w:rPr>
              <w:t>ние Админ</w:t>
            </w:r>
            <w:r w:rsidRPr="00FB5C56">
              <w:rPr>
                <w:color w:val="000000"/>
              </w:rPr>
              <w:t>и</w:t>
            </w:r>
            <w:r w:rsidRPr="00FB5C56">
              <w:rPr>
                <w:color w:val="000000"/>
              </w:rPr>
              <w:t>страции от 07.02.2020 г. №79</w:t>
            </w:r>
          </w:p>
        </w:tc>
        <w:tc>
          <w:tcPr>
            <w:tcW w:w="1134" w:type="dxa"/>
          </w:tcPr>
          <w:p w:rsidR="00114F1C" w:rsidRPr="00FB5C56" w:rsidRDefault="00114F1C" w:rsidP="00114F1C">
            <w:r w:rsidRPr="00FB5C56">
              <w:t>до 1 сентября 2020 г.</w:t>
            </w:r>
          </w:p>
        </w:tc>
        <w:tc>
          <w:tcPr>
            <w:tcW w:w="2835" w:type="dxa"/>
          </w:tcPr>
          <w:p w:rsidR="00114F1C" w:rsidRPr="00FB5C56" w:rsidRDefault="00114F1C" w:rsidP="00114F1C">
            <w:pPr>
              <w:pStyle w:val="a9"/>
              <w:rPr>
                <w:rFonts w:ascii="Times New Roman" w:hAnsi="Times New Roman" w:cs="Times New Roman"/>
              </w:rPr>
            </w:pPr>
            <w:r w:rsidRPr="00FB5C56">
              <w:rPr>
                <w:rFonts w:ascii="Times New Roman" w:hAnsi="Times New Roman" w:cs="Times New Roman"/>
              </w:rPr>
              <w:t>-энергосбережение и п</w:t>
            </w:r>
            <w:r w:rsidRPr="00FB5C56">
              <w:rPr>
                <w:rFonts w:ascii="Times New Roman" w:hAnsi="Times New Roman" w:cs="Times New Roman"/>
              </w:rPr>
              <w:t>о</w:t>
            </w:r>
            <w:r w:rsidRPr="00FB5C56">
              <w:rPr>
                <w:rFonts w:ascii="Times New Roman" w:hAnsi="Times New Roman" w:cs="Times New Roman"/>
              </w:rPr>
              <w:t>вышение энергетической эффективности;</w:t>
            </w:r>
          </w:p>
          <w:p w:rsidR="00114F1C" w:rsidRPr="00FB5C56" w:rsidRDefault="00114F1C" w:rsidP="00114F1C">
            <w:pPr>
              <w:jc w:val="both"/>
            </w:pPr>
            <w:r w:rsidRPr="00FB5C56">
              <w:t>организационные меры, направленные на экон</w:t>
            </w:r>
            <w:r w:rsidRPr="00FB5C56">
              <w:t>о</w:t>
            </w:r>
            <w:r w:rsidRPr="00FB5C56">
              <w:t>мию энергоресурсов, учет и регулирование расхода энергоресурсов бюджетной сферы, пр</w:t>
            </w:r>
            <w:r w:rsidRPr="00FB5C56">
              <w:t>о</w:t>
            </w:r>
            <w:r w:rsidRPr="00FB5C56">
              <w:t>паганда приоритетности проблем энергосбереж</w:t>
            </w:r>
            <w:r w:rsidRPr="00FB5C56">
              <w:t>е</w:t>
            </w:r>
            <w:r w:rsidRPr="00FB5C56">
              <w:t>ния и повышения эне</w:t>
            </w:r>
            <w:r w:rsidRPr="00FB5C56">
              <w:t>р</w:t>
            </w:r>
            <w:r w:rsidRPr="00FB5C56">
              <w:t>гоэффективности</w:t>
            </w:r>
          </w:p>
          <w:p w:rsidR="00114F1C" w:rsidRPr="00FB5C56" w:rsidRDefault="00114F1C" w:rsidP="00114F1C">
            <w:pPr>
              <w:jc w:val="both"/>
            </w:pPr>
          </w:p>
        </w:tc>
      </w:tr>
    </w:tbl>
    <w:p w:rsidR="00D51E6C" w:rsidRPr="00FB5C56" w:rsidRDefault="00D51E6C" w:rsidP="00C81EE7">
      <w:pPr>
        <w:jc w:val="both"/>
        <w:rPr>
          <w:sz w:val="28"/>
          <w:szCs w:val="28"/>
        </w:rPr>
      </w:pPr>
    </w:p>
    <w:p w:rsidR="00D51E6C" w:rsidRPr="00FB5C56" w:rsidRDefault="00D51E6C" w:rsidP="00C81EE7">
      <w:pPr>
        <w:jc w:val="both"/>
        <w:rPr>
          <w:sz w:val="28"/>
          <w:szCs w:val="28"/>
        </w:rPr>
      </w:pPr>
    </w:p>
    <w:p w:rsidR="00D51E6C" w:rsidRPr="00FB5C56" w:rsidRDefault="00D51E6C" w:rsidP="00C81EE7">
      <w:pPr>
        <w:jc w:val="both"/>
        <w:rPr>
          <w:sz w:val="28"/>
          <w:szCs w:val="28"/>
        </w:rPr>
      </w:pPr>
    </w:p>
    <w:p w:rsidR="00114F1C" w:rsidRPr="00FB5C56" w:rsidRDefault="00114F1C" w:rsidP="00114F1C">
      <w:pPr>
        <w:jc w:val="both"/>
        <w:rPr>
          <w:sz w:val="28"/>
          <w:szCs w:val="28"/>
        </w:rPr>
      </w:pPr>
      <w:r w:rsidRPr="00FB5C56">
        <w:rPr>
          <w:sz w:val="28"/>
          <w:szCs w:val="28"/>
        </w:rPr>
        <w:t>1.3. Позицию 11 изложить в следующей редакции:</w:t>
      </w:r>
    </w:p>
    <w:tbl>
      <w:tblPr>
        <w:tblpPr w:leftFromText="180" w:rightFromText="180" w:vertAnchor="text" w:horzAnchor="page" w:tblpX="1243" w:tblpY="255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409"/>
        <w:gridCol w:w="1843"/>
        <w:gridCol w:w="1701"/>
        <w:gridCol w:w="1134"/>
        <w:gridCol w:w="2835"/>
      </w:tblGrid>
      <w:tr w:rsidR="00114F1C" w:rsidRPr="00FB5C56" w:rsidTr="00114F1C">
        <w:tc>
          <w:tcPr>
            <w:tcW w:w="534" w:type="dxa"/>
          </w:tcPr>
          <w:p w:rsidR="00114F1C" w:rsidRPr="00FB5C56" w:rsidRDefault="00114F1C" w:rsidP="00114F1C">
            <w:pPr>
              <w:jc w:val="center"/>
            </w:pPr>
            <w:r w:rsidRPr="00FB5C56">
              <w:t>11</w:t>
            </w:r>
          </w:p>
        </w:tc>
        <w:tc>
          <w:tcPr>
            <w:tcW w:w="2409" w:type="dxa"/>
          </w:tcPr>
          <w:p w:rsidR="00114F1C" w:rsidRPr="00FB5C56" w:rsidRDefault="00114F1C" w:rsidP="00114F1C">
            <w:pPr>
              <w:ind w:left="-77"/>
              <w:jc w:val="both"/>
            </w:pPr>
            <w:r w:rsidRPr="00FB5C56">
              <w:t>Муниципальная пр</w:t>
            </w:r>
            <w:r w:rsidRPr="00FB5C56">
              <w:t>о</w:t>
            </w:r>
            <w:r w:rsidRPr="00FB5C56">
              <w:t>грамма Большеигн</w:t>
            </w:r>
            <w:r w:rsidRPr="00FB5C56">
              <w:t>а</w:t>
            </w:r>
            <w:r w:rsidRPr="00FB5C56">
              <w:t>товского муниц</w:t>
            </w:r>
            <w:r w:rsidRPr="00FB5C56">
              <w:t>и</w:t>
            </w:r>
            <w:r w:rsidRPr="00FB5C56">
              <w:t>пального района «Повышение эффе</w:t>
            </w:r>
            <w:r w:rsidRPr="00FB5C56">
              <w:t>к</w:t>
            </w:r>
            <w:r w:rsidRPr="00FB5C56">
              <w:t>тивности управления муниципальными финансами» на пер</w:t>
            </w:r>
            <w:r w:rsidRPr="00FB5C56">
              <w:t>и</w:t>
            </w:r>
            <w:r w:rsidRPr="00FB5C56">
              <w:t>од до 2024 года</w:t>
            </w:r>
          </w:p>
        </w:tc>
        <w:tc>
          <w:tcPr>
            <w:tcW w:w="1843" w:type="dxa"/>
          </w:tcPr>
          <w:p w:rsidR="00114F1C" w:rsidRPr="00FB5C56" w:rsidRDefault="00114F1C" w:rsidP="00114F1C">
            <w:pPr>
              <w:jc w:val="both"/>
            </w:pPr>
            <w:r w:rsidRPr="00FB5C56">
              <w:t xml:space="preserve">Кутурова Е.А. – </w:t>
            </w:r>
          </w:p>
          <w:p w:rsidR="00114F1C" w:rsidRPr="00FB5C56" w:rsidRDefault="00114F1C" w:rsidP="00114F1C">
            <w:pPr>
              <w:jc w:val="both"/>
            </w:pPr>
            <w:r w:rsidRPr="00FB5C56">
              <w:t>начальник ф</w:t>
            </w:r>
            <w:r w:rsidRPr="00FB5C56">
              <w:t>и</w:t>
            </w:r>
            <w:r w:rsidRPr="00FB5C56">
              <w:t xml:space="preserve">нансового управления </w:t>
            </w:r>
          </w:p>
          <w:p w:rsidR="00114F1C" w:rsidRPr="00FB5C56" w:rsidRDefault="00114F1C" w:rsidP="00114F1C">
            <w:pPr>
              <w:jc w:val="both"/>
            </w:pPr>
            <w:r w:rsidRPr="00FB5C56">
              <w:t>администрации Большеигн</w:t>
            </w:r>
            <w:r w:rsidRPr="00FB5C56">
              <w:t>а</w:t>
            </w:r>
            <w:r w:rsidRPr="00FB5C56">
              <w:t>товского мун</w:t>
            </w:r>
            <w:r w:rsidRPr="00FB5C56">
              <w:t>и</w:t>
            </w:r>
            <w:r w:rsidRPr="00FB5C56">
              <w:t>ципального района</w:t>
            </w:r>
          </w:p>
        </w:tc>
        <w:tc>
          <w:tcPr>
            <w:tcW w:w="1701" w:type="dxa"/>
          </w:tcPr>
          <w:p w:rsidR="00114F1C" w:rsidRPr="00FB5C56" w:rsidRDefault="00114F1C" w:rsidP="00114F1C">
            <w:pPr>
              <w:jc w:val="both"/>
              <w:rPr>
                <w:color w:val="000000"/>
              </w:rPr>
            </w:pPr>
            <w:r w:rsidRPr="00FB5C56">
              <w:rPr>
                <w:color w:val="000000"/>
              </w:rPr>
              <w:t>Постановле</w:t>
            </w:r>
            <w:r w:rsidR="00571F49" w:rsidRPr="00FB5C56">
              <w:rPr>
                <w:color w:val="000000"/>
              </w:rPr>
              <w:t>-</w:t>
            </w:r>
          </w:p>
          <w:p w:rsidR="00114F1C" w:rsidRPr="00FB5C56" w:rsidRDefault="00114F1C" w:rsidP="00114F1C">
            <w:pPr>
              <w:jc w:val="both"/>
              <w:rPr>
                <w:color w:val="000000"/>
              </w:rPr>
            </w:pPr>
            <w:r w:rsidRPr="00FB5C56">
              <w:rPr>
                <w:color w:val="000000"/>
              </w:rPr>
              <w:t>ние Админ</w:t>
            </w:r>
            <w:r w:rsidRPr="00FB5C56">
              <w:rPr>
                <w:color w:val="000000"/>
              </w:rPr>
              <w:t>и</w:t>
            </w:r>
            <w:r w:rsidRPr="00FB5C56">
              <w:rPr>
                <w:color w:val="000000"/>
              </w:rPr>
              <w:t>страции  от 02.12.2014 г. №569</w:t>
            </w:r>
          </w:p>
        </w:tc>
        <w:tc>
          <w:tcPr>
            <w:tcW w:w="1134" w:type="dxa"/>
          </w:tcPr>
          <w:p w:rsidR="00114F1C" w:rsidRPr="00FB5C56" w:rsidRDefault="00114F1C" w:rsidP="00114F1C">
            <w:r w:rsidRPr="00FB5C56">
              <w:t>до 1 сентября 2020 г.</w:t>
            </w:r>
          </w:p>
        </w:tc>
        <w:tc>
          <w:tcPr>
            <w:tcW w:w="2835" w:type="dxa"/>
          </w:tcPr>
          <w:p w:rsidR="00114F1C" w:rsidRPr="00FB5C56" w:rsidRDefault="00114F1C" w:rsidP="00114F1C">
            <w:pPr>
              <w:suppressAutoHyphens/>
              <w:jc w:val="both"/>
              <w:rPr>
                <w:spacing w:val="-4"/>
              </w:rPr>
            </w:pPr>
            <w:r w:rsidRPr="00FB5C56">
              <w:rPr>
                <w:spacing w:val="-4"/>
              </w:rPr>
              <w:t>- совершенствование бюджетных прогнозов, развитие системы бюджетного планирования;</w:t>
            </w:r>
          </w:p>
          <w:p w:rsidR="00114F1C" w:rsidRPr="00FB5C56" w:rsidRDefault="00114F1C" w:rsidP="00114F1C">
            <w:pPr>
              <w:suppressAutoHyphens/>
              <w:jc w:val="both"/>
              <w:rPr>
                <w:spacing w:val="-4"/>
              </w:rPr>
            </w:pPr>
            <w:r w:rsidRPr="00FB5C56">
              <w:rPr>
                <w:spacing w:val="-4"/>
              </w:rPr>
              <w:t>- наращивание доходного потенциала, оптимизация расходов;</w:t>
            </w:r>
          </w:p>
          <w:p w:rsidR="00114F1C" w:rsidRPr="00FB5C56" w:rsidRDefault="00114F1C" w:rsidP="00114F1C">
            <w:pPr>
              <w:suppressAutoHyphens/>
              <w:jc w:val="both"/>
              <w:rPr>
                <w:spacing w:val="-4"/>
              </w:rPr>
            </w:pPr>
            <w:r w:rsidRPr="00FB5C56">
              <w:rPr>
                <w:spacing w:val="-4"/>
              </w:rPr>
              <w:t>- повышение эффективности и качества предоставления муниципальных услуг;</w:t>
            </w:r>
          </w:p>
          <w:p w:rsidR="00114F1C" w:rsidRPr="00FB5C56" w:rsidRDefault="00114F1C" w:rsidP="00114F1C">
            <w:pPr>
              <w:suppressAutoHyphens/>
              <w:jc w:val="both"/>
              <w:rPr>
                <w:spacing w:val="-4"/>
              </w:rPr>
            </w:pPr>
            <w:r w:rsidRPr="00FB5C56">
              <w:rPr>
                <w:spacing w:val="-4"/>
              </w:rPr>
              <w:t>- проведение эффективной политики управления муниципальными финансами</w:t>
            </w:r>
          </w:p>
        </w:tc>
      </w:tr>
    </w:tbl>
    <w:p w:rsidR="00114F1C" w:rsidRPr="00FB5C56" w:rsidRDefault="00114F1C" w:rsidP="00114F1C">
      <w:pPr>
        <w:jc w:val="both"/>
        <w:rPr>
          <w:sz w:val="28"/>
          <w:szCs w:val="28"/>
        </w:rPr>
      </w:pPr>
    </w:p>
    <w:p w:rsidR="00114F1C" w:rsidRPr="00FB5C56" w:rsidRDefault="00114F1C" w:rsidP="00114F1C">
      <w:pPr>
        <w:jc w:val="both"/>
        <w:rPr>
          <w:sz w:val="28"/>
          <w:szCs w:val="28"/>
        </w:rPr>
      </w:pPr>
    </w:p>
    <w:p w:rsidR="00114F1C" w:rsidRPr="00FB5C56" w:rsidRDefault="00114F1C" w:rsidP="00114F1C">
      <w:pPr>
        <w:jc w:val="both"/>
        <w:rPr>
          <w:sz w:val="28"/>
          <w:szCs w:val="28"/>
        </w:rPr>
      </w:pPr>
      <w:r w:rsidRPr="00FB5C56">
        <w:rPr>
          <w:sz w:val="28"/>
          <w:szCs w:val="28"/>
        </w:rPr>
        <w:t>1.4. Позицию 17 изложить в следующей редакции:</w:t>
      </w:r>
    </w:p>
    <w:p w:rsidR="00114F1C" w:rsidRPr="00FB5C56" w:rsidRDefault="00114F1C" w:rsidP="00114F1C">
      <w:pPr>
        <w:jc w:val="both"/>
        <w:rPr>
          <w:sz w:val="28"/>
          <w:szCs w:val="28"/>
        </w:rPr>
      </w:pPr>
    </w:p>
    <w:tbl>
      <w:tblPr>
        <w:tblpPr w:leftFromText="180" w:rightFromText="180" w:vertAnchor="text" w:horzAnchor="page" w:tblpX="1128" w:tblpY="-13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551"/>
        <w:gridCol w:w="1843"/>
        <w:gridCol w:w="1701"/>
        <w:gridCol w:w="1134"/>
        <w:gridCol w:w="2835"/>
      </w:tblGrid>
      <w:tr w:rsidR="00114F1C" w:rsidRPr="00FB5C56" w:rsidTr="00114F1C">
        <w:tc>
          <w:tcPr>
            <w:tcW w:w="534" w:type="dxa"/>
          </w:tcPr>
          <w:p w:rsidR="00114F1C" w:rsidRPr="00FB5C56" w:rsidRDefault="00114F1C" w:rsidP="00114F1C">
            <w:pPr>
              <w:jc w:val="center"/>
            </w:pPr>
            <w:r w:rsidRPr="00FB5C56">
              <w:t>17</w:t>
            </w:r>
          </w:p>
        </w:tc>
        <w:tc>
          <w:tcPr>
            <w:tcW w:w="2551" w:type="dxa"/>
          </w:tcPr>
          <w:p w:rsidR="00114F1C" w:rsidRPr="00FB5C56" w:rsidRDefault="00114F1C" w:rsidP="00114F1C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5C56">
              <w:rPr>
                <w:rFonts w:ascii="Times New Roman" w:hAnsi="Times New Roman"/>
                <w:sz w:val="24"/>
                <w:szCs w:val="24"/>
              </w:rPr>
              <w:t>Муниципальная пр</w:t>
            </w:r>
            <w:r w:rsidRPr="00FB5C56">
              <w:rPr>
                <w:rFonts w:ascii="Times New Roman" w:hAnsi="Times New Roman"/>
                <w:sz w:val="24"/>
                <w:szCs w:val="24"/>
              </w:rPr>
              <w:t>о</w:t>
            </w:r>
            <w:r w:rsidRPr="00FB5C56">
              <w:rPr>
                <w:rFonts w:ascii="Times New Roman" w:hAnsi="Times New Roman"/>
                <w:sz w:val="24"/>
                <w:szCs w:val="24"/>
              </w:rPr>
              <w:t>грамма «Цифровая трансформация Бол</w:t>
            </w:r>
            <w:r w:rsidRPr="00FB5C56">
              <w:rPr>
                <w:rFonts w:ascii="Times New Roman" w:hAnsi="Times New Roman"/>
                <w:sz w:val="24"/>
                <w:szCs w:val="24"/>
              </w:rPr>
              <w:t>ь</w:t>
            </w:r>
            <w:r w:rsidRPr="00FB5C56">
              <w:rPr>
                <w:rFonts w:ascii="Times New Roman" w:hAnsi="Times New Roman"/>
                <w:sz w:val="24"/>
                <w:szCs w:val="24"/>
              </w:rPr>
              <w:t>шеигнатовского м</w:t>
            </w:r>
            <w:r w:rsidRPr="00FB5C56">
              <w:rPr>
                <w:rFonts w:ascii="Times New Roman" w:hAnsi="Times New Roman"/>
                <w:sz w:val="24"/>
                <w:szCs w:val="24"/>
              </w:rPr>
              <w:t>у</w:t>
            </w:r>
            <w:r w:rsidRPr="00FB5C56">
              <w:rPr>
                <w:rFonts w:ascii="Times New Roman" w:hAnsi="Times New Roman"/>
                <w:sz w:val="24"/>
                <w:szCs w:val="24"/>
              </w:rPr>
              <w:t>ниципального района Республики Мордовия на 2021 – 2024 годы»</w:t>
            </w:r>
          </w:p>
        </w:tc>
        <w:tc>
          <w:tcPr>
            <w:tcW w:w="1843" w:type="dxa"/>
          </w:tcPr>
          <w:p w:rsidR="00114F1C" w:rsidRPr="00FB5C56" w:rsidRDefault="00114F1C" w:rsidP="00114F1C">
            <w:pPr>
              <w:jc w:val="both"/>
            </w:pPr>
            <w:r w:rsidRPr="00FB5C56">
              <w:t xml:space="preserve">Поняева И.М. – </w:t>
            </w:r>
          </w:p>
          <w:p w:rsidR="00114F1C" w:rsidRPr="00FB5C56" w:rsidRDefault="00114F1C" w:rsidP="00114F1C">
            <w:pPr>
              <w:jc w:val="both"/>
              <w:rPr>
                <w:color w:val="000000"/>
              </w:rPr>
            </w:pPr>
            <w:r w:rsidRPr="00FB5C56">
              <w:rPr>
                <w:color w:val="000000"/>
              </w:rPr>
              <w:t>руководитель аппарата адм</w:t>
            </w:r>
            <w:r w:rsidRPr="00FB5C56">
              <w:rPr>
                <w:color w:val="000000"/>
              </w:rPr>
              <w:t>и</w:t>
            </w:r>
            <w:r w:rsidRPr="00FB5C56">
              <w:rPr>
                <w:color w:val="000000"/>
              </w:rPr>
              <w:t>нистрации</w:t>
            </w:r>
          </w:p>
          <w:p w:rsidR="00114F1C" w:rsidRPr="00FB5C56" w:rsidRDefault="00114F1C" w:rsidP="00114F1C">
            <w:pPr>
              <w:jc w:val="both"/>
            </w:pPr>
          </w:p>
        </w:tc>
        <w:tc>
          <w:tcPr>
            <w:tcW w:w="1701" w:type="dxa"/>
          </w:tcPr>
          <w:p w:rsidR="00114F1C" w:rsidRPr="00FB5C56" w:rsidRDefault="00114F1C" w:rsidP="00114F1C">
            <w:pPr>
              <w:jc w:val="both"/>
              <w:rPr>
                <w:color w:val="000000"/>
              </w:rPr>
            </w:pPr>
            <w:r w:rsidRPr="00FB5C56">
              <w:rPr>
                <w:color w:val="000000"/>
              </w:rPr>
              <w:t>Постановл</w:t>
            </w:r>
            <w:r w:rsidRPr="00FB5C56">
              <w:rPr>
                <w:color w:val="000000"/>
              </w:rPr>
              <w:t>е</w:t>
            </w:r>
            <w:r w:rsidRPr="00FB5C56">
              <w:rPr>
                <w:color w:val="000000"/>
              </w:rPr>
              <w:t>ние Админ</w:t>
            </w:r>
            <w:r w:rsidRPr="00FB5C56">
              <w:rPr>
                <w:color w:val="000000"/>
              </w:rPr>
              <w:t>и</w:t>
            </w:r>
            <w:r w:rsidRPr="00FB5C56">
              <w:rPr>
                <w:color w:val="000000"/>
              </w:rPr>
              <w:t>страции  от 31.08.2020 г. №380</w:t>
            </w:r>
          </w:p>
        </w:tc>
        <w:tc>
          <w:tcPr>
            <w:tcW w:w="1134" w:type="dxa"/>
          </w:tcPr>
          <w:p w:rsidR="00114F1C" w:rsidRPr="00FB5C56" w:rsidRDefault="00114F1C" w:rsidP="00114F1C">
            <w:r w:rsidRPr="00FB5C56">
              <w:t>до 1 сентября 2020 г.</w:t>
            </w:r>
          </w:p>
        </w:tc>
        <w:tc>
          <w:tcPr>
            <w:tcW w:w="2835" w:type="dxa"/>
          </w:tcPr>
          <w:p w:rsidR="00114F1C" w:rsidRPr="00FB5C56" w:rsidRDefault="00114F1C" w:rsidP="00114F1C">
            <w:pPr>
              <w:pStyle w:val="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5C56">
              <w:rPr>
                <w:rFonts w:ascii="Times New Roman" w:hAnsi="Times New Roman"/>
                <w:sz w:val="24"/>
                <w:szCs w:val="24"/>
              </w:rPr>
              <w:t>-достижение стратегич</w:t>
            </w:r>
            <w:r w:rsidRPr="00FB5C56">
              <w:rPr>
                <w:rFonts w:ascii="Times New Roman" w:hAnsi="Times New Roman"/>
                <w:sz w:val="24"/>
                <w:szCs w:val="24"/>
              </w:rPr>
              <w:t>е</w:t>
            </w:r>
            <w:r w:rsidRPr="00FB5C56">
              <w:rPr>
                <w:rFonts w:ascii="Times New Roman" w:hAnsi="Times New Roman"/>
                <w:sz w:val="24"/>
                <w:szCs w:val="24"/>
              </w:rPr>
              <w:t>ских целей социально – экономического разв</w:t>
            </w:r>
            <w:r w:rsidRPr="00FB5C56">
              <w:rPr>
                <w:rFonts w:ascii="Times New Roman" w:hAnsi="Times New Roman"/>
                <w:sz w:val="24"/>
                <w:szCs w:val="24"/>
              </w:rPr>
              <w:t>и</w:t>
            </w:r>
            <w:r w:rsidRPr="00FB5C56">
              <w:rPr>
                <w:rFonts w:ascii="Times New Roman" w:hAnsi="Times New Roman"/>
                <w:sz w:val="24"/>
                <w:szCs w:val="24"/>
              </w:rPr>
              <w:t>тия Большеигнатовского муниципального района</w:t>
            </w:r>
          </w:p>
          <w:p w:rsidR="00114F1C" w:rsidRPr="00FB5C56" w:rsidRDefault="00114F1C" w:rsidP="00114F1C">
            <w:pPr>
              <w:pStyle w:val="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5C56">
              <w:rPr>
                <w:rFonts w:ascii="Times New Roman" w:hAnsi="Times New Roman"/>
                <w:sz w:val="24"/>
                <w:szCs w:val="24"/>
              </w:rPr>
              <w:t>- повышение эффекти</w:t>
            </w:r>
            <w:r w:rsidRPr="00FB5C56">
              <w:rPr>
                <w:rFonts w:ascii="Times New Roman" w:hAnsi="Times New Roman"/>
                <w:sz w:val="24"/>
                <w:szCs w:val="24"/>
              </w:rPr>
              <w:t>в</w:t>
            </w:r>
            <w:r w:rsidRPr="00FB5C56">
              <w:rPr>
                <w:rFonts w:ascii="Times New Roman" w:hAnsi="Times New Roman"/>
                <w:sz w:val="24"/>
                <w:szCs w:val="24"/>
              </w:rPr>
              <w:t>ности расходования бюджетных средств за счет оказания госуда</w:t>
            </w:r>
            <w:r w:rsidRPr="00FB5C56">
              <w:rPr>
                <w:rFonts w:ascii="Times New Roman" w:hAnsi="Times New Roman"/>
                <w:sz w:val="24"/>
                <w:szCs w:val="24"/>
              </w:rPr>
              <w:t>р</w:t>
            </w:r>
            <w:r w:rsidRPr="00FB5C56">
              <w:rPr>
                <w:rFonts w:ascii="Times New Roman" w:hAnsi="Times New Roman"/>
                <w:sz w:val="24"/>
                <w:szCs w:val="24"/>
              </w:rPr>
              <w:t>ственных и муниципал</w:t>
            </w:r>
            <w:r w:rsidRPr="00FB5C56">
              <w:rPr>
                <w:rFonts w:ascii="Times New Roman" w:hAnsi="Times New Roman"/>
                <w:sz w:val="24"/>
                <w:szCs w:val="24"/>
              </w:rPr>
              <w:t>ь</w:t>
            </w:r>
            <w:r w:rsidRPr="00FB5C56">
              <w:rPr>
                <w:rFonts w:ascii="Times New Roman" w:hAnsi="Times New Roman"/>
                <w:sz w:val="24"/>
                <w:szCs w:val="24"/>
              </w:rPr>
              <w:t>ных услуг в электронном виде, сокращения врем</w:t>
            </w:r>
            <w:r w:rsidRPr="00FB5C56">
              <w:rPr>
                <w:rFonts w:ascii="Times New Roman" w:hAnsi="Times New Roman"/>
                <w:sz w:val="24"/>
                <w:szCs w:val="24"/>
              </w:rPr>
              <w:t>е</w:t>
            </w:r>
            <w:r w:rsidRPr="00FB5C56">
              <w:rPr>
                <w:rFonts w:ascii="Times New Roman" w:hAnsi="Times New Roman"/>
                <w:sz w:val="24"/>
                <w:szCs w:val="24"/>
              </w:rPr>
              <w:t>ни и повышения кач</w:t>
            </w:r>
            <w:r w:rsidRPr="00FB5C56">
              <w:rPr>
                <w:rFonts w:ascii="Times New Roman" w:hAnsi="Times New Roman"/>
                <w:sz w:val="24"/>
                <w:szCs w:val="24"/>
              </w:rPr>
              <w:t>е</w:t>
            </w:r>
            <w:r w:rsidRPr="00FB5C56">
              <w:rPr>
                <w:rFonts w:ascii="Times New Roman" w:hAnsi="Times New Roman"/>
                <w:sz w:val="24"/>
                <w:szCs w:val="24"/>
              </w:rPr>
              <w:t>ства принятия управле</w:t>
            </w:r>
            <w:r w:rsidRPr="00FB5C56">
              <w:rPr>
                <w:rFonts w:ascii="Times New Roman" w:hAnsi="Times New Roman"/>
                <w:sz w:val="24"/>
                <w:szCs w:val="24"/>
              </w:rPr>
              <w:t>н</w:t>
            </w:r>
            <w:r w:rsidRPr="00FB5C56">
              <w:rPr>
                <w:rFonts w:ascii="Times New Roman" w:hAnsi="Times New Roman"/>
                <w:sz w:val="24"/>
                <w:szCs w:val="24"/>
              </w:rPr>
              <w:t>ческих решений, искл</w:t>
            </w:r>
            <w:r w:rsidRPr="00FB5C56">
              <w:rPr>
                <w:rFonts w:ascii="Times New Roman" w:hAnsi="Times New Roman"/>
                <w:sz w:val="24"/>
                <w:szCs w:val="24"/>
              </w:rPr>
              <w:t>ю</w:t>
            </w:r>
            <w:r w:rsidRPr="00FB5C56">
              <w:rPr>
                <w:rFonts w:ascii="Times New Roman" w:hAnsi="Times New Roman"/>
                <w:sz w:val="24"/>
                <w:szCs w:val="24"/>
              </w:rPr>
              <w:t>чения дублирования с</w:t>
            </w:r>
            <w:r w:rsidRPr="00FB5C56">
              <w:rPr>
                <w:rFonts w:ascii="Times New Roman" w:hAnsi="Times New Roman"/>
                <w:sz w:val="24"/>
                <w:szCs w:val="24"/>
              </w:rPr>
              <w:t>о</w:t>
            </w:r>
            <w:r w:rsidRPr="00FB5C56">
              <w:rPr>
                <w:rFonts w:ascii="Times New Roman" w:hAnsi="Times New Roman"/>
                <w:sz w:val="24"/>
                <w:szCs w:val="24"/>
              </w:rPr>
              <w:t>здаваемых информац</w:t>
            </w:r>
            <w:r w:rsidRPr="00FB5C56">
              <w:rPr>
                <w:rFonts w:ascii="Times New Roman" w:hAnsi="Times New Roman"/>
                <w:sz w:val="24"/>
                <w:szCs w:val="24"/>
              </w:rPr>
              <w:t>и</w:t>
            </w:r>
            <w:r w:rsidRPr="00FB5C56">
              <w:rPr>
                <w:rFonts w:ascii="Times New Roman" w:hAnsi="Times New Roman"/>
                <w:sz w:val="24"/>
                <w:szCs w:val="24"/>
              </w:rPr>
              <w:t>онных систем и обесп</w:t>
            </w:r>
            <w:r w:rsidRPr="00FB5C56">
              <w:rPr>
                <w:rFonts w:ascii="Times New Roman" w:hAnsi="Times New Roman"/>
                <w:sz w:val="24"/>
                <w:szCs w:val="24"/>
              </w:rPr>
              <w:t>е</w:t>
            </w:r>
            <w:r w:rsidRPr="00FB5C56">
              <w:rPr>
                <w:rFonts w:ascii="Times New Roman" w:hAnsi="Times New Roman"/>
                <w:sz w:val="24"/>
                <w:szCs w:val="24"/>
              </w:rPr>
              <w:t>чения их эффективного взаимодействия</w:t>
            </w:r>
          </w:p>
        </w:tc>
      </w:tr>
    </w:tbl>
    <w:p w:rsidR="00114F1C" w:rsidRPr="00FB5C56" w:rsidRDefault="00114F1C" w:rsidP="00114F1C">
      <w:pPr>
        <w:jc w:val="both"/>
        <w:rPr>
          <w:sz w:val="28"/>
          <w:szCs w:val="28"/>
        </w:rPr>
      </w:pPr>
    </w:p>
    <w:p w:rsidR="00D51E6C" w:rsidRPr="00FB5C56" w:rsidRDefault="00D51E6C" w:rsidP="00C81EE7">
      <w:pPr>
        <w:jc w:val="both"/>
        <w:rPr>
          <w:sz w:val="28"/>
          <w:szCs w:val="28"/>
        </w:rPr>
      </w:pPr>
    </w:p>
    <w:p w:rsidR="0030049E" w:rsidRPr="00FB5C56" w:rsidRDefault="0030049E" w:rsidP="00D51E6C">
      <w:pPr>
        <w:jc w:val="both"/>
        <w:rPr>
          <w:sz w:val="28"/>
          <w:szCs w:val="28"/>
        </w:rPr>
      </w:pPr>
      <w:r w:rsidRPr="00FB5C56">
        <w:rPr>
          <w:sz w:val="28"/>
          <w:szCs w:val="28"/>
        </w:rPr>
        <w:t xml:space="preserve">       </w:t>
      </w:r>
    </w:p>
    <w:p w:rsidR="004F1AA9" w:rsidRPr="00FB5C56" w:rsidRDefault="00BD502A" w:rsidP="004F1AA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4F1AA9" w:rsidRPr="00FB5C56">
        <w:rPr>
          <w:sz w:val="28"/>
          <w:szCs w:val="28"/>
        </w:rPr>
        <w:t xml:space="preserve">. Настоящее постановление вступает в силу </w:t>
      </w:r>
      <w:r>
        <w:rPr>
          <w:sz w:val="28"/>
          <w:szCs w:val="28"/>
        </w:rPr>
        <w:t xml:space="preserve">после его </w:t>
      </w:r>
      <w:r w:rsidR="004F1AA9" w:rsidRPr="00FB5C56">
        <w:rPr>
          <w:sz w:val="28"/>
          <w:szCs w:val="28"/>
        </w:rPr>
        <w:t>официально</w:t>
      </w:r>
      <w:r>
        <w:rPr>
          <w:sz w:val="28"/>
          <w:szCs w:val="28"/>
        </w:rPr>
        <w:t>го</w:t>
      </w:r>
      <w:r w:rsidR="004F1AA9" w:rsidRPr="00FB5C56">
        <w:rPr>
          <w:sz w:val="28"/>
          <w:szCs w:val="28"/>
        </w:rPr>
        <w:t xml:space="preserve"> опубликовани</w:t>
      </w:r>
      <w:r>
        <w:rPr>
          <w:sz w:val="28"/>
          <w:szCs w:val="28"/>
        </w:rPr>
        <w:t>я</w:t>
      </w:r>
      <w:r w:rsidR="004F1AA9" w:rsidRPr="00FB5C56">
        <w:rPr>
          <w:sz w:val="28"/>
          <w:szCs w:val="28"/>
        </w:rPr>
        <w:t>.</w:t>
      </w:r>
    </w:p>
    <w:p w:rsidR="004F1AA9" w:rsidRPr="00FB5C56" w:rsidRDefault="004F1AA9" w:rsidP="004F1AA9">
      <w:pPr>
        <w:ind w:firstLine="567"/>
        <w:jc w:val="both"/>
        <w:rPr>
          <w:sz w:val="28"/>
          <w:szCs w:val="28"/>
        </w:rPr>
      </w:pPr>
    </w:p>
    <w:p w:rsidR="004F1AA9" w:rsidRPr="00FB5C56" w:rsidRDefault="004F1AA9" w:rsidP="0030049E">
      <w:pPr>
        <w:ind w:left="180"/>
        <w:jc w:val="both"/>
        <w:rPr>
          <w:sz w:val="28"/>
          <w:szCs w:val="28"/>
        </w:rPr>
      </w:pPr>
      <w:r w:rsidRPr="00FB5C56">
        <w:rPr>
          <w:sz w:val="28"/>
          <w:szCs w:val="28"/>
        </w:rPr>
        <w:t xml:space="preserve">                       </w:t>
      </w:r>
    </w:p>
    <w:p w:rsidR="004F1AA9" w:rsidRPr="00FB5C56" w:rsidRDefault="004F1AA9" w:rsidP="004F1AA9">
      <w:pPr>
        <w:tabs>
          <w:tab w:val="left" w:pos="7305"/>
        </w:tabs>
        <w:jc w:val="both"/>
        <w:rPr>
          <w:sz w:val="28"/>
          <w:szCs w:val="28"/>
        </w:rPr>
      </w:pPr>
      <w:r w:rsidRPr="00FB5C56">
        <w:rPr>
          <w:sz w:val="28"/>
          <w:szCs w:val="28"/>
        </w:rPr>
        <w:t xml:space="preserve">Глава Большеигнатовского </w:t>
      </w:r>
    </w:p>
    <w:p w:rsidR="002D042F" w:rsidRDefault="004F1AA9" w:rsidP="0030049E">
      <w:pPr>
        <w:tabs>
          <w:tab w:val="left" w:pos="7305"/>
        </w:tabs>
        <w:jc w:val="both"/>
        <w:rPr>
          <w:sz w:val="28"/>
          <w:szCs w:val="28"/>
        </w:rPr>
      </w:pPr>
      <w:r w:rsidRPr="00FB5C56">
        <w:rPr>
          <w:sz w:val="28"/>
          <w:szCs w:val="28"/>
        </w:rPr>
        <w:t xml:space="preserve">муниципального района                                                      </w:t>
      </w:r>
      <w:r w:rsidR="00605BFB" w:rsidRPr="00FB5C56">
        <w:rPr>
          <w:sz w:val="28"/>
          <w:szCs w:val="28"/>
        </w:rPr>
        <w:t xml:space="preserve">  </w:t>
      </w:r>
      <w:r w:rsidRPr="00FB5C56">
        <w:rPr>
          <w:sz w:val="28"/>
          <w:szCs w:val="28"/>
        </w:rPr>
        <w:t xml:space="preserve">   Т.Н. Полозова</w:t>
      </w:r>
      <w:bookmarkStart w:id="0" w:name="_GoBack"/>
      <w:bookmarkEnd w:id="0"/>
    </w:p>
    <w:p w:rsidR="0030049E" w:rsidRDefault="0030049E" w:rsidP="0030049E">
      <w:pPr>
        <w:tabs>
          <w:tab w:val="left" w:pos="7305"/>
        </w:tabs>
        <w:jc w:val="both"/>
        <w:rPr>
          <w:sz w:val="28"/>
          <w:szCs w:val="28"/>
        </w:rPr>
      </w:pPr>
    </w:p>
    <w:p w:rsidR="0030049E" w:rsidRPr="0030049E" w:rsidRDefault="0030049E" w:rsidP="0030049E">
      <w:pPr>
        <w:tabs>
          <w:tab w:val="left" w:pos="7305"/>
        </w:tabs>
        <w:jc w:val="both"/>
        <w:rPr>
          <w:sz w:val="28"/>
          <w:szCs w:val="28"/>
        </w:rPr>
      </w:pPr>
    </w:p>
    <w:p w:rsidR="009F46F6" w:rsidRDefault="009F46F6" w:rsidP="007B22CE">
      <w:pPr>
        <w:sectPr w:rsidR="009F46F6" w:rsidSect="009F46F6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9F46F6" w:rsidRDefault="009F46F6" w:rsidP="00D45B28">
      <w:pPr>
        <w:jc w:val="right"/>
      </w:pPr>
    </w:p>
    <w:sectPr w:rsidR="009F46F6" w:rsidSect="00341B22">
      <w:pgSz w:w="16838" w:h="11906" w:orient="landscape"/>
      <w:pgMar w:top="426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B5EED"/>
    <w:multiLevelType w:val="hybridMultilevel"/>
    <w:tmpl w:val="68307668"/>
    <w:lvl w:ilvl="0" w:tplc="55F61156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4C37B7C"/>
    <w:multiLevelType w:val="hybridMultilevel"/>
    <w:tmpl w:val="1D7C710C"/>
    <w:lvl w:ilvl="0" w:tplc="AF7842EC">
      <w:start w:val="1"/>
      <w:numFmt w:val="decimal"/>
      <w:lvlText w:val="%1."/>
      <w:lvlJc w:val="left"/>
      <w:pPr>
        <w:tabs>
          <w:tab w:val="num" w:pos="1260"/>
        </w:tabs>
        <w:ind w:left="540" w:firstLine="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8"/>
        </w:tabs>
        <w:ind w:left="16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8"/>
        </w:tabs>
        <w:ind w:left="23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8"/>
        </w:tabs>
        <w:ind w:left="30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8"/>
        </w:tabs>
        <w:ind w:left="37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8"/>
        </w:tabs>
        <w:ind w:left="45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8"/>
        </w:tabs>
        <w:ind w:left="52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8"/>
        </w:tabs>
        <w:ind w:left="59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8"/>
        </w:tabs>
        <w:ind w:left="6668" w:hanging="360"/>
      </w:pPr>
      <w:rPr>
        <w:rFonts w:ascii="Wingdings" w:hAnsi="Wingdings" w:hint="default"/>
      </w:rPr>
    </w:lvl>
  </w:abstractNum>
  <w:abstractNum w:abstractNumId="3">
    <w:nsid w:val="34B950A6"/>
    <w:multiLevelType w:val="singleLevel"/>
    <w:tmpl w:val="92C87896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370"/>
    <w:rsid w:val="00000610"/>
    <w:rsid w:val="00005B00"/>
    <w:rsid w:val="000109B3"/>
    <w:rsid w:val="00015E47"/>
    <w:rsid w:val="00016515"/>
    <w:rsid w:val="0002257F"/>
    <w:rsid w:val="00027360"/>
    <w:rsid w:val="000325DF"/>
    <w:rsid w:val="00035B4F"/>
    <w:rsid w:val="0003674E"/>
    <w:rsid w:val="00036C6A"/>
    <w:rsid w:val="00041773"/>
    <w:rsid w:val="00045477"/>
    <w:rsid w:val="00047232"/>
    <w:rsid w:val="00047D5F"/>
    <w:rsid w:val="000520CB"/>
    <w:rsid w:val="00063C45"/>
    <w:rsid w:val="000657E5"/>
    <w:rsid w:val="00066296"/>
    <w:rsid w:val="000733C4"/>
    <w:rsid w:val="00077481"/>
    <w:rsid w:val="00080DEB"/>
    <w:rsid w:val="00081755"/>
    <w:rsid w:val="000878E9"/>
    <w:rsid w:val="000945B1"/>
    <w:rsid w:val="000B0E55"/>
    <w:rsid w:val="000B1796"/>
    <w:rsid w:val="000B7381"/>
    <w:rsid w:val="000B7F99"/>
    <w:rsid w:val="000C5595"/>
    <w:rsid w:val="000C5F6A"/>
    <w:rsid w:val="000C6FE0"/>
    <w:rsid w:val="000D3452"/>
    <w:rsid w:val="000E2315"/>
    <w:rsid w:val="000E7C88"/>
    <w:rsid w:val="00103BD1"/>
    <w:rsid w:val="0010759A"/>
    <w:rsid w:val="00114259"/>
    <w:rsid w:val="00114F1C"/>
    <w:rsid w:val="0011516E"/>
    <w:rsid w:val="001273FA"/>
    <w:rsid w:val="00131962"/>
    <w:rsid w:val="00136864"/>
    <w:rsid w:val="001423BB"/>
    <w:rsid w:val="00143155"/>
    <w:rsid w:val="0015545E"/>
    <w:rsid w:val="001563E5"/>
    <w:rsid w:val="00162553"/>
    <w:rsid w:val="00165ED4"/>
    <w:rsid w:val="00174600"/>
    <w:rsid w:val="00182E4B"/>
    <w:rsid w:val="00182F82"/>
    <w:rsid w:val="0018445E"/>
    <w:rsid w:val="00197D3A"/>
    <w:rsid w:val="001B65AB"/>
    <w:rsid w:val="001C0580"/>
    <w:rsid w:val="001E283D"/>
    <w:rsid w:val="001E7467"/>
    <w:rsid w:val="001F2ED1"/>
    <w:rsid w:val="001F40CA"/>
    <w:rsid w:val="00200B31"/>
    <w:rsid w:val="00202534"/>
    <w:rsid w:val="00217390"/>
    <w:rsid w:val="00220016"/>
    <w:rsid w:val="0022433F"/>
    <w:rsid w:val="00233C78"/>
    <w:rsid w:val="00234DF1"/>
    <w:rsid w:val="00234E95"/>
    <w:rsid w:val="00243C49"/>
    <w:rsid w:val="00243FCC"/>
    <w:rsid w:val="00246C70"/>
    <w:rsid w:val="002516A4"/>
    <w:rsid w:val="00257ADB"/>
    <w:rsid w:val="00277567"/>
    <w:rsid w:val="002900B3"/>
    <w:rsid w:val="00294F92"/>
    <w:rsid w:val="002A0E5C"/>
    <w:rsid w:val="002B10A2"/>
    <w:rsid w:val="002C17B7"/>
    <w:rsid w:val="002C1A47"/>
    <w:rsid w:val="002C5B75"/>
    <w:rsid w:val="002D042F"/>
    <w:rsid w:val="002D0B38"/>
    <w:rsid w:val="002D6FCD"/>
    <w:rsid w:val="0030049E"/>
    <w:rsid w:val="003020F2"/>
    <w:rsid w:val="003220CD"/>
    <w:rsid w:val="00326FC6"/>
    <w:rsid w:val="0033323E"/>
    <w:rsid w:val="00340865"/>
    <w:rsid w:val="00341B22"/>
    <w:rsid w:val="00341B77"/>
    <w:rsid w:val="003464D0"/>
    <w:rsid w:val="003470AB"/>
    <w:rsid w:val="00353B78"/>
    <w:rsid w:val="003616E1"/>
    <w:rsid w:val="003749EC"/>
    <w:rsid w:val="003750B5"/>
    <w:rsid w:val="003777D4"/>
    <w:rsid w:val="00382E36"/>
    <w:rsid w:val="00390C3F"/>
    <w:rsid w:val="00391521"/>
    <w:rsid w:val="003915B2"/>
    <w:rsid w:val="003936B4"/>
    <w:rsid w:val="003A1469"/>
    <w:rsid w:val="003B26A2"/>
    <w:rsid w:val="003D4AD8"/>
    <w:rsid w:val="003D4FD8"/>
    <w:rsid w:val="003E0BCB"/>
    <w:rsid w:val="003E4476"/>
    <w:rsid w:val="003E69D6"/>
    <w:rsid w:val="003E7873"/>
    <w:rsid w:val="0040090E"/>
    <w:rsid w:val="0041322C"/>
    <w:rsid w:val="00414C3E"/>
    <w:rsid w:val="00416EA6"/>
    <w:rsid w:val="004205F8"/>
    <w:rsid w:val="00430E4C"/>
    <w:rsid w:val="0044405A"/>
    <w:rsid w:val="00447769"/>
    <w:rsid w:val="004528A4"/>
    <w:rsid w:val="00462F9A"/>
    <w:rsid w:val="00472CDF"/>
    <w:rsid w:val="00477874"/>
    <w:rsid w:val="00482737"/>
    <w:rsid w:val="004847BB"/>
    <w:rsid w:val="00493E35"/>
    <w:rsid w:val="004A0CFF"/>
    <w:rsid w:val="004A22A3"/>
    <w:rsid w:val="004A7974"/>
    <w:rsid w:val="004B4135"/>
    <w:rsid w:val="004C090E"/>
    <w:rsid w:val="004C3065"/>
    <w:rsid w:val="004D1B84"/>
    <w:rsid w:val="004E27D1"/>
    <w:rsid w:val="004E60FB"/>
    <w:rsid w:val="004F1AA9"/>
    <w:rsid w:val="004F1F4C"/>
    <w:rsid w:val="0050000E"/>
    <w:rsid w:val="0050537A"/>
    <w:rsid w:val="00506704"/>
    <w:rsid w:val="005124DD"/>
    <w:rsid w:val="00515341"/>
    <w:rsid w:val="00515D93"/>
    <w:rsid w:val="00550075"/>
    <w:rsid w:val="005508F7"/>
    <w:rsid w:val="0056284B"/>
    <w:rsid w:val="005635B1"/>
    <w:rsid w:val="00564C53"/>
    <w:rsid w:val="0057066E"/>
    <w:rsid w:val="00571F49"/>
    <w:rsid w:val="00572DA8"/>
    <w:rsid w:val="00573A24"/>
    <w:rsid w:val="005836E0"/>
    <w:rsid w:val="0059653F"/>
    <w:rsid w:val="005B1609"/>
    <w:rsid w:val="005B5A9C"/>
    <w:rsid w:val="005C1914"/>
    <w:rsid w:val="005C1F0D"/>
    <w:rsid w:val="005E1A85"/>
    <w:rsid w:val="005E2E3D"/>
    <w:rsid w:val="005F5AF4"/>
    <w:rsid w:val="00605BFB"/>
    <w:rsid w:val="006064A2"/>
    <w:rsid w:val="006257CF"/>
    <w:rsid w:val="006322F2"/>
    <w:rsid w:val="00637C7B"/>
    <w:rsid w:val="00645DA3"/>
    <w:rsid w:val="00647795"/>
    <w:rsid w:val="006478D7"/>
    <w:rsid w:val="00651238"/>
    <w:rsid w:val="00660F78"/>
    <w:rsid w:val="00661D21"/>
    <w:rsid w:val="00662AF7"/>
    <w:rsid w:val="00664B7A"/>
    <w:rsid w:val="00670846"/>
    <w:rsid w:val="00672B8F"/>
    <w:rsid w:val="00697CC4"/>
    <w:rsid w:val="006A446B"/>
    <w:rsid w:val="006A4FF1"/>
    <w:rsid w:val="006B10E6"/>
    <w:rsid w:val="006B4CDB"/>
    <w:rsid w:val="006B5566"/>
    <w:rsid w:val="006C5803"/>
    <w:rsid w:val="006D0E9C"/>
    <w:rsid w:val="006E4662"/>
    <w:rsid w:val="006E4A54"/>
    <w:rsid w:val="006F23DE"/>
    <w:rsid w:val="006F27F6"/>
    <w:rsid w:val="006F3B88"/>
    <w:rsid w:val="007022F1"/>
    <w:rsid w:val="00711B1A"/>
    <w:rsid w:val="0071367D"/>
    <w:rsid w:val="00714BAE"/>
    <w:rsid w:val="00722D6A"/>
    <w:rsid w:val="00724B11"/>
    <w:rsid w:val="00733ABB"/>
    <w:rsid w:val="00753050"/>
    <w:rsid w:val="00755EF5"/>
    <w:rsid w:val="00772311"/>
    <w:rsid w:val="00776BC9"/>
    <w:rsid w:val="00777352"/>
    <w:rsid w:val="007870D3"/>
    <w:rsid w:val="00791137"/>
    <w:rsid w:val="00791AF4"/>
    <w:rsid w:val="00792164"/>
    <w:rsid w:val="0079262E"/>
    <w:rsid w:val="0079663E"/>
    <w:rsid w:val="007A2FF7"/>
    <w:rsid w:val="007A4041"/>
    <w:rsid w:val="007A4FFC"/>
    <w:rsid w:val="007B22CE"/>
    <w:rsid w:val="007C6A76"/>
    <w:rsid w:val="007E3432"/>
    <w:rsid w:val="007E6E08"/>
    <w:rsid w:val="007F10F0"/>
    <w:rsid w:val="007F296E"/>
    <w:rsid w:val="00801C9A"/>
    <w:rsid w:val="00811719"/>
    <w:rsid w:val="008149E3"/>
    <w:rsid w:val="008154E5"/>
    <w:rsid w:val="00815ECA"/>
    <w:rsid w:val="00816319"/>
    <w:rsid w:val="0082485B"/>
    <w:rsid w:val="00835D2D"/>
    <w:rsid w:val="0084139B"/>
    <w:rsid w:val="0085303B"/>
    <w:rsid w:val="00855A2E"/>
    <w:rsid w:val="00873967"/>
    <w:rsid w:val="008759EC"/>
    <w:rsid w:val="00876C14"/>
    <w:rsid w:val="00880031"/>
    <w:rsid w:val="00883997"/>
    <w:rsid w:val="0088550E"/>
    <w:rsid w:val="00890EB4"/>
    <w:rsid w:val="00893A9D"/>
    <w:rsid w:val="00895902"/>
    <w:rsid w:val="008B095F"/>
    <w:rsid w:val="008B3F9D"/>
    <w:rsid w:val="008C0A12"/>
    <w:rsid w:val="008C1CE3"/>
    <w:rsid w:val="008C7C74"/>
    <w:rsid w:val="008E0640"/>
    <w:rsid w:val="008F17B8"/>
    <w:rsid w:val="00903888"/>
    <w:rsid w:val="00904473"/>
    <w:rsid w:val="00925ACD"/>
    <w:rsid w:val="009446AE"/>
    <w:rsid w:val="00950605"/>
    <w:rsid w:val="00953B06"/>
    <w:rsid w:val="0096647D"/>
    <w:rsid w:val="009732D4"/>
    <w:rsid w:val="009777D7"/>
    <w:rsid w:val="0098466A"/>
    <w:rsid w:val="009861FB"/>
    <w:rsid w:val="0099427A"/>
    <w:rsid w:val="009A3CBD"/>
    <w:rsid w:val="009A52F1"/>
    <w:rsid w:val="009A76D4"/>
    <w:rsid w:val="009B3825"/>
    <w:rsid w:val="009B7952"/>
    <w:rsid w:val="009C0985"/>
    <w:rsid w:val="009C31D8"/>
    <w:rsid w:val="009C38C7"/>
    <w:rsid w:val="009C6FF7"/>
    <w:rsid w:val="009D1448"/>
    <w:rsid w:val="009E2C5C"/>
    <w:rsid w:val="009E4ABB"/>
    <w:rsid w:val="009F0125"/>
    <w:rsid w:val="009F42FC"/>
    <w:rsid w:val="009F46F6"/>
    <w:rsid w:val="009F61F0"/>
    <w:rsid w:val="00A3647A"/>
    <w:rsid w:val="00A44FA9"/>
    <w:rsid w:val="00A461C0"/>
    <w:rsid w:val="00A559AC"/>
    <w:rsid w:val="00A64937"/>
    <w:rsid w:val="00A709CD"/>
    <w:rsid w:val="00A70B43"/>
    <w:rsid w:val="00A711D0"/>
    <w:rsid w:val="00A715CF"/>
    <w:rsid w:val="00A73A67"/>
    <w:rsid w:val="00A75772"/>
    <w:rsid w:val="00AB2F05"/>
    <w:rsid w:val="00AC2656"/>
    <w:rsid w:val="00AC4216"/>
    <w:rsid w:val="00AC742C"/>
    <w:rsid w:val="00AD1E72"/>
    <w:rsid w:val="00AD3CEC"/>
    <w:rsid w:val="00AE3A01"/>
    <w:rsid w:val="00AF6537"/>
    <w:rsid w:val="00B0405B"/>
    <w:rsid w:val="00B06ED3"/>
    <w:rsid w:val="00B23003"/>
    <w:rsid w:val="00B23109"/>
    <w:rsid w:val="00B23F83"/>
    <w:rsid w:val="00B24C39"/>
    <w:rsid w:val="00B333FD"/>
    <w:rsid w:val="00B5059C"/>
    <w:rsid w:val="00B54F3A"/>
    <w:rsid w:val="00B5721F"/>
    <w:rsid w:val="00B61E74"/>
    <w:rsid w:val="00B67AB6"/>
    <w:rsid w:val="00B71703"/>
    <w:rsid w:val="00B74252"/>
    <w:rsid w:val="00B75D52"/>
    <w:rsid w:val="00B84D6E"/>
    <w:rsid w:val="00B86DC8"/>
    <w:rsid w:val="00BB644B"/>
    <w:rsid w:val="00BB78FB"/>
    <w:rsid w:val="00BC2A8D"/>
    <w:rsid w:val="00BC4B86"/>
    <w:rsid w:val="00BD502A"/>
    <w:rsid w:val="00BE2224"/>
    <w:rsid w:val="00BE4237"/>
    <w:rsid w:val="00BE6283"/>
    <w:rsid w:val="00BF068E"/>
    <w:rsid w:val="00C020C2"/>
    <w:rsid w:val="00C05450"/>
    <w:rsid w:val="00C06F92"/>
    <w:rsid w:val="00C1059D"/>
    <w:rsid w:val="00C16466"/>
    <w:rsid w:val="00C21919"/>
    <w:rsid w:val="00C26118"/>
    <w:rsid w:val="00C33EA1"/>
    <w:rsid w:val="00C5268C"/>
    <w:rsid w:val="00C576D1"/>
    <w:rsid w:val="00C66843"/>
    <w:rsid w:val="00C81EE7"/>
    <w:rsid w:val="00C85D3D"/>
    <w:rsid w:val="00C96420"/>
    <w:rsid w:val="00C9780D"/>
    <w:rsid w:val="00CB2896"/>
    <w:rsid w:val="00CD0094"/>
    <w:rsid w:val="00CE35D8"/>
    <w:rsid w:val="00CF336D"/>
    <w:rsid w:val="00D02E8D"/>
    <w:rsid w:val="00D046FC"/>
    <w:rsid w:val="00D11971"/>
    <w:rsid w:val="00D23AE4"/>
    <w:rsid w:val="00D26FB5"/>
    <w:rsid w:val="00D3354D"/>
    <w:rsid w:val="00D437A5"/>
    <w:rsid w:val="00D45B28"/>
    <w:rsid w:val="00D51D15"/>
    <w:rsid w:val="00D51E62"/>
    <w:rsid w:val="00D51E6C"/>
    <w:rsid w:val="00D5581A"/>
    <w:rsid w:val="00D64544"/>
    <w:rsid w:val="00D72370"/>
    <w:rsid w:val="00D743CE"/>
    <w:rsid w:val="00D81D48"/>
    <w:rsid w:val="00D901B2"/>
    <w:rsid w:val="00D9324A"/>
    <w:rsid w:val="00D949D6"/>
    <w:rsid w:val="00DA1028"/>
    <w:rsid w:val="00DA1197"/>
    <w:rsid w:val="00DA561B"/>
    <w:rsid w:val="00DB6A92"/>
    <w:rsid w:val="00DC43DD"/>
    <w:rsid w:val="00DF14BD"/>
    <w:rsid w:val="00DF1FF7"/>
    <w:rsid w:val="00DF559E"/>
    <w:rsid w:val="00E03E87"/>
    <w:rsid w:val="00E0719F"/>
    <w:rsid w:val="00E2054F"/>
    <w:rsid w:val="00E24A34"/>
    <w:rsid w:val="00E42761"/>
    <w:rsid w:val="00E43596"/>
    <w:rsid w:val="00E61A2F"/>
    <w:rsid w:val="00E61C08"/>
    <w:rsid w:val="00E62FB7"/>
    <w:rsid w:val="00E63947"/>
    <w:rsid w:val="00E7516C"/>
    <w:rsid w:val="00E828E6"/>
    <w:rsid w:val="00E931D7"/>
    <w:rsid w:val="00EA32AB"/>
    <w:rsid w:val="00EA5AB0"/>
    <w:rsid w:val="00EA7182"/>
    <w:rsid w:val="00EC03B6"/>
    <w:rsid w:val="00EC1A07"/>
    <w:rsid w:val="00ED462E"/>
    <w:rsid w:val="00EF04A7"/>
    <w:rsid w:val="00EF10FC"/>
    <w:rsid w:val="00F216C9"/>
    <w:rsid w:val="00F22B5C"/>
    <w:rsid w:val="00F24309"/>
    <w:rsid w:val="00F40B31"/>
    <w:rsid w:val="00F46400"/>
    <w:rsid w:val="00F6617F"/>
    <w:rsid w:val="00F71597"/>
    <w:rsid w:val="00F8246A"/>
    <w:rsid w:val="00F83B67"/>
    <w:rsid w:val="00F87439"/>
    <w:rsid w:val="00F92B5D"/>
    <w:rsid w:val="00F939B2"/>
    <w:rsid w:val="00F9657C"/>
    <w:rsid w:val="00FA08CE"/>
    <w:rsid w:val="00FA0A65"/>
    <w:rsid w:val="00FB267A"/>
    <w:rsid w:val="00FB4143"/>
    <w:rsid w:val="00FB5C56"/>
    <w:rsid w:val="00FB75DC"/>
    <w:rsid w:val="00FC1A86"/>
    <w:rsid w:val="00FC2925"/>
    <w:rsid w:val="00FC3AD0"/>
    <w:rsid w:val="00FD031C"/>
    <w:rsid w:val="00FD31BE"/>
    <w:rsid w:val="00FF5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rsid w:val="00FA0A65"/>
    <w:pPr>
      <w:keepNext/>
      <w:outlineLvl w:val="0"/>
    </w:pPr>
    <w:rPr>
      <w:b/>
    </w:rPr>
  </w:style>
  <w:style w:type="paragraph" w:styleId="4">
    <w:name w:val="heading 4"/>
    <w:basedOn w:val="a"/>
    <w:next w:val="a"/>
    <w:qFormat/>
    <w:rsid w:val="00C9780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723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D7237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4">
    <w:name w:val="Body Text Indent"/>
    <w:aliases w:val="Основной текст 1,Нумерованный список !!,Надин стиль,Body Text Indent,Iniiaiie oaeno 1"/>
    <w:basedOn w:val="a"/>
    <w:link w:val="a5"/>
    <w:rsid w:val="00876C14"/>
    <w:pPr>
      <w:tabs>
        <w:tab w:val="left" w:pos="709"/>
      </w:tabs>
      <w:ind w:firstLine="284"/>
      <w:jc w:val="both"/>
    </w:pPr>
    <w:rPr>
      <w:rFonts w:ascii="Times New Roman CYR" w:hAnsi="Times New Roman CYR"/>
      <w:sz w:val="28"/>
      <w:szCs w:val="20"/>
      <w:lang w:val="x-none"/>
    </w:rPr>
  </w:style>
  <w:style w:type="character" w:customStyle="1" w:styleId="a5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link w:val="a4"/>
    <w:rsid w:val="00876C14"/>
    <w:rPr>
      <w:rFonts w:ascii="Times New Roman CYR" w:hAnsi="Times New Roman CYR"/>
      <w:sz w:val="28"/>
      <w:lang w:val="x-none" w:eastAsia="ru-RU" w:bidi="ar-SA"/>
    </w:rPr>
  </w:style>
  <w:style w:type="paragraph" w:styleId="a6">
    <w:name w:val="Plain Text"/>
    <w:basedOn w:val="a"/>
    <w:link w:val="a7"/>
    <w:rsid w:val="00B54F3A"/>
    <w:rPr>
      <w:rFonts w:ascii="Courier New" w:hAnsi="Courier New"/>
      <w:sz w:val="20"/>
      <w:szCs w:val="20"/>
    </w:rPr>
  </w:style>
  <w:style w:type="paragraph" w:styleId="a8">
    <w:name w:val="Body Text"/>
    <w:basedOn w:val="a"/>
    <w:rsid w:val="00FA0A65"/>
    <w:pPr>
      <w:spacing w:after="120"/>
    </w:pPr>
    <w:rPr>
      <w:sz w:val="20"/>
      <w:szCs w:val="20"/>
    </w:rPr>
  </w:style>
  <w:style w:type="paragraph" w:customStyle="1" w:styleId="ConsPlusNormal">
    <w:name w:val="ConsPlusNormal"/>
    <w:rsid w:val="00FA0A65"/>
    <w:pPr>
      <w:widowControl w:val="0"/>
      <w:ind w:firstLine="720"/>
    </w:pPr>
    <w:rPr>
      <w:rFonts w:ascii="Arial" w:hAnsi="Arial"/>
      <w:snapToGrid w:val="0"/>
    </w:rPr>
  </w:style>
  <w:style w:type="paragraph" w:customStyle="1" w:styleId="11">
    <w:name w:val="Знак1 Знак Знак Знак"/>
    <w:basedOn w:val="a"/>
    <w:rsid w:val="00FA0A6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64779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9">
    <w:name w:val="Нормальный (таблица)"/>
    <w:basedOn w:val="a"/>
    <w:next w:val="a"/>
    <w:rsid w:val="00647795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ConsPlusNonformat">
    <w:name w:val="ConsPlusNonformat"/>
    <w:rsid w:val="00E61A2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harChar1CharChar1CharChar">
    <w:name w:val="Char Char Знак Знак1 Char Char1 Знак Знак Char Char"/>
    <w:basedOn w:val="a"/>
    <w:rsid w:val="00645DA3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caption"/>
    <w:basedOn w:val="a"/>
    <w:next w:val="a"/>
    <w:qFormat/>
    <w:rsid w:val="00C9780D"/>
    <w:pPr>
      <w:tabs>
        <w:tab w:val="left" w:pos="9639"/>
      </w:tabs>
      <w:ind w:left="-1276"/>
      <w:jc w:val="center"/>
    </w:pPr>
    <w:rPr>
      <w:b/>
      <w:sz w:val="40"/>
      <w:szCs w:val="20"/>
    </w:rPr>
  </w:style>
  <w:style w:type="character" w:customStyle="1" w:styleId="ab">
    <w:name w:val="Гипертекстовая ссылка"/>
    <w:basedOn w:val="a0"/>
    <w:rsid w:val="00C9780D"/>
    <w:rPr>
      <w:color w:val="106BBE"/>
    </w:rPr>
  </w:style>
  <w:style w:type="paragraph" w:customStyle="1" w:styleId="ac">
    <w:name w:val="Прижатый влево"/>
    <w:basedOn w:val="a"/>
    <w:next w:val="a"/>
    <w:rsid w:val="004C090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2">
    <w:name w:val="Без интервала1"/>
    <w:rsid w:val="00B23F83"/>
    <w:rPr>
      <w:rFonts w:ascii="Calibri" w:hAnsi="Calibri"/>
      <w:sz w:val="22"/>
      <w:szCs w:val="22"/>
    </w:rPr>
  </w:style>
  <w:style w:type="paragraph" w:styleId="ad">
    <w:name w:val="No Spacing"/>
    <w:qFormat/>
    <w:rsid w:val="00DC43DD"/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Текст Знак"/>
    <w:basedOn w:val="a0"/>
    <w:link w:val="a6"/>
    <w:rsid w:val="001B65AB"/>
    <w:rPr>
      <w:rFonts w:ascii="Courier New" w:hAnsi="Courier New"/>
    </w:rPr>
  </w:style>
  <w:style w:type="character" w:styleId="ae">
    <w:name w:val="Hyperlink"/>
    <w:basedOn w:val="a0"/>
    <w:uiPriority w:val="99"/>
    <w:unhideWhenUsed/>
    <w:rsid w:val="007A4FFC"/>
    <w:rPr>
      <w:color w:val="0000FF"/>
      <w:u w:val="single"/>
      <w:shd w:val="clear" w:color="auto" w:fill="auto"/>
    </w:rPr>
  </w:style>
  <w:style w:type="character" w:customStyle="1" w:styleId="g-link7">
    <w:name w:val="g-link7"/>
    <w:basedOn w:val="a0"/>
    <w:rsid w:val="007A4FFC"/>
    <w:rPr>
      <w:strike w:val="0"/>
      <w:dstrike w:val="0"/>
      <w:color w:val="0073FF"/>
      <w:u w:val="none"/>
      <w:effect w:val="none"/>
    </w:rPr>
  </w:style>
  <w:style w:type="character" w:customStyle="1" w:styleId="currency6">
    <w:name w:val="currency6"/>
    <w:basedOn w:val="a0"/>
    <w:rsid w:val="007A4FFC"/>
  </w:style>
  <w:style w:type="character" w:customStyle="1" w:styleId="text4">
    <w:name w:val="text4"/>
    <w:basedOn w:val="a0"/>
    <w:rsid w:val="007A4FFC"/>
  </w:style>
  <w:style w:type="character" w:customStyle="1" w:styleId="af">
    <w:name w:val="Цветовое выделение"/>
    <w:uiPriority w:val="99"/>
    <w:rsid w:val="0030049E"/>
    <w:rPr>
      <w:b/>
      <w:bCs/>
      <w:color w:val="26282F"/>
    </w:rPr>
  </w:style>
  <w:style w:type="paragraph" w:styleId="af0">
    <w:name w:val="Balloon Text"/>
    <w:basedOn w:val="a"/>
    <w:link w:val="af1"/>
    <w:rsid w:val="00714BAE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714B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rsid w:val="00FA0A65"/>
    <w:pPr>
      <w:keepNext/>
      <w:outlineLvl w:val="0"/>
    </w:pPr>
    <w:rPr>
      <w:b/>
    </w:rPr>
  </w:style>
  <w:style w:type="paragraph" w:styleId="4">
    <w:name w:val="heading 4"/>
    <w:basedOn w:val="a"/>
    <w:next w:val="a"/>
    <w:qFormat/>
    <w:rsid w:val="00C9780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723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D7237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4">
    <w:name w:val="Body Text Indent"/>
    <w:aliases w:val="Основной текст 1,Нумерованный список !!,Надин стиль,Body Text Indent,Iniiaiie oaeno 1"/>
    <w:basedOn w:val="a"/>
    <w:link w:val="a5"/>
    <w:rsid w:val="00876C14"/>
    <w:pPr>
      <w:tabs>
        <w:tab w:val="left" w:pos="709"/>
      </w:tabs>
      <w:ind w:firstLine="284"/>
      <w:jc w:val="both"/>
    </w:pPr>
    <w:rPr>
      <w:rFonts w:ascii="Times New Roman CYR" w:hAnsi="Times New Roman CYR"/>
      <w:sz w:val="28"/>
      <w:szCs w:val="20"/>
      <w:lang w:val="x-none"/>
    </w:rPr>
  </w:style>
  <w:style w:type="character" w:customStyle="1" w:styleId="a5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link w:val="a4"/>
    <w:rsid w:val="00876C14"/>
    <w:rPr>
      <w:rFonts w:ascii="Times New Roman CYR" w:hAnsi="Times New Roman CYR"/>
      <w:sz w:val="28"/>
      <w:lang w:val="x-none" w:eastAsia="ru-RU" w:bidi="ar-SA"/>
    </w:rPr>
  </w:style>
  <w:style w:type="paragraph" w:styleId="a6">
    <w:name w:val="Plain Text"/>
    <w:basedOn w:val="a"/>
    <w:link w:val="a7"/>
    <w:rsid w:val="00B54F3A"/>
    <w:rPr>
      <w:rFonts w:ascii="Courier New" w:hAnsi="Courier New"/>
      <w:sz w:val="20"/>
      <w:szCs w:val="20"/>
    </w:rPr>
  </w:style>
  <w:style w:type="paragraph" w:styleId="a8">
    <w:name w:val="Body Text"/>
    <w:basedOn w:val="a"/>
    <w:rsid w:val="00FA0A65"/>
    <w:pPr>
      <w:spacing w:after="120"/>
    </w:pPr>
    <w:rPr>
      <w:sz w:val="20"/>
      <w:szCs w:val="20"/>
    </w:rPr>
  </w:style>
  <w:style w:type="paragraph" w:customStyle="1" w:styleId="ConsPlusNormal">
    <w:name w:val="ConsPlusNormal"/>
    <w:rsid w:val="00FA0A65"/>
    <w:pPr>
      <w:widowControl w:val="0"/>
      <w:ind w:firstLine="720"/>
    </w:pPr>
    <w:rPr>
      <w:rFonts w:ascii="Arial" w:hAnsi="Arial"/>
      <w:snapToGrid w:val="0"/>
    </w:rPr>
  </w:style>
  <w:style w:type="paragraph" w:customStyle="1" w:styleId="11">
    <w:name w:val="Знак1 Знак Знак Знак"/>
    <w:basedOn w:val="a"/>
    <w:rsid w:val="00FA0A6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64779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9">
    <w:name w:val="Нормальный (таблица)"/>
    <w:basedOn w:val="a"/>
    <w:next w:val="a"/>
    <w:rsid w:val="00647795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ConsPlusNonformat">
    <w:name w:val="ConsPlusNonformat"/>
    <w:rsid w:val="00E61A2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harChar1CharChar1CharChar">
    <w:name w:val="Char Char Знак Знак1 Char Char1 Знак Знак Char Char"/>
    <w:basedOn w:val="a"/>
    <w:rsid w:val="00645DA3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caption"/>
    <w:basedOn w:val="a"/>
    <w:next w:val="a"/>
    <w:qFormat/>
    <w:rsid w:val="00C9780D"/>
    <w:pPr>
      <w:tabs>
        <w:tab w:val="left" w:pos="9639"/>
      </w:tabs>
      <w:ind w:left="-1276"/>
      <w:jc w:val="center"/>
    </w:pPr>
    <w:rPr>
      <w:b/>
      <w:sz w:val="40"/>
      <w:szCs w:val="20"/>
    </w:rPr>
  </w:style>
  <w:style w:type="character" w:customStyle="1" w:styleId="ab">
    <w:name w:val="Гипертекстовая ссылка"/>
    <w:basedOn w:val="a0"/>
    <w:rsid w:val="00C9780D"/>
    <w:rPr>
      <w:color w:val="106BBE"/>
    </w:rPr>
  </w:style>
  <w:style w:type="paragraph" w:customStyle="1" w:styleId="ac">
    <w:name w:val="Прижатый влево"/>
    <w:basedOn w:val="a"/>
    <w:next w:val="a"/>
    <w:rsid w:val="004C090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2">
    <w:name w:val="Без интервала1"/>
    <w:rsid w:val="00B23F83"/>
    <w:rPr>
      <w:rFonts w:ascii="Calibri" w:hAnsi="Calibri"/>
      <w:sz w:val="22"/>
      <w:szCs w:val="22"/>
    </w:rPr>
  </w:style>
  <w:style w:type="paragraph" w:styleId="ad">
    <w:name w:val="No Spacing"/>
    <w:qFormat/>
    <w:rsid w:val="00DC43DD"/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Текст Знак"/>
    <w:basedOn w:val="a0"/>
    <w:link w:val="a6"/>
    <w:rsid w:val="001B65AB"/>
    <w:rPr>
      <w:rFonts w:ascii="Courier New" w:hAnsi="Courier New"/>
    </w:rPr>
  </w:style>
  <w:style w:type="character" w:styleId="ae">
    <w:name w:val="Hyperlink"/>
    <w:basedOn w:val="a0"/>
    <w:uiPriority w:val="99"/>
    <w:unhideWhenUsed/>
    <w:rsid w:val="007A4FFC"/>
    <w:rPr>
      <w:color w:val="0000FF"/>
      <w:u w:val="single"/>
      <w:shd w:val="clear" w:color="auto" w:fill="auto"/>
    </w:rPr>
  </w:style>
  <w:style w:type="character" w:customStyle="1" w:styleId="g-link7">
    <w:name w:val="g-link7"/>
    <w:basedOn w:val="a0"/>
    <w:rsid w:val="007A4FFC"/>
    <w:rPr>
      <w:strike w:val="0"/>
      <w:dstrike w:val="0"/>
      <w:color w:val="0073FF"/>
      <w:u w:val="none"/>
      <w:effect w:val="none"/>
    </w:rPr>
  </w:style>
  <w:style w:type="character" w:customStyle="1" w:styleId="currency6">
    <w:name w:val="currency6"/>
    <w:basedOn w:val="a0"/>
    <w:rsid w:val="007A4FFC"/>
  </w:style>
  <w:style w:type="character" w:customStyle="1" w:styleId="text4">
    <w:name w:val="text4"/>
    <w:basedOn w:val="a0"/>
    <w:rsid w:val="007A4FFC"/>
  </w:style>
  <w:style w:type="character" w:customStyle="1" w:styleId="af">
    <w:name w:val="Цветовое выделение"/>
    <w:uiPriority w:val="99"/>
    <w:rsid w:val="0030049E"/>
    <w:rPr>
      <w:b/>
      <w:bCs/>
      <w:color w:val="26282F"/>
    </w:rPr>
  </w:style>
  <w:style w:type="paragraph" w:styleId="af0">
    <w:name w:val="Balloon Text"/>
    <w:basedOn w:val="a"/>
    <w:link w:val="af1"/>
    <w:rsid w:val="00714BAE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714B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47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4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3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52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441206">
              <w:marLeft w:val="0"/>
              <w:marRight w:val="0"/>
              <w:marTop w:val="0"/>
              <w:marBottom w:val="1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433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032495">
                      <w:marLeft w:val="0"/>
                      <w:marRight w:val="0"/>
                      <w:marTop w:val="201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5300107">
                          <w:marLeft w:val="0"/>
                          <w:marRight w:val="0"/>
                          <w:marTop w:val="0"/>
                          <w:marBottom w:val="36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9104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0193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901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739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4489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1763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972286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23219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988516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733127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805411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3347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336128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579755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86647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95186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704246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5832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72013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143572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455024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8562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188218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765119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138289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251583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158579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471388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270616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79383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382862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490602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913218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0528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054719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47968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42825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418754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520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8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5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1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32A175-F333-4F3D-8DAF-4B46BAACE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642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Администрация   Большеигнатовского</vt:lpstr>
    </vt:vector>
  </TitlesOfParts>
  <Company>администрация</Company>
  <LinksUpToDate>false</LinksUpToDate>
  <CharactersWithSpaces>4296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 Большеигнатовского</dc:title>
  <dc:creator>ляхманова</dc:creator>
  <cp:lastModifiedBy>Пользователь Windows</cp:lastModifiedBy>
  <cp:revision>4</cp:revision>
  <cp:lastPrinted>2020-08-07T06:06:00Z</cp:lastPrinted>
  <dcterms:created xsi:type="dcterms:W3CDTF">2021-02-11T08:02:00Z</dcterms:created>
  <dcterms:modified xsi:type="dcterms:W3CDTF">2021-05-28T08:30:00Z</dcterms:modified>
</cp:coreProperties>
</file>