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810" w:rsidRDefault="00D91416" w:rsidP="00D9141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</w:t>
      </w:r>
      <w:r w:rsidR="00E76810"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810" w:rsidRDefault="00E76810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84753A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3B758B" w:rsidRPr="00BF63C3" w:rsidRDefault="003B758B" w:rsidP="003B758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758B" w:rsidRPr="00BF63C3" w:rsidRDefault="003B758B" w:rsidP="003B758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A53E7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4B3AE8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</w:t>
      </w:r>
      <w:r w:rsidR="004B3AE8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="0026669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4F1842">
        <w:rPr>
          <w:rFonts w:ascii="Times New Roman" w:eastAsia="Times New Roman" w:hAnsi="Times New Roman" w:cs="Times New Roman"/>
          <w:sz w:val="28"/>
          <w:szCs w:val="20"/>
          <w:lang w:eastAsia="ru-RU"/>
        </w:rPr>
        <w:t>21</w:t>
      </w: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      №  </w:t>
      </w:r>
      <w:r w:rsidR="004B3AE8"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</w:p>
    <w:p w:rsidR="003B758B" w:rsidRPr="00BF63C3" w:rsidRDefault="003B758B" w:rsidP="003B758B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Cs w:val="20"/>
          <w:lang w:eastAsia="ru-RU"/>
        </w:rPr>
        <w:t xml:space="preserve">с. </w:t>
      </w:r>
      <w:r w:rsidR="00A53E7D">
        <w:rPr>
          <w:rFonts w:ascii="Times New Roman" w:eastAsia="Times New Roman" w:hAnsi="Times New Roman" w:cs="Times New Roman"/>
          <w:szCs w:val="20"/>
          <w:lang w:eastAsia="ru-RU"/>
        </w:rPr>
        <w:t>Киржеманы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415" w:rsidRDefault="00DA6710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OLE_LINK2"/>
      <w:bookmarkStart w:id="1" w:name="OLE_LINK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</w:t>
      </w:r>
      <w:r w:rsidR="009579F1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758B"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электронной</w:t>
      </w:r>
      <w:proofErr w:type="gramEnd"/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 с открытой формой подачи предложения</w:t>
      </w:r>
    </w:p>
    <w:p w:rsidR="00F30415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цене по приватизации и продаже </w:t>
      </w: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Default="00353028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</w:t>
      </w:r>
    </w:p>
    <w:p w:rsidR="003B758B" w:rsidRPr="00F30415" w:rsidRDefault="003B758B" w:rsidP="00F3041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bookmarkEnd w:id="0"/>
      <w:bookmarkEnd w:id="1"/>
      <w:r w:rsidRPr="006D0B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3B758B" w:rsidRPr="00BF63C3" w:rsidRDefault="003B758B" w:rsidP="003B758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AE8" w:rsidRDefault="003B758B" w:rsidP="004B3A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организации проведения аукцион</w:t>
      </w:r>
      <w:r w:rsidR="009C2C6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53028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предложения о цене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реализации решения об условиях приватизации  муниципального имущества, находящегося в муниципальной собственности </w:t>
      </w:r>
      <w:r w:rsidR="002E04B9"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="000A54B7" w:rsidRPr="0035302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Мордовия, утвержденного постановлением Администрации</w:t>
      </w:r>
      <w:r w:rsidR="002E04B9"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</w:t>
      </w:r>
      <w:r w:rsidR="000A54B7" w:rsidRPr="00353028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от  </w:t>
      </w:r>
      <w:r w:rsidR="004B3AE8" w:rsidRPr="004B3AE8">
        <w:rPr>
          <w:rFonts w:ascii="Times New Roman" w:hAnsi="Times New Roman" w:cs="Times New Roman"/>
          <w:sz w:val="28"/>
          <w:szCs w:val="28"/>
        </w:rPr>
        <w:t>20</w:t>
      </w:r>
      <w:r w:rsidR="000A54B7" w:rsidRPr="004B3AE8">
        <w:rPr>
          <w:rFonts w:ascii="Times New Roman" w:hAnsi="Times New Roman" w:cs="Times New Roman"/>
          <w:sz w:val="28"/>
          <w:szCs w:val="28"/>
        </w:rPr>
        <w:t>.</w:t>
      </w:r>
      <w:r w:rsidR="00956A92" w:rsidRPr="004B3AE8">
        <w:rPr>
          <w:rFonts w:ascii="Times New Roman" w:hAnsi="Times New Roman" w:cs="Times New Roman"/>
          <w:sz w:val="28"/>
          <w:szCs w:val="28"/>
        </w:rPr>
        <w:t>0</w:t>
      </w:r>
      <w:r w:rsidR="003F3949" w:rsidRPr="004B3AE8">
        <w:rPr>
          <w:rFonts w:ascii="Times New Roman" w:hAnsi="Times New Roman" w:cs="Times New Roman"/>
          <w:sz w:val="28"/>
          <w:szCs w:val="28"/>
        </w:rPr>
        <w:t>8</w:t>
      </w:r>
      <w:r w:rsidR="00956A92" w:rsidRPr="004B3AE8">
        <w:rPr>
          <w:rFonts w:ascii="Times New Roman" w:hAnsi="Times New Roman" w:cs="Times New Roman"/>
          <w:sz w:val="28"/>
          <w:szCs w:val="28"/>
        </w:rPr>
        <w:t>.202</w:t>
      </w:r>
      <w:r w:rsidR="002E39C0" w:rsidRPr="004B3AE8">
        <w:rPr>
          <w:rFonts w:ascii="Times New Roman" w:hAnsi="Times New Roman" w:cs="Times New Roman"/>
          <w:sz w:val="28"/>
          <w:szCs w:val="28"/>
        </w:rPr>
        <w:t>1</w:t>
      </w:r>
      <w:r w:rsidR="000A54B7" w:rsidRPr="004B3AE8">
        <w:rPr>
          <w:rFonts w:ascii="Times New Roman" w:hAnsi="Times New Roman" w:cs="Times New Roman"/>
          <w:sz w:val="28"/>
          <w:szCs w:val="28"/>
        </w:rPr>
        <w:t xml:space="preserve"> г. № </w:t>
      </w:r>
      <w:r w:rsidR="004B3AE8">
        <w:rPr>
          <w:rFonts w:ascii="Times New Roman" w:hAnsi="Times New Roman" w:cs="Times New Roman"/>
          <w:sz w:val="28"/>
          <w:szCs w:val="28"/>
        </w:rPr>
        <w:t>22</w:t>
      </w:r>
      <w:r w:rsidR="009C2C6E">
        <w:rPr>
          <w:rFonts w:ascii="Times New Roman" w:hAnsi="Times New Roman" w:cs="Times New Roman"/>
          <w:sz w:val="28"/>
          <w:szCs w:val="28"/>
        </w:rPr>
        <w:t>«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решения об условиях приватизации муниципального имущества, находящегося в муниципальной собственности</w:t>
      </w:r>
      <w:bookmarkStart w:id="2" w:name="_GoBack"/>
      <w:bookmarkEnd w:id="2"/>
      <w:proofErr w:type="gramEnd"/>
      <w:r w:rsidR="008475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 поселения </w:t>
      </w:r>
      <w:r w:rsidR="009C2C6E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</w:t>
      </w:r>
      <w:r w:rsidR="009215DA" w:rsidRPr="009215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Гражданским кодексом Российской Федерации, Федеральным законом от 21 декабря 2001 года №178-ФЗ «О приватизации государственног</w:t>
      </w:r>
      <w:r w:rsidR="00355202">
        <w:rPr>
          <w:rFonts w:ascii="Times New Roman" w:eastAsia="Times New Roman" w:hAnsi="Times New Roman" w:cs="Times New Roman"/>
          <w:sz w:val="28"/>
          <w:szCs w:val="28"/>
          <w:lang w:eastAsia="ru-RU"/>
        </w:rPr>
        <w:t>о и муниципального имущества»</w:t>
      </w:r>
      <w:r w:rsidR="000A54B7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приватизации муниципального имущества Киржеманского сельского </w:t>
      </w:r>
      <w:proofErr w:type="gramStart"/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Большеигнатовского муниципального района Республики Мордовия, утвержденным решением Совета депутатов Киржеманского сельского поселения Большеигнатовского муниципального района Республики Мордовия от 23.06.2021 г. №6</w:t>
      </w:r>
      <w:r w:rsid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решением Совета депутатов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 от 23 июня 2021 года № 6</w:t>
      </w:r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«Об утверждении плана (программы) приватизации муниципального имущества </w:t>
      </w:r>
      <w:r w:rsidR="004B3AE8" w:rsidRPr="00B44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="004B3AE8" w:rsidRPr="00B44E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 муниципального района Республики Мордовия на 2021 год»,</w:t>
      </w:r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Администрация </w:t>
      </w:r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Киржеманского сельского</w:t>
      </w:r>
      <w:proofErr w:type="gramEnd"/>
      <w:r w:rsidR="004B3A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</w:t>
      </w:r>
      <w:r w:rsidR="004B3AE8" w:rsidRPr="0035302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  <w:r w:rsidR="004B3AE8" w:rsidRPr="003530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687669" w:rsidRPr="00353028" w:rsidRDefault="003B758B" w:rsidP="004B3AE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аукцион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открытой формой подачи </w:t>
      </w:r>
      <w:r w:rsidR="000A54B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предложения о цене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приватизации и продаже муниципального имущества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 муниципального района Республики Мордовия: 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84753A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назначение: нежилое кадастровый номер: </w:t>
      </w:r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13:05:0205001:930, общей площадью 1310 кв. м., количество этажей: 1, в том числе подземных 0, год постройки 1988 расположенное по адресу:</w:t>
      </w:r>
      <w:proofErr w:type="gramEnd"/>
      <w:r w:rsidR="004B3AE8" w:rsidRP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Большеигнатовский район, с. Киржеманы</w:t>
      </w:r>
      <w:r w:rsidR="004B3A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758B" w:rsidRPr="00353028" w:rsidRDefault="009215DA" w:rsidP="009215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D7DF6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прилагаемое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</w:t>
      </w:r>
      <w:r w:rsidR="00A66CA7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аукциона в электронной форме с открытой формой подачи предложения о </w:t>
      </w:r>
      <w:r w:rsidR="00A66CA7"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цене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«Информационное сообщение о проведении аукциона в электронной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открытой формой подачи предложения о цене по приватизации и продаже муниципального имущества </w:t>
      </w:r>
      <w:r w:rsid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921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на электронной торговой площадке в сети Интернет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http://</w:t>
      </w:r>
      <w:proofErr w:type="spellStart"/>
      <w:r w:rsidRPr="009215DA">
        <w:rPr>
          <w:rFonts w:ascii="Times New Roman" w:eastAsia="Times New Roman" w:hAnsi="Times New Roman" w:cs="Times New Roman"/>
          <w:sz w:val="28"/>
          <w:szCs w:val="28"/>
          <w:lang w:val="en-US"/>
        </w:rPr>
        <w:t>utp</w:t>
      </w:r>
      <w:proofErr w:type="spellEnd"/>
      <w:r w:rsidR="004B4007">
        <w:rPr>
          <w:rFonts w:ascii="Times New Roman" w:eastAsia="Times New Roman" w:hAnsi="Times New Roman" w:cs="Times New Roman"/>
          <w:sz w:val="28"/>
          <w:szCs w:val="28"/>
        </w:rPr>
        <w:t>.sb</w:t>
      </w:r>
      <w:r w:rsidRPr="009215DA">
        <w:rPr>
          <w:rFonts w:ascii="Times New Roman" w:eastAsia="Times New Roman" w:hAnsi="Times New Roman" w:cs="Times New Roman"/>
          <w:sz w:val="28"/>
          <w:szCs w:val="28"/>
        </w:rPr>
        <w:t>rbank-ast.ru»</w:t>
      </w:r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указанного в п</w:t>
      </w:r>
      <w:proofErr w:type="gramEnd"/>
      <w:r w:rsidR="003B758B" w:rsidRPr="00353028">
        <w:rPr>
          <w:rFonts w:ascii="Times New Roman" w:eastAsia="Times New Roman" w:hAnsi="Times New Roman" w:cs="Times New Roman"/>
          <w:sz w:val="28"/>
          <w:szCs w:val="28"/>
          <w:lang w:eastAsia="ru-RU"/>
        </w:rPr>
        <w:t>. 1 настоящего постановления.</w:t>
      </w:r>
    </w:p>
    <w:p w:rsidR="0021647B" w:rsidRPr="0021647B" w:rsidRDefault="0021647B" w:rsidP="00A53E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</w:t>
      </w:r>
      <w:proofErr w:type="gramStart"/>
      <w:r w:rsidR="004B3AE8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4B3AE8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– Козырева Н.А.</w:t>
      </w:r>
    </w:p>
    <w:p w:rsidR="003B758B" w:rsidRDefault="0021647B" w:rsidP="002164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4. Настоящее постановление вступает в силу со дня его подписания.</w:t>
      </w:r>
    </w:p>
    <w:p w:rsidR="00AD73EC" w:rsidRPr="00353028" w:rsidRDefault="00AD73EC" w:rsidP="003B75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Киржеманского </w:t>
      </w:r>
      <w:proofErr w:type="gramStart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Большеигнатовского </w:t>
      </w:r>
    </w:p>
    <w:p w:rsidR="0084753A" w:rsidRPr="0084753A" w:rsidRDefault="0084753A" w:rsidP="0084753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Н.А. Козырев                                                                           </w:t>
      </w:r>
    </w:p>
    <w:p w:rsidR="004C6FA4" w:rsidRDefault="004C6FA4" w:rsidP="0084753A">
      <w:pPr>
        <w:spacing w:after="0" w:line="240" w:lineRule="auto"/>
      </w:pPr>
    </w:p>
    <w:sectPr w:rsidR="004C6FA4" w:rsidSect="00F30415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917E2"/>
    <w:multiLevelType w:val="hybridMultilevel"/>
    <w:tmpl w:val="EC9809EA"/>
    <w:lvl w:ilvl="0" w:tplc="404C1DD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1" w:hanging="360"/>
      </w:pPr>
    </w:lvl>
    <w:lvl w:ilvl="2" w:tplc="0419001B" w:tentative="1">
      <w:start w:val="1"/>
      <w:numFmt w:val="lowerRoman"/>
      <w:lvlText w:val="%3."/>
      <w:lvlJc w:val="right"/>
      <w:pPr>
        <w:ind w:left="2601" w:hanging="180"/>
      </w:pPr>
    </w:lvl>
    <w:lvl w:ilvl="3" w:tplc="0419000F" w:tentative="1">
      <w:start w:val="1"/>
      <w:numFmt w:val="decimal"/>
      <w:lvlText w:val="%4."/>
      <w:lvlJc w:val="left"/>
      <w:pPr>
        <w:ind w:left="3321" w:hanging="360"/>
      </w:pPr>
    </w:lvl>
    <w:lvl w:ilvl="4" w:tplc="04190019" w:tentative="1">
      <w:start w:val="1"/>
      <w:numFmt w:val="lowerLetter"/>
      <w:lvlText w:val="%5."/>
      <w:lvlJc w:val="left"/>
      <w:pPr>
        <w:ind w:left="4041" w:hanging="360"/>
      </w:pPr>
    </w:lvl>
    <w:lvl w:ilvl="5" w:tplc="0419001B" w:tentative="1">
      <w:start w:val="1"/>
      <w:numFmt w:val="lowerRoman"/>
      <w:lvlText w:val="%6."/>
      <w:lvlJc w:val="right"/>
      <w:pPr>
        <w:ind w:left="4761" w:hanging="180"/>
      </w:pPr>
    </w:lvl>
    <w:lvl w:ilvl="6" w:tplc="0419000F" w:tentative="1">
      <w:start w:val="1"/>
      <w:numFmt w:val="decimal"/>
      <w:lvlText w:val="%7."/>
      <w:lvlJc w:val="left"/>
      <w:pPr>
        <w:ind w:left="5481" w:hanging="360"/>
      </w:pPr>
    </w:lvl>
    <w:lvl w:ilvl="7" w:tplc="04190019" w:tentative="1">
      <w:start w:val="1"/>
      <w:numFmt w:val="lowerLetter"/>
      <w:lvlText w:val="%8."/>
      <w:lvlJc w:val="left"/>
      <w:pPr>
        <w:ind w:left="6201" w:hanging="360"/>
      </w:pPr>
    </w:lvl>
    <w:lvl w:ilvl="8" w:tplc="0419001B" w:tentative="1">
      <w:start w:val="1"/>
      <w:numFmt w:val="lowerRoman"/>
      <w:lvlText w:val="%9."/>
      <w:lvlJc w:val="right"/>
      <w:pPr>
        <w:ind w:left="6921" w:hanging="180"/>
      </w:pPr>
    </w:lvl>
  </w:abstractNum>
  <w:abstractNum w:abstractNumId="1">
    <w:nsid w:val="2FDB0DFC"/>
    <w:multiLevelType w:val="hybridMultilevel"/>
    <w:tmpl w:val="B10CBB98"/>
    <w:lvl w:ilvl="0" w:tplc="3D28B2B0">
      <w:start w:val="7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7223"/>
    <w:rsid w:val="00077DC9"/>
    <w:rsid w:val="000A54B7"/>
    <w:rsid w:val="001D3334"/>
    <w:rsid w:val="001E01F2"/>
    <w:rsid w:val="0021647B"/>
    <w:rsid w:val="0026669E"/>
    <w:rsid w:val="002A64CB"/>
    <w:rsid w:val="002C0994"/>
    <w:rsid w:val="002D203A"/>
    <w:rsid w:val="002E04B9"/>
    <w:rsid w:val="002E39C0"/>
    <w:rsid w:val="00304F94"/>
    <w:rsid w:val="00353028"/>
    <w:rsid w:val="00355202"/>
    <w:rsid w:val="003611BD"/>
    <w:rsid w:val="003A1DCC"/>
    <w:rsid w:val="003B758B"/>
    <w:rsid w:val="003F3949"/>
    <w:rsid w:val="00423E96"/>
    <w:rsid w:val="00444628"/>
    <w:rsid w:val="00485B4A"/>
    <w:rsid w:val="004B3AE8"/>
    <w:rsid w:val="004B4007"/>
    <w:rsid w:val="004C6FA4"/>
    <w:rsid w:val="004F1842"/>
    <w:rsid w:val="00533B94"/>
    <w:rsid w:val="0058438F"/>
    <w:rsid w:val="005A7223"/>
    <w:rsid w:val="005F53B1"/>
    <w:rsid w:val="0066191F"/>
    <w:rsid w:val="00687669"/>
    <w:rsid w:val="006D0BA1"/>
    <w:rsid w:val="006D7DF6"/>
    <w:rsid w:val="00711C89"/>
    <w:rsid w:val="0078525B"/>
    <w:rsid w:val="0081344A"/>
    <w:rsid w:val="0084753A"/>
    <w:rsid w:val="009215DA"/>
    <w:rsid w:val="00956A92"/>
    <w:rsid w:val="009579F1"/>
    <w:rsid w:val="00975EF2"/>
    <w:rsid w:val="0098712C"/>
    <w:rsid w:val="009C2C6E"/>
    <w:rsid w:val="00A53E7D"/>
    <w:rsid w:val="00A55D2E"/>
    <w:rsid w:val="00A66CA7"/>
    <w:rsid w:val="00AB3F7F"/>
    <w:rsid w:val="00AD73EC"/>
    <w:rsid w:val="00B90E8B"/>
    <w:rsid w:val="00D91416"/>
    <w:rsid w:val="00DA6710"/>
    <w:rsid w:val="00E13A45"/>
    <w:rsid w:val="00E76810"/>
    <w:rsid w:val="00EF32F3"/>
    <w:rsid w:val="00F30415"/>
    <w:rsid w:val="00FE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5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5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76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8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1</cp:lastModifiedBy>
  <cp:revision>47</cp:revision>
  <cp:lastPrinted>2021-08-30T12:29:00Z</cp:lastPrinted>
  <dcterms:created xsi:type="dcterms:W3CDTF">2017-09-19T08:02:00Z</dcterms:created>
  <dcterms:modified xsi:type="dcterms:W3CDTF">2021-08-30T12:30:00Z</dcterms:modified>
</cp:coreProperties>
</file>