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10" w:rsidRDefault="003C2B10" w:rsidP="00B8066F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3C2B10" w:rsidRPr="00B8066F" w:rsidRDefault="00A63E63" w:rsidP="00B8066F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A63E63">
        <w:rPr>
          <w:rFonts w:ascii="Arial" w:hAnsi="Arial" w:cs="Arial"/>
          <w:b/>
          <w:bCs/>
          <w:noProof/>
          <w:sz w:val="36"/>
          <w:szCs w:val="3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6.5pt;visibility:visible">
            <v:imagedata r:id="rId5" o:title=""/>
          </v:shape>
        </w:pict>
      </w:r>
    </w:p>
    <w:p w:rsidR="003C2B10" w:rsidRPr="001E45B9" w:rsidRDefault="003C2B10" w:rsidP="001E45B9">
      <w:pPr>
        <w:ind w:left="-284" w:firstLine="284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1E45B9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Совет  депутатов   Киржеманского   сельского  поселения</w:t>
      </w:r>
    </w:p>
    <w:p w:rsidR="003C2B10" w:rsidRPr="001E45B9" w:rsidRDefault="003C2B10" w:rsidP="001E45B9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1E45B9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3C2B10" w:rsidRPr="001E45B9" w:rsidRDefault="003C2B10" w:rsidP="001E45B9">
      <w:pPr>
        <w:jc w:val="center"/>
        <w:rPr>
          <w:rFonts w:ascii="Times New Roman" w:hAnsi="Times New Roman" w:cs="Times New Roman"/>
          <w:sz w:val="32"/>
          <w:szCs w:val="32"/>
        </w:rPr>
      </w:pPr>
      <w:r w:rsidRPr="001E45B9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3C2B10" w:rsidRPr="001E45B9" w:rsidRDefault="003C2B10" w:rsidP="001E45B9">
      <w:pPr>
        <w:pStyle w:val="a7"/>
        <w:spacing w:before="119" w:beforeAutospacing="0" w:after="0"/>
        <w:jc w:val="center"/>
        <w:rPr>
          <w:sz w:val="32"/>
          <w:szCs w:val="32"/>
        </w:rPr>
      </w:pPr>
    </w:p>
    <w:p w:rsidR="003C2B10" w:rsidRPr="001E45B9" w:rsidRDefault="003C2B10" w:rsidP="001E45B9">
      <w:pPr>
        <w:pStyle w:val="a7"/>
        <w:spacing w:after="0"/>
        <w:jc w:val="center"/>
        <w:rPr>
          <w:sz w:val="28"/>
          <w:szCs w:val="28"/>
        </w:rPr>
      </w:pPr>
      <w:r w:rsidRPr="001E45B9">
        <w:rPr>
          <w:b/>
          <w:bCs/>
          <w:color w:val="000000"/>
          <w:sz w:val="28"/>
          <w:szCs w:val="28"/>
        </w:rPr>
        <w:t>РЕШЕНИЕ</w:t>
      </w:r>
    </w:p>
    <w:p w:rsidR="003C2B10" w:rsidRPr="001E45B9" w:rsidRDefault="003C2B10" w:rsidP="00E73144">
      <w:pPr>
        <w:pStyle w:val="a7"/>
        <w:spacing w:after="0"/>
        <w:jc w:val="both"/>
        <w:rPr>
          <w:color w:val="000000"/>
          <w:sz w:val="28"/>
          <w:szCs w:val="28"/>
        </w:rPr>
      </w:pPr>
      <w:r w:rsidRPr="001E45B9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23.06.</w:t>
      </w:r>
      <w:r w:rsidRPr="001E45B9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1г.</w:t>
      </w:r>
      <w:r w:rsidR="00E73144">
        <w:rPr>
          <w:color w:val="000000"/>
          <w:sz w:val="28"/>
          <w:szCs w:val="28"/>
        </w:rPr>
        <w:t xml:space="preserve">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</w:t>
      </w:r>
      <w:r w:rsidRPr="001E45B9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66</w:t>
      </w:r>
    </w:p>
    <w:p w:rsidR="003C2B10" w:rsidRPr="00B8066F" w:rsidRDefault="003C2B10" w:rsidP="00B8066F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Pr="00B833A1" w:rsidRDefault="003C2B10" w:rsidP="00E85834">
      <w:pPr>
        <w:pStyle w:val="1"/>
        <w:spacing w:before="0" w:after="0"/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833A1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утверждении Плана (Программы) приватизации муниципального </w:t>
      </w:r>
    </w:p>
    <w:p w:rsidR="003C2B10" w:rsidRPr="00B833A1" w:rsidRDefault="003C2B10" w:rsidP="00E85834">
      <w:pPr>
        <w:pStyle w:val="1"/>
        <w:spacing w:before="0" w:after="0"/>
        <w:rPr>
          <w:rFonts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</w:t>
      </w:r>
      <w:r w:rsidRPr="00B833A1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мущества</w:t>
      </w:r>
      <w:r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Киржеманского сельского поселения </w:t>
      </w:r>
      <w:r w:rsidRPr="00B833A1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 муниципального района</w:t>
      </w:r>
      <w:r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833A1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Республики Мордовия </w:t>
      </w:r>
      <w:r w:rsidRPr="00B833A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2021 год </w:t>
      </w:r>
    </w:p>
    <w:p w:rsidR="003C2B10" w:rsidRPr="00B833A1" w:rsidRDefault="003C2B10" w:rsidP="00B806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Pr="00B833A1" w:rsidRDefault="003C2B10" w:rsidP="00B806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21.12.2001 года № 178-ФЗ «О приватизации государственного и муниципального имущества», Уставом Большеигнатовского муниципального района, Совет депутатов </w:t>
      </w:r>
      <w:r w:rsidRPr="001E45B9">
        <w:rPr>
          <w:rStyle w:val="a5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33A1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решил:</w:t>
      </w:r>
    </w:p>
    <w:p w:rsidR="003C2B10" w:rsidRPr="00B833A1" w:rsidRDefault="003C2B10" w:rsidP="00E858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прилагаемый План (Программу) приватизации муниципального имущества </w:t>
      </w:r>
      <w:r w:rsidRPr="001E45B9">
        <w:rPr>
          <w:rStyle w:val="a5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на  </w:t>
      </w:r>
      <w:r w:rsidRPr="00B833A1">
        <w:rPr>
          <w:rFonts w:ascii="Times New Roman" w:hAnsi="Times New Roman" w:cs="Times New Roman"/>
          <w:sz w:val="28"/>
          <w:szCs w:val="28"/>
        </w:rPr>
        <w:t>2021 год.</w:t>
      </w:r>
    </w:p>
    <w:p w:rsidR="003C2B10" w:rsidRPr="00B833A1" w:rsidRDefault="003C2B10" w:rsidP="00CD0F5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</w:t>
      </w:r>
      <w:hyperlink r:id="rId6" w:history="1">
        <w:r w:rsidRPr="00B833A1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B833A1">
        <w:rPr>
          <w:rFonts w:ascii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3C2B10" w:rsidRDefault="003C2B10" w:rsidP="001E45B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E7314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Default="003C2B10" w:rsidP="00E7314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Pr="001E45B9">
        <w:rPr>
          <w:rStyle w:val="a5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 w:rsidR="00E73144"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Pr="00B833A1">
        <w:rPr>
          <w:rFonts w:ascii="Times New Roman" w:hAnsi="Times New Roman" w:cs="Times New Roman"/>
          <w:sz w:val="28"/>
          <w:szCs w:val="28"/>
          <w:lang w:eastAsia="ru-RU"/>
        </w:rPr>
        <w:tab/>
        <w:t>Н.</w:t>
      </w:r>
      <w:r>
        <w:rPr>
          <w:rFonts w:ascii="Times New Roman" w:hAnsi="Times New Roman" w:cs="Times New Roman"/>
          <w:sz w:val="28"/>
          <w:szCs w:val="28"/>
          <w:lang w:eastAsia="ru-RU"/>
        </w:rPr>
        <w:t>А.Козырев</w:t>
      </w:r>
    </w:p>
    <w:p w:rsidR="003C2B10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Default="00E7314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144" w:rsidRPr="00E73144" w:rsidRDefault="00E73144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E73144" w:rsidRPr="00E73144" w:rsidRDefault="00E6130F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E73144"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ешением сессии Совета депутатов </w:t>
      </w:r>
    </w:p>
    <w:p w:rsidR="00E73144" w:rsidRPr="00E73144" w:rsidRDefault="00E73144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>Киржеманского сельского поселения</w:t>
      </w:r>
    </w:p>
    <w:p w:rsidR="00E73144" w:rsidRPr="00E73144" w:rsidRDefault="00E73144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 Большеигнатовского муниципального района</w:t>
      </w:r>
    </w:p>
    <w:p w:rsidR="00E73144" w:rsidRPr="00E73144" w:rsidRDefault="00E73144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E73144" w:rsidRPr="00E73144" w:rsidRDefault="00E73144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 от 23.06.2021 г. №66  </w:t>
      </w:r>
    </w:p>
    <w:p w:rsidR="003C2B10" w:rsidRDefault="003C2B10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Pr="00B8066F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План (Программа) приватизации </w:t>
      </w:r>
    </w:p>
    <w:p w:rsidR="003C2B10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 w:rsidRPr="001E45B9">
        <w:rPr>
          <w:rStyle w:val="a5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на </w:t>
      </w:r>
      <w:bookmarkStart w:id="1" w:name="sub_100"/>
      <w:r>
        <w:rPr>
          <w:rFonts w:ascii="Times New Roman" w:hAnsi="Times New Roman" w:cs="Times New Roman"/>
          <w:sz w:val="28"/>
          <w:szCs w:val="28"/>
        </w:rPr>
        <w:t>2021</w:t>
      </w:r>
      <w:r w:rsidRPr="00E85834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2B10" w:rsidRPr="00B8066F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Pr="00B8066F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Раздел 1. Цели приватизации муниципального имущества </w:t>
      </w:r>
      <w:r w:rsidRPr="001E45B9">
        <w:rPr>
          <w:rStyle w:val="a5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066F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3C2B10" w:rsidRPr="00B8066F" w:rsidRDefault="003C2B10" w:rsidP="00B8066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bookmarkEnd w:id="1"/>
    <w:p w:rsidR="003C2B10" w:rsidRPr="00B8066F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Целью разработки Плана (программы) приватизации муниципального имущества </w:t>
      </w:r>
      <w:r w:rsidRPr="001E45B9">
        <w:rPr>
          <w:rStyle w:val="a5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</w:t>
      </w: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Pr="00E8583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85834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пополнение доходной части бюджета </w:t>
      </w:r>
      <w:r w:rsidRPr="001E45B9">
        <w:rPr>
          <w:rStyle w:val="a5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Большеигнатовского муниципального района путем приватизации.</w:t>
      </w:r>
    </w:p>
    <w:p w:rsidR="003C2B10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B10" w:rsidRDefault="003C2B10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Раздел 2. Перечень муниципального имущества, подлежащего приватизации в </w:t>
      </w: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E8583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85834">
        <w:rPr>
          <w:rFonts w:ascii="Times New Roman" w:hAnsi="Times New Roman" w:cs="Times New Roman"/>
          <w:sz w:val="28"/>
          <w:szCs w:val="28"/>
        </w:rPr>
        <w:t xml:space="preserve"> год 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62"/>
        <w:gridCol w:w="23"/>
        <w:gridCol w:w="2257"/>
        <w:gridCol w:w="7"/>
        <w:gridCol w:w="3230"/>
        <w:gridCol w:w="2977"/>
      </w:tblGrid>
      <w:tr w:rsidR="003C2B10" w:rsidRPr="00BB3973">
        <w:tc>
          <w:tcPr>
            <w:tcW w:w="8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A13E8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E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A13E8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E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3C2B10" w:rsidRPr="00A13E8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A13E8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E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3C2B10" w:rsidRPr="00A13E88" w:rsidRDefault="003C2B10" w:rsidP="00A13E88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13E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естонахождение объекта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B10" w:rsidRPr="00A13E8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E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характеристики (год постройки, общ.пл., этажность и др.)</w:t>
            </w:r>
          </w:p>
        </w:tc>
      </w:tr>
      <w:tr w:rsidR="003C2B10" w:rsidRPr="00BB3973"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C543F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C543F8" w:rsidRDefault="003C2B10" w:rsidP="00A13E8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3F8">
              <w:rPr>
                <w:rFonts w:ascii="Times New Roman" w:hAnsi="Times New Roman" w:cs="Times New Roman"/>
                <w:sz w:val="24"/>
                <w:szCs w:val="24"/>
              </w:rPr>
              <w:t>Здание склада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C543F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973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Республика Мордовия, Большеигнатовский район, Киржеманское сельское поселение, с. Киржеманы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B10" w:rsidRPr="00C543F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Одноэтажное здание,</w:t>
            </w:r>
          </w:p>
          <w:p w:rsidR="003C2B10" w:rsidRPr="00C543F8" w:rsidRDefault="003C2B10" w:rsidP="00C5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973">
              <w:rPr>
                <w:rFonts w:ascii="Times New Roman" w:hAnsi="Times New Roman" w:cs="Times New Roman"/>
                <w:sz w:val="24"/>
                <w:szCs w:val="24"/>
              </w:rPr>
              <w:t>кадастровый номер:13:05:0205001:929, площадь – 617,6 кв.м., год постройки - 1988</w:t>
            </w:r>
          </w:p>
        </w:tc>
      </w:tr>
      <w:tr w:rsidR="003C2B10" w:rsidRPr="00BB3973">
        <w:trPr>
          <w:trHeight w:val="1030"/>
        </w:trPr>
        <w:tc>
          <w:tcPr>
            <w:tcW w:w="8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C543F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C543F8" w:rsidRDefault="003C2B10" w:rsidP="00C543F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3F8">
              <w:rPr>
                <w:rFonts w:ascii="Times New Roman" w:hAnsi="Times New Roman" w:cs="Times New Roman"/>
                <w:sz w:val="24"/>
                <w:szCs w:val="24"/>
              </w:rPr>
              <w:t>Здание склада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0" w:rsidRPr="00C543F8" w:rsidRDefault="003C2B10" w:rsidP="00A13E8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973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Республика Мордовия, Большеигнатовский район, Киржеманское сельское поселение, с. Киржеманы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B10" w:rsidRPr="00C543F8" w:rsidRDefault="003C2B10" w:rsidP="00A13E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Одноэтажное здание,</w:t>
            </w:r>
          </w:p>
          <w:p w:rsidR="003C2B10" w:rsidRPr="00C543F8" w:rsidRDefault="003C2B10" w:rsidP="00C5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973">
              <w:rPr>
                <w:rFonts w:ascii="Times New Roman" w:hAnsi="Times New Roman" w:cs="Times New Roman"/>
                <w:sz w:val="24"/>
                <w:szCs w:val="24"/>
              </w:rPr>
              <w:t>кадастровый номер:13:05:0205001:930, площадь – 1310 кв.м., год постройки - 1988</w:t>
            </w:r>
          </w:p>
        </w:tc>
      </w:tr>
    </w:tbl>
    <w:p w:rsidR="003C2B10" w:rsidRPr="00A13E88" w:rsidRDefault="003C2B10" w:rsidP="00A13E88"/>
    <w:p w:rsidR="003C2B10" w:rsidRPr="00A13E88" w:rsidRDefault="003C2B10" w:rsidP="00A13E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B10" w:rsidRPr="00A13E88" w:rsidRDefault="003C2B10" w:rsidP="00A13E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B10" w:rsidRDefault="003C2B10"/>
    <w:p w:rsidR="003C2B10" w:rsidRDefault="003C2B10" w:rsidP="00ED4A0D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3C2B10" w:rsidRDefault="003C2B10" w:rsidP="00ED4A0D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3C2B10" w:rsidRDefault="003C2B10" w:rsidP="00ED4A0D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3C2B10" w:rsidRDefault="003C2B10" w:rsidP="00ED4A0D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sectPr w:rsidR="003C2B10" w:rsidSect="00A30C14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010B9"/>
    <w:multiLevelType w:val="hybridMultilevel"/>
    <w:tmpl w:val="CEF6448E"/>
    <w:lvl w:ilvl="0" w:tplc="838C34F4">
      <w:start w:val="1"/>
      <w:numFmt w:val="decimal"/>
      <w:lvlText w:val="%1)"/>
      <w:lvlJc w:val="left"/>
      <w:pPr>
        <w:ind w:left="1740" w:hanging="10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8B55DD"/>
    <w:multiLevelType w:val="hybridMultilevel"/>
    <w:tmpl w:val="CEF6448E"/>
    <w:lvl w:ilvl="0" w:tplc="838C34F4">
      <w:start w:val="1"/>
      <w:numFmt w:val="decimal"/>
      <w:lvlText w:val="%1)"/>
      <w:lvlJc w:val="left"/>
      <w:pPr>
        <w:ind w:left="1740" w:hanging="10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</w:lvl>
    <w:lvl w:ilvl="1" w:tplc="04190019">
      <w:start w:val="1"/>
      <w:numFmt w:val="lowerLetter"/>
      <w:lvlText w:val="%2."/>
      <w:lvlJc w:val="left"/>
      <w:pPr>
        <w:ind w:left="1725" w:hanging="360"/>
      </w:pPr>
    </w:lvl>
    <w:lvl w:ilvl="2" w:tplc="0419001B">
      <w:start w:val="1"/>
      <w:numFmt w:val="lowerRoman"/>
      <w:lvlText w:val="%3."/>
      <w:lvlJc w:val="right"/>
      <w:pPr>
        <w:ind w:left="2445" w:hanging="180"/>
      </w:pPr>
    </w:lvl>
    <w:lvl w:ilvl="3" w:tplc="0419000F">
      <w:start w:val="1"/>
      <w:numFmt w:val="decimal"/>
      <w:lvlText w:val="%4."/>
      <w:lvlJc w:val="left"/>
      <w:pPr>
        <w:ind w:left="3165" w:hanging="360"/>
      </w:pPr>
    </w:lvl>
    <w:lvl w:ilvl="4" w:tplc="04190019">
      <w:start w:val="1"/>
      <w:numFmt w:val="lowerLetter"/>
      <w:lvlText w:val="%5."/>
      <w:lvlJc w:val="left"/>
      <w:pPr>
        <w:ind w:left="3885" w:hanging="360"/>
      </w:pPr>
    </w:lvl>
    <w:lvl w:ilvl="5" w:tplc="0419001B">
      <w:start w:val="1"/>
      <w:numFmt w:val="lowerRoman"/>
      <w:lvlText w:val="%6."/>
      <w:lvlJc w:val="right"/>
      <w:pPr>
        <w:ind w:left="4605" w:hanging="180"/>
      </w:pPr>
    </w:lvl>
    <w:lvl w:ilvl="6" w:tplc="0419000F">
      <w:start w:val="1"/>
      <w:numFmt w:val="decimal"/>
      <w:lvlText w:val="%7."/>
      <w:lvlJc w:val="left"/>
      <w:pPr>
        <w:ind w:left="5325" w:hanging="360"/>
      </w:pPr>
    </w:lvl>
    <w:lvl w:ilvl="7" w:tplc="04190019">
      <w:start w:val="1"/>
      <w:numFmt w:val="lowerLetter"/>
      <w:lvlText w:val="%8."/>
      <w:lvlJc w:val="left"/>
      <w:pPr>
        <w:ind w:left="6045" w:hanging="360"/>
      </w:pPr>
    </w:lvl>
    <w:lvl w:ilvl="8" w:tplc="0419001B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271"/>
    <w:rsid w:val="000300BB"/>
    <w:rsid w:val="000C05C4"/>
    <w:rsid w:val="00135744"/>
    <w:rsid w:val="00191501"/>
    <w:rsid w:val="001A418B"/>
    <w:rsid w:val="001C5E38"/>
    <w:rsid w:val="001D02E2"/>
    <w:rsid w:val="001E45B9"/>
    <w:rsid w:val="001E6EF1"/>
    <w:rsid w:val="002F35D4"/>
    <w:rsid w:val="00381852"/>
    <w:rsid w:val="003C2B10"/>
    <w:rsid w:val="004F1437"/>
    <w:rsid w:val="005A7EF8"/>
    <w:rsid w:val="00627271"/>
    <w:rsid w:val="0064131B"/>
    <w:rsid w:val="006C1319"/>
    <w:rsid w:val="006C4C1F"/>
    <w:rsid w:val="008B384A"/>
    <w:rsid w:val="0098516D"/>
    <w:rsid w:val="00A13E88"/>
    <w:rsid w:val="00A30C14"/>
    <w:rsid w:val="00A63E63"/>
    <w:rsid w:val="00A709B6"/>
    <w:rsid w:val="00B07ABF"/>
    <w:rsid w:val="00B8066F"/>
    <w:rsid w:val="00B833A1"/>
    <w:rsid w:val="00BA1B10"/>
    <w:rsid w:val="00BB3973"/>
    <w:rsid w:val="00BB4C17"/>
    <w:rsid w:val="00C233B9"/>
    <w:rsid w:val="00C543F8"/>
    <w:rsid w:val="00CC66FA"/>
    <w:rsid w:val="00CD0F59"/>
    <w:rsid w:val="00D03139"/>
    <w:rsid w:val="00D468BE"/>
    <w:rsid w:val="00E57DEC"/>
    <w:rsid w:val="00E6130F"/>
    <w:rsid w:val="00E73144"/>
    <w:rsid w:val="00E85834"/>
    <w:rsid w:val="00ED4A0D"/>
    <w:rsid w:val="00EE13E4"/>
    <w:rsid w:val="00F64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DE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8583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85834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B8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8066F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85834"/>
    <w:rPr>
      <w:color w:val="008000"/>
    </w:rPr>
  </w:style>
  <w:style w:type="paragraph" w:styleId="a6">
    <w:name w:val="List Paragraph"/>
    <w:basedOn w:val="a"/>
    <w:uiPriority w:val="99"/>
    <w:qFormat/>
    <w:rsid w:val="00ED4A0D"/>
    <w:pPr>
      <w:ind w:left="720"/>
    </w:pPr>
  </w:style>
  <w:style w:type="paragraph" w:styleId="a7">
    <w:name w:val="Normal (Web)"/>
    <w:basedOn w:val="a"/>
    <w:uiPriority w:val="99"/>
    <w:rsid w:val="001E45B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46487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1</cp:lastModifiedBy>
  <cp:revision>24</cp:revision>
  <cp:lastPrinted>2021-09-07T08:35:00Z</cp:lastPrinted>
  <dcterms:created xsi:type="dcterms:W3CDTF">2018-11-27T11:53:00Z</dcterms:created>
  <dcterms:modified xsi:type="dcterms:W3CDTF">2021-09-07T13:03:00Z</dcterms:modified>
</cp:coreProperties>
</file>