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B4C" w:rsidRDefault="004B7B4C" w:rsidP="002F4F85">
      <w:pPr>
        <w:spacing w:after="0" w:line="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18-19 сентября</w:t>
      </w:r>
      <w:r w:rsidR="002F4F85"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территории </w:t>
      </w:r>
      <w:proofErr w:type="spellStart"/>
      <w:r w:rsidR="002F4F85"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="002F4F85"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2F4F85"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="002F4F85"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проводится оперативно-профилактическое мероприятие "Нетрезвый водитель". </w:t>
      </w:r>
    </w:p>
    <w:p w:rsidR="00EA0A67" w:rsidRPr="002F4F85" w:rsidRDefault="002F4F85" w:rsidP="002F4F8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водители! Соблюдайте требования Правил дорожного движения РФ, в которых четко написано о запрещении управления транспортными средствами в нетрезвом состоянии. Сотрудники Госавтоинспекции, выявляя подобные нарушения, предотвращают дорожно-транспортные происшествия, так как пьяный водитель, сев за руль, создает реальную угрозу себе и окружающим.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proofErr w:type="gramStart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 на дороге есть равнодушные, пока хоть один пьяный, садясь за руль, не слышит в свой адрес твердого «Нет!» от родных, близких, просто случайных свидетелей, снова и снова будут фиксироваться дорожно-транспортные происшествия, в дома наших сограждан будет приходить беда.</w:t>
      </w:r>
      <w:proofErr w:type="gramEnd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Сотрудники Госавтоинспекции предпримут все необходимые оперативные меры реагирования на сообщения о пьяных за рулем.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Дежурная часть ММО МВД России "</w:t>
      </w:r>
      <w:proofErr w:type="spellStart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F4F8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5575" cy="155575"/>
            <wp:effectExtent l="19050" t="0" r="0" b="0"/>
            <wp:docPr id="1" name="Рисунок 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 или с мобильного телефона 102.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F4F8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5575" cy="155575"/>
            <wp:effectExtent l="19050" t="0" r="0" b="0"/>
            <wp:docPr id="2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Ваше сообщение может спасти чью-то жизнь.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sectPr w:rsidR="00EA0A67" w:rsidRPr="002F4F85" w:rsidSect="00B9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>
    <w:useFELayout/>
  </w:compat>
  <w:rsids>
    <w:rsidRoot w:val="002F4F85"/>
    <w:rsid w:val="002F4F85"/>
    <w:rsid w:val="004B7B4C"/>
    <w:rsid w:val="00B908CE"/>
    <w:rsid w:val="00EA0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4F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4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2021-09-17T06:34:00Z</dcterms:created>
  <dcterms:modified xsi:type="dcterms:W3CDTF">2021-09-17T06:34:00Z</dcterms:modified>
</cp:coreProperties>
</file>