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892" w:rsidRPr="007F48A7" w:rsidRDefault="00FC7599" w:rsidP="00D27DCA">
      <w:pPr>
        <w:pStyle w:val="a3"/>
        <w:spacing w:before="0" w:beforeAutospacing="0" w:after="0" w:afterAutospacing="0"/>
        <w:jc w:val="center"/>
        <w:rPr>
          <w:rFonts w:ascii="Segoe UI" w:hAnsi="Segoe UI" w:cs="Segoe UI"/>
          <w:sz w:val="26"/>
          <w:szCs w:val="26"/>
        </w:rPr>
      </w:pPr>
      <w:bookmarkStart w:id="0" w:name="_GoBack"/>
      <w:r w:rsidRPr="007F48A7">
        <w:rPr>
          <w:rFonts w:ascii="Segoe UI" w:hAnsi="Segoe UI" w:cs="Segoe UI"/>
          <w:b/>
          <w:bCs/>
          <w:kern w:val="36"/>
          <w:sz w:val="26"/>
          <w:szCs w:val="26"/>
        </w:rPr>
        <w:t xml:space="preserve">Специалисты </w:t>
      </w:r>
      <w:proofErr w:type="spellStart"/>
      <w:r w:rsidRPr="007F48A7">
        <w:rPr>
          <w:rFonts w:ascii="Segoe UI" w:hAnsi="Segoe UI" w:cs="Segoe UI"/>
          <w:b/>
          <w:bCs/>
          <w:kern w:val="36"/>
          <w:sz w:val="26"/>
          <w:szCs w:val="26"/>
        </w:rPr>
        <w:t>госземнадзора</w:t>
      </w:r>
      <w:proofErr w:type="spellEnd"/>
      <w:r w:rsidRPr="007F48A7">
        <w:rPr>
          <w:rFonts w:ascii="Segoe UI" w:hAnsi="Segoe UI" w:cs="Segoe UI"/>
          <w:b/>
          <w:bCs/>
          <w:kern w:val="36"/>
          <w:sz w:val="26"/>
          <w:szCs w:val="26"/>
        </w:rPr>
        <w:t xml:space="preserve"> рассматривают обращения граждан по новому порядку</w:t>
      </w:r>
    </w:p>
    <w:p w:rsidR="003D4892" w:rsidRPr="007F48A7" w:rsidRDefault="003D4892" w:rsidP="00D27DCA">
      <w:pPr>
        <w:pStyle w:val="a3"/>
        <w:spacing w:before="0" w:beforeAutospacing="0" w:after="0" w:afterAutospacing="0"/>
        <w:ind w:firstLine="709"/>
        <w:jc w:val="both"/>
        <w:rPr>
          <w:rFonts w:ascii="Segoe UI" w:hAnsi="Segoe UI" w:cs="Segoe UI"/>
          <w:sz w:val="26"/>
          <w:szCs w:val="26"/>
        </w:rPr>
      </w:pPr>
    </w:p>
    <w:p w:rsidR="00D27DCA" w:rsidRPr="007F48A7" w:rsidRDefault="00D72BA2" w:rsidP="00D27DCA">
      <w:pPr>
        <w:pStyle w:val="a3"/>
        <w:spacing w:before="0" w:beforeAutospacing="0" w:after="0" w:afterAutospacing="0"/>
        <w:jc w:val="both"/>
        <w:rPr>
          <w:rFonts w:ascii="Segoe UI" w:hAnsi="Segoe UI" w:cs="Segoe UI"/>
          <w:sz w:val="26"/>
          <w:szCs w:val="26"/>
        </w:rPr>
      </w:pPr>
      <w:r w:rsidRPr="007F48A7">
        <w:rPr>
          <w:rFonts w:ascii="Segoe UI" w:hAnsi="Segoe UI" w:cs="Segoe UI"/>
          <w:sz w:val="26"/>
          <w:szCs w:val="26"/>
        </w:rPr>
        <w:t xml:space="preserve">В </w:t>
      </w:r>
      <w:r w:rsidR="00935FE1" w:rsidRPr="007F48A7">
        <w:rPr>
          <w:rFonts w:ascii="Segoe UI" w:hAnsi="Segoe UI" w:cs="Segoe UI"/>
          <w:sz w:val="26"/>
          <w:szCs w:val="26"/>
        </w:rPr>
        <w:t xml:space="preserve">Управление Росреестра по </w:t>
      </w:r>
      <w:r w:rsidR="0036496B" w:rsidRPr="007F48A7">
        <w:rPr>
          <w:rFonts w:ascii="Segoe UI" w:hAnsi="Segoe UI" w:cs="Segoe UI"/>
          <w:sz w:val="26"/>
          <w:szCs w:val="26"/>
        </w:rPr>
        <w:t>Республике Мордовия</w:t>
      </w:r>
      <w:r w:rsidR="00AE7316" w:rsidRPr="007F48A7">
        <w:rPr>
          <w:rFonts w:ascii="Segoe UI" w:hAnsi="Segoe UI" w:cs="Segoe UI"/>
          <w:sz w:val="26"/>
          <w:szCs w:val="26"/>
        </w:rPr>
        <w:t xml:space="preserve"> </w:t>
      </w:r>
      <w:r w:rsidRPr="007F48A7">
        <w:rPr>
          <w:rFonts w:ascii="Segoe UI" w:hAnsi="Segoe UI" w:cs="Segoe UI"/>
          <w:sz w:val="26"/>
          <w:szCs w:val="26"/>
        </w:rPr>
        <w:t>поступает</w:t>
      </w:r>
      <w:r w:rsidR="00AE7316" w:rsidRPr="007F48A7">
        <w:rPr>
          <w:rFonts w:ascii="Segoe UI" w:hAnsi="Segoe UI" w:cs="Segoe UI"/>
          <w:sz w:val="26"/>
          <w:szCs w:val="26"/>
        </w:rPr>
        <w:t xml:space="preserve"> большой объем обращений граждан и организаций по вопросам земельного надзора</w:t>
      </w:r>
      <w:r w:rsidRPr="007F48A7">
        <w:rPr>
          <w:rFonts w:ascii="Segoe UI" w:hAnsi="Segoe UI" w:cs="Segoe UI"/>
          <w:sz w:val="26"/>
          <w:szCs w:val="26"/>
        </w:rPr>
        <w:t xml:space="preserve">. </w:t>
      </w:r>
      <w:r w:rsidR="007F48A7" w:rsidRPr="007F48A7">
        <w:rPr>
          <w:rFonts w:ascii="Segoe UI" w:hAnsi="Segoe UI" w:cs="Segoe UI"/>
          <w:sz w:val="26"/>
          <w:szCs w:val="26"/>
        </w:rPr>
        <w:t>1 июля 2021 года</w:t>
      </w:r>
      <w:r w:rsidR="007F48A7">
        <w:rPr>
          <w:rFonts w:ascii="Segoe UI" w:hAnsi="Segoe UI" w:cs="Segoe UI"/>
          <w:sz w:val="26"/>
          <w:szCs w:val="26"/>
        </w:rPr>
        <w:t xml:space="preserve"> вступил в силу</w:t>
      </w:r>
      <w:r w:rsidR="001079FA" w:rsidRPr="001079FA">
        <w:rPr>
          <w:rFonts w:ascii="Segoe UI" w:hAnsi="Segoe UI" w:cs="Segoe UI"/>
          <w:sz w:val="26"/>
          <w:szCs w:val="26"/>
        </w:rPr>
        <w:t xml:space="preserve"> </w:t>
      </w:r>
      <w:r w:rsidR="001079FA" w:rsidRPr="007F48A7">
        <w:rPr>
          <w:rFonts w:ascii="Segoe UI" w:hAnsi="Segoe UI" w:cs="Segoe UI"/>
          <w:sz w:val="26"/>
          <w:szCs w:val="26"/>
        </w:rPr>
        <w:t>Федеральн</w:t>
      </w:r>
      <w:r w:rsidR="001079FA">
        <w:rPr>
          <w:rFonts w:ascii="Segoe UI" w:hAnsi="Segoe UI" w:cs="Segoe UI"/>
          <w:sz w:val="26"/>
          <w:szCs w:val="26"/>
        </w:rPr>
        <w:t>ый</w:t>
      </w:r>
      <w:r w:rsidR="001079FA" w:rsidRPr="007F48A7">
        <w:rPr>
          <w:rFonts w:ascii="Segoe UI" w:hAnsi="Segoe UI" w:cs="Segoe UI"/>
          <w:sz w:val="26"/>
          <w:szCs w:val="26"/>
        </w:rPr>
        <w:t xml:space="preserve"> закон от 31.07.2020 № 248-ФЗ «О государственном контроле (надзоре) и муниципальном контроле в Российской Федерации»</w:t>
      </w:r>
      <w:r w:rsidR="001079FA">
        <w:rPr>
          <w:rFonts w:ascii="Segoe UI" w:hAnsi="Segoe UI" w:cs="Segoe UI"/>
          <w:sz w:val="26"/>
          <w:szCs w:val="26"/>
        </w:rPr>
        <w:t>. По закону п</w:t>
      </w:r>
      <w:r w:rsidR="00A862E1" w:rsidRPr="007F48A7">
        <w:rPr>
          <w:rFonts w:ascii="Segoe UI" w:hAnsi="Segoe UI" w:cs="Segoe UI"/>
          <w:sz w:val="26"/>
          <w:szCs w:val="26"/>
        </w:rPr>
        <w:t>ри подаче обращения заявитель обязан предъявить документ, удостоверяющий личность, или документы, подтверждающие полномочия представителя гражданина или организации. При получении обращений по электронной или почтовой связи должностными лица</w:t>
      </w:r>
      <w:r w:rsidR="00043957" w:rsidRPr="007F48A7">
        <w:rPr>
          <w:rFonts w:ascii="Segoe UI" w:hAnsi="Segoe UI" w:cs="Segoe UI"/>
          <w:sz w:val="26"/>
          <w:szCs w:val="26"/>
        </w:rPr>
        <w:t xml:space="preserve">ми Управления принимаются меры для </w:t>
      </w:r>
      <w:r w:rsidR="00A862E1" w:rsidRPr="007F48A7">
        <w:rPr>
          <w:rFonts w:ascii="Segoe UI" w:hAnsi="Segoe UI" w:cs="Segoe UI"/>
          <w:sz w:val="26"/>
          <w:szCs w:val="26"/>
        </w:rPr>
        <w:t>установлени</w:t>
      </w:r>
      <w:r w:rsidR="00043957" w:rsidRPr="007F48A7">
        <w:rPr>
          <w:rFonts w:ascii="Segoe UI" w:hAnsi="Segoe UI" w:cs="Segoe UI"/>
          <w:sz w:val="26"/>
          <w:szCs w:val="26"/>
        </w:rPr>
        <w:t>я</w:t>
      </w:r>
      <w:r w:rsidR="00A862E1" w:rsidRPr="007F48A7">
        <w:rPr>
          <w:rFonts w:ascii="Segoe UI" w:hAnsi="Segoe UI" w:cs="Segoe UI"/>
          <w:sz w:val="26"/>
          <w:szCs w:val="26"/>
        </w:rPr>
        <w:t xml:space="preserve"> и подтверждени</w:t>
      </w:r>
      <w:r w:rsidR="00043957" w:rsidRPr="007F48A7">
        <w:rPr>
          <w:rFonts w:ascii="Segoe UI" w:hAnsi="Segoe UI" w:cs="Segoe UI"/>
          <w:sz w:val="26"/>
          <w:szCs w:val="26"/>
        </w:rPr>
        <w:t>я</w:t>
      </w:r>
      <w:r w:rsidR="00A862E1" w:rsidRPr="007F48A7">
        <w:rPr>
          <w:rFonts w:ascii="Segoe UI" w:hAnsi="Segoe UI" w:cs="Segoe UI"/>
          <w:sz w:val="26"/>
          <w:szCs w:val="26"/>
        </w:rPr>
        <w:t xml:space="preserve"> личности заявителя.</w:t>
      </w:r>
    </w:p>
    <w:p w:rsidR="006A611D" w:rsidRPr="007F48A7" w:rsidRDefault="00D27DCA" w:rsidP="00D27DCA">
      <w:pPr>
        <w:pStyle w:val="a3"/>
        <w:spacing w:before="0" w:beforeAutospacing="0" w:after="0" w:afterAutospacing="0"/>
        <w:jc w:val="both"/>
        <w:rPr>
          <w:rFonts w:ascii="Segoe UI" w:hAnsi="Segoe UI" w:cs="Segoe UI"/>
          <w:sz w:val="26"/>
          <w:szCs w:val="26"/>
        </w:rPr>
      </w:pPr>
      <w:r w:rsidRPr="007F48A7">
        <w:rPr>
          <w:rFonts w:ascii="Segoe UI" w:hAnsi="Segoe UI" w:cs="Segoe UI"/>
          <w:sz w:val="26"/>
          <w:szCs w:val="26"/>
        </w:rPr>
        <w:t>Если невозможно подтвердить личность гражданина, полномочия представителя организации, или при отказе заявителя от такого подтверждения поступившие обращения</w:t>
      </w:r>
      <w:r w:rsidR="00AE7316" w:rsidRPr="007F48A7">
        <w:rPr>
          <w:rFonts w:ascii="Segoe UI" w:hAnsi="Segoe UI" w:cs="Segoe UI"/>
          <w:sz w:val="26"/>
          <w:szCs w:val="26"/>
        </w:rPr>
        <w:t xml:space="preserve"> </w:t>
      </w:r>
      <w:r w:rsidRPr="007F48A7">
        <w:rPr>
          <w:rFonts w:ascii="Segoe UI" w:hAnsi="Segoe UI" w:cs="Segoe UI"/>
          <w:sz w:val="26"/>
          <w:szCs w:val="26"/>
        </w:rPr>
        <w:t xml:space="preserve">рассматриваются Управлением в порядке, установленном Федеральным законом от 02.05.2006 № 59-ФЗ «О порядке рассмотрения обращений граждан Российской Федерации». При этом </w:t>
      </w:r>
      <w:r w:rsidR="00B4254C" w:rsidRPr="007F48A7">
        <w:rPr>
          <w:rFonts w:ascii="Segoe UI" w:hAnsi="Segoe UI" w:cs="Segoe UI"/>
          <w:sz w:val="26"/>
          <w:szCs w:val="26"/>
        </w:rPr>
        <w:t xml:space="preserve">заявитель уведомляется </w:t>
      </w:r>
      <w:r w:rsidRPr="007F48A7">
        <w:rPr>
          <w:rFonts w:ascii="Segoe UI" w:hAnsi="Segoe UI" w:cs="Segoe UI"/>
          <w:sz w:val="26"/>
          <w:szCs w:val="26"/>
        </w:rPr>
        <w:t>об отсутствии основан</w:t>
      </w:r>
      <w:r w:rsidR="00B4254C" w:rsidRPr="007F48A7">
        <w:rPr>
          <w:rFonts w:ascii="Segoe UI" w:hAnsi="Segoe UI" w:cs="Segoe UI"/>
          <w:sz w:val="26"/>
          <w:szCs w:val="26"/>
        </w:rPr>
        <w:t xml:space="preserve">ий для проведения </w:t>
      </w:r>
      <w:r w:rsidRPr="007F48A7">
        <w:rPr>
          <w:rFonts w:ascii="Segoe UI" w:hAnsi="Segoe UI" w:cs="Segoe UI"/>
          <w:sz w:val="26"/>
          <w:szCs w:val="26"/>
        </w:rPr>
        <w:t>н</w:t>
      </w:r>
      <w:r w:rsidR="00040144" w:rsidRPr="007F48A7">
        <w:rPr>
          <w:rFonts w:ascii="Segoe UI" w:hAnsi="Segoe UI" w:cs="Segoe UI"/>
          <w:sz w:val="26"/>
          <w:szCs w:val="26"/>
        </w:rPr>
        <w:t>адзорного мероприятия</w:t>
      </w:r>
      <w:r w:rsidRPr="007F48A7">
        <w:rPr>
          <w:rFonts w:ascii="Segoe UI" w:hAnsi="Segoe UI" w:cs="Segoe UI"/>
          <w:sz w:val="26"/>
          <w:szCs w:val="26"/>
        </w:rPr>
        <w:t>.</w:t>
      </w:r>
    </w:p>
    <w:p w:rsidR="00A862E1" w:rsidRPr="007F48A7" w:rsidRDefault="006A611D" w:rsidP="00D27DCA">
      <w:pPr>
        <w:pStyle w:val="a3"/>
        <w:spacing w:before="0" w:beforeAutospacing="0" w:after="0" w:afterAutospacing="0"/>
        <w:jc w:val="both"/>
        <w:rPr>
          <w:rFonts w:ascii="Segoe UI" w:hAnsi="Segoe UI" w:cs="Segoe UI"/>
          <w:sz w:val="26"/>
          <w:szCs w:val="26"/>
        </w:rPr>
      </w:pPr>
      <w:r w:rsidRPr="007F48A7">
        <w:rPr>
          <w:rFonts w:ascii="Segoe UI" w:hAnsi="Segoe UI" w:cs="Segoe UI"/>
          <w:i/>
          <w:sz w:val="26"/>
          <w:szCs w:val="26"/>
        </w:rPr>
        <w:t>«Н</w:t>
      </w:r>
      <w:r w:rsidR="00D27DCA" w:rsidRPr="007F48A7">
        <w:rPr>
          <w:rFonts w:ascii="Segoe UI" w:hAnsi="Segoe UI" w:cs="Segoe UI"/>
          <w:i/>
          <w:sz w:val="26"/>
          <w:szCs w:val="26"/>
        </w:rPr>
        <w:t>ормы</w:t>
      </w:r>
      <w:r w:rsidR="00D27DCA" w:rsidRPr="007F48A7">
        <w:rPr>
          <w:rFonts w:ascii="Segoe UI" w:hAnsi="Segoe UI" w:cs="Segoe UI"/>
          <w:i/>
          <w:iCs/>
          <w:sz w:val="26"/>
          <w:szCs w:val="26"/>
        </w:rPr>
        <w:t xml:space="preserve"> </w:t>
      </w:r>
      <w:r w:rsidRPr="007F48A7">
        <w:rPr>
          <w:rFonts w:ascii="Segoe UI" w:hAnsi="Segoe UI" w:cs="Segoe UI"/>
          <w:i/>
          <w:color w:val="000000" w:themeColor="text1"/>
          <w:sz w:val="26"/>
          <w:szCs w:val="26"/>
        </w:rPr>
        <w:t>закона,</w:t>
      </w:r>
      <w:r w:rsidR="00D27DCA" w:rsidRPr="007F48A7">
        <w:rPr>
          <w:rFonts w:ascii="Segoe UI" w:hAnsi="Segoe UI" w:cs="Segoe UI"/>
          <w:i/>
          <w:iCs/>
          <w:sz w:val="26"/>
          <w:szCs w:val="26"/>
        </w:rPr>
        <w:t xml:space="preserve"> регулирующие порядок рассмотрения обращений граждан, позволяют качественно проводить оценку достоверности поступающих сведений, сокращают количество анонимных обращений, недостоверных сведений и исключают представление</w:t>
      </w:r>
      <w:r w:rsidRPr="007F48A7">
        <w:rPr>
          <w:rFonts w:ascii="Segoe UI" w:hAnsi="Segoe UI" w:cs="Segoe UI"/>
          <w:i/>
          <w:iCs/>
          <w:sz w:val="26"/>
          <w:szCs w:val="26"/>
        </w:rPr>
        <w:t xml:space="preserve"> в Управление</w:t>
      </w:r>
      <w:r w:rsidR="00D27DCA" w:rsidRPr="007F48A7">
        <w:rPr>
          <w:rFonts w:ascii="Segoe UI" w:hAnsi="Segoe UI" w:cs="Segoe UI"/>
          <w:i/>
          <w:iCs/>
          <w:sz w:val="26"/>
          <w:szCs w:val="26"/>
        </w:rPr>
        <w:t xml:space="preserve"> заведомо ложных сведений</w:t>
      </w:r>
      <w:r w:rsidRPr="007F48A7">
        <w:rPr>
          <w:rFonts w:ascii="Segoe UI" w:hAnsi="Segoe UI" w:cs="Segoe UI"/>
          <w:i/>
          <w:iCs/>
          <w:sz w:val="26"/>
          <w:szCs w:val="26"/>
        </w:rPr>
        <w:t>»,</w:t>
      </w:r>
      <w:r w:rsidRPr="007F48A7">
        <w:rPr>
          <w:rFonts w:ascii="Segoe UI" w:hAnsi="Segoe UI" w:cs="Segoe UI"/>
          <w:iCs/>
          <w:sz w:val="26"/>
          <w:szCs w:val="26"/>
        </w:rPr>
        <w:t xml:space="preserve"> </w:t>
      </w:r>
      <w:r w:rsidR="00D27DCA" w:rsidRPr="007F48A7">
        <w:rPr>
          <w:rFonts w:ascii="Segoe UI" w:hAnsi="Segoe UI" w:cs="Segoe UI"/>
          <w:sz w:val="26"/>
          <w:szCs w:val="26"/>
        </w:rPr>
        <w:t>– отмечает начальник отдела государственного земельного надзора, геодезии и картографии Виталий Бурмистров.</w:t>
      </w:r>
    </w:p>
    <w:bookmarkEnd w:id="0"/>
    <w:p w:rsidR="007F48A7" w:rsidRPr="007F48A7" w:rsidRDefault="007F48A7" w:rsidP="007F48A7">
      <w:pPr>
        <w:autoSpaceDE w:val="0"/>
        <w:autoSpaceDN w:val="0"/>
        <w:adjustRightInd w:val="0"/>
        <w:spacing w:before="200" w:after="0" w:line="240" w:lineRule="auto"/>
        <w:ind w:left="540"/>
        <w:jc w:val="right"/>
        <w:rPr>
          <w:rFonts w:ascii="Segoe UI" w:hAnsi="Segoe UI" w:cs="Segoe UI"/>
          <w:color w:val="000000" w:themeColor="text1"/>
          <w:sz w:val="26"/>
          <w:szCs w:val="26"/>
        </w:rPr>
      </w:pPr>
      <w:r w:rsidRPr="007F48A7">
        <w:rPr>
          <w:rFonts w:ascii="Segoe UI" w:hAnsi="Segoe UI" w:cs="Segoe UI"/>
          <w:color w:val="000000" w:themeColor="text1"/>
          <w:sz w:val="26"/>
          <w:szCs w:val="26"/>
        </w:rPr>
        <w:t>Информация подготовлена Управлением Росреестра по Республике Мордовия</w:t>
      </w:r>
    </w:p>
    <w:p w:rsidR="00D27DCA" w:rsidRPr="00AE7316" w:rsidRDefault="00D27DCA" w:rsidP="00D27DCA">
      <w:pPr>
        <w:pStyle w:val="a3"/>
        <w:spacing w:before="0" w:beforeAutospacing="0" w:after="0" w:afterAutospacing="0"/>
        <w:jc w:val="both"/>
        <w:rPr>
          <w:rFonts w:ascii="Segoe UI" w:hAnsi="Segoe UI" w:cs="Segoe UI"/>
          <w:sz w:val="26"/>
          <w:szCs w:val="26"/>
        </w:rPr>
      </w:pPr>
    </w:p>
    <w:p w:rsidR="00B67898" w:rsidRPr="00AE7316" w:rsidRDefault="00B67898" w:rsidP="00D27DCA">
      <w:pPr>
        <w:pStyle w:val="a3"/>
        <w:spacing w:before="0" w:beforeAutospacing="0" w:after="0" w:afterAutospacing="0"/>
        <w:jc w:val="both"/>
        <w:rPr>
          <w:rFonts w:ascii="Segoe UI" w:hAnsi="Segoe UI" w:cs="Segoe UI"/>
          <w:sz w:val="26"/>
          <w:szCs w:val="26"/>
        </w:rPr>
      </w:pPr>
    </w:p>
    <w:p w:rsidR="00D27DCA" w:rsidRPr="00AE7316" w:rsidRDefault="00D27DCA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D27DCA" w:rsidRPr="00AE7316" w:rsidSect="00416EE5">
      <w:pgSz w:w="11906" w:h="16838"/>
      <w:pgMar w:top="567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A92"/>
    <w:rsid w:val="00006ADF"/>
    <w:rsid w:val="00010D7B"/>
    <w:rsid w:val="00040144"/>
    <w:rsid w:val="00043957"/>
    <w:rsid w:val="00051543"/>
    <w:rsid w:val="00064845"/>
    <w:rsid w:val="00081064"/>
    <w:rsid w:val="000C590C"/>
    <w:rsid w:val="001079FA"/>
    <w:rsid w:val="001534BE"/>
    <w:rsid w:val="001C295A"/>
    <w:rsid w:val="001E4944"/>
    <w:rsid w:val="002239E8"/>
    <w:rsid w:val="0024421D"/>
    <w:rsid w:val="00262859"/>
    <w:rsid w:val="00294A2D"/>
    <w:rsid w:val="002D7CD0"/>
    <w:rsid w:val="003616AF"/>
    <w:rsid w:val="0036496B"/>
    <w:rsid w:val="003D4892"/>
    <w:rsid w:val="004070C0"/>
    <w:rsid w:val="00416EE5"/>
    <w:rsid w:val="004266A0"/>
    <w:rsid w:val="00440A92"/>
    <w:rsid w:val="00450231"/>
    <w:rsid w:val="00486FF9"/>
    <w:rsid w:val="004A05D1"/>
    <w:rsid w:val="00511981"/>
    <w:rsid w:val="00546EED"/>
    <w:rsid w:val="005A142F"/>
    <w:rsid w:val="00637F3C"/>
    <w:rsid w:val="00641C25"/>
    <w:rsid w:val="00652AB5"/>
    <w:rsid w:val="0066001B"/>
    <w:rsid w:val="006A611D"/>
    <w:rsid w:val="007766B1"/>
    <w:rsid w:val="007A2F40"/>
    <w:rsid w:val="007F2318"/>
    <w:rsid w:val="007F48A7"/>
    <w:rsid w:val="008222D2"/>
    <w:rsid w:val="008574FA"/>
    <w:rsid w:val="008F23AE"/>
    <w:rsid w:val="00935FE1"/>
    <w:rsid w:val="0099720B"/>
    <w:rsid w:val="00A177A4"/>
    <w:rsid w:val="00A26463"/>
    <w:rsid w:val="00A342DC"/>
    <w:rsid w:val="00A703AE"/>
    <w:rsid w:val="00A7276A"/>
    <w:rsid w:val="00A862E1"/>
    <w:rsid w:val="00AA245E"/>
    <w:rsid w:val="00AC2335"/>
    <w:rsid w:val="00AE7316"/>
    <w:rsid w:val="00AF598A"/>
    <w:rsid w:val="00B126AA"/>
    <w:rsid w:val="00B3482E"/>
    <w:rsid w:val="00B4254C"/>
    <w:rsid w:val="00B67898"/>
    <w:rsid w:val="00B724ED"/>
    <w:rsid w:val="00C21E6F"/>
    <w:rsid w:val="00C552EC"/>
    <w:rsid w:val="00CE656D"/>
    <w:rsid w:val="00D07290"/>
    <w:rsid w:val="00D07F75"/>
    <w:rsid w:val="00D144C8"/>
    <w:rsid w:val="00D27DCA"/>
    <w:rsid w:val="00D45888"/>
    <w:rsid w:val="00D6084B"/>
    <w:rsid w:val="00D64E02"/>
    <w:rsid w:val="00D72BA2"/>
    <w:rsid w:val="00DA16E8"/>
    <w:rsid w:val="00E32CF7"/>
    <w:rsid w:val="00E41E44"/>
    <w:rsid w:val="00ED530B"/>
    <w:rsid w:val="00F22CEA"/>
    <w:rsid w:val="00F5596E"/>
    <w:rsid w:val="00F55FC2"/>
    <w:rsid w:val="00FA3755"/>
    <w:rsid w:val="00FC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3E623"/>
  <w15:chartTrackingRefBased/>
  <w15:docId w15:val="{543EC5DA-22C8-4B08-818F-6EF197038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5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0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6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Бояркин Иван Иванович</dc:creator>
  <cp:keywords/>
  <dc:description/>
  <cp:lastModifiedBy>Борисова Яна Михайловна</cp:lastModifiedBy>
  <cp:revision>89</cp:revision>
  <dcterms:created xsi:type="dcterms:W3CDTF">2021-08-16T06:59:00Z</dcterms:created>
  <dcterms:modified xsi:type="dcterms:W3CDTF">2021-10-18T11:43:00Z</dcterms:modified>
</cp:coreProperties>
</file>