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872" w:rsidRPr="00793872" w:rsidRDefault="00793872" w:rsidP="0079387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hAnsi="Times New Roman" w:cs="Times New Roman"/>
        </w:rPr>
        <w:t xml:space="preserve">Приложение к </w:t>
      </w:r>
      <w:r w:rsidRPr="00793872">
        <w:rPr>
          <w:rFonts w:ascii="Times New Roman" w:eastAsia="Times New Roman" w:hAnsi="Times New Roman" w:cs="Times New Roman"/>
        </w:rPr>
        <w:t xml:space="preserve">постановлению  </w:t>
      </w:r>
    </w:p>
    <w:p w:rsidR="00793872" w:rsidRPr="00793872" w:rsidRDefault="00793872" w:rsidP="0079387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Администрации Большеигнатовского</w:t>
      </w:r>
    </w:p>
    <w:p w:rsidR="00793872" w:rsidRPr="00793872" w:rsidRDefault="00793872" w:rsidP="0079387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793872" w:rsidRPr="00793872" w:rsidRDefault="00793872" w:rsidP="0079387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от 18.10.2021г.  № 429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Cs/>
        </w:rPr>
        <w:t>«</w:t>
      </w:r>
      <w:r w:rsidRPr="00793872">
        <w:rPr>
          <w:rFonts w:ascii="Times New Roman" w:eastAsia="Times New Roman" w:hAnsi="Times New Roman" w:cs="Times New Roman"/>
        </w:rPr>
        <w:t>О внесении изменений в постановление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Администрации Большеигнатовского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муниципального района Республики 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Мордовия от 06.10.2021г. №420 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«О проведении аукциона в электронной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форме с открытой формой подачи предложения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о цене по приватизации и продаже муниципального 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имущества Большеигнатовского муниципального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района Республики Мордовия»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:rsidR="00793872" w:rsidRPr="00793872" w:rsidRDefault="00793872" w:rsidP="00793872"/>
    <w:p w:rsidR="00793872" w:rsidRPr="00793872" w:rsidRDefault="00793872" w:rsidP="0079387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 xml:space="preserve">Информационное сообщение 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 xml:space="preserve"> о проведении аукциона в электронной форме</w:t>
      </w:r>
    </w:p>
    <w:p w:rsidR="00793872" w:rsidRPr="00793872" w:rsidRDefault="00793872" w:rsidP="007938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с открытой формой подачи предложения о цене по приватизации и продаже</w:t>
      </w:r>
      <w:r w:rsidRPr="00793872">
        <w:rPr>
          <w:rFonts w:ascii="Times New Roman" w:eastAsia="Times New Roman" w:hAnsi="Times New Roman" w:cs="Times New Roman"/>
        </w:rPr>
        <w:t xml:space="preserve"> </w:t>
      </w:r>
      <w:r w:rsidRPr="00793872">
        <w:rPr>
          <w:rFonts w:ascii="Times New Roman" w:eastAsia="Times New Roman" w:hAnsi="Times New Roman" w:cs="Times New Roman"/>
          <w:b/>
        </w:rPr>
        <w:t>муниципального имущества Большеигнатовского муниципального района Республики Мордовия на электронной торговой площадке в сети Интернет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http://</w:t>
      </w:r>
      <w:r w:rsidRPr="00793872">
        <w:rPr>
          <w:rFonts w:ascii="Times New Roman" w:eastAsia="Times New Roman" w:hAnsi="Times New Roman" w:cs="Times New Roman"/>
          <w:b/>
          <w:lang w:val="en-US"/>
        </w:rPr>
        <w:t>utp</w:t>
      </w:r>
      <w:r w:rsidRPr="00793872">
        <w:rPr>
          <w:rFonts w:ascii="Times New Roman" w:eastAsia="Times New Roman" w:hAnsi="Times New Roman" w:cs="Times New Roman"/>
          <w:b/>
        </w:rPr>
        <w:t>.sberbank-ast.ru</w:t>
      </w:r>
    </w:p>
    <w:p w:rsidR="00793872" w:rsidRPr="00793872" w:rsidRDefault="00793872" w:rsidP="0079387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93872" w:rsidRPr="00793872" w:rsidRDefault="00793872" w:rsidP="00793872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Аукционная документация по продаже муниципального имущества Большеигнатовского муниципального района Республики Мордовия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b/>
          <w:iCs/>
        </w:rPr>
      </w:pPr>
      <w:r w:rsidRPr="00793872">
        <w:rPr>
          <w:rFonts w:ascii="Times New Roman" w:eastAsia="Times New Roman" w:hAnsi="Times New Roman" w:cs="Times New Roman"/>
          <w:b/>
          <w:iCs/>
        </w:rPr>
        <w:t>1. Извещение о проведении аукциона в электронной форме</w:t>
      </w:r>
    </w:p>
    <w:p w:rsidR="00793872" w:rsidRPr="00793872" w:rsidRDefault="00793872" w:rsidP="00793872">
      <w:pPr>
        <w:widowControl w:val="0"/>
        <w:tabs>
          <w:tab w:val="left" w:pos="900"/>
          <w:tab w:val="left" w:pos="36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/>
        </w:rPr>
        <w:t>Продавец</w:t>
      </w:r>
      <w:r w:rsidRPr="00793872">
        <w:rPr>
          <w:rFonts w:ascii="Times New Roman" w:eastAsia="Times New Roman" w:hAnsi="Times New Roman" w:cs="Times New Roman"/>
        </w:rPr>
        <w:t>: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t xml:space="preserve">Администрация Большеигнатовского муниципального района Республики Мордовия  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</w:rPr>
        <w:t xml:space="preserve">Адрес: </w:t>
      </w:r>
      <w:r w:rsidRPr="00793872">
        <w:rPr>
          <w:rFonts w:ascii="Times New Roman" w:eastAsia="Times New Roman" w:hAnsi="Times New Roman" w:cs="Times New Roman"/>
          <w:bCs/>
        </w:rPr>
        <w:t>431670, Республика Мордовия, Большеигнатовский район, с.Большое Игнатово, ул. Советская, д. 40.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t xml:space="preserve">Сайт </w:t>
      </w:r>
      <w:r w:rsidRPr="00793872">
        <w:rPr>
          <w:rFonts w:ascii="Calibri" w:eastAsia="Times New Roman" w:hAnsi="Calibri" w:cs="Times New Roman"/>
        </w:rPr>
        <w:t xml:space="preserve"> </w:t>
      </w:r>
      <w:r w:rsidRPr="00793872">
        <w:rPr>
          <w:rFonts w:ascii="Times New Roman" w:eastAsia="Times New Roman" w:hAnsi="Times New Roman" w:cs="Times New Roman"/>
        </w:rPr>
        <w:t>http://bignatovo.e-mordovia.ru/,</w:t>
      </w:r>
      <w:r w:rsidRPr="00793872">
        <w:rPr>
          <w:rFonts w:ascii="Times New Roman" w:eastAsia="Times New Roman" w:hAnsi="Times New Roman" w:cs="Times New Roman"/>
          <w:bCs/>
        </w:rPr>
        <w:t xml:space="preserve"> адрес электронной почты </w:t>
      </w:r>
      <w:r w:rsidRPr="00793872">
        <w:rPr>
          <w:rFonts w:ascii="Times New Roman" w:eastAsia="Times New Roman" w:hAnsi="Times New Roman" w:cs="Times New Roman"/>
          <w:bCs/>
          <w:lang w:val="en-US"/>
        </w:rPr>
        <w:t>ignzem</w:t>
      </w:r>
      <w:r w:rsidRPr="00793872">
        <w:rPr>
          <w:rFonts w:ascii="Times New Roman" w:eastAsia="Times New Roman" w:hAnsi="Times New Roman" w:cs="Times New Roman"/>
          <w:bCs/>
        </w:rPr>
        <w:t>@</w:t>
      </w:r>
      <w:r w:rsidRPr="00793872">
        <w:rPr>
          <w:rFonts w:ascii="Times New Roman" w:eastAsia="Times New Roman" w:hAnsi="Times New Roman" w:cs="Times New Roman"/>
          <w:bCs/>
          <w:lang w:val="en-US"/>
        </w:rPr>
        <w:t>mail</w:t>
      </w:r>
      <w:r w:rsidRPr="00793872">
        <w:rPr>
          <w:rFonts w:ascii="Times New Roman" w:eastAsia="Times New Roman" w:hAnsi="Times New Roman" w:cs="Times New Roman"/>
          <w:bCs/>
        </w:rPr>
        <w:t>.</w:t>
      </w:r>
      <w:r w:rsidRPr="00793872">
        <w:rPr>
          <w:rFonts w:ascii="Times New Roman" w:eastAsia="Times New Roman" w:hAnsi="Times New Roman" w:cs="Times New Roman"/>
          <w:bCs/>
          <w:lang w:val="en-US"/>
        </w:rPr>
        <w:t>ru</w:t>
      </w:r>
      <w:r w:rsidRPr="00793872">
        <w:rPr>
          <w:rFonts w:ascii="Times New Roman" w:eastAsia="Times New Roman" w:hAnsi="Times New Roman" w:cs="Times New Roman"/>
          <w:bCs/>
        </w:rPr>
        <w:t>, телефон: 8(834 42) 2-13-57.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color w:val="22272F"/>
          <w:shd w:val="clear" w:color="auto" w:fill="FFFFFF"/>
        </w:rPr>
        <w:t> </w:t>
      </w:r>
      <w:r w:rsidRPr="00793872">
        <w:rPr>
          <w:rFonts w:ascii="Times New Roman" w:eastAsia="Times New Roman" w:hAnsi="Times New Roman" w:cs="Times New Roman"/>
          <w:shd w:val="clear" w:color="auto" w:fill="FFFFFF"/>
        </w:rPr>
        <w:t>Юридические лица, которые в соответствии с </w:t>
      </w:r>
      <w:hyperlink r:id="rId9" w:anchor="/document/12125505/entry/11381" w:history="1">
        <w:r w:rsidRPr="00793872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подпунктом 8.1 пункта 1 статьи 6</w:t>
        </w:r>
      </w:hyperlink>
      <w:r w:rsidRPr="00793872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793872">
        <w:rPr>
          <w:rFonts w:ascii="Times New Roman" w:eastAsia="Times New Roman" w:hAnsi="Times New Roman" w:cs="Times New Roman"/>
        </w:rPr>
        <w:t xml:space="preserve">Федерального закона от 21.12.2001 № 178-ФЗ «О приватизации государственного и муниципального имущества» </w:t>
      </w:r>
      <w:r w:rsidRPr="00793872">
        <w:rPr>
          <w:rFonts w:ascii="Times New Roman" w:eastAsia="Times New Roman" w:hAnsi="Times New Roman" w:cs="Times New Roman"/>
          <w:shd w:val="clear" w:color="auto" w:fill="FFFFFF"/>
        </w:rPr>
        <w:t>осуществляют функции продавца муниципального имущества не привлекают</w:t>
      </w:r>
      <w:r w:rsidRPr="00793872">
        <w:rPr>
          <w:rFonts w:ascii="Times New Roman" w:eastAsia="Times New Roman" w:hAnsi="Times New Roman" w:cs="Times New Roman"/>
          <w:shd w:val="clear" w:color="auto" w:fill="FFFFFF"/>
          <w:lang w:val="en-US"/>
        </w:rPr>
        <w:t>c</w:t>
      </w:r>
      <w:r w:rsidRPr="00793872">
        <w:rPr>
          <w:rFonts w:ascii="Times New Roman" w:eastAsia="Times New Roman" w:hAnsi="Times New Roman" w:cs="Times New Roman"/>
          <w:shd w:val="clear" w:color="auto" w:fill="FFFFFF"/>
        </w:rPr>
        <w:t>я.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/>
          <w:bCs/>
        </w:rPr>
        <w:t xml:space="preserve">Организатор торгов: </w:t>
      </w:r>
      <w:r w:rsidRPr="00793872">
        <w:rPr>
          <w:rFonts w:ascii="Times New Roman" w:eastAsia="Times New Roman" w:hAnsi="Times New Roman" w:cs="Times New Roman"/>
          <w:bCs/>
        </w:rPr>
        <w:t xml:space="preserve">Администрация Большеигнатовского муниципального района Республики Мордовия  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</w:rPr>
        <w:t xml:space="preserve">Адрес: </w:t>
      </w:r>
      <w:r w:rsidRPr="00793872">
        <w:rPr>
          <w:rFonts w:ascii="Times New Roman" w:eastAsia="Times New Roman" w:hAnsi="Times New Roman" w:cs="Times New Roman"/>
          <w:bCs/>
        </w:rPr>
        <w:t xml:space="preserve">431670, Республика Мордовия, Большеигнатовский район, с.Большое Игнатово, ул. Советская, д. 40. Сайт </w:t>
      </w:r>
      <w:r w:rsidRPr="00793872">
        <w:rPr>
          <w:rFonts w:ascii="Calibri" w:eastAsia="Times New Roman" w:hAnsi="Calibri" w:cs="Times New Roman"/>
        </w:rPr>
        <w:t xml:space="preserve"> </w:t>
      </w:r>
      <w:r w:rsidRPr="00793872">
        <w:rPr>
          <w:rFonts w:ascii="Times New Roman" w:eastAsia="Times New Roman" w:hAnsi="Times New Roman" w:cs="Times New Roman"/>
        </w:rPr>
        <w:t xml:space="preserve">http://bignatovo.e-mordovia.ru/, </w:t>
      </w:r>
      <w:r w:rsidRPr="00793872">
        <w:rPr>
          <w:rFonts w:ascii="Times New Roman" w:eastAsia="Times New Roman" w:hAnsi="Times New Roman" w:cs="Times New Roman"/>
          <w:bCs/>
        </w:rPr>
        <w:t xml:space="preserve"> адрес электронной почты </w:t>
      </w:r>
      <w:r w:rsidRPr="00793872">
        <w:rPr>
          <w:rFonts w:ascii="Times New Roman" w:eastAsia="Times New Roman" w:hAnsi="Times New Roman" w:cs="Times New Roman"/>
          <w:bCs/>
          <w:lang w:val="en-US"/>
        </w:rPr>
        <w:t>ignzem</w:t>
      </w:r>
      <w:r w:rsidRPr="00793872">
        <w:rPr>
          <w:rFonts w:ascii="Times New Roman" w:eastAsia="Times New Roman" w:hAnsi="Times New Roman" w:cs="Times New Roman"/>
          <w:bCs/>
        </w:rPr>
        <w:t>@</w:t>
      </w:r>
      <w:r w:rsidRPr="00793872">
        <w:rPr>
          <w:rFonts w:ascii="Times New Roman" w:eastAsia="Times New Roman" w:hAnsi="Times New Roman" w:cs="Times New Roman"/>
          <w:bCs/>
          <w:lang w:val="en-US"/>
        </w:rPr>
        <w:t>mail</w:t>
      </w:r>
      <w:r w:rsidRPr="00793872">
        <w:rPr>
          <w:rFonts w:ascii="Times New Roman" w:eastAsia="Times New Roman" w:hAnsi="Times New Roman" w:cs="Times New Roman"/>
          <w:bCs/>
        </w:rPr>
        <w:t>.</w:t>
      </w:r>
      <w:r w:rsidRPr="00793872">
        <w:rPr>
          <w:rFonts w:ascii="Times New Roman" w:eastAsia="Times New Roman" w:hAnsi="Times New Roman" w:cs="Times New Roman"/>
          <w:bCs/>
          <w:lang w:val="en-US"/>
        </w:rPr>
        <w:t>ru</w:t>
      </w:r>
      <w:r w:rsidRPr="00793872">
        <w:rPr>
          <w:rFonts w:ascii="Times New Roman" w:eastAsia="Times New Roman" w:hAnsi="Times New Roman" w:cs="Times New Roman"/>
          <w:bCs/>
        </w:rPr>
        <w:t xml:space="preserve">, телефон: 8(834 42) 2-13-57. 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iCs/>
        </w:rPr>
        <w:t xml:space="preserve">1.1. Аукцион проводится в соответствии с Гражданским кодексом Российской Федерации, </w:t>
      </w:r>
      <w:r w:rsidRPr="00793872">
        <w:rPr>
          <w:rFonts w:ascii="Times New Roman" w:eastAsia="Times New Roman" w:hAnsi="Times New Roman" w:cs="Times New Roman"/>
        </w:rPr>
        <w:t>Федеральным законом от 21 декабря 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депутатов Большеигнатовского муниципального района Республики Мордовия от 28 декабря 2020 года № 353 «Об утверждении плана (программы) приватизации муниципального имущества Большеигнатовского муниципального района Республики Мордовия на 2021 год», постановлением Администрации Большеигнатовского муниципального района Республики Мордовия от 05.10.2021г.. № 414 «Об утверждении решения 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Мордовия.</w:t>
      </w:r>
    </w:p>
    <w:p w:rsidR="00793872" w:rsidRPr="00793872" w:rsidRDefault="00793872" w:rsidP="00793872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1.2.</w:t>
      </w:r>
      <w:r w:rsidRPr="00793872">
        <w:rPr>
          <w:rFonts w:ascii="Times New Roman" w:eastAsia="Times New Roman" w:hAnsi="Times New Roman" w:cs="Times New Roman"/>
          <w:b/>
        </w:rPr>
        <w:t xml:space="preserve">  Способ приватизации муниципального имущества</w:t>
      </w:r>
      <w:r w:rsidRPr="00793872">
        <w:rPr>
          <w:rFonts w:ascii="Times New Roman" w:eastAsia="Times New Roman" w:hAnsi="Times New Roman" w:cs="Times New Roman"/>
        </w:rPr>
        <w:t>: аукцион в электронной форме, открытый по составу участников и по форме подачи предложений о цене имущества.</w:t>
      </w:r>
    </w:p>
    <w:p w:rsidR="00793872" w:rsidRPr="00793872" w:rsidRDefault="00793872" w:rsidP="00793872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lastRenderedPageBreak/>
        <w:t xml:space="preserve">1.3. </w:t>
      </w:r>
      <w:r w:rsidRPr="00793872">
        <w:rPr>
          <w:rFonts w:ascii="Times New Roman" w:eastAsia="Times New Roman" w:hAnsi="Times New Roman" w:cs="Times New Roman"/>
          <w:b/>
        </w:rPr>
        <w:t xml:space="preserve">Оператор электронной площадки: </w:t>
      </w:r>
      <w:r w:rsidRPr="00793872">
        <w:rPr>
          <w:rFonts w:ascii="Times New Roman" w:eastAsia="Times New Roman" w:hAnsi="Times New Roman" w:cs="Times New Roman"/>
        </w:rPr>
        <w:t xml:space="preserve">ЗАО «Сбербанк-АСТ», владеющее сайтом </w:t>
      </w:r>
      <w:hyperlink r:id="rId10" w:history="1">
        <w:r w:rsidRPr="00793872">
          <w:rPr>
            <w:rFonts w:ascii="Times New Roman" w:eastAsia="Times New Roman" w:hAnsi="Times New Roman" w:cs="Times New Roman"/>
            <w:color w:val="0000FF"/>
            <w:u w:val="single"/>
          </w:rPr>
          <w:t>http://utp.sberbank-ast.ru/AP</w:t>
        </w:r>
      </w:hyperlink>
      <w:r w:rsidRPr="00793872">
        <w:rPr>
          <w:rFonts w:ascii="Times New Roman" w:eastAsia="Times New Roman" w:hAnsi="Times New Roman" w:cs="Times New Roman"/>
          <w:u w:val="single"/>
        </w:rPr>
        <w:t xml:space="preserve"> </w:t>
      </w:r>
      <w:r w:rsidRPr="00793872">
        <w:rPr>
          <w:rFonts w:ascii="Times New Roman" w:eastAsia="Times New Roman" w:hAnsi="Times New Roman" w:cs="Times New Roman"/>
        </w:rPr>
        <w:t>в информационно-телекоммуникационной сети «Интернет».</w:t>
      </w:r>
    </w:p>
    <w:p w:rsidR="00793872" w:rsidRPr="00793872" w:rsidRDefault="00793872" w:rsidP="00793872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</w:rPr>
      </w:pPr>
      <w:r w:rsidRPr="00793872">
        <w:rPr>
          <w:rFonts w:ascii="Times New Roman" w:eastAsia="Times New Roman" w:hAnsi="Times New Roman" w:cs="Times New Roman"/>
          <w:iCs/>
        </w:rPr>
        <w:t>1.4.</w:t>
      </w:r>
      <w:r w:rsidRPr="00793872">
        <w:rPr>
          <w:rFonts w:ascii="Times New Roman" w:eastAsia="Times New Roman" w:hAnsi="Times New Roman" w:cs="Times New Roman"/>
          <w:b/>
          <w:iCs/>
        </w:rPr>
        <w:t xml:space="preserve"> Имущество, </w:t>
      </w:r>
      <w:r w:rsidRPr="00793872">
        <w:rPr>
          <w:rFonts w:ascii="Times New Roman" w:eastAsia="Times New Roman" w:hAnsi="Times New Roman" w:cs="Times New Roman"/>
          <w:b/>
          <w:lang w:val="x-none" w:eastAsia="x-none"/>
        </w:rPr>
        <w:t>находящееся в муниципальной собственности Администрации Большеигнатовского муниципального района Республики Мордовия</w:t>
      </w:r>
      <w:r w:rsidRPr="00793872">
        <w:rPr>
          <w:rFonts w:ascii="Times New Roman" w:eastAsia="Times New Roman" w:hAnsi="Times New Roman" w:cs="Times New Roman"/>
          <w:b/>
          <w:iCs/>
        </w:rPr>
        <w:t xml:space="preserve">, выставляемое на аукцион в электронной форме по продаже имущества </w:t>
      </w:r>
      <w:r w:rsidRPr="00793872">
        <w:rPr>
          <w:rFonts w:ascii="Times New Roman" w:eastAsia="Times New Roman" w:hAnsi="Times New Roman" w:cs="Times New Roman"/>
          <w:iCs/>
        </w:rPr>
        <w:t>(</w:t>
      </w:r>
      <w:r w:rsidRPr="00793872">
        <w:rPr>
          <w:rFonts w:ascii="Times New Roman" w:eastAsia="Times New Roman" w:hAnsi="Times New Roman" w:cs="Times New Roman"/>
        </w:rPr>
        <w:t xml:space="preserve">информационное сообщение о проведении аукциона публикуется на сайте </w:t>
      </w:r>
      <w:hyperlink r:id="rId11" w:history="1">
        <w:r w:rsidRPr="00793872">
          <w:rPr>
            <w:rFonts w:ascii="Times New Roman" w:eastAsia="Times New Roman" w:hAnsi="Times New Roman" w:cs="Times New Roman"/>
            <w:color w:val="000000"/>
            <w:u w:val="single"/>
          </w:rPr>
          <w:t>www.</w:t>
        </w:r>
        <w:r w:rsidRPr="00793872">
          <w:rPr>
            <w:rFonts w:ascii="Times New Roman" w:eastAsia="Times New Roman" w:hAnsi="Times New Roman" w:cs="Times New Roman"/>
            <w:color w:val="000000"/>
            <w:u w:val="single"/>
            <w:lang w:val="en-US"/>
          </w:rPr>
          <w:t>torgi</w:t>
        </w:r>
        <w:r w:rsidRPr="00793872">
          <w:rPr>
            <w:rFonts w:ascii="Times New Roman" w:eastAsia="Times New Roman" w:hAnsi="Times New Roman" w:cs="Times New Roman"/>
            <w:color w:val="000000"/>
            <w:u w:val="single"/>
          </w:rPr>
          <w:t>.</w:t>
        </w:r>
        <w:r w:rsidRPr="00793872">
          <w:rPr>
            <w:rFonts w:ascii="Times New Roman" w:eastAsia="Times New Roman" w:hAnsi="Times New Roman" w:cs="Times New Roman"/>
            <w:color w:val="000000"/>
            <w:u w:val="single"/>
            <w:lang w:val="en-US"/>
          </w:rPr>
          <w:t>gov</w:t>
        </w:r>
        <w:r w:rsidRPr="00793872">
          <w:rPr>
            <w:rFonts w:ascii="Times New Roman" w:eastAsia="Times New Roman" w:hAnsi="Times New Roman" w:cs="Times New Roman"/>
            <w:color w:val="000000"/>
            <w:u w:val="single"/>
          </w:rPr>
          <w:t>.ru</w:t>
        </w:r>
      </w:hyperlink>
      <w:r w:rsidRPr="00793872">
        <w:rPr>
          <w:rFonts w:ascii="Times New Roman" w:eastAsia="Times New Roman" w:hAnsi="Times New Roman" w:cs="Times New Roman"/>
          <w:color w:val="000000"/>
        </w:rPr>
        <w:t xml:space="preserve">, </w:t>
      </w:r>
      <w:hyperlink r:id="rId12" w:history="1">
        <w:r w:rsidRPr="00793872">
          <w:rPr>
            <w:rFonts w:ascii="Times New Roman" w:eastAsia="Times New Roman" w:hAnsi="Times New Roman" w:cs="Times New Roman"/>
            <w:color w:val="000000"/>
            <w:u w:val="single"/>
          </w:rPr>
          <w:t>https://mirninskoe.ru/</w:t>
        </w:r>
      </w:hyperlink>
      <w:r w:rsidRPr="00793872">
        <w:rPr>
          <w:rFonts w:ascii="Times New Roman" w:eastAsia="Times New Roman" w:hAnsi="Times New Roman" w:cs="Times New Roman"/>
        </w:rPr>
        <w:t xml:space="preserve"> и </w:t>
      </w:r>
      <w:r w:rsidRPr="00793872">
        <w:rPr>
          <w:rFonts w:ascii="Times New Roman" w:eastAsia="Times New Roman" w:hAnsi="Times New Roman" w:cs="Times New Roman"/>
          <w:u w:val="single"/>
        </w:rPr>
        <w:t>http://utp.sberbank-ast.ru</w:t>
      </w:r>
      <w:r w:rsidRPr="00793872">
        <w:rPr>
          <w:rFonts w:ascii="Times New Roman" w:eastAsia="Times New Roman" w:hAnsi="Times New Roman" w:cs="Times New Roman"/>
          <w:noProof/>
          <w:u w:val="single"/>
        </w:rPr>
        <w:t>.</w:t>
      </w:r>
      <w:r w:rsidRPr="00793872">
        <w:rPr>
          <w:rFonts w:ascii="Times New Roman" w:eastAsia="Times New Roman" w:hAnsi="Times New Roman" w:cs="Times New Roman"/>
          <w:bCs/>
        </w:rPr>
        <w:t xml:space="preserve"> </w:t>
      </w:r>
      <w:r w:rsidRPr="00793872">
        <w:rPr>
          <w:rFonts w:ascii="Times New Roman" w:eastAsia="Times New Roman" w:hAnsi="Times New Roman" w:cs="Times New Roman"/>
          <w:iCs/>
        </w:rPr>
        <w:t>(далее – официальные сайты торгов))</w:t>
      </w:r>
      <w:r w:rsidRPr="00793872">
        <w:rPr>
          <w:rFonts w:ascii="Times New Roman" w:eastAsia="Times New Roman" w:hAnsi="Times New Roman" w:cs="Times New Roman"/>
          <w:b/>
          <w:iCs/>
        </w:rPr>
        <w:t>:</w:t>
      </w:r>
    </w:p>
    <w:p w:rsidR="00793872" w:rsidRPr="00793872" w:rsidRDefault="00793872" w:rsidP="00793872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</w:rPr>
      </w:pPr>
    </w:p>
    <w:p w:rsidR="00793872" w:rsidRPr="00793872" w:rsidRDefault="00793872" w:rsidP="0079387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</w:rPr>
      </w:pPr>
      <w:r w:rsidRPr="00793872">
        <w:rPr>
          <w:rFonts w:ascii="Times New Roman" w:eastAsia="Times New Roman" w:hAnsi="Times New Roman" w:cs="Times New Roman"/>
          <w:b/>
          <w:iCs/>
        </w:rPr>
        <w:t>ЛОТ № 1</w:t>
      </w:r>
    </w:p>
    <w:p w:rsidR="00793872" w:rsidRPr="00793872" w:rsidRDefault="00793872" w:rsidP="00793872">
      <w:pPr>
        <w:tabs>
          <w:tab w:val="left" w:pos="765"/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793872">
        <w:rPr>
          <w:rFonts w:ascii="Times New Roman" w:eastAsia="Times New Roman" w:hAnsi="Times New Roman" w:cs="Times New Roman"/>
        </w:rPr>
        <w:tab/>
        <w:t>Объекты электроэнергетики:</w:t>
      </w:r>
    </w:p>
    <w:tbl>
      <w:tblPr>
        <w:tblW w:w="9780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793872" w:rsidRPr="00793872" w:rsidTr="004B7DA5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793872" w:rsidRPr="00793872" w:rsidRDefault="00793872" w:rsidP="004B7D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93872">
              <w:rPr>
                <w:rFonts w:ascii="Times New Roman" w:eastAsia="Times New Roman" w:hAnsi="Times New Roman" w:cs="Times New Roman"/>
              </w:rPr>
              <w:t xml:space="preserve">           - сооружение электроэнергетики, протяженностью 783п.м., с кадастровым номером 13:05:0102001:3315, 2012 года завершения строительства.</w:t>
            </w:r>
          </w:p>
          <w:p w:rsidR="00793872" w:rsidRPr="00793872" w:rsidRDefault="00793872" w:rsidP="004B7DA5">
            <w:pPr>
              <w:rPr>
                <w:rFonts w:ascii="Arial" w:eastAsia="Times New Roman" w:hAnsi="Arial" w:cs="Arial"/>
                <w:b/>
                <w:i/>
                <w:iCs/>
              </w:rPr>
            </w:pPr>
            <w:r w:rsidRPr="00793872">
              <w:rPr>
                <w:rFonts w:ascii="Times New Roman" w:eastAsia="Times New Roman" w:hAnsi="Times New Roman" w:cs="Times New Roman"/>
              </w:rPr>
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</w:r>
            <w:r w:rsidRPr="00793872">
              <w:rPr>
                <w:rFonts w:ascii="Arial" w:eastAsia="Times New Roman" w:hAnsi="Arial" w:cs="Arial"/>
                <w:b/>
                <w:i/>
                <w:iCs/>
              </w:rPr>
              <w:t xml:space="preserve">, </w:t>
            </w:r>
            <w:r w:rsidRPr="00793872">
              <w:rPr>
                <w:rFonts w:ascii="Times New Roman" w:eastAsia="Times New Roman" w:hAnsi="Times New Roman" w:cs="Times New Roman"/>
                <w:iCs/>
              </w:rPr>
              <w:t>адрес (местонахождение):</w:t>
            </w:r>
            <w:r w:rsidRPr="00793872">
              <w:rPr>
                <w:rFonts w:ascii="Times New Roman" w:eastAsia="Times New Roman" w:hAnsi="Times New Roman" w:cs="Times New Roman"/>
              </w:rPr>
              <w:t xml:space="preserve"> </w:t>
            </w:r>
            <w:r w:rsidRPr="00793872">
              <w:rPr>
                <w:rFonts w:ascii="Times New Roman" w:eastAsia="Times New Roman" w:hAnsi="Times New Roman" w:cs="Times New Roman"/>
                <w:iCs/>
              </w:rPr>
              <w:t>Республика Мордовия, Большеигнатовский район, с. Большое Игнатово, ул. Юношева;</w:t>
            </w:r>
          </w:p>
        </w:tc>
      </w:tr>
      <w:tr w:rsidR="00793872" w:rsidRPr="00793872" w:rsidTr="004B7DA5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793872" w:rsidRPr="00793872" w:rsidRDefault="00793872" w:rsidP="004B7DA5">
            <w:pPr>
              <w:rPr>
                <w:rFonts w:ascii="Times New Roman" w:eastAsia="Times New Roman" w:hAnsi="Times New Roman" w:cs="Times New Roman"/>
                <w:iCs/>
              </w:rPr>
            </w:pPr>
            <w:r w:rsidRPr="00793872">
              <w:rPr>
                <w:rFonts w:ascii="Times New Roman" w:eastAsia="Times New Roman" w:hAnsi="Times New Roman" w:cs="Times New Roman"/>
                <w:iCs/>
              </w:rPr>
              <w:t xml:space="preserve">            - 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обслуживание, адрес (местонахождение): Республика Мордовия, Большеигнатовский район, с. Большое Игнатово, ул. Юношева.</w:t>
            </w:r>
          </w:p>
        </w:tc>
      </w:tr>
      <w:tr w:rsidR="00793872" w:rsidRPr="00793872" w:rsidTr="004B7DA5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793872" w:rsidRPr="00793872" w:rsidRDefault="00793872" w:rsidP="004B7DA5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i/>
                <w:iCs/>
              </w:rPr>
            </w:pPr>
          </w:p>
        </w:tc>
      </w:tr>
      <w:tr w:rsidR="00793872" w:rsidRPr="00793872" w:rsidTr="004B7DA5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793872" w:rsidRPr="00793872" w:rsidRDefault="00793872" w:rsidP="004B7DA5">
            <w:pPr>
              <w:rPr>
                <w:rFonts w:ascii="Arial" w:eastAsia="Times New Roman" w:hAnsi="Arial" w:cs="Arial"/>
                <w:b/>
                <w:i/>
                <w:iCs/>
              </w:rPr>
            </w:pPr>
          </w:p>
        </w:tc>
      </w:tr>
    </w:tbl>
    <w:p w:rsidR="00793872" w:rsidRPr="00793872" w:rsidRDefault="00793872" w:rsidP="00793872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1.5.</w:t>
      </w:r>
      <w:r w:rsidRPr="00793872">
        <w:rPr>
          <w:rFonts w:ascii="Times New Roman" w:eastAsia="Times New Roman" w:hAnsi="Times New Roman" w:cs="Times New Roman"/>
          <w:b/>
        </w:rPr>
        <w:t> Начальная цена</w:t>
      </w:r>
      <w:r w:rsidRPr="00793872">
        <w:rPr>
          <w:rFonts w:ascii="Times New Roman" w:eastAsia="Times New Roman" w:hAnsi="Times New Roman" w:cs="Times New Roman"/>
        </w:rPr>
        <w:t xml:space="preserve"> – 766600,00 (семьсот шестьдесят шесть тысяч шестьсот) рублей 00 копеек, без учета НДС. Указанная цена  включает в себя стоимость земельного участка в соответствии с отчетом № 21/09/396-н от 30.09.2021г. «Об оценке рыночной стоимости объектов недвижимости, расположенных по адресу: Республика Мордовия, Большеигнатовский район, с. Большое Игнатово, ул. Юношева».</w:t>
      </w:r>
    </w:p>
    <w:p w:rsidR="00793872" w:rsidRPr="00793872" w:rsidRDefault="00793872" w:rsidP="00793872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1.6.</w:t>
      </w:r>
      <w:r w:rsidRPr="00793872">
        <w:rPr>
          <w:rFonts w:ascii="Times New Roman" w:eastAsia="Times New Roman" w:hAnsi="Times New Roman" w:cs="Times New Roman"/>
          <w:b/>
        </w:rPr>
        <w:t> Сумма задатка</w:t>
      </w:r>
      <w:r w:rsidRPr="00793872">
        <w:rPr>
          <w:rFonts w:ascii="Times New Roman" w:eastAsia="Times New Roman" w:hAnsi="Times New Roman" w:cs="Times New Roman"/>
        </w:rPr>
        <w:t xml:space="preserve"> в размере 20%, от начальной цены объекта, что составляет – 153320,00 (сто пятьдесят три тысячи триста двадцать) рублей 00 копеек.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Times New Roman" w:hAnsi="Times New Roman" w:cs="Times New Roman"/>
          <w:bCs/>
        </w:rPr>
        <w:t xml:space="preserve">1.6.1. </w:t>
      </w:r>
      <w:r w:rsidRPr="00793872">
        <w:rPr>
          <w:rFonts w:ascii="Times New Roman" w:eastAsia="Calibri" w:hAnsi="Times New Roman" w:cs="Times New Roman"/>
          <w:bCs/>
        </w:rPr>
        <w:t>Извещение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793872">
        <w:rPr>
          <w:rFonts w:ascii="Times New Roman" w:eastAsia="Calibri" w:hAnsi="Times New Roman" w:cs="Times New Roman"/>
          <w:b/>
          <w:bCs/>
        </w:rPr>
        <w:t xml:space="preserve"> </w:t>
      </w:r>
      <w:r w:rsidRPr="00793872">
        <w:rPr>
          <w:rFonts w:ascii="Times New Roman" w:eastAsia="Calibri" w:hAnsi="Times New Roman" w:cs="Times New Roman"/>
          <w:bCs/>
        </w:rPr>
        <w:t xml:space="preserve">и договор о задатке считается заключенным в письменной форме.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t xml:space="preserve">1.6.2. </w:t>
      </w:r>
      <w:r w:rsidRPr="00793872">
        <w:rPr>
          <w:rFonts w:ascii="Times New Roman" w:eastAsia="Calibri" w:hAnsi="Times New Roman" w:cs="Times New Roman"/>
          <w:bCs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793872">
        <w:rPr>
          <w:rFonts w:ascii="Times New Roman" w:eastAsia="Calibri" w:hAnsi="Times New Roman" w:cs="Times New Roman"/>
          <w:bCs/>
        </w:rPr>
        <w:t xml:space="preserve">1.6.3. </w:t>
      </w: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В случае отзыва претендентом в установленном порядке заявки до даты окончания приема заявок поступивший от претендента 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1.6.4.</w:t>
      </w:r>
      <w:r w:rsidRPr="00793872">
        <w:rPr>
          <w:rFonts w:ascii="Times New Roman" w:eastAsia="Calibri" w:hAnsi="Times New Roman" w:cs="Times New Roman"/>
          <w:b/>
          <w:bCs/>
          <w:color w:val="22272F"/>
          <w:shd w:val="clear" w:color="auto" w:fill="FFFFFF"/>
        </w:rPr>
        <w:t xml:space="preserve"> </w:t>
      </w: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 задаток ему не возвращается и он утрачивает право на заключение указанного договора.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1.6.5 Суммы задатков возвращаются участникам аукциона, за исключением его победителя, в течение пяти дней с даты подведения итогов аукциона.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793872">
        <w:rPr>
          <w:rFonts w:ascii="Times New Roman" w:eastAsia="Calibri" w:hAnsi="Times New Roman" w:cs="Times New Roman"/>
          <w:bCs/>
        </w:rPr>
        <w:t>1.7. Порядок определения победителя аукциона: представлен в разделе 8 «</w:t>
      </w:r>
      <w:r w:rsidRPr="00793872">
        <w:rPr>
          <w:rFonts w:ascii="Times New Roman" w:eastAsia="Times New Roman" w:hAnsi="Times New Roman" w:cs="Times New Roman"/>
        </w:rPr>
        <w:t>Порядок проведения аукциона</w:t>
      </w:r>
      <w:r w:rsidRPr="00793872">
        <w:rPr>
          <w:rFonts w:ascii="Times New Roman" w:eastAsia="Calibri" w:hAnsi="Times New Roman" w:cs="Times New Roman"/>
          <w:bCs/>
        </w:rPr>
        <w:t>» документации об аукционе.</w:t>
      </w:r>
    </w:p>
    <w:p w:rsidR="00793872" w:rsidRPr="00793872" w:rsidRDefault="00793872" w:rsidP="00793872">
      <w:pPr>
        <w:widowControl w:val="0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793872">
        <w:rPr>
          <w:rFonts w:ascii="Times New Roman" w:eastAsia="Calibri" w:hAnsi="Times New Roman" w:cs="Times New Roman"/>
          <w:bCs/>
        </w:rPr>
        <w:t>1.8. Форма заявки на участие в торгах</w:t>
      </w:r>
      <w:r w:rsidRPr="00793872">
        <w:rPr>
          <w:rFonts w:ascii="Times New Roman" w:eastAsia="Times New Roman" w:hAnsi="Times New Roman" w:cs="Times New Roman"/>
          <w:shd w:val="clear" w:color="auto" w:fill="FFFFFF"/>
        </w:rPr>
        <w:t xml:space="preserve"> размещена в открытой части электронной площадки. </w:t>
      </w:r>
    </w:p>
    <w:p w:rsidR="00793872" w:rsidRPr="00793872" w:rsidRDefault="00793872" w:rsidP="00793872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1.9. Величина повышения начальной цены («шаг аукциона») составляет 5 %  от начальной цены – 38330,00 (тридцать восемь тысяч триста тридцать) рублей 00 копеек (5% от начальной </w:t>
      </w:r>
      <w:r w:rsidRPr="00793872">
        <w:rPr>
          <w:rFonts w:ascii="Times New Roman" w:eastAsia="Times New Roman" w:hAnsi="Times New Roman" w:cs="Times New Roman"/>
        </w:rPr>
        <w:lastRenderedPageBreak/>
        <w:t>цены)..</w:t>
      </w:r>
    </w:p>
    <w:p w:rsidR="00793872" w:rsidRPr="00793872" w:rsidRDefault="00793872" w:rsidP="00793872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t>1.10. </w:t>
      </w:r>
      <w:r w:rsidRPr="00793872">
        <w:rPr>
          <w:rFonts w:ascii="Times New Roman" w:eastAsia="Times New Roman" w:hAnsi="Times New Roman" w:cs="Times New Roman"/>
          <w:b/>
          <w:bCs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793872">
        <w:rPr>
          <w:rFonts w:ascii="Times New Roman" w:eastAsia="Times New Roman" w:hAnsi="Times New Roman" w:cs="Times New Roman"/>
          <w:bCs/>
        </w:rPr>
        <w:t>:</w:t>
      </w:r>
    </w:p>
    <w:p w:rsidR="00793872" w:rsidRPr="00793872" w:rsidRDefault="00793872" w:rsidP="00793872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793872">
        <w:rPr>
          <w:rFonts w:ascii="Times New Roman" w:eastAsia="Times New Roman" w:hAnsi="Times New Roman" w:cs="Times New Roman"/>
        </w:rPr>
        <w:t xml:space="preserve">Заявка на участие в торгах </w:t>
      </w:r>
      <w:r w:rsidRPr="00793872">
        <w:rPr>
          <w:rFonts w:ascii="Times New Roman" w:eastAsia="Times New Roman" w:hAnsi="Times New Roman" w:cs="Times New Roman"/>
          <w:shd w:val="clear" w:color="auto" w:fill="FFFFFF"/>
        </w:rPr>
        <w:t>заполняется в открытой части электронной площадки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793872">
        <w:rPr>
          <w:rFonts w:ascii="Times New Roman" w:eastAsia="Calibri" w:hAnsi="Times New Roman" w:cs="Times New Roman"/>
          <w:b/>
        </w:rPr>
        <w:t>Юридические лица: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-заверенные копии учредительных документов;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  <w:b/>
        </w:rPr>
        <w:t>Физические лица</w:t>
      </w:r>
      <w:r w:rsidRPr="00793872">
        <w:rPr>
          <w:rFonts w:ascii="Times New Roman" w:eastAsia="Calibri" w:hAnsi="Times New Roman" w:cs="Times New Roman"/>
        </w:rPr>
        <w:t xml:space="preserve"> – копию документа, удостоверяющего личность.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/>
        </w:rPr>
        <w:t xml:space="preserve">Иностранные юридические лица </w:t>
      </w:r>
      <w:r w:rsidRPr="00793872">
        <w:rPr>
          <w:rFonts w:ascii="Times New Roman" w:eastAsia="Times New Roman" w:hAnsi="Times New Roman" w:cs="Times New Roman"/>
          <w:b/>
          <w:bCs/>
        </w:rPr>
        <w:t>-</w:t>
      </w:r>
      <w:r w:rsidRPr="00793872">
        <w:rPr>
          <w:rFonts w:ascii="Times New Roman" w:eastAsia="Times New Roman" w:hAnsi="Times New Roman" w:cs="Times New Roman"/>
          <w:bCs/>
        </w:rPr>
        <w:t xml:space="preserve"> </w:t>
      </w:r>
      <w:r w:rsidRPr="00793872">
        <w:rPr>
          <w:rFonts w:ascii="Times New Roman" w:eastAsia="Times New Roman" w:hAnsi="Times New Roman" w:cs="Times New Roman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93872" w:rsidRPr="00793872" w:rsidRDefault="00793872" w:rsidP="00793872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t>Одно лицо имеет право подать только одну заявку на один объект приватизации.</w:t>
      </w:r>
    </w:p>
    <w:p w:rsidR="00793872" w:rsidRPr="00793872" w:rsidRDefault="00793872" w:rsidP="0079387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793872" w:rsidRPr="00793872" w:rsidRDefault="00793872" w:rsidP="00793872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1.11.</w:t>
      </w:r>
      <w:r w:rsidRPr="00793872">
        <w:rPr>
          <w:rFonts w:ascii="Times New Roman" w:eastAsia="Calibri" w:hAnsi="Times New Roman" w:cs="Times New Roman"/>
          <w:b/>
        </w:rPr>
        <w:t xml:space="preserve"> Срок, место и порядок представления информационного сообщения: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Calibri" w:hAnsi="Times New Roman" w:cs="Times New Roman"/>
          <w:bCs/>
        </w:rPr>
        <w:t xml:space="preserve">Информационное сообщение о проведении электронного аукциона, а также образец договора </w:t>
      </w:r>
      <w:r w:rsidRPr="00793872">
        <w:rPr>
          <w:rFonts w:ascii="Times New Roman" w:eastAsia="Calibri" w:hAnsi="Times New Roman" w:cs="Times New Roman"/>
        </w:rPr>
        <w:t>купли-продажи имущества</w:t>
      </w:r>
      <w:r w:rsidRPr="00793872">
        <w:rPr>
          <w:rFonts w:ascii="Times New Roman" w:eastAsia="Calibri" w:hAnsi="Times New Roman" w:cs="Times New Roman"/>
          <w:bCs/>
        </w:rPr>
        <w:t xml:space="preserve"> </w:t>
      </w:r>
      <w:r w:rsidRPr="00793872">
        <w:rPr>
          <w:rFonts w:ascii="Times New Roman" w:eastAsia="Calibri" w:hAnsi="Times New Roman" w:cs="Times New Roman"/>
          <w:lang w:val="x-none"/>
        </w:rPr>
        <w:t xml:space="preserve">размещается на </w:t>
      </w:r>
      <w:r w:rsidRPr="00793872">
        <w:rPr>
          <w:rFonts w:ascii="Times New Roman" w:eastAsia="Calibri" w:hAnsi="Times New Roman" w:cs="Times New Roman"/>
        </w:rPr>
        <w:t xml:space="preserve">официальном сайте Российской Федерации для размещения информации о проведении торгов </w:t>
      </w:r>
      <w:hyperlink r:id="rId13" w:history="1">
        <w:r w:rsidRPr="00793872">
          <w:rPr>
            <w:rFonts w:ascii="Times New Roman" w:eastAsia="Calibri" w:hAnsi="Times New Roman" w:cs="Times New Roman"/>
          </w:rPr>
          <w:t>www.torgi.gov.ru</w:t>
        </w:r>
      </w:hyperlink>
      <w:r w:rsidRPr="00793872">
        <w:rPr>
          <w:rFonts w:ascii="Times New Roman" w:eastAsia="Calibri" w:hAnsi="Times New Roman" w:cs="Times New Roman"/>
        </w:rPr>
        <w:t>, официальном сайте Администрации Большеигнатовского муниципального района Республики Мордовия</w:t>
      </w:r>
      <w:r w:rsidRPr="00793872">
        <w:rPr>
          <w:rFonts w:ascii="Times New Roman" w:eastAsia="Times New Roman" w:hAnsi="Times New Roman" w:cs="Times New Roman"/>
        </w:rPr>
        <w:t xml:space="preserve"> </w:t>
      </w:r>
      <w:r w:rsidRPr="00793872">
        <w:rPr>
          <w:rFonts w:ascii="Times New Roman" w:eastAsia="Calibri" w:hAnsi="Times New Roman" w:cs="Times New Roman"/>
        </w:rPr>
        <w:t>-</w:t>
      </w:r>
      <w:r w:rsidRPr="00793872">
        <w:rPr>
          <w:rFonts w:ascii="Times New Roman" w:eastAsia="Times New Roman" w:hAnsi="Times New Roman" w:cs="Times New Roman"/>
          <w:bCs/>
        </w:rPr>
        <w:t xml:space="preserve"> http://bignatovo.e-mordovia.ru/</w:t>
      </w:r>
      <w:r w:rsidRPr="00793872">
        <w:rPr>
          <w:rFonts w:ascii="Times New Roman" w:eastAsia="Times New Roman" w:hAnsi="Times New Roman" w:cs="Times New Roman"/>
        </w:rPr>
        <w:t xml:space="preserve">, </w:t>
      </w:r>
      <w:r w:rsidRPr="00793872">
        <w:rPr>
          <w:rFonts w:ascii="Times New Roman" w:eastAsia="Calibri" w:hAnsi="Times New Roman" w:cs="Times New Roman"/>
        </w:rPr>
        <w:t xml:space="preserve">и в открытой для доступа неограниченного круга лиц части электронной площадки на сайте </w:t>
      </w:r>
      <w:hyperlink r:id="rId14" w:history="1">
        <w:r w:rsidRPr="00793872">
          <w:rPr>
            <w:rFonts w:ascii="Times New Roman" w:eastAsia="Calibri" w:hAnsi="Times New Roman" w:cs="Times New Roman"/>
          </w:rPr>
          <w:t>http://utp.sberbank-ast.ru</w:t>
        </w:r>
      </w:hyperlink>
      <w:r w:rsidRPr="00793872">
        <w:rPr>
          <w:rFonts w:ascii="Times New Roman" w:eastAsia="Calibri" w:hAnsi="Times New Roman" w:cs="Times New Roman"/>
        </w:rPr>
        <w:t xml:space="preserve">. </w:t>
      </w:r>
    </w:p>
    <w:p w:rsidR="00793872" w:rsidRPr="00793872" w:rsidRDefault="00793872" w:rsidP="0079387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Любое заинтересованное лицо независимо от регистрации на электронной площадке с даты размещения информационного сообщения на официальных сайтах торгов до даты окончания срока приема заявок на участие в аукционе вправе осмотреть выставленное на продажу имущество. Запрос на осмотр выставленного на продажу имущества может быть направлен на электронный адрес Продавца </w:t>
      </w:r>
      <w:r w:rsidRPr="00793872">
        <w:rPr>
          <w:rFonts w:ascii="Times New Roman" w:eastAsia="Times New Roman" w:hAnsi="Times New Roman" w:cs="Times New Roman"/>
          <w:lang w:val="en-US"/>
        </w:rPr>
        <w:t>ignzem</w:t>
      </w:r>
      <w:r w:rsidRPr="00793872">
        <w:rPr>
          <w:rFonts w:ascii="Times New Roman" w:eastAsia="Times New Roman" w:hAnsi="Times New Roman" w:cs="Times New Roman"/>
        </w:rPr>
        <w:t>@</w:t>
      </w:r>
      <w:r w:rsidRPr="00793872">
        <w:rPr>
          <w:rFonts w:ascii="Times New Roman" w:eastAsia="Times New Roman" w:hAnsi="Times New Roman" w:cs="Times New Roman"/>
          <w:lang w:val="en-US"/>
        </w:rPr>
        <w:t>mail</w:t>
      </w:r>
      <w:r w:rsidRPr="00793872">
        <w:rPr>
          <w:rFonts w:ascii="Times New Roman" w:eastAsia="Times New Roman" w:hAnsi="Times New Roman" w:cs="Times New Roman"/>
        </w:rPr>
        <w:t>.</w:t>
      </w:r>
      <w:r w:rsidRPr="00793872">
        <w:rPr>
          <w:rFonts w:ascii="Times New Roman" w:eastAsia="Times New Roman" w:hAnsi="Times New Roman" w:cs="Times New Roman"/>
          <w:lang w:val="en-US"/>
        </w:rPr>
        <w:t>ru</w:t>
      </w:r>
      <w:r w:rsidRPr="00793872">
        <w:rPr>
          <w:rFonts w:ascii="Times New Roman" w:eastAsia="Times New Roman" w:hAnsi="Times New Roman" w:cs="Times New Roman"/>
        </w:rPr>
        <w:t xml:space="preserve"> с указанием следующих данных: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- Ф.И.О. (физического лица, руководителя организации или их представителей);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- название организации (если имеется);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- дата аукциона и номер(а) лота (лотов);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- действующий контактный телефон.</w:t>
      </w:r>
    </w:p>
    <w:p w:rsidR="00793872" w:rsidRPr="00793872" w:rsidRDefault="00793872" w:rsidP="00793872">
      <w:pPr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</w:rPr>
        <w:lastRenderedPageBreak/>
        <w:t>Ознакомиться с</w:t>
      </w:r>
      <w:r w:rsidRPr="00793872">
        <w:rPr>
          <w:rFonts w:ascii="Times New Roman" w:eastAsia="Times New Roman" w:hAnsi="Times New Roman" w:cs="Times New Roman"/>
          <w:bCs/>
        </w:rPr>
        <w:t xml:space="preserve"> информацией о предмете торгов, документацией, условиями договора купли-продажи можно в Администрации Большеигнатовского муниципального района Республики Мордовия (каб.6 тел. (8(834 42) 2-13-57) с 8.00 до 17.00 по рабочим дням (с 9 час. 00 мин. до 16 час. 00 мин. (перерыв на обед с 13 час. 00 мин. до 14 час. 00 мин.)) (время московское) и на сайте http://www. torgi.gov.ru. в разделе «Продажа муниципального имущества». 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с.Большое Игнатово, ул. Советская, д. 40, Плата за осмотр такого имущества не взимается.. 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1.12.Сведения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отсутствуют.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1.13. </w:t>
      </w:r>
      <w:r w:rsidRPr="00793872">
        <w:rPr>
          <w:rFonts w:ascii="Times New Roman" w:eastAsia="Times New Roman" w:hAnsi="Times New Roman" w:cs="Times New Roman"/>
        </w:rPr>
        <w:t>В соответствии со статьей 30.1 Федерального закона от 21 декабря 2001 г. № 178-ФЗ «О приватизации государственного и муниципального имущества» на покупателя возлагается исполнение инвестиционных и эксплуатационных обязательств.</w:t>
      </w:r>
    </w:p>
    <w:p w:rsidR="00793872" w:rsidRPr="00793872" w:rsidRDefault="00793872" w:rsidP="00793872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Инвестиционные обязательства:</w:t>
      </w:r>
      <w:r w:rsidRPr="00793872">
        <w:rPr>
          <w:rFonts w:ascii="Times New Roman" w:eastAsia="Times New Roman" w:hAnsi="Times New Roman" w:cs="Times New Roman"/>
          <w:b/>
        </w:rPr>
        <w:tab/>
      </w:r>
    </w:p>
    <w:p w:rsidR="00793872" w:rsidRPr="00793872" w:rsidRDefault="00793872" w:rsidP="00793872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Победитель торгов, после регистрации права собственности на объекты электросетевого хозяйства, обязан включить их в инвестиционную программу и осуществлять обязательства по модернизации, реконструкции, строительству согласно инвестиционной программе.  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Эксплуатационные обязательства: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(в ред. от 05.09.2019 года) «Об утверждении Правил технической эксплуатации электрических станций и сетей Российской Федерации», Постановлением Правительства РФ от 27.12.2004 года № 861 (в ред. от 04.07.2019 года)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(в ред. от 04.07.2019 года)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(в ред. от 31.07.2019 года)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</w:t>
      </w:r>
      <w:r w:rsidRPr="00793872">
        <w:rPr>
          <w:rFonts w:ascii="Times New Roman" w:eastAsia="Times New Roman" w:hAnsi="Times New Roman" w:cs="Times New Roman"/>
        </w:rPr>
        <w:lastRenderedPageBreak/>
        <w:t>товаров, оказания услуг, превышение которых является существенным нарушением эксплуатационного обязательства.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Государственная регистрация ограничений (обременений)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793872" w:rsidRPr="00793872" w:rsidRDefault="00793872" w:rsidP="0079387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Продавец осуществляет контроль за выполнением Покупателем эксплуатационных обязательств.</w:t>
      </w:r>
      <w:r w:rsidRPr="00793872">
        <w:rPr>
          <w:rFonts w:ascii="Calibri" w:eastAsia="Times New Roman" w:hAnsi="Calibri" w:cs="Times New Roman"/>
          <w:b/>
        </w:rPr>
        <w:t xml:space="preserve"> </w:t>
      </w:r>
    </w:p>
    <w:p w:rsidR="00793872" w:rsidRPr="00793872" w:rsidRDefault="00793872" w:rsidP="0079387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1.14. </w:t>
      </w:r>
      <w:r w:rsidRPr="00793872">
        <w:rPr>
          <w:rFonts w:ascii="Times New Roman" w:eastAsia="Times New Roman" w:hAnsi="Times New Roman" w:cs="Times New Roman"/>
          <w:b/>
        </w:rPr>
        <w:t>Условия и сроки платежа по договору купли-продажи</w:t>
      </w:r>
      <w:r w:rsidRPr="00793872">
        <w:rPr>
          <w:rFonts w:ascii="Times New Roman" w:eastAsia="Times New Roman" w:hAnsi="Times New Roman" w:cs="Times New Roman"/>
        </w:rPr>
        <w:t>: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Оплата приобретаемого на электронном аукционе имущества в соответствии с договором купли-продажи производится единовременно </w:t>
      </w:r>
      <w:r w:rsidRPr="00793872">
        <w:rPr>
          <w:rFonts w:ascii="Times New Roman" w:eastAsia="Times New Roman" w:hAnsi="Times New Roman" w:cs="Times New Roman"/>
          <w:color w:val="000000"/>
        </w:rPr>
        <w:t>в течение 5</w:t>
      </w:r>
      <w:r w:rsidRPr="00793872">
        <w:rPr>
          <w:rFonts w:ascii="Times New Roman" w:eastAsia="Times New Roman" w:hAnsi="Times New Roman" w:cs="Times New Roman"/>
          <w:color w:val="FF0000"/>
        </w:rPr>
        <w:t xml:space="preserve"> </w:t>
      </w:r>
      <w:r w:rsidRPr="00793872">
        <w:rPr>
          <w:rFonts w:ascii="Times New Roman" w:eastAsia="Times New Roman" w:hAnsi="Times New Roman" w:cs="Times New Roman"/>
        </w:rPr>
        <w:t xml:space="preserve">(пяти) рабочих дней </w:t>
      </w:r>
      <w:r w:rsidRPr="00793872">
        <w:rPr>
          <w:rFonts w:ascii="Times New Roman" w:eastAsia="Times New Roman" w:hAnsi="Times New Roman" w:cs="Times New Roman"/>
          <w:color w:val="000000"/>
        </w:rPr>
        <w:t>со дня заключения договора купли-продажи. Задато</w:t>
      </w:r>
      <w:r w:rsidRPr="00793872">
        <w:rPr>
          <w:rFonts w:ascii="Times New Roman" w:eastAsia="Times New Roman" w:hAnsi="Times New Roman" w:cs="Times New Roman"/>
        </w:rPr>
        <w:t xml:space="preserve">к, внесенный покупателем, засчитывается в оплату приобретенного имущества и перечисляется на счет </w:t>
      </w:r>
      <w:r w:rsidRPr="00793872">
        <w:rPr>
          <w:rFonts w:ascii="Times New Roman" w:eastAsia="Times New Roman" w:hAnsi="Times New Roman" w:cs="Times New Roman"/>
          <w:color w:val="000000"/>
        </w:rPr>
        <w:t xml:space="preserve">Продавца  в течение 5 (пяти) календарных дней </w:t>
      </w:r>
      <w:r w:rsidRPr="00793872">
        <w:rPr>
          <w:rFonts w:ascii="Times New Roman" w:eastAsia="Times New Roman" w:hAnsi="Times New Roman" w:cs="Times New Roman"/>
        </w:rPr>
        <w:t>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Получатель: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Наименование: ЗАО "Сбербанк-АСТ"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ИНН: 7707308480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КПП: 770701001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Расчетный счет: 40702810300020038047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 xml:space="preserve">БАНК ПОЛУЧАТЕЛЯ: 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Наименование банка: ПАО "СБЕРБАНК РОССИИ" Г. МОСКВА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БИК: 044525225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Корреспондентский счет: 30101810400000000225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Назначение платежа: задаток для участия в электронном аукционе по продаже объекта недвижимости, расположенного по адресу: Республика Мордовия, Большеигнатовский район, с. Большое Игнатово, ул. Юношева.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</w:rPr>
        <w:t xml:space="preserve">1.15. </w:t>
      </w:r>
      <w:r w:rsidRPr="00793872">
        <w:rPr>
          <w:rFonts w:ascii="Times New Roman" w:eastAsia="Times New Roman" w:hAnsi="Times New Roman" w:cs="Times New Roman"/>
          <w:b/>
        </w:rPr>
        <w:t>Срок заключения договора купли-продажи: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793872">
        <w:rPr>
          <w:rFonts w:ascii="Times New Roman" w:eastAsia="Calibri" w:hAnsi="Times New Roman" w:cs="Times New Roman"/>
        </w:rPr>
        <w:t>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Договор купли-продажи имущества заключается в простой письменной форме по месту нахождения Продавца.</w:t>
      </w:r>
    </w:p>
    <w:p w:rsidR="00793872" w:rsidRPr="00793872" w:rsidRDefault="00793872" w:rsidP="00793872">
      <w:pPr>
        <w:widowControl w:val="0"/>
        <w:tabs>
          <w:tab w:val="left" w:pos="900"/>
          <w:tab w:val="left" w:pos="360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93872">
        <w:rPr>
          <w:rFonts w:ascii="Times New Roman" w:eastAsia="Times New Roman" w:hAnsi="Times New Roman" w:cs="Times New Roman"/>
          <w:color w:val="000000"/>
        </w:rPr>
        <w:t xml:space="preserve">Для получения протокола подведения итогов и проекта договора купли-продажи победителю аукциона на следующий  рабочий день после проведения аукциона в электронной форме необходимо обратиться в </w:t>
      </w:r>
      <w:r w:rsidRPr="00793872">
        <w:rPr>
          <w:rFonts w:ascii="Times New Roman" w:eastAsia="Calibri" w:hAnsi="Times New Roman" w:cs="Times New Roman"/>
        </w:rPr>
        <w:t>Администрацию Большеигнатовского муниципального района Республики Мордовия</w:t>
      </w:r>
      <w:r w:rsidRPr="00793872">
        <w:rPr>
          <w:rFonts w:ascii="Times New Roman" w:eastAsia="Times New Roman" w:hAnsi="Times New Roman" w:cs="Times New Roman"/>
          <w:color w:val="000000"/>
        </w:rPr>
        <w:t xml:space="preserve"> по адресу: </w:t>
      </w:r>
      <w:r w:rsidRPr="00793872">
        <w:rPr>
          <w:rFonts w:ascii="Times New Roman" w:eastAsia="Times New Roman" w:hAnsi="Times New Roman" w:cs="Times New Roman"/>
          <w:bCs/>
        </w:rPr>
        <w:t>431670, Республика Мордовия, Большеигнатовский район, с.Большое Игнатово, ул. Советская, д. 40</w:t>
      </w:r>
      <w:r w:rsidRPr="00793872">
        <w:rPr>
          <w:rFonts w:ascii="Times New Roman" w:eastAsia="Times New Roman" w:hAnsi="Times New Roman" w:cs="Times New Roman"/>
          <w:color w:val="000000"/>
        </w:rPr>
        <w:t>, каб. №6, в рабочие дни с 9 час. 00 мин. до 16 час. 00 мин. (перерыв на обед с 13 час. 00 мин. до 14 час. 00 мин.), тел. 8(83442) 2-13-57.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При уклонении или отказе победителя конкурса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793872" w:rsidRPr="00793872" w:rsidRDefault="00793872" w:rsidP="00793872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При заключении договора изменение условий договора по соглашению сторон или в одностороннем порядке не допускается.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30 (тридцати) календарных дней после полной оплаты имущества. </w:t>
      </w:r>
    </w:p>
    <w:p w:rsidR="00793872" w:rsidRPr="00793872" w:rsidRDefault="00793872" w:rsidP="007938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93872">
        <w:rPr>
          <w:rFonts w:ascii="Times New Roman" w:eastAsia="Times New Roman" w:hAnsi="Times New Roman" w:cs="Times New Roman"/>
          <w:b/>
        </w:rPr>
        <w:t xml:space="preserve"> </w:t>
      </w: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2. Сроки, время подачи заявок и проведения аукциона</w:t>
      </w: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</w:rPr>
        <w:t>2.1. </w:t>
      </w:r>
      <w:r w:rsidRPr="00793872">
        <w:rPr>
          <w:rFonts w:ascii="Times New Roman" w:eastAsia="Times New Roman" w:hAnsi="Times New Roman" w:cs="Times New Roman"/>
          <w:b/>
        </w:rPr>
        <w:t>Сроки, время подачи заявок, проведения электронного аукциона, подведения итогов продажи муниципального имущества</w:t>
      </w:r>
    </w:p>
    <w:p w:rsidR="00793872" w:rsidRPr="00793872" w:rsidRDefault="00793872" w:rsidP="00793872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t>Указанное в настоящем информационном сообщении время – московское.</w:t>
      </w:r>
    </w:p>
    <w:p w:rsidR="00793872" w:rsidRPr="00793872" w:rsidRDefault="00793872" w:rsidP="00793872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  <w:bCs/>
        </w:rPr>
        <w:lastRenderedPageBreak/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793872" w:rsidRPr="00793872" w:rsidRDefault="00793872" w:rsidP="00793872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/>
        </w:rPr>
        <w:t>Место проведения электронного аукциона:</w:t>
      </w:r>
      <w:r w:rsidRPr="00793872">
        <w:rPr>
          <w:rFonts w:ascii="Times New Roman" w:eastAsia="Times New Roman" w:hAnsi="Times New Roman" w:cs="Times New Roman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/>
        </w:rPr>
        <w:t>Дата начала приема заявок</w:t>
      </w:r>
      <w:r w:rsidRPr="00793872">
        <w:rPr>
          <w:rFonts w:ascii="Times New Roman" w:eastAsia="Times New Roman" w:hAnsi="Times New Roman" w:cs="Times New Roman"/>
        </w:rPr>
        <w:t xml:space="preserve"> на участие в аукционе – </w:t>
      </w:r>
      <w:r w:rsidRPr="00793872">
        <w:rPr>
          <w:rFonts w:ascii="Times New Roman" w:eastAsia="Times New Roman" w:hAnsi="Times New Roman" w:cs="Times New Roman"/>
          <w:b/>
        </w:rPr>
        <w:t>с 9-00 час.20 октября 2021 г.</w:t>
      </w: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/>
        </w:rPr>
        <w:t>Дата окончания приема заявок</w:t>
      </w:r>
      <w:r w:rsidRPr="00793872">
        <w:rPr>
          <w:rFonts w:ascii="Times New Roman" w:eastAsia="Times New Roman" w:hAnsi="Times New Roman" w:cs="Times New Roman"/>
        </w:rPr>
        <w:t xml:space="preserve"> на участие в аукционе – </w:t>
      </w:r>
      <w:r w:rsidRPr="00793872">
        <w:rPr>
          <w:rFonts w:ascii="Times New Roman" w:eastAsia="Times New Roman" w:hAnsi="Times New Roman" w:cs="Times New Roman"/>
          <w:b/>
        </w:rPr>
        <w:t xml:space="preserve">в 16-00 час.14 ноября 2021 г. </w:t>
      </w: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Рассмотрение заявок и признание претендентов участниками аукциона</w:t>
      </w:r>
      <w:r w:rsidRPr="00793872">
        <w:rPr>
          <w:rFonts w:ascii="Times New Roman" w:eastAsia="Times New Roman" w:hAnsi="Times New Roman" w:cs="Times New Roman"/>
        </w:rPr>
        <w:t xml:space="preserve"> –</w:t>
      </w:r>
      <w:r w:rsidRPr="00793872">
        <w:rPr>
          <w:rFonts w:ascii="Times New Roman" w:eastAsia="Times New Roman" w:hAnsi="Times New Roman" w:cs="Times New Roman"/>
          <w:b/>
        </w:rPr>
        <w:t>19</w:t>
      </w:r>
      <w:r w:rsidRPr="00793872">
        <w:rPr>
          <w:rFonts w:ascii="Times New Roman" w:eastAsia="Times New Roman" w:hAnsi="Times New Roman" w:cs="Times New Roman"/>
        </w:rPr>
        <w:t xml:space="preserve"> </w:t>
      </w:r>
      <w:r w:rsidRPr="00793872">
        <w:rPr>
          <w:rFonts w:ascii="Times New Roman" w:eastAsia="Times New Roman" w:hAnsi="Times New Roman" w:cs="Times New Roman"/>
          <w:b/>
        </w:rPr>
        <w:t>ноября 2021 г. в 10-00.</w:t>
      </w:r>
    </w:p>
    <w:p w:rsidR="00793872" w:rsidRPr="00793872" w:rsidRDefault="00793872" w:rsidP="007938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Электронный аукцион состоится</w:t>
      </w:r>
      <w:r w:rsidRPr="00793872">
        <w:rPr>
          <w:rFonts w:ascii="Times New Roman" w:eastAsia="Times New Roman" w:hAnsi="Times New Roman" w:cs="Times New Roman"/>
        </w:rPr>
        <w:t xml:space="preserve">  – </w:t>
      </w:r>
      <w:r w:rsidRPr="00793872">
        <w:rPr>
          <w:rFonts w:ascii="Times New Roman" w:eastAsia="Times New Roman" w:hAnsi="Times New Roman" w:cs="Times New Roman"/>
          <w:b/>
        </w:rPr>
        <w:t>22 ноября 2021 г. с 10-00час.</w:t>
      </w:r>
    </w:p>
    <w:p w:rsidR="00793872" w:rsidRPr="00793872" w:rsidRDefault="00793872" w:rsidP="00793872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  <w:b/>
        </w:rPr>
        <w:t>Подведение итогов аукциона:</w:t>
      </w:r>
      <w:r w:rsidRPr="00793872">
        <w:rPr>
          <w:rFonts w:ascii="Times New Roman" w:eastAsia="Times New Roman" w:hAnsi="Times New Roman" w:cs="Times New Roman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793872" w:rsidRPr="00793872" w:rsidRDefault="00793872" w:rsidP="0079387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793872" w:rsidRPr="00793872" w:rsidRDefault="00793872" w:rsidP="0079387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3. Порядок регистрации на электронной площадке</w:t>
      </w:r>
    </w:p>
    <w:p w:rsidR="00793872" w:rsidRPr="00793872" w:rsidRDefault="00793872" w:rsidP="0079387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793872" w:rsidRPr="00793872" w:rsidRDefault="00793872" w:rsidP="007938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3.1. Для обеспечения доступа к участию в электронном аукционе заинтересованному лицу необходимо пройти процедуру регистрации на электронной площадке.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3.2. 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3.3. Регистрация на электронной площадке проводится в соответствии с Регламентом электронной площадки.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</w:rPr>
        <w:tab/>
      </w:r>
    </w:p>
    <w:p w:rsidR="00793872" w:rsidRPr="00793872" w:rsidRDefault="00793872" w:rsidP="007938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4. Требования к участникам аукциона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4.1. Покупателями государственного и муниципального имущества могут быть любые физические и юридические лица, за исключением: 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793872">
        <w:rPr>
          <w:rFonts w:ascii="Times New Roman" w:eastAsia="Calibri" w:hAnsi="Times New Roman" w:cs="Times New Roman"/>
        </w:rPr>
        <w:t xml:space="preserve">кроме случаев, предусмотренных </w:t>
      </w:r>
      <w:hyperlink r:id="rId15" w:history="1">
        <w:r w:rsidRPr="00793872">
          <w:rPr>
            <w:rFonts w:ascii="Times New Roman" w:eastAsia="Calibri" w:hAnsi="Times New Roman" w:cs="Times New Roman"/>
          </w:rPr>
          <w:t>ст. 25</w:t>
        </w:r>
      </w:hyperlink>
      <w:r w:rsidRPr="00793872">
        <w:rPr>
          <w:rFonts w:ascii="Times New Roman" w:eastAsia="Calibri" w:hAnsi="Times New Roman" w:cs="Times New Roman"/>
        </w:rPr>
        <w:t xml:space="preserve"> Федерального закона от 21.12.2001 № 178-ФЗ «О приватизации государственного и муниципального имущества»;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793872">
          <w:rPr>
            <w:rFonts w:ascii="Times New Roman" w:eastAsia="Times New Roman" w:hAnsi="Times New Roman" w:cs="Times New Roman"/>
          </w:rPr>
          <w:t>перечень</w:t>
        </w:r>
      </w:hyperlink>
      <w:r w:rsidRPr="00793872">
        <w:rPr>
          <w:rFonts w:ascii="Times New Roman" w:eastAsia="Times New Roman" w:hAnsi="Times New Roman" w:cs="Times New Roman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</w:rPr>
      </w:pP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793872">
        <w:rPr>
          <w:rFonts w:ascii="Times New Roman" w:eastAsia="Times New Roman" w:hAnsi="Times New Roman" w:cs="Times New Roman"/>
          <w:b/>
        </w:rPr>
        <w:t>5. Условия допуска к участию в аукционе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</w:rPr>
        <w:t>5.1. </w:t>
      </w:r>
      <w:r w:rsidRPr="00793872">
        <w:rPr>
          <w:rFonts w:ascii="Times New Roman" w:eastAsia="Times New Roman" w:hAnsi="Times New Roman" w:cs="Times New Roman"/>
          <w:bCs/>
        </w:rPr>
        <w:t>Претендент не допускается к участию в аукционе по следующим основаниям:</w:t>
      </w:r>
    </w:p>
    <w:p w:rsidR="00793872" w:rsidRPr="00793872" w:rsidRDefault="00793872" w:rsidP="00793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ab/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793872" w:rsidRPr="00793872" w:rsidRDefault="00793872" w:rsidP="00793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793872" w:rsidRPr="00793872" w:rsidRDefault="00793872" w:rsidP="00793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ab/>
        <w:t>- заявка подана лицом, не уполномоченным претендентом на осуществление таких действий;</w:t>
      </w:r>
    </w:p>
    <w:p w:rsidR="00793872" w:rsidRPr="00793872" w:rsidRDefault="00793872" w:rsidP="00793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793872" w:rsidRPr="00793872" w:rsidRDefault="00793872" w:rsidP="00793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ab/>
        <w:t>Перечень оснований отказа претенденту в участии в аукционе является исчерпывающим.</w:t>
      </w:r>
    </w:p>
    <w:p w:rsidR="00793872" w:rsidRPr="00793872" w:rsidRDefault="00793872" w:rsidP="007938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ab/>
        <w:t xml:space="preserve">5.2.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1.10 извещения </w:t>
      </w:r>
      <w:r w:rsidRPr="00793872">
        <w:rPr>
          <w:rFonts w:ascii="Times New Roman" w:eastAsia="Times New Roman" w:hAnsi="Times New Roman" w:cs="Times New Roman"/>
        </w:rPr>
        <w:lastRenderedPageBreak/>
        <w:t>о проведении аукциона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рабочего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793872" w:rsidRPr="00793872" w:rsidRDefault="00793872" w:rsidP="00793872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lang w:val="x-none"/>
        </w:rPr>
      </w:pPr>
    </w:p>
    <w:p w:rsidR="00793872" w:rsidRPr="00793872" w:rsidRDefault="00793872" w:rsidP="00793872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lang w:val="x-none"/>
        </w:rPr>
      </w:pPr>
      <w:r w:rsidRPr="00793872">
        <w:rPr>
          <w:rFonts w:ascii="Times New Roman" w:eastAsia="Calibri" w:hAnsi="Times New Roman" w:cs="Times New Roman"/>
          <w:b/>
        </w:rPr>
        <w:t>6</w:t>
      </w:r>
      <w:r w:rsidRPr="00793872">
        <w:rPr>
          <w:rFonts w:ascii="Times New Roman" w:eastAsia="Calibri" w:hAnsi="Times New Roman" w:cs="Times New Roman"/>
          <w:b/>
          <w:lang w:val="x-none"/>
        </w:rPr>
        <w:t>. Порядок, форма подачи заявок и срок отзыва заявок на участие в аукционе</w:t>
      </w:r>
    </w:p>
    <w:p w:rsidR="00793872" w:rsidRPr="00793872" w:rsidRDefault="00793872" w:rsidP="00793872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lang w:val="x-none"/>
        </w:rPr>
      </w:pP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793872">
        <w:rPr>
          <w:rFonts w:ascii="Times New Roman" w:eastAsia="Times New Roman" w:hAnsi="Times New Roman" w:cs="Times New Roman"/>
        </w:rPr>
        <w:t xml:space="preserve">6.1. Документы </w:t>
      </w:r>
      <w:r w:rsidRPr="00793872">
        <w:rPr>
          <w:rFonts w:ascii="Times New Roman" w:eastAsia="Times New Roman" w:hAnsi="Times New Roman" w:cs="Times New Roman"/>
          <w:bCs/>
        </w:rPr>
        <w:t>подаются</w:t>
      </w:r>
      <w:r w:rsidRPr="00793872">
        <w:rPr>
          <w:rFonts w:ascii="Times New Roman" w:eastAsia="Times New Roman" w:hAnsi="Times New Roman" w:cs="Times New Roman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аукциона.</w:t>
      </w:r>
      <w:r w:rsidRPr="00793872">
        <w:rPr>
          <w:rFonts w:ascii="Times New Roman" w:eastAsia="Times New Roman" w:hAnsi="Times New Roman" w:cs="Times New Roman"/>
          <w:bCs/>
        </w:rPr>
        <w:t xml:space="preserve"> Одно лицо имеет право подать только одну заявку на один лот. 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6.2.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793872" w:rsidRPr="00793872" w:rsidRDefault="00793872" w:rsidP="00793872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Times New Roman" w:hAnsi="Times New Roman" w:cs="Times New Roman"/>
        </w:rPr>
        <w:t>6</w:t>
      </w:r>
      <w:r w:rsidRPr="00793872">
        <w:rPr>
          <w:rFonts w:ascii="Times New Roman" w:eastAsia="Times New Roman" w:hAnsi="Times New Roman" w:cs="Times New Roman"/>
          <w:lang w:val="x-none"/>
        </w:rPr>
        <w:t>.3. </w:t>
      </w:r>
      <w:r w:rsidRPr="00793872">
        <w:rPr>
          <w:rFonts w:ascii="Times New Roman" w:eastAsia="Calibri" w:hAnsi="Times New Roman" w:cs="Times New Roman"/>
          <w:lang w:val="x-none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793872" w:rsidRPr="00793872" w:rsidRDefault="00793872" w:rsidP="00793872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  <w:lang w:val="x-none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793872" w:rsidRPr="00793872" w:rsidRDefault="00793872" w:rsidP="00793872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</w:rPr>
        <w:t>6</w:t>
      </w:r>
      <w:r w:rsidRPr="00793872">
        <w:rPr>
          <w:rFonts w:ascii="Times New Roman" w:eastAsia="Calibri" w:hAnsi="Times New Roman" w:cs="Times New Roman"/>
          <w:lang w:val="x-none"/>
        </w:rPr>
        <w:t>.4. Претендент вправе не позднее дня окончания срока приема заявок отозвать заявку путем направления уведомления об отзыве заявки на электронную площадку.</w:t>
      </w:r>
    </w:p>
    <w:p w:rsidR="00793872" w:rsidRPr="00793872" w:rsidRDefault="00793872" w:rsidP="00793872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  <w:lang w:val="x-none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793872" w:rsidRPr="00793872" w:rsidRDefault="00793872" w:rsidP="00793872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</w:rPr>
        <w:t>6</w:t>
      </w:r>
      <w:r w:rsidRPr="00793872">
        <w:rPr>
          <w:rFonts w:ascii="Times New Roman" w:eastAsia="Calibri" w:hAnsi="Times New Roman" w:cs="Times New Roman"/>
          <w:lang w:val="x-none"/>
        </w:rPr>
        <w:t>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793872">
        <w:rPr>
          <w:rFonts w:ascii="Times New Roman" w:eastAsia="Calibri" w:hAnsi="Times New Roman" w:cs="Times New Roman"/>
          <w:b/>
          <w:bCs/>
        </w:rPr>
        <w:t>7. Рассмотрение заявок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793872">
        <w:rPr>
          <w:rFonts w:ascii="Times New Roman" w:eastAsia="Calibri" w:hAnsi="Times New Roman" w:cs="Times New Roman"/>
          <w:bCs/>
        </w:rPr>
        <w:t>7.1. </w:t>
      </w: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793872">
        <w:rPr>
          <w:rFonts w:ascii="Times New Roman" w:eastAsia="Calibri" w:hAnsi="Times New Roman" w:cs="Times New Roman"/>
          <w:bCs/>
        </w:rPr>
        <w:t>7.2. </w:t>
      </w: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В день определения участников, указанный в информационном сообщении о проведении аукциона, оператор электронной площадки через "личный кабинет" продавца обеспечивает доступ продавца к поданным претендентами заявкам и документам, а также к журналу приема заявок.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793872">
        <w:rPr>
          <w:rFonts w:ascii="Times New Roman" w:eastAsia="Calibri" w:hAnsi="Times New Roman" w:cs="Times New Roman"/>
          <w:bCs/>
        </w:rPr>
        <w:t>7.3. </w:t>
      </w:r>
      <w:r w:rsidRPr="00793872">
        <w:rPr>
          <w:rFonts w:ascii="Times New Roman" w:eastAsia="Calibri" w:hAnsi="Times New Roman" w:cs="Times New Roman"/>
          <w:bCs/>
          <w:shd w:val="clear" w:color="auto" w:fill="FFFFFF"/>
        </w:rPr>
        <w:t>Продавец в день рассмотрения заявок и документов претендентов и установления факта поступления задатка подписывает протокол о 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lang w:val="x-none" w:eastAsia="x-none"/>
        </w:rPr>
      </w:pPr>
      <w:r w:rsidRPr="00793872">
        <w:rPr>
          <w:rFonts w:ascii="Times New Roman" w:hAnsi="Times New Roman"/>
          <w:lang w:eastAsia="x-none"/>
        </w:rPr>
        <w:t>7</w:t>
      </w:r>
      <w:r w:rsidRPr="00793872">
        <w:rPr>
          <w:rFonts w:ascii="Times New Roman" w:hAnsi="Times New Roman"/>
          <w:lang w:val="x-none" w:eastAsia="x-none"/>
        </w:rPr>
        <w:t>.4. </w:t>
      </w:r>
      <w:r w:rsidRPr="00793872">
        <w:rPr>
          <w:rFonts w:ascii="Times New Roman" w:hAnsi="Times New Roman"/>
          <w:bCs/>
          <w:lang w:val="x-none" w:eastAsia="x-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</w:rPr>
        <w:t>7</w:t>
      </w:r>
      <w:r w:rsidRPr="00793872">
        <w:rPr>
          <w:rFonts w:ascii="Times New Roman" w:eastAsia="Calibri" w:hAnsi="Times New Roman" w:cs="Times New Roman"/>
          <w:lang w:val="x-none"/>
        </w:rPr>
        <w:t xml:space="preserve">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  <w:lang w:val="x-none"/>
        </w:rPr>
        <w:lastRenderedPageBreak/>
        <w:t>Протокол о признании Претендентов Участниками аукциона также размещается на официальных сайтах торгов.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lang w:eastAsia="x-none"/>
        </w:rPr>
      </w:pP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lang w:val="x-none" w:eastAsia="x-none"/>
        </w:rPr>
      </w:pPr>
      <w:r w:rsidRPr="00793872">
        <w:rPr>
          <w:rFonts w:ascii="Times New Roman" w:hAnsi="Times New Roman"/>
          <w:b/>
          <w:lang w:val="x-none" w:eastAsia="x-none"/>
        </w:rPr>
        <w:t>8. Порядок проведения аукциона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lang w:val="x-none" w:eastAsia="x-none"/>
        </w:rPr>
      </w:pP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 xml:space="preserve">8.1. Электронный аукцион проводится в соответствии с </w:t>
      </w:r>
      <w:r w:rsidRPr="00793872">
        <w:rPr>
          <w:rFonts w:ascii="Times New Roman" w:eastAsia="Calibri" w:hAnsi="Times New Roman" w:cs="Times New Roman"/>
        </w:rPr>
        <w:t>Регламентом электронной площадки</w:t>
      </w:r>
      <w:r w:rsidRPr="00793872">
        <w:rPr>
          <w:rFonts w:ascii="Times New Roman" w:eastAsia="Times New Roman" w:hAnsi="Times New Roman" w:cs="Times New Roman"/>
        </w:rPr>
        <w:t xml:space="preserve"> в указанный в извещении о проведении аукциона день и час </w:t>
      </w:r>
      <w:r w:rsidRPr="00793872">
        <w:rPr>
          <w:rFonts w:ascii="Times New Roman" w:eastAsia="Calibri" w:hAnsi="Times New Roman" w:cs="Times New Roman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«Шаг аукциона» устанавливается Продавцом в фиксированной сумме и не изменяется в течение всего аукциона.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lang w:val="x-none" w:eastAsia="x-none"/>
        </w:rPr>
      </w:pPr>
      <w:r w:rsidRPr="00793872">
        <w:rPr>
          <w:rFonts w:ascii="Times New Roman" w:hAnsi="Times New Roman"/>
          <w:lang w:val="x-none" w:eastAsia="x-none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8.2. Со времени начала проведения процедуры аукциона Оператором размещается: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>, начальной цены и текущего «шага аукциона»;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>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8.3. В течение одного часа со времени начала проведения процедуры аукциона участникам предлагается заявить о приобретении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 xml:space="preserve"> по начальной цене. В случае если в течение указанного времени: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- не поступило ни одного предложения о начальной цене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 xml:space="preserve"> является время завершения аукциона.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8.4. Во время проведения процедуры аукциона программными средствами электронной площадки обеспечивается: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- исключение возможности подачи участником предложения о цене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>, не соответствующего увеличению текущей цены на величину «шага аукциона»;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 xml:space="preserve">- уведомление участника в случае, если предложение этого Участника о цене </w:t>
      </w:r>
      <w:r w:rsidRPr="00793872">
        <w:rPr>
          <w:rFonts w:ascii="Times New Roman" w:eastAsia="Times New Roman" w:hAnsi="Times New Roman" w:cs="Times New Roman"/>
        </w:rPr>
        <w:t>имущества</w:t>
      </w:r>
      <w:r w:rsidRPr="00793872">
        <w:rPr>
          <w:rFonts w:ascii="Times New Roman" w:eastAsia="Calibri" w:hAnsi="Times New Roman" w:cs="Times New Roman"/>
        </w:rPr>
        <w:t xml:space="preserve"> не может быть принято в связи с подачей аналогичного предложения ранее другим участником.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8.5. </w:t>
      </w:r>
      <w:r w:rsidRPr="00793872">
        <w:rPr>
          <w:rFonts w:ascii="Times New Roman" w:eastAsia="Times New Roman" w:hAnsi="Times New Roman" w:cs="Times New Roman"/>
        </w:rPr>
        <w:t>Победителем аукциона признается участник, предложивший наибольшую цену имущества.</w:t>
      </w:r>
    </w:p>
    <w:p w:rsidR="00793872" w:rsidRPr="00793872" w:rsidRDefault="00793872" w:rsidP="007938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793872">
        <w:rPr>
          <w:rFonts w:ascii="Times New Roman" w:eastAsia="Calibri" w:hAnsi="Times New Roman" w:cs="Times New Roman"/>
        </w:rPr>
        <w:t>8.6. 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  <w:r w:rsidRPr="00793872">
        <w:rPr>
          <w:rFonts w:ascii="Times New Roman" w:eastAsia="Calibri" w:hAnsi="Times New Roman" w:cs="Times New Roman"/>
          <w:shd w:val="clear" w:color="auto" w:fill="FFFFFF"/>
        </w:rPr>
        <w:t xml:space="preserve">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8.7. Процедура аукциона считается завершенной с момента подписания Продавцом протокола об итогах аукциона.</w:t>
      </w:r>
    </w:p>
    <w:p w:rsidR="00793872" w:rsidRPr="00793872" w:rsidRDefault="00793872" w:rsidP="00793872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793872">
        <w:rPr>
          <w:rFonts w:ascii="Times New Roman" w:eastAsia="Times New Roman" w:hAnsi="Times New Roman" w:cs="Times New Roman"/>
        </w:rPr>
        <w:t>8.8.</w:t>
      </w:r>
      <w:r w:rsidRPr="00793872">
        <w:rPr>
          <w:rFonts w:ascii="Times New Roman" w:eastAsia="Calibri" w:hAnsi="Times New Roman" w:cs="Times New Roman"/>
        </w:rPr>
        <w:t> Аукцион признается несостоявшимся в следующих случаях: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lastRenderedPageBreak/>
        <w:t>- принято решение о признании только одного Претендента участником;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 ни один из участников не сделал предложение о начальной цене имущества.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8.9. Решение о признании аукциона несостоявшимся оформляется протоколом.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8.10.В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 наименование Имущества и иные позволяющие его индивидуализировать сведения;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 цена сделки;</w:t>
      </w:r>
    </w:p>
    <w:p w:rsidR="00793872" w:rsidRPr="00793872" w:rsidRDefault="00793872" w:rsidP="00793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93872">
        <w:rPr>
          <w:rFonts w:ascii="Times New Roman" w:eastAsia="Calibri" w:hAnsi="Times New Roman" w:cs="Times New Roman"/>
        </w:rPr>
        <w:t>- фамилия, имя, отчество физического лица или наименование юридического лица – победителя.</w:t>
      </w:r>
    </w:p>
    <w:p w:rsidR="00793872" w:rsidRPr="00793872" w:rsidRDefault="00793872" w:rsidP="00793872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793872">
        <w:rPr>
          <w:rFonts w:ascii="Times New Roman" w:eastAsia="Calibri" w:hAnsi="Times New Roman" w:cs="Times New Roman"/>
        </w:rPr>
        <w:t>8</w:t>
      </w:r>
      <w:r w:rsidRPr="00793872">
        <w:rPr>
          <w:rFonts w:ascii="Times New Roman" w:eastAsia="Calibri" w:hAnsi="Times New Roman" w:cs="Times New Roman"/>
          <w:lang w:val="x-none"/>
        </w:rPr>
        <w:t>.11.Протокол об итогах аукциона также размещается на официальных сайтах торгов и на электронной площадке.</w:t>
      </w:r>
    </w:p>
    <w:p w:rsidR="009523D6" w:rsidRDefault="009523D6" w:rsidP="009523D6">
      <w:pPr>
        <w:ind w:firstLine="708"/>
        <w:jc w:val="both"/>
        <w:rPr>
          <w:rFonts w:ascii="Times New Roman" w:hAnsi="Times New Roman" w:cs="Times New Roman"/>
        </w:rPr>
      </w:pPr>
      <w:r w:rsidRPr="009523D6">
        <w:rPr>
          <w:rFonts w:ascii="Times New Roman" w:hAnsi="Times New Roman" w:cs="Times New Roman"/>
        </w:rPr>
        <w:t xml:space="preserve">     </w:t>
      </w:r>
    </w:p>
    <w:p w:rsidR="009523D6" w:rsidRPr="009523D6" w:rsidRDefault="009523D6" w:rsidP="009523D6">
      <w:pPr>
        <w:ind w:firstLine="708"/>
        <w:jc w:val="center"/>
        <w:rPr>
          <w:rFonts w:ascii="Times New Roman" w:hAnsi="Times New Roman" w:cs="Times New Roman"/>
        </w:rPr>
      </w:pPr>
      <w:bookmarkStart w:id="0" w:name="_Hlk85118895"/>
      <w:r w:rsidRPr="009523D6">
        <w:rPr>
          <w:rFonts w:ascii="Times New Roman" w:hAnsi="Times New Roman" w:cs="Times New Roman"/>
          <w:b/>
        </w:rPr>
        <w:t>Осужден за совершение  незаконной рубки лесных насаждений</w:t>
      </w:r>
      <w:bookmarkEnd w:id="0"/>
      <w:r w:rsidRPr="009523D6">
        <w:rPr>
          <w:rFonts w:ascii="Times New Roman" w:hAnsi="Times New Roman" w:cs="Times New Roman"/>
        </w:rPr>
        <w:t>.</w:t>
      </w:r>
    </w:p>
    <w:p w:rsidR="009523D6" w:rsidRPr="009523D6" w:rsidRDefault="009523D6" w:rsidP="009523D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23D6">
        <w:rPr>
          <w:rFonts w:ascii="Times New Roman" w:hAnsi="Times New Roman" w:cs="Times New Roman"/>
        </w:rPr>
        <w:t>Ичалковским районным судом Республики Мордовия (судебное присутствие в Большеигнатовском районе)  вынесен приговор в отношении  51 летнего жителя Большеигнатовского района, который признан виновным в совершении преступления, предусмотренного ч. 3 ст. 260 УК РФ (совершение незаконной рубки лесных насаждений в особо крупном размере</w:t>
      </w:r>
      <w:r w:rsidRPr="009523D6">
        <w:rPr>
          <w:rFonts w:ascii="Times New Roman" w:hAnsi="Times New Roman" w:cs="Times New Roman"/>
          <w:spacing w:val="-1"/>
        </w:rPr>
        <w:t>).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3"/>
        </w:rPr>
      </w:pPr>
      <w:r w:rsidRPr="009523D6">
        <w:rPr>
          <w:rFonts w:ascii="Times New Roman" w:hAnsi="Times New Roman" w:cs="Times New Roman"/>
        </w:rPr>
        <w:t xml:space="preserve">Судом установлено, что 16.06.2021  мужчина  </w:t>
      </w:r>
      <w:r w:rsidRPr="009523D6">
        <w:rPr>
          <w:rFonts w:ascii="Times New Roman" w:hAnsi="Times New Roman" w:cs="Times New Roman"/>
          <w:spacing w:val="-3"/>
        </w:rPr>
        <w:t xml:space="preserve">незаконно, путем спиливания бензономоторной пилой произвел рубку 13 сырорастущих деревьев породы «Береза» на выделенном особо защитном участке эксплуатационного леса в  выделе 39  квадрата 167 Большеигнатовского участкового лесничества ГКУ РМ «Березниковского участкового лесничества», где рубка лесных насаждений запрещена. В результате данного преступления государству в лице ГКУ РМ «Березниковского участкового лесничества» причинен материальный ущерб на общую сумму 162 743 руб., который в соответствии с требованиями  федерального законодательства является особо крупным.   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 xml:space="preserve">На основании представленных государственным обвинителем – прокурором Большеигнатовского района доказательств суд признал подсудимого виновным  в совершении инкриминируемого преступления, ему назначено наказание в виде 2 лет лишения свободы условно с испытательным сроком 1 год. При назначении наказания учтено возмещение ущерба в ходе предварительного расследования, признание  вины подсудимым. 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Приговор</w:t>
      </w:r>
      <w:r>
        <w:rPr>
          <w:rFonts w:ascii="Times New Roman" w:hAnsi="Times New Roman" w:cs="Times New Roman"/>
          <w:spacing w:val="-1"/>
        </w:rPr>
        <w:t xml:space="preserve"> суда  вступил в законную силу.</w:t>
      </w:r>
    </w:p>
    <w:p w:rsidR="009523D6" w:rsidRPr="009523D6" w:rsidRDefault="009523D6" w:rsidP="009523D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:rsidR="009523D6" w:rsidRDefault="009523D6" w:rsidP="009523D6">
      <w:pPr>
        <w:shd w:val="clear" w:color="auto" w:fill="FFFFFF"/>
        <w:spacing w:after="0" w:line="240" w:lineRule="auto"/>
        <w:ind w:left="11" w:hanging="11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Прокурор район</w:t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>
        <w:rPr>
          <w:rFonts w:ascii="Times New Roman" w:hAnsi="Times New Roman" w:cs="Times New Roman"/>
          <w:spacing w:val="-1"/>
        </w:rPr>
        <w:tab/>
      </w:r>
      <w:r>
        <w:rPr>
          <w:rFonts w:ascii="Times New Roman" w:hAnsi="Times New Roman" w:cs="Times New Roman"/>
          <w:spacing w:val="-1"/>
        </w:rPr>
        <w:tab/>
        <w:t xml:space="preserve">                  Н.Б. Некаев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1" w:hanging="11"/>
        <w:jc w:val="both"/>
        <w:rPr>
          <w:rFonts w:ascii="Times New Roman" w:hAnsi="Times New Roman" w:cs="Times New Roman"/>
          <w:spacing w:val="-1"/>
        </w:rPr>
      </w:pPr>
    </w:p>
    <w:p w:rsidR="009523D6" w:rsidRPr="009523D6" w:rsidRDefault="009523D6" w:rsidP="009523D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bookmarkStart w:id="1" w:name="_Hlk85118917"/>
      <w:r w:rsidRPr="009523D6">
        <w:rPr>
          <w:rFonts w:ascii="Times New Roman" w:hAnsi="Times New Roman" w:cs="Times New Roman"/>
          <w:b/>
        </w:rPr>
        <w:t>Последствия управления механическим транспортным средством в состоянии алкогольного опьянения.</w:t>
      </w:r>
      <w:bookmarkEnd w:id="1"/>
    </w:p>
    <w:p w:rsidR="009523D6" w:rsidRPr="009523D6" w:rsidRDefault="009523D6" w:rsidP="009523D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23D6">
        <w:rPr>
          <w:rFonts w:ascii="Times New Roman" w:hAnsi="Times New Roman" w:cs="Times New Roman"/>
        </w:rPr>
        <w:t xml:space="preserve">Ичалковским районным судом Республики Мордовия  вынесен приговор в отношении  жителя Воронежской области, который признан виновным в совершении преступления, предусмотренного ч. 1 ст. 264.1 УК РФ (управление механическим транспортным средством, лицом, находящимся в состоянии опьянения, подвергнутым административному </w:t>
      </w:r>
      <w:r w:rsidRPr="009523D6">
        <w:rPr>
          <w:rFonts w:ascii="Times New Roman" w:hAnsi="Times New Roman" w:cs="Times New Roman"/>
          <w:spacing w:val="-1"/>
        </w:rPr>
        <w:t>наказанию за управление транспортным средством в состоянии опьянения).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</w:rPr>
        <w:t>Судом установлено, что 22.04.2019  мужчина  был подвергнут к административному наказанию за управление транспортным средством в состоянии опьянения.  15.07.2021  около 10 час. 00 мин. он на автодороге с. Большое Игнатово – г. Ардатов, 8 километр + 154 метра на территории Большеигнатовского  района  вновь умышленно управлял мотоциклом Урал модель «М-67-32»,</w:t>
      </w:r>
      <w:r w:rsidRPr="009523D6">
        <w:rPr>
          <w:rFonts w:ascii="Times New Roman" w:hAnsi="Times New Roman" w:cs="Times New Roman"/>
          <w:spacing w:val="-1"/>
        </w:rPr>
        <w:t xml:space="preserve"> был остановлен сотрудниками ГИБДД, которые зафиксировали факт управления мотоциклом в состоянии алкогольного опьянения.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На основании представленных государственным обвинителем – прокурором Большеигнатовского района доказательств суд признал подсудимого виновным  в совершении инкриминируемого преступления, ему назначено наказание в виде 300 часов обязательных работ с лишением права управления транспортным средством на  2 года.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Приговор суда  вступил в законную силу.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</w:p>
    <w:p w:rsidR="009523D6" w:rsidRPr="009523D6" w:rsidRDefault="009523D6" w:rsidP="009523D6">
      <w:pPr>
        <w:shd w:val="clear" w:color="auto" w:fill="FFFFFF"/>
        <w:spacing w:after="0" w:line="240" w:lineRule="auto"/>
        <w:ind w:left="10" w:hanging="10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Прокурор района</w:t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  <w:t xml:space="preserve">        Н.Б. Некаев </w:t>
      </w:r>
    </w:p>
    <w:p w:rsidR="009523D6" w:rsidRPr="009523D6" w:rsidRDefault="009523D6" w:rsidP="009523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_Hlk85118937"/>
      <w:r w:rsidRPr="009523D6">
        <w:rPr>
          <w:rFonts w:ascii="Times New Roman" w:hAnsi="Times New Roman" w:cs="Times New Roman"/>
          <w:b/>
        </w:rPr>
        <w:lastRenderedPageBreak/>
        <w:t>Признан виновным в мошенничестве</w:t>
      </w:r>
      <w:bookmarkEnd w:id="2"/>
      <w:r w:rsidRPr="009523D6">
        <w:rPr>
          <w:rFonts w:ascii="Times New Roman" w:hAnsi="Times New Roman" w:cs="Times New Roman"/>
          <w:b/>
        </w:rPr>
        <w:t>.</w:t>
      </w:r>
    </w:p>
    <w:p w:rsidR="009523D6" w:rsidRPr="009523D6" w:rsidRDefault="009523D6" w:rsidP="009523D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9523D6" w:rsidRPr="009523D6" w:rsidRDefault="009523D6" w:rsidP="009523D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523D6">
        <w:rPr>
          <w:rFonts w:ascii="Times New Roman" w:hAnsi="Times New Roman" w:cs="Times New Roman"/>
        </w:rPr>
        <w:t>Ичалковским районным судом Республики Мордовия   вынесен приговор в отношении  бывшего директора ГБСУ СОССЗН Республики Мордовия «Большеигнатовский дом-интернат для престарелых и инвалидов», который признан виновным в совершении двух эпизодов преступления, предусмотренного ч. 3 ст. 159 УК РФ (мошенничества, совершенное лицом с использованием своего должностного положения</w:t>
      </w:r>
      <w:r w:rsidRPr="009523D6">
        <w:rPr>
          <w:rFonts w:ascii="Times New Roman" w:hAnsi="Times New Roman" w:cs="Times New Roman"/>
          <w:spacing w:val="-1"/>
        </w:rPr>
        <w:t>).</w:t>
      </w:r>
    </w:p>
    <w:p w:rsidR="009523D6" w:rsidRPr="009523D6" w:rsidRDefault="009523D6" w:rsidP="009523D6">
      <w:pPr>
        <w:pStyle w:val="ConsNonformat"/>
        <w:widowControl/>
        <w:tabs>
          <w:tab w:val="left" w:pos="10137"/>
        </w:tabs>
        <w:ind w:firstLine="650"/>
        <w:jc w:val="both"/>
        <w:rPr>
          <w:rFonts w:ascii="Times New Roman" w:hAnsi="Times New Roman" w:cs="Times New Roman"/>
          <w:sz w:val="22"/>
          <w:szCs w:val="22"/>
        </w:rPr>
      </w:pPr>
      <w:r w:rsidRPr="009523D6">
        <w:rPr>
          <w:rFonts w:ascii="Times New Roman" w:hAnsi="Times New Roman" w:cs="Times New Roman"/>
          <w:sz w:val="22"/>
          <w:szCs w:val="22"/>
        </w:rPr>
        <w:t>Судом установлено, что 55 летний мужчина используя свои служебные полномочия организовал изготовление официальных документов с включением в них недостоверных сведений о трудоустройстве  граждан Д. и Л. и начислением им заработной платы и иных выплат. На основании данных документов гражданам Д. и  Л. было незаконно произведено начисление и выдача заработной платы и иных выплат.  Затем денежные средства данные граждане передавали подсудимому, которыми последний по мере их получения распоряжался по своему усмотрению.</w:t>
      </w:r>
    </w:p>
    <w:p w:rsidR="009523D6" w:rsidRPr="009523D6" w:rsidRDefault="009523D6" w:rsidP="009523D6">
      <w:pPr>
        <w:pStyle w:val="ConsNonformat"/>
        <w:widowControl/>
        <w:tabs>
          <w:tab w:val="left" w:pos="10137"/>
        </w:tabs>
        <w:ind w:firstLine="650"/>
        <w:jc w:val="both"/>
        <w:rPr>
          <w:rFonts w:ascii="Times New Roman" w:hAnsi="Times New Roman" w:cs="Times New Roman"/>
          <w:sz w:val="22"/>
          <w:szCs w:val="22"/>
        </w:rPr>
      </w:pPr>
      <w:r w:rsidRPr="009523D6">
        <w:rPr>
          <w:rFonts w:ascii="Times New Roman" w:hAnsi="Times New Roman" w:cs="Times New Roman"/>
          <w:sz w:val="22"/>
          <w:szCs w:val="22"/>
        </w:rPr>
        <w:t>В результате  преступных деяний был причинен материальный ущерб Министерству социальной защиты, труда и занятости населения Республики Мордовия на общую сумму 368 396 рублей.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 xml:space="preserve">На основании представленных государственным обвинителем – прокурором Большеигнатовского района доказательств суд признал подсудимого виновным  в совершении инкриминируемого преступления, ему назначено окончательное наказание в виде 3 лет лишения свободы условно с испытательным сроком 3 года со штрафом 30 000 рублей.  При назначении наказания учтено возмещение ущерба в ходе предварительного расследования, признание  вины подсудимым. 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Приговор суда  вступил в законную силу.</w:t>
      </w:r>
    </w:p>
    <w:p w:rsidR="009523D6" w:rsidRPr="009523D6" w:rsidRDefault="009523D6" w:rsidP="009523D6">
      <w:pPr>
        <w:shd w:val="clear" w:color="auto" w:fill="FFFFFF"/>
        <w:spacing w:after="0" w:line="240" w:lineRule="auto"/>
        <w:ind w:left="10" w:firstLine="547"/>
        <w:jc w:val="both"/>
        <w:rPr>
          <w:rFonts w:ascii="Times New Roman" w:hAnsi="Times New Roman" w:cs="Times New Roman"/>
          <w:spacing w:val="-1"/>
        </w:rPr>
      </w:pPr>
    </w:p>
    <w:p w:rsidR="009523D6" w:rsidRPr="009523D6" w:rsidRDefault="009523D6" w:rsidP="009523D6">
      <w:pPr>
        <w:shd w:val="clear" w:color="auto" w:fill="FFFFFF"/>
        <w:spacing w:after="0" w:line="240" w:lineRule="auto"/>
        <w:ind w:left="10" w:hanging="10"/>
        <w:jc w:val="both"/>
        <w:rPr>
          <w:rFonts w:ascii="Times New Roman" w:hAnsi="Times New Roman" w:cs="Times New Roman"/>
          <w:spacing w:val="-1"/>
        </w:rPr>
      </w:pPr>
      <w:r w:rsidRPr="009523D6">
        <w:rPr>
          <w:rFonts w:ascii="Times New Roman" w:hAnsi="Times New Roman" w:cs="Times New Roman"/>
          <w:spacing w:val="-1"/>
        </w:rPr>
        <w:t>Прокурора района</w:t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</w:r>
      <w:r w:rsidRPr="009523D6">
        <w:rPr>
          <w:rFonts w:ascii="Times New Roman" w:hAnsi="Times New Roman" w:cs="Times New Roman"/>
          <w:spacing w:val="-1"/>
        </w:rPr>
        <w:tab/>
        <w:t xml:space="preserve">          Н.Б. Некаев</w:t>
      </w:r>
    </w:p>
    <w:p w:rsidR="00074B5E" w:rsidRDefault="00074B5E" w:rsidP="009523D6">
      <w:pPr>
        <w:spacing w:after="0" w:line="240" w:lineRule="auto"/>
      </w:pPr>
    </w:p>
    <w:p w:rsidR="00A57B93" w:rsidRPr="00A57B93" w:rsidRDefault="00A57B93" w:rsidP="00A57B93">
      <w:pPr>
        <w:pStyle w:val="af0"/>
        <w:ind w:left="0"/>
        <w:rPr>
          <w:sz w:val="22"/>
          <w:szCs w:val="22"/>
        </w:rPr>
      </w:pPr>
      <w:r w:rsidRPr="00A57B93">
        <w:rPr>
          <w:b w:val="0"/>
          <w:noProof/>
          <w:sz w:val="22"/>
          <w:szCs w:val="22"/>
        </w:rPr>
        <w:drawing>
          <wp:inline distT="0" distB="0" distL="0" distR="0" wp14:anchorId="152C6541" wp14:editId="63352B14">
            <wp:extent cx="581025" cy="609600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B93" w:rsidRPr="00A57B93" w:rsidRDefault="00A57B93" w:rsidP="00A57B93">
      <w:pPr>
        <w:pStyle w:val="af0"/>
        <w:ind w:left="0"/>
        <w:rPr>
          <w:sz w:val="22"/>
          <w:szCs w:val="22"/>
        </w:rPr>
      </w:pPr>
      <w:r w:rsidRPr="00A57B93">
        <w:rPr>
          <w:sz w:val="22"/>
          <w:szCs w:val="22"/>
        </w:rPr>
        <w:t xml:space="preserve">            Администрация   Большеигнатовского</w:t>
      </w:r>
      <w:r>
        <w:rPr>
          <w:sz w:val="22"/>
          <w:szCs w:val="22"/>
        </w:rPr>
        <w:t xml:space="preserve"> </w:t>
      </w:r>
      <w:r w:rsidRPr="00A57B93">
        <w:rPr>
          <w:sz w:val="22"/>
          <w:szCs w:val="22"/>
        </w:rPr>
        <w:t>муниципального  района   Республики  Мордовия</w:t>
      </w:r>
    </w:p>
    <w:p w:rsidR="00A57B93" w:rsidRPr="00A57B93" w:rsidRDefault="00A57B93" w:rsidP="00A57B93">
      <w:pPr>
        <w:pStyle w:val="af0"/>
        <w:jc w:val="left"/>
        <w:rPr>
          <w:sz w:val="22"/>
          <w:szCs w:val="22"/>
        </w:rPr>
      </w:pPr>
      <w:r w:rsidRPr="00A57B93">
        <w:rPr>
          <w:sz w:val="22"/>
          <w:szCs w:val="22"/>
        </w:rPr>
        <w:t xml:space="preserve">                           </w:t>
      </w:r>
    </w:p>
    <w:p w:rsidR="00A57B93" w:rsidRPr="00A57B93" w:rsidRDefault="00A57B93" w:rsidP="00A57B93">
      <w:pPr>
        <w:pStyle w:val="4"/>
        <w:jc w:val="center"/>
        <w:rPr>
          <w:rFonts w:ascii="Times New Roman" w:hAnsi="Times New Roman" w:cs="Times New Roman"/>
          <w:color w:val="auto"/>
        </w:rPr>
      </w:pPr>
      <w:r w:rsidRPr="00A57B93">
        <w:rPr>
          <w:rFonts w:ascii="Times New Roman" w:hAnsi="Times New Roman" w:cs="Times New Roman"/>
          <w:color w:val="auto"/>
        </w:rPr>
        <w:t>ПОСТАНОВЛЕНИЕ</w:t>
      </w:r>
    </w:p>
    <w:p w:rsidR="00A57B93" w:rsidRPr="00A57B93" w:rsidRDefault="00A57B93" w:rsidP="00A57B93">
      <w:pPr>
        <w:jc w:val="center"/>
        <w:rPr>
          <w:rFonts w:ascii="Times New Roman" w:hAnsi="Times New Roman" w:cs="Times New Roman"/>
        </w:rPr>
      </w:pPr>
    </w:p>
    <w:p w:rsidR="00A57B93" w:rsidRPr="00A57B93" w:rsidRDefault="00A57B93" w:rsidP="00A57B93">
      <w:pPr>
        <w:rPr>
          <w:rFonts w:ascii="Times New Roman" w:hAnsi="Times New Roman" w:cs="Times New Roman"/>
        </w:rPr>
      </w:pPr>
      <w:r w:rsidRPr="00A57B93">
        <w:rPr>
          <w:rFonts w:ascii="Times New Roman" w:hAnsi="Times New Roman" w:cs="Times New Roman"/>
        </w:rPr>
        <w:t xml:space="preserve">от </w:t>
      </w:r>
      <w:r w:rsidRPr="00A57B93">
        <w:rPr>
          <w:rFonts w:ascii="Times New Roman" w:hAnsi="Times New Roman" w:cs="Times New Roman"/>
        </w:rPr>
        <w:softHyphen/>
        <w:t xml:space="preserve"> 18 октября   2021г.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A57B93">
        <w:rPr>
          <w:rFonts w:ascii="Times New Roman" w:hAnsi="Times New Roman" w:cs="Times New Roman"/>
        </w:rPr>
        <w:t xml:space="preserve">                     </w:t>
      </w:r>
      <w:r w:rsidRPr="00A57B93">
        <w:rPr>
          <w:rFonts w:ascii="Times New Roman" w:hAnsi="Times New Roman" w:cs="Times New Roman"/>
        </w:rPr>
        <w:sym w:font="Times New Roman" w:char="2116"/>
      </w:r>
      <w:r w:rsidRPr="00A57B93">
        <w:rPr>
          <w:rFonts w:ascii="Times New Roman" w:hAnsi="Times New Roman" w:cs="Times New Roman"/>
        </w:rPr>
        <w:t xml:space="preserve"> 424</w:t>
      </w:r>
      <w:r w:rsidRPr="00A57B93">
        <w:rPr>
          <w:rFonts w:ascii="Times New Roman" w:hAnsi="Times New Roman" w:cs="Times New Roman"/>
          <w:u w:val="single"/>
        </w:rPr>
        <w:t xml:space="preserve">    </w:t>
      </w:r>
      <w:r w:rsidRPr="00A57B93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</w:t>
      </w:r>
    </w:p>
    <w:p w:rsidR="00A57B93" w:rsidRPr="00A57B93" w:rsidRDefault="00A57B93" w:rsidP="00A57B93">
      <w:pPr>
        <w:jc w:val="center"/>
        <w:rPr>
          <w:rFonts w:ascii="Times New Roman" w:hAnsi="Times New Roman" w:cs="Times New Roman"/>
        </w:rPr>
      </w:pPr>
      <w:r w:rsidRPr="00A57B93">
        <w:rPr>
          <w:rFonts w:ascii="Times New Roman" w:hAnsi="Times New Roman" w:cs="Times New Roman"/>
        </w:rPr>
        <w:t>с. Большое Игнатово</w:t>
      </w:r>
    </w:p>
    <w:p w:rsidR="00A57B93" w:rsidRPr="00A57B93" w:rsidRDefault="00A57B93" w:rsidP="00A57B93">
      <w:pPr>
        <w:rPr>
          <w:rFonts w:ascii="Times New Roman" w:hAnsi="Times New Roman" w:cs="Times New Roman"/>
        </w:rPr>
      </w:pPr>
    </w:p>
    <w:p w:rsidR="00A57B93" w:rsidRPr="00A57B93" w:rsidRDefault="00A57B93" w:rsidP="00A57B93">
      <w:pPr>
        <w:pStyle w:val="36"/>
        <w:spacing w:after="0"/>
        <w:rPr>
          <w:sz w:val="22"/>
          <w:szCs w:val="22"/>
        </w:rPr>
      </w:pPr>
      <w:r w:rsidRPr="00A57B93">
        <w:rPr>
          <w:sz w:val="22"/>
          <w:szCs w:val="22"/>
        </w:rPr>
        <w:t xml:space="preserve">Об организации дистанционного обучения </w:t>
      </w:r>
    </w:p>
    <w:p w:rsidR="00A57B93" w:rsidRPr="00A57B93" w:rsidRDefault="00A57B93" w:rsidP="00A57B93">
      <w:pPr>
        <w:pStyle w:val="36"/>
        <w:spacing w:after="0"/>
        <w:rPr>
          <w:sz w:val="22"/>
          <w:szCs w:val="22"/>
        </w:rPr>
      </w:pPr>
      <w:r w:rsidRPr="00A57B93">
        <w:rPr>
          <w:sz w:val="22"/>
          <w:szCs w:val="22"/>
        </w:rPr>
        <w:t xml:space="preserve">в 3 классе МБОУ «Большеигнатовская </w:t>
      </w:r>
    </w:p>
    <w:p w:rsidR="00A57B93" w:rsidRPr="00A57B93" w:rsidRDefault="00A57B93" w:rsidP="00A57B93">
      <w:pPr>
        <w:pStyle w:val="36"/>
        <w:spacing w:after="0"/>
        <w:rPr>
          <w:sz w:val="22"/>
          <w:szCs w:val="22"/>
        </w:rPr>
      </w:pPr>
      <w:r w:rsidRPr="00A57B93">
        <w:rPr>
          <w:sz w:val="22"/>
          <w:szCs w:val="22"/>
        </w:rPr>
        <w:t xml:space="preserve">средняя общеобразовательная школа» </w:t>
      </w:r>
    </w:p>
    <w:p w:rsidR="00A57B93" w:rsidRPr="00A57B93" w:rsidRDefault="00A57B93" w:rsidP="00A57B93">
      <w:pPr>
        <w:pStyle w:val="36"/>
        <w:spacing w:after="0"/>
        <w:rPr>
          <w:sz w:val="22"/>
          <w:szCs w:val="22"/>
        </w:rPr>
      </w:pPr>
      <w:r w:rsidRPr="00A57B93">
        <w:rPr>
          <w:sz w:val="22"/>
          <w:szCs w:val="22"/>
        </w:rPr>
        <w:t xml:space="preserve">Большеигнатовского муниципального района </w:t>
      </w:r>
    </w:p>
    <w:p w:rsidR="00A57B93" w:rsidRPr="00A57B93" w:rsidRDefault="00A57B93" w:rsidP="00A57B93">
      <w:pPr>
        <w:pStyle w:val="36"/>
        <w:rPr>
          <w:sz w:val="22"/>
          <w:szCs w:val="22"/>
        </w:rPr>
      </w:pPr>
    </w:p>
    <w:p w:rsidR="00A57B93" w:rsidRPr="00A57B93" w:rsidRDefault="00A57B93" w:rsidP="00A57B93">
      <w:pPr>
        <w:pStyle w:val="36"/>
        <w:jc w:val="both"/>
        <w:rPr>
          <w:sz w:val="22"/>
          <w:szCs w:val="22"/>
        </w:rPr>
      </w:pPr>
      <w:r w:rsidRPr="00A57B93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</w:t>
      </w:r>
      <w:r w:rsidRPr="00A57B93">
        <w:rPr>
          <w:sz w:val="22"/>
          <w:szCs w:val="22"/>
        </w:rPr>
        <w:t>Руководствуясь Постановлением Главного государственного санитарного врача Российской Федерации от 28.01.2021г. №4 «Об утверждении санитарных правил и норм СанПин 3.3686-21 «Санитарно-эпидемиологические требования по профилактике инфекционных болезней» и учета уровня сезонной заболеваемости  учащихся в 3 классе МБОУ «Большеигнатовская средняя общеобразовательная школа» - 40</w:t>
      </w:r>
      <w:r w:rsidRPr="00A57B93">
        <w:rPr>
          <w:color w:val="000000"/>
          <w:sz w:val="22"/>
          <w:szCs w:val="22"/>
        </w:rPr>
        <w:t xml:space="preserve"> %  (10</w:t>
      </w:r>
      <w:r w:rsidRPr="00A57B93">
        <w:rPr>
          <w:sz w:val="22"/>
          <w:szCs w:val="22"/>
        </w:rPr>
        <w:t xml:space="preserve"> больных из 25 учеников), Администрация Большеигнатовского муниципального района постановляет:</w:t>
      </w:r>
    </w:p>
    <w:p w:rsidR="00A57B93" w:rsidRPr="00A57B93" w:rsidRDefault="00A57B93" w:rsidP="00A57B93">
      <w:pPr>
        <w:pStyle w:val="36"/>
        <w:jc w:val="both"/>
        <w:rPr>
          <w:sz w:val="22"/>
          <w:szCs w:val="22"/>
        </w:rPr>
      </w:pPr>
      <w:r w:rsidRPr="00A57B93">
        <w:rPr>
          <w:sz w:val="22"/>
          <w:szCs w:val="22"/>
        </w:rPr>
        <w:t xml:space="preserve">     1. Рекомендовать руководителю  МБОУ «Большеигнатовская средняя общеобразовательная школа» организовать дистанционное обучение обучающихся  3 класса  МБОУ </w:t>
      </w:r>
      <w:r w:rsidRPr="00A57B93">
        <w:rPr>
          <w:sz w:val="22"/>
          <w:szCs w:val="22"/>
        </w:rPr>
        <w:lastRenderedPageBreak/>
        <w:t>«Большеигнатовская средняя общеобразовательная школа»,   с 19 октября  по  25 октября  2021 года в данной общеобразовательной организации.</w:t>
      </w:r>
    </w:p>
    <w:p w:rsidR="00A57B93" w:rsidRPr="00A57B93" w:rsidRDefault="00A57B93" w:rsidP="00A57B93">
      <w:pPr>
        <w:pStyle w:val="af2"/>
        <w:jc w:val="both"/>
        <w:rPr>
          <w:rFonts w:ascii="Times New Roman" w:hAnsi="Times New Roman" w:cs="Times New Roman"/>
        </w:rPr>
      </w:pPr>
      <w:r w:rsidRPr="00A57B93">
        <w:rPr>
          <w:rFonts w:ascii="Times New Roman" w:hAnsi="Times New Roman" w:cs="Times New Roman"/>
          <w:b/>
        </w:rPr>
        <w:t xml:space="preserve">     </w:t>
      </w:r>
      <w:r w:rsidRPr="00A57B93">
        <w:rPr>
          <w:rFonts w:ascii="Times New Roman" w:hAnsi="Times New Roman" w:cs="Times New Roman"/>
        </w:rPr>
        <w:t>2</w:t>
      </w:r>
      <w:r w:rsidRPr="00A57B93">
        <w:rPr>
          <w:rFonts w:ascii="Times New Roman" w:hAnsi="Times New Roman" w:cs="Times New Roman"/>
          <w:b/>
        </w:rPr>
        <w:t>.</w:t>
      </w:r>
      <w:r w:rsidRPr="00A57B93">
        <w:rPr>
          <w:rFonts w:ascii="Times New Roman" w:hAnsi="Times New Roman" w:cs="Times New Roman"/>
        </w:rPr>
        <w:t xml:space="preserve">  Контроль за исполнением  настоящего постановления  возложить на Антипову Л.И.- заведующего отделом по работе  с учреждениями образования, опеки и попечительства несовершеннолетних управления по социальной работе Администрации Большеигнатовского  муниципального района.</w:t>
      </w:r>
    </w:p>
    <w:p w:rsidR="00A57B93" w:rsidRDefault="00A57B93" w:rsidP="00A57B93">
      <w:pPr>
        <w:pStyle w:val="36"/>
        <w:jc w:val="both"/>
        <w:rPr>
          <w:sz w:val="22"/>
          <w:szCs w:val="22"/>
        </w:rPr>
      </w:pPr>
      <w:r w:rsidRPr="00A57B93">
        <w:rPr>
          <w:sz w:val="22"/>
          <w:szCs w:val="22"/>
        </w:rPr>
        <w:t xml:space="preserve">     3. Настоящее постановление  вступает в силу со дня его подписания и подлежит официальному опубликованию</w:t>
      </w:r>
      <w:r>
        <w:rPr>
          <w:sz w:val="22"/>
          <w:szCs w:val="22"/>
        </w:rPr>
        <w:t xml:space="preserve">. </w:t>
      </w:r>
    </w:p>
    <w:p w:rsidR="00A57B93" w:rsidRPr="00A57B93" w:rsidRDefault="00A57B93" w:rsidP="00A57B93">
      <w:pPr>
        <w:pStyle w:val="36"/>
        <w:jc w:val="both"/>
        <w:rPr>
          <w:sz w:val="22"/>
          <w:szCs w:val="22"/>
        </w:rPr>
      </w:pPr>
    </w:p>
    <w:p w:rsidR="00A57B93" w:rsidRPr="00A57B93" w:rsidRDefault="00A57B93" w:rsidP="00A57B93">
      <w:pPr>
        <w:spacing w:after="0"/>
        <w:rPr>
          <w:rFonts w:ascii="Times New Roman" w:hAnsi="Times New Roman" w:cs="Times New Roman"/>
        </w:rPr>
      </w:pPr>
      <w:r w:rsidRPr="00A57B93">
        <w:rPr>
          <w:rFonts w:ascii="Times New Roman" w:hAnsi="Times New Roman" w:cs="Times New Roman"/>
        </w:rPr>
        <w:t xml:space="preserve">Глава Большеигнатовского </w:t>
      </w:r>
    </w:p>
    <w:p w:rsidR="00A57B93" w:rsidRDefault="00A57B93" w:rsidP="00A57B93">
      <w:pPr>
        <w:spacing w:after="0" w:line="240" w:lineRule="auto"/>
        <w:rPr>
          <w:rFonts w:ascii="Times New Roman" w:hAnsi="Times New Roman" w:cs="Times New Roman"/>
        </w:rPr>
      </w:pPr>
      <w:r w:rsidRPr="00A57B93">
        <w:rPr>
          <w:rFonts w:ascii="Times New Roman" w:hAnsi="Times New Roman" w:cs="Times New Roman"/>
        </w:rPr>
        <w:t>муниципального района                                                                   Т.Н.Полозова</w:t>
      </w:r>
    </w:p>
    <w:p w:rsidR="000B4408" w:rsidRDefault="000B4408" w:rsidP="00A57B93">
      <w:pPr>
        <w:spacing w:after="0" w:line="240" w:lineRule="auto"/>
        <w:rPr>
          <w:rFonts w:ascii="Times New Roman" w:hAnsi="Times New Roman" w:cs="Times New Roman"/>
        </w:rPr>
      </w:pPr>
    </w:p>
    <w:p w:rsidR="00EA5EF8" w:rsidRPr="00EA5EF8" w:rsidRDefault="00EA5EF8" w:rsidP="00EA5EF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</w:rPr>
      </w:pPr>
      <w:r w:rsidRPr="00EA5EF8">
        <w:rPr>
          <w:rFonts w:ascii="Times New Roman" w:eastAsia="Times New Roman" w:hAnsi="Times New Roman" w:cs="Times New Roman"/>
          <w:b/>
          <w:noProof/>
        </w:rPr>
        <w:drawing>
          <wp:inline distT="0" distB="0" distL="0" distR="0" wp14:anchorId="442C3F02" wp14:editId="707A07EA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EF8" w:rsidRPr="00EA5EF8" w:rsidRDefault="00EA5EF8" w:rsidP="00EA5EF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A5EF8">
        <w:rPr>
          <w:rFonts w:ascii="Times New Roman" w:eastAsia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EA5EF8" w:rsidRPr="00EA5EF8" w:rsidRDefault="00EA5EF8" w:rsidP="00EA5E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>ПОСТАНОВЛЕНИЕ</w:t>
      </w:r>
    </w:p>
    <w:p w:rsidR="00EA5EF8" w:rsidRPr="00EA5EF8" w:rsidRDefault="00EA5EF8" w:rsidP="00EA5EF8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 xml:space="preserve">  « 18 » октября  2021 г.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</w:t>
      </w:r>
      <w:r w:rsidRPr="00EA5EF8">
        <w:rPr>
          <w:rFonts w:ascii="Times New Roman" w:eastAsia="Times New Roman" w:hAnsi="Times New Roman" w:cs="Times New Roman"/>
        </w:rPr>
        <w:t xml:space="preserve">        № 430</w:t>
      </w:r>
    </w:p>
    <w:p w:rsidR="00EA5EF8" w:rsidRPr="00EA5EF8" w:rsidRDefault="00EA5EF8" w:rsidP="00EA5EF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>с. Большое Игнатово</w:t>
      </w:r>
    </w:p>
    <w:p w:rsidR="00EA5EF8" w:rsidRPr="00EA5EF8" w:rsidRDefault="00EA5EF8" w:rsidP="00EA5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</w:rPr>
      </w:pPr>
    </w:p>
    <w:p w:rsidR="00EA5EF8" w:rsidRPr="00EA5EF8" w:rsidRDefault="00EA5EF8" w:rsidP="00EA5EF8">
      <w:pPr>
        <w:pStyle w:val="ae"/>
        <w:ind w:right="849"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О создании комиссии по приемке выполненных работ по строительству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 Республики Мордовия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В соответствии с Федеральным законом от 05.04.2013 № 44-ФЗ «О контрактной системе в сфере закупок товаров, работ, услуг для обеспечения государственных и муниципальных нужд», Федеральным законом от 06.10.2003 № 131-ФЗ «Об общих принципах организации местного самоуправления в Российской Федерации», Уставом Большеигнатовского муниципального района , в целях своевременной и качественной приемки работ Администрация Большеигнатовского муниципального района </w:t>
      </w:r>
      <w:r w:rsidRPr="00EA5EF8">
        <w:rPr>
          <w:rFonts w:ascii="Times New Roman" w:hAnsi="Times New Roman"/>
          <w:b/>
        </w:rPr>
        <w:t>постановляет: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1. Создать комиссию по приемке выполненных работ по строительству, 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республики Мордовия и утвердить ее состав (прилагается).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2. Утвердить прилагаемые: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-  Положение о комиссии по приемке выполненных работ по строительству,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Республики Мордовия;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- форму акта</w:t>
      </w:r>
      <w:r w:rsidRPr="00EA5EF8">
        <w:rPr>
          <w:rFonts w:ascii="Times New Roman" w:hAnsi="Times New Roman"/>
          <w:color w:val="2D2D2D"/>
        </w:rPr>
        <w:t xml:space="preserve"> приемочной комиссии о готовности к приемке </w:t>
      </w:r>
      <w:r w:rsidRPr="00EA5EF8">
        <w:rPr>
          <w:rFonts w:ascii="Times New Roman" w:hAnsi="Times New Roman"/>
        </w:rPr>
        <w:t xml:space="preserve"> выполненных работ по строительству, реконструкции, ремонту  автомобильных дорог (участков автомобильных дорог) общего пользования местного значения.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3. Контроль за выполнением настоящего постановления возложить на заместителя Главы Большеигнатовского муниципального района Республики Мордовия по вопросам энергетики, строительства, жилищно-коммунального хозяйства Левщанова А.М.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4. Настоящее постановление вступает в силу после его официального опубликования.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Глава Большеигнатовского 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муниципального района                                                                </w:t>
      </w:r>
      <w:r>
        <w:rPr>
          <w:rFonts w:ascii="Times New Roman" w:hAnsi="Times New Roman"/>
        </w:rPr>
        <w:t xml:space="preserve">Т.Н. Полозова                  </w:t>
      </w:r>
    </w:p>
    <w:p w:rsidR="00EA5EF8" w:rsidRPr="00EA5EF8" w:rsidRDefault="00EA5EF8" w:rsidP="00EA5EF8">
      <w:pPr>
        <w:pStyle w:val="ae"/>
        <w:ind w:left="4536"/>
        <w:jc w:val="right"/>
        <w:rPr>
          <w:rFonts w:ascii="Times New Roman" w:hAnsi="Times New Roman"/>
          <w:b/>
        </w:rPr>
      </w:pPr>
      <w:r w:rsidRPr="00EA5EF8">
        <w:rPr>
          <w:rFonts w:ascii="Times New Roman" w:hAnsi="Times New Roman"/>
          <w:b/>
        </w:rPr>
        <w:lastRenderedPageBreak/>
        <w:t>Утвержденный</w:t>
      </w:r>
    </w:p>
    <w:p w:rsidR="00EA5EF8" w:rsidRPr="00EA5EF8" w:rsidRDefault="00EA5EF8" w:rsidP="00EA5EF8">
      <w:pPr>
        <w:pStyle w:val="ae"/>
        <w:ind w:left="4536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постановлением  Администрации</w:t>
      </w:r>
    </w:p>
    <w:p w:rsidR="00EA5EF8" w:rsidRPr="00EA5EF8" w:rsidRDefault="00EA5EF8" w:rsidP="00EA5EF8">
      <w:pPr>
        <w:pStyle w:val="ae"/>
        <w:ind w:left="4536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Большеигнатовского муниципального района Республики Мордовия</w:t>
      </w:r>
      <w:r>
        <w:rPr>
          <w:rFonts w:ascii="Times New Roman" w:hAnsi="Times New Roman"/>
        </w:rPr>
        <w:t xml:space="preserve"> </w:t>
      </w:r>
      <w:r w:rsidRPr="00EA5EF8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18.10.2021 г</w:t>
      </w:r>
      <w:r w:rsidRPr="00EA5EF8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 430</w:t>
      </w:r>
    </w:p>
    <w:p w:rsidR="00EA5EF8" w:rsidRPr="00EA5EF8" w:rsidRDefault="00EA5EF8" w:rsidP="00EA5EF8">
      <w:pPr>
        <w:pStyle w:val="ae"/>
        <w:ind w:left="4536" w:right="-1"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«О создании комиссии по приемке выполненных работ по строительству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 Республики Мордовия»</w:t>
      </w:r>
    </w:p>
    <w:p w:rsidR="00EA5EF8" w:rsidRPr="00EA5EF8" w:rsidRDefault="00EA5EF8" w:rsidP="00EA5EF8">
      <w:pPr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A5EF8">
        <w:rPr>
          <w:rFonts w:ascii="Times New Roman" w:eastAsia="Times New Roman" w:hAnsi="Times New Roman" w:cs="Times New Roman"/>
          <w:b/>
        </w:rPr>
        <w:t xml:space="preserve">СОСТАВ </w:t>
      </w:r>
      <w:r w:rsidRPr="00EA5EF8">
        <w:rPr>
          <w:rFonts w:ascii="Times New Roman" w:eastAsia="Times New Roman" w:hAnsi="Times New Roman" w:cs="Times New Roman"/>
          <w:b/>
        </w:rPr>
        <w:br/>
        <w:t xml:space="preserve">комиссии по приемке выполненных работ по строительству, реконструкции, ремонту </w:t>
      </w:r>
      <w:r w:rsidRPr="00EA5EF8">
        <w:rPr>
          <w:rFonts w:ascii="Times New Roman" w:eastAsia="Times New Roman" w:hAnsi="Times New Roman" w:cs="Times New Roman"/>
          <w:b/>
        </w:rPr>
        <w:br/>
        <w:t xml:space="preserve">автомобильных дорог (участков автомобильных дорог) общего пользования местного значения </w:t>
      </w:r>
      <w:r w:rsidRPr="00EA5EF8">
        <w:rPr>
          <w:rFonts w:ascii="Times New Roman" w:hAnsi="Times New Roman" w:cs="Times New Roman"/>
          <w:b/>
        </w:rPr>
        <w:t>Большеигнатовского муниципального района  Республики Мордовия</w:t>
      </w:r>
    </w:p>
    <w:p w:rsidR="00EA5EF8" w:rsidRPr="00EA5EF8" w:rsidRDefault="00EA5EF8" w:rsidP="00EA5EF8">
      <w:pPr>
        <w:jc w:val="center"/>
        <w:rPr>
          <w:rFonts w:ascii="Times New Roman" w:eastAsia="Times New Roman" w:hAnsi="Times New Roman" w:cs="Times New Roman"/>
        </w:rPr>
      </w:pPr>
    </w:p>
    <w:tbl>
      <w:tblPr>
        <w:tblW w:w="5000" w:type="pct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15"/>
        <w:gridCol w:w="2203"/>
        <w:gridCol w:w="425"/>
        <w:gridCol w:w="6225"/>
      </w:tblGrid>
      <w:tr w:rsidR="00EA5EF8" w:rsidRPr="00EA5EF8" w:rsidTr="004B7DA5">
        <w:tc>
          <w:tcPr>
            <w:tcW w:w="669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33" w:type="dxa"/>
            <w:shd w:val="clear" w:color="auto" w:fill="auto"/>
          </w:tcPr>
          <w:p w:rsidR="00EA5EF8" w:rsidRPr="00EA5EF8" w:rsidRDefault="00EA5EF8" w:rsidP="004B7DA5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hAnsi="Times New Roman" w:cs="Times New Roman"/>
              </w:rPr>
              <w:t>Левщанов А.М.</w:t>
            </w:r>
          </w:p>
        </w:tc>
        <w:tc>
          <w:tcPr>
            <w:tcW w:w="457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–</w:t>
            </w:r>
          </w:p>
        </w:tc>
        <w:tc>
          <w:tcPr>
            <w:tcW w:w="6902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hAnsi="Times New Roman" w:cs="Times New Roman"/>
              </w:rPr>
              <w:t>заместитель главы Большеигнатовского муниципального района  Республики Мордовия  по вопросам энергетики, строительства, жилищно-коммунального хозяйства, председатель комиссии</w:t>
            </w:r>
          </w:p>
        </w:tc>
      </w:tr>
      <w:tr w:rsidR="00EA5EF8" w:rsidRPr="00EA5EF8" w:rsidTr="004B7DA5">
        <w:tc>
          <w:tcPr>
            <w:tcW w:w="669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33" w:type="dxa"/>
            <w:shd w:val="clear" w:color="auto" w:fill="auto"/>
          </w:tcPr>
          <w:p w:rsidR="00EA5EF8" w:rsidRPr="00EA5EF8" w:rsidRDefault="00EA5EF8" w:rsidP="004B7DA5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Атласов А.И.</w:t>
            </w:r>
          </w:p>
        </w:tc>
        <w:tc>
          <w:tcPr>
            <w:tcW w:w="457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–</w:t>
            </w:r>
          </w:p>
        </w:tc>
        <w:tc>
          <w:tcPr>
            <w:tcW w:w="6902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Директор ООО «МАПО-ТРАНС», (по согласованию)</w:t>
            </w:r>
          </w:p>
        </w:tc>
      </w:tr>
      <w:tr w:rsidR="00EA5EF8" w:rsidRPr="00EA5EF8" w:rsidTr="004B7DA5">
        <w:tc>
          <w:tcPr>
            <w:tcW w:w="669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433" w:type="dxa"/>
            <w:shd w:val="clear" w:color="auto" w:fill="auto"/>
          </w:tcPr>
          <w:p w:rsidR="00EA5EF8" w:rsidRPr="00EA5EF8" w:rsidRDefault="00EA5EF8" w:rsidP="004B7DA5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hAnsi="Times New Roman" w:cs="Times New Roman"/>
              </w:rPr>
              <w:t xml:space="preserve">Резепов Н.Ф. </w:t>
            </w:r>
          </w:p>
        </w:tc>
        <w:tc>
          <w:tcPr>
            <w:tcW w:w="457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–</w:t>
            </w:r>
          </w:p>
        </w:tc>
        <w:tc>
          <w:tcPr>
            <w:tcW w:w="6902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Директор ООО «Базис», (по согласованию)</w:t>
            </w:r>
          </w:p>
        </w:tc>
      </w:tr>
      <w:tr w:rsidR="00EA5EF8" w:rsidRPr="00EA5EF8" w:rsidTr="004B7DA5">
        <w:tc>
          <w:tcPr>
            <w:tcW w:w="669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33" w:type="dxa"/>
            <w:shd w:val="clear" w:color="auto" w:fill="auto"/>
          </w:tcPr>
          <w:p w:rsidR="00EA5EF8" w:rsidRPr="00EA5EF8" w:rsidRDefault="00EA5EF8" w:rsidP="004B7DA5">
            <w:pPr>
              <w:spacing w:after="0"/>
              <w:rPr>
                <w:rFonts w:ascii="Times New Roman" w:hAnsi="Times New Roman" w:cs="Times New Roman"/>
              </w:rPr>
            </w:pPr>
            <w:r w:rsidRPr="00EA5EF8">
              <w:rPr>
                <w:rFonts w:ascii="Times New Roman" w:hAnsi="Times New Roman" w:cs="Times New Roman"/>
              </w:rPr>
              <w:t>Кокулов Ф.Н.</w:t>
            </w:r>
          </w:p>
        </w:tc>
        <w:tc>
          <w:tcPr>
            <w:tcW w:w="457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902" w:type="dxa"/>
            <w:shd w:val="clear" w:color="auto" w:fill="auto"/>
          </w:tcPr>
          <w:p w:rsidR="00EA5EF8" w:rsidRPr="00EA5EF8" w:rsidRDefault="00EA5EF8" w:rsidP="004B7DA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EA5EF8">
              <w:rPr>
                <w:rFonts w:ascii="Times New Roman" w:eastAsia="Times New Roman" w:hAnsi="Times New Roman" w:cs="Times New Roman"/>
              </w:rPr>
              <w:t>Директор ООО «СтройСнабМастер» (по согласованию)</w:t>
            </w:r>
          </w:p>
        </w:tc>
      </w:tr>
    </w:tbl>
    <w:p w:rsidR="00EA5EF8" w:rsidRPr="00EA5EF8" w:rsidRDefault="00EA5EF8" w:rsidP="00EA5EF8">
      <w:pPr>
        <w:jc w:val="center"/>
        <w:rPr>
          <w:rFonts w:eastAsia="Times New Roman"/>
        </w:rPr>
      </w:pPr>
    </w:p>
    <w:p w:rsidR="00EA5EF8" w:rsidRPr="00EA5EF8" w:rsidRDefault="00EA5EF8" w:rsidP="004B7DA5">
      <w:pPr>
        <w:pStyle w:val="ae"/>
        <w:ind w:left="5103"/>
        <w:jc w:val="right"/>
        <w:rPr>
          <w:rFonts w:ascii="Times New Roman" w:hAnsi="Times New Roman"/>
          <w:b/>
        </w:rPr>
      </w:pPr>
      <w:r w:rsidRPr="00EA5EF8">
        <w:rPr>
          <w:rFonts w:ascii="Times New Roman" w:hAnsi="Times New Roman"/>
          <w:b/>
        </w:rPr>
        <w:t>Утвержденное</w:t>
      </w:r>
    </w:p>
    <w:p w:rsidR="00EA5EF8" w:rsidRPr="00EA5EF8" w:rsidRDefault="00EA5EF8" w:rsidP="004B7DA5">
      <w:pPr>
        <w:pStyle w:val="ae"/>
        <w:ind w:left="5103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постановлением Администрации</w:t>
      </w:r>
    </w:p>
    <w:p w:rsidR="00EA5EF8" w:rsidRPr="00EA5EF8" w:rsidRDefault="00EA5EF8" w:rsidP="004B7DA5">
      <w:pPr>
        <w:pStyle w:val="ae"/>
        <w:ind w:left="5103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Большеигнатовского муниципального района Республики Мордовия</w:t>
      </w:r>
      <w:r w:rsidR="004B7DA5">
        <w:rPr>
          <w:rFonts w:ascii="Times New Roman" w:hAnsi="Times New Roman"/>
        </w:rPr>
        <w:t xml:space="preserve"> </w:t>
      </w:r>
    </w:p>
    <w:p w:rsidR="00EA5EF8" w:rsidRPr="00EA5EF8" w:rsidRDefault="00EA5EF8" w:rsidP="004B7DA5">
      <w:pPr>
        <w:pStyle w:val="ae"/>
        <w:ind w:left="5103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от </w:t>
      </w:r>
      <w:r w:rsidR="004B7DA5">
        <w:rPr>
          <w:rFonts w:ascii="Times New Roman" w:hAnsi="Times New Roman"/>
        </w:rPr>
        <w:t xml:space="preserve">18.10.2021 г </w:t>
      </w:r>
      <w:r w:rsidRPr="00EA5EF8">
        <w:rPr>
          <w:rFonts w:ascii="Times New Roman" w:hAnsi="Times New Roman"/>
        </w:rPr>
        <w:t>№</w:t>
      </w:r>
      <w:r w:rsidR="004B7DA5">
        <w:rPr>
          <w:rFonts w:ascii="Times New Roman" w:hAnsi="Times New Roman"/>
        </w:rPr>
        <w:t xml:space="preserve"> 430</w:t>
      </w:r>
    </w:p>
    <w:p w:rsidR="00EA5EF8" w:rsidRPr="00EA5EF8" w:rsidRDefault="00EA5EF8" w:rsidP="004B7DA5">
      <w:pPr>
        <w:pStyle w:val="ae"/>
        <w:ind w:left="5103" w:right="-1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«О создании комиссии по приемке выполненных работ по строительству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 Республики Мордовия»</w:t>
      </w:r>
    </w:p>
    <w:p w:rsidR="00EA5EF8" w:rsidRPr="00EA5EF8" w:rsidRDefault="00EA5EF8" w:rsidP="00EA5EF8">
      <w:pPr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pStyle w:val="ae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ПОЛОЖЕНИЕ </w:t>
      </w:r>
      <w:r w:rsidRPr="00EA5EF8">
        <w:rPr>
          <w:rFonts w:ascii="Times New Roman" w:hAnsi="Times New Roman"/>
        </w:rPr>
        <w:br/>
        <w:t xml:space="preserve">о комиссии по приемке выполненных работ </w:t>
      </w:r>
      <w:r w:rsidRPr="00EA5EF8">
        <w:rPr>
          <w:rFonts w:ascii="Times New Roman" w:hAnsi="Times New Roman"/>
        </w:rPr>
        <w:br/>
        <w:t xml:space="preserve">по строительству, содержанию, реконструкции, ремонту </w:t>
      </w:r>
      <w:r w:rsidRPr="00EA5EF8">
        <w:rPr>
          <w:rFonts w:ascii="Times New Roman" w:hAnsi="Times New Roman"/>
        </w:rPr>
        <w:br/>
        <w:t xml:space="preserve">автомобильных дорог (участков автомобильных дорог) общего </w:t>
      </w:r>
      <w:r w:rsidRPr="00EA5EF8">
        <w:rPr>
          <w:rFonts w:ascii="Times New Roman" w:hAnsi="Times New Roman"/>
        </w:rPr>
        <w:br/>
        <w:t>пользования местного значения Большеигнатовского муниципального района  Республики Мордовия</w:t>
      </w:r>
    </w:p>
    <w:p w:rsidR="00EA5EF8" w:rsidRPr="00EA5EF8" w:rsidRDefault="00EA5EF8" w:rsidP="00EA5EF8">
      <w:pPr>
        <w:pStyle w:val="ae"/>
        <w:ind w:firstLine="567"/>
        <w:jc w:val="center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567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1. Общие положения</w:t>
      </w:r>
    </w:p>
    <w:p w:rsidR="00EA5EF8" w:rsidRPr="00EA5EF8" w:rsidRDefault="00EA5EF8" w:rsidP="004B7DA5">
      <w:pPr>
        <w:pStyle w:val="ae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1. Комиссия по приемке выполненных работ по строительству,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 Республики Мордовия (далее – Комиссия) создана с целью осуществления приемки выполненных работ по строительству,  реконструкции, ремонту автомобильных дорог (участков автомобильных дорог) общего пользования местного значения и </w:t>
      </w:r>
      <w:r w:rsidRPr="00EA5EF8">
        <w:rPr>
          <w:rFonts w:ascii="Times New Roman" w:hAnsi="Times New Roman"/>
        </w:rPr>
        <w:lastRenderedPageBreak/>
        <w:t>определения соответствия выполненных работ техническим и иным требованиям и условиям муниципального контракта.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2. Комиссия образуется в составе, утвержденном настоящим постановлением. Изменения в составе Комиссии утверждаются постановлением Администрации Большеигнатовского муниципального района  Республики Мордовия.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3. Комиссия в своей деятельности руководствуется Конституцией Российской Федерации.</w:t>
      </w:r>
    </w:p>
    <w:p w:rsidR="00EA5EF8" w:rsidRPr="00EA5EF8" w:rsidRDefault="00EA5EF8" w:rsidP="00EA5EF8">
      <w:pPr>
        <w:pStyle w:val="ae"/>
        <w:ind w:firstLine="709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>2. Задачи Комиссии</w:t>
      </w:r>
    </w:p>
    <w:p w:rsidR="00EA5EF8" w:rsidRPr="00EA5EF8" w:rsidRDefault="00EA5EF8" w:rsidP="00EA5EF8">
      <w:pPr>
        <w:pStyle w:val="ae"/>
        <w:ind w:firstLine="709"/>
        <w:jc w:val="center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4. Комиссия организует приемку выполненных работ по строительству,  реконструкции, ремонту автомобильных дорог (участков автомобильных дорог) общего пользования местного значения.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5. Комиссия определяет соответствие выполненных работ по строительству, реконструкции, ремонту автомобильных дорог (участков автомобильных дорог) общего пользования местного значения представленной Комиссии документации путем визуального осмотра и инструментальных измерений.</w:t>
      </w:r>
    </w:p>
    <w:p w:rsidR="00EA5EF8" w:rsidRPr="00EA5EF8" w:rsidRDefault="00EA5EF8" w:rsidP="004B7DA5">
      <w:pPr>
        <w:pStyle w:val="ae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709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>3. Права и обязанности Комиссии</w:t>
      </w:r>
    </w:p>
    <w:p w:rsidR="00EA5EF8" w:rsidRPr="00EA5EF8" w:rsidRDefault="00EA5EF8" w:rsidP="00EA5EF8">
      <w:pPr>
        <w:pStyle w:val="ae"/>
        <w:ind w:firstLine="709"/>
        <w:jc w:val="center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6. При приемке выполненных работ по строительству, реконструкции, ремонту автомобильных дорог (участков автомобильных дорог) Комиссия вправе требовать предъявления следующих документов: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От подрядчика: Акты выполненных работ КС-2 и КС-3 на все виды работ, предусмотренные муниципальным контрактом, исполнительную документацию (журнал производства работ, сертификаты, технические паспорта, акты испытаний и др. документы, удостоверяющие качество материалов, используемых при производстве работ).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7. Комиссия вправе привлекать к участию в работе компетентных специалистов и проводить в случае необходимости измерения и проверки соответствия условиям муниципального контракта.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8. Комиссия обязана: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1) Осуществлять свою деятельность в соответствии с действующим законодательством Российской Федерации, строительными нормами, правилами, стандартами, инструкциями и настоящим Положением.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2)  Изучить и проанализировать предъявленные документы, освидетельствовать автомобильную дорогу (участок автомобильной дороги) путем проведения необходимых измерений и проверок.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3) Не допускать приемку выполненных работ при наличии отступлений от условий муниципального контракта, проектно-сметной документации.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4) В случае принятия решения о приемке выполненных работ оформить и подписать Акт приемки выполненных работ. Предъявленный подрядчику Акт приемки выполненных работ подписывается всеми членами Комиссии. Члены Комиссии, имеющие особое мнение, излагают его в письменном виде с обоснованиями, имеющими ссылки на действующие нормативно-правовые акты, и прилагают к Акту приемки выполненных работ.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5) В случае если Комиссия принимает решение о невозможности приемки выполненных работ, составить мотивированное заключение в произвольной форме, с указанием обоснований и ссылок на нормативно-правовые акты, а также с предложениями по устранению выявленных недостатков. Заключение подписывается всеми членами Комиссии.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6) Определить сроки устранения выявленных недостатков и дату проведения повторной Комиссии.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</w:p>
    <w:p w:rsidR="00EA5EF8" w:rsidRPr="00EA5EF8" w:rsidRDefault="00EA5EF8" w:rsidP="004B7DA5">
      <w:pPr>
        <w:pStyle w:val="ae"/>
        <w:ind w:firstLine="709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>4. Организация работы Комиссии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9. Свою деятельность Комиссия осуществляет посредством проведения проверок, составления акта приемки выполненных работ либо мотивированного заключения об отказе в приемке выполненных работ.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10. Работу Комиссии возглавляет ее председатель.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11. Председатель Комиссии определяет время и место работы Комиссии, организует контроль за выполнением принятых Комиссией решений.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>12. Члены Комиссии имеют право письменно излагать особое мнение, которое прилагается к Акту приемки выполненных работ, с обоснованиями, имеющими ссылки на действующие законодательные акты.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13. Решение Комиссии принимается простым большинством голосов и оформляется в виде Акта приемки выполненных работ, который подписывается всеми членами Комиссии, либо в виде мотивированного заключения об отказе в приемке выполненных работ. Комиссия принимает решение путем открытого голосования.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14. Комиссия правомочна принимать решение по результатам обследования автомобильной дороги (участка автомобильной дороги), если присутствует не менее 2/3 от общего количества членов Комиссии.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15. Если число голосов «за» и «против» при принятии решения равны, решающим является голос председателя Комиссии.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16. В случае несогласия с принятым решением члены Комиссии вправе выразить особое мнение в письменной форме и приложить его к заключению или Акту приемки выполненных работ.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17. Оформление Акта приемки выполненных работ осуществляется в течение 5 рабочих дней с момента окончания приемки выполненных работ.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18. Копии Актов приемки выполненных работ передаются подрядчику.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</w:p>
    <w:p w:rsidR="00EA5EF8" w:rsidRPr="00EA5EF8" w:rsidRDefault="00EA5EF8" w:rsidP="004B7DA5">
      <w:pPr>
        <w:pStyle w:val="ae"/>
        <w:ind w:left="5529"/>
        <w:jc w:val="right"/>
        <w:rPr>
          <w:rFonts w:ascii="Times New Roman" w:hAnsi="Times New Roman"/>
          <w:b/>
        </w:rPr>
      </w:pPr>
      <w:r w:rsidRPr="00EA5EF8">
        <w:rPr>
          <w:rFonts w:ascii="Times New Roman" w:hAnsi="Times New Roman"/>
          <w:b/>
        </w:rPr>
        <w:t>Утвержденный</w:t>
      </w:r>
    </w:p>
    <w:p w:rsidR="00EA5EF8" w:rsidRPr="00EA5EF8" w:rsidRDefault="00EA5EF8" w:rsidP="004B7DA5">
      <w:pPr>
        <w:pStyle w:val="ae"/>
        <w:ind w:left="5529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постановлением Администрации</w:t>
      </w:r>
    </w:p>
    <w:p w:rsidR="00EA5EF8" w:rsidRPr="00EA5EF8" w:rsidRDefault="00EA5EF8" w:rsidP="004B7DA5">
      <w:pPr>
        <w:pStyle w:val="ae"/>
        <w:ind w:left="5529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Большеигнатовского муниципального района Республики Мордовия</w:t>
      </w:r>
    </w:p>
    <w:p w:rsidR="00EA5EF8" w:rsidRPr="00EA5EF8" w:rsidRDefault="00EA5EF8" w:rsidP="004B7DA5">
      <w:pPr>
        <w:pStyle w:val="ae"/>
        <w:ind w:left="5529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от </w:t>
      </w:r>
      <w:r w:rsidR="004B7DA5">
        <w:rPr>
          <w:rFonts w:ascii="Times New Roman" w:hAnsi="Times New Roman"/>
        </w:rPr>
        <w:t xml:space="preserve">18.10.2021 г </w:t>
      </w:r>
      <w:r w:rsidRPr="00EA5EF8">
        <w:rPr>
          <w:rFonts w:ascii="Times New Roman" w:hAnsi="Times New Roman"/>
        </w:rPr>
        <w:t xml:space="preserve"> №</w:t>
      </w:r>
      <w:r w:rsidR="004B7DA5">
        <w:rPr>
          <w:rFonts w:ascii="Times New Roman" w:hAnsi="Times New Roman"/>
        </w:rPr>
        <w:t xml:space="preserve"> 430</w:t>
      </w:r>
    </w:p>
    <w:p w:rsidR="00EA5EF8" w:rsidRPr="00EA5EF8" w:rsidRDefault="00EA5EF8" w:rsidP="004B7DA5">
      <w:pPr>
        <w:pStyle w:val="ae"/>
        <w:ind w:left="5529" w:right="-1"/>
        <w:jc w:val="right"/>
        <w:rPr>
          <w:rFonts w:ascii="Times New Roman" w:hAnsi="Times New Roman"/>
        </w:rPr>
      </w:pPr>
      <w:r w:rsidRPr="00EA5EF8">
        <w:rPr>
          <w:rFonts w:ascii="Times New Roman" w:hAnsi="Times New Roman"/>
        </w:rPr>
        <w:t>«О создании комиссии по приемке выполненных работ по строительству реконструкции, ремонту автомобильных дорог (участков автомобильных дорог) общего пользования местного значения Большеигнатовского муниципального района  Республики Мордовия»</w:t>
      </w:r>
    </w:p>
    <w:p w:rsidR="00EA5EF8" w:rsidRPr="00EA5EF8" w:rsidRDefault="00EA5EF8" w:rsidP="00EA5EF8">
      <w:pPr>
        <w:pStyle w:val="ae"/>
        <w:ind w:firstLine="709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 xml:space="preserve">                    </w:t>
      </w:r>
    </w:p>
    <w:p w:rsidR="00EA5EF8" w:rsidRPr="00EA5EF8" w:rsidRDefault="00EA5EF8" w:rsidP="00EA5EF8">
      <w:pPr>
        <w:spacing w:before="100" w:beforeAutospacing="1" w:after="100" w:afterAutospacing="1" w:line="240" w:lineRule="auto"/>
        <w:jc w:val="center"/>
      </w:pPr>
      <w:r w:rsidRPr="00EA5EF8">
        <w:rPr>
          <w:rFonts w:ascii="Times New Roman" w:eastAsia="Times New Roman" w:hAnsi="Times New Roman" w:cs="Times New Roman"/>
        </w:rPr>
        <w:t>Акт (форма)</w:t>
      </w:r>
      <w:r w:rsidRPr="00EA5EF8">
        <w:rPr>
          <w:rFonts w:ascii="Times New Roman" w:eastAsia="Times New Roman" w:hAnsi="Times New Roman" w:cs="Times New Roman"/>
        </w:rPr>
        <w:br/>
      </w:r>
      <w:r w:rsidRPr="00EA5EF8">
        <w:rPr>
          <w:rFonts w:ascii="Times New Roman" w:hAnsi="Times New Roman"/>
          <w:color w:val="2D2D2D"/>
        </w:rPr>
        <w:t xml:space="preserve">приемочной комиссии о готовности к приемке </w:t>
      </w:r>
      <w:r w:rsidRPr="00EA5EF8">
        <w:rPr>
          <w:rFonts w:ascii="Times New Roman" w:hAnsi="Times New Roman" w:cs="Times New Roman"/>
        </w:rPr>
        <w:t xml:space="preserve"> выполненных работ </w:t>
      </w:r>
      <w:r w:rsidRPr="00EA5EF8">
        <w:rPr>
          <w:rFonts w:ascii="Times New Roman" w:hAnsi="Times New Roman" w:cs="Times New Roman"/>
        </w:rPr>
        <w:br/>
        <w:t>по строительству, реконструкции, ремонту  автомобильных дорог (участков автомобильных дорог) общего пользования местного значения</w:t>
      </w:r>
    </w:p>
    <w:p w:rsidR="00EA5EF8" w:rsidRPr="00EA5EF8" w:rsidRDefault="004B7DA5" w:rsidP="00EA5EF8">
      <w:pPr>
        <w:pStyle w:val="ae"/>
      </w:pPr>
      <w:r>
        <w:t>____________________________</w:t>
      </w:r>
      <w:r w:rsidR="00EA5EF8" w:rsidRPr="00EA5EF8">
        <w:t>_________________________</w:t>
      </w:r>
      <w:r>
        <w:t>_______________________________</w:t>
      </w:r>
    </w:p>
    <w:p w:rsidR="00EA5EF8" w:rsidRPr="00EA5EF8" w:rsidRDefault="00EA5EF8" w:rsidP="00EA5EF8">
      <w:pPr>
        <w:pStyle w:val="ae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наименование, адрес объекта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местонахождение объекта _______________________________________________________________ Приемочная комиссия, назначенная  ______________________________________________________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______________________________________________________________________________________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наименование органа, ФИО и должность представителя юридического лица, назначившего комиссию,  решением (приказом, постановлением и др.)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от "___" _______________ 20__ г. № _______________, из представителей: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Заказчика – председателя комиссии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подрядчика                               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 xml:space="preserve">                                                    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субподрядных организаций         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проектной организации                  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эксплуатирующей организации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других организаций и органов 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государственного и муниципального 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надзора(по согласованию)                          _________________________ _______________________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                                                                                        должность                                ФИО</w:t>
      </w:r>
    </w:p>
    <w:p w:rsidR="00EA5EF8" w:rsidRPr="00EA5EF8" w:rsidRDefault="00EA5EF8" w:rsidP="00EA5EF8">
      <w:pPr>
        <w:pStyle w:val="s3"/>
        <w:rPr>
          <w:sz w:val="22"/>
          <w:szCs w:val="22"/>
        </w:rPr>
      </w:pPr>
      <w:r w:rsidRPr="00EA5EF8">
        <w:rPr>
          <w:sz w:val="22"/>
          <w:szCs w:val="22"/>
        </w:rPr>
        <w:t>УСТАНОВИЛА: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Подрядчиком (заказчиком с участием Подрядчика) 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субъекта хозяйствования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предъявлена  законченная строительством (реконструкцией  или  ремонтом)  автомобильная дорога (участок автомобильной дороги)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                  наименование, адрес объекта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Строительство (возведение) (реконструкцией  или  ремонтом)  автомобильная дорога (участок автомобильной дороги) осуществлено(а) на основании решения (приказа, постановления и др.) 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органа, вынесшего решение, номер и дата решения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и в соответствии с разрешением на производство дорожно-строительных работ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от "___" _______________ 20__ г.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органа, выдавшего разрешение</w:t>
      </w:r>
    </w:p>
    <w:p w:rsidR="00EA5EF8" w:rsidRPr="00EA5EF8" w:rsidRDefault="00EA5EF8" w:rsidP="00EA5EF8">
      <w:pPr>
        <w:pStyle w:val="ab"/>
        <w:numPr>
          <w:ilvl w:val="0"/>
          <w:numId w:val="43"/>
        </w:numPr>
        <w:spacing w:before="100" w:beforeAutospacing="1" w:after="100" w:afterAutospacing="1"/>
        <w:ind w:left="0" w:firstLine="300"/>
        <w:jc w:val="both"/>
        <w:rPr>
          <w:sz w:val="22"/>
          <w:szCs w:val="22"/>
        </w:rPr>
      </w:pPr>
      <w:r w:rsidRPr="00EA5EF8">
        <w:rPr>
          <w:sz w:val="22"/>
          <w:szCs w:val="22"/>
        </w:rPr>
        <w:t xml:space="preserve">Строительство (реконструкцией  или  ремонтом)  автомобильная дорога (участок автомобильной дороги) осуществлено(а) подрядчиком ___________________________________                 </w:t>
      </w:r>
    </w:p>
    <w:p w:rsidR="00EA5EF8" w:rsidRPr="00EA5EF8" w:rsidRDefault="00EA5EF8" w:rsidP="00EA5EF8">
      <w:pPr>
        <w:pStyle w:val="ab"/>
        <w:spacing w:before="100" w:beforeAutospacing="1" w:after="100" w:afterAutospacing="1"/>
        <w:ind w:left="300"/>
        <w:jc w:val="both"/>
        <w:rPr>
          <w:sz w:val="22"/>
          <w:szCs w:val="22"/>
        </w:rPr>
      </w:pPr>
      <w:r w:rsidRPr="00EA5EF8">
        <w:rPr>
          <w:sz w:val="22"/>
          <w:szCs w:val="22"/>
        </w:rPr>
        <w:t xml:space="preserve">_________________________________________________________________________________                </w:t>
      </w:r>
      <w:r w:rsidRPr="00EA5EF8">
        <w:rPr>
          <w:i/>
          <w:sz w:val="22"/>
          <w:szCs w:val="22"/>
        </w:rPr>
        <w:t>наименование субъекта хозяйствования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выполнившим собственными силами 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                 виды работ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и силами субподрядных организаций 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субъекта(ов) хозяйствования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виды работ, выполненные каждой организацией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(</w:t>
      </w:r>
      <w:r w:rsidRPr="00EA5EF8">
        <w:rPr>
          <w:rFonts w:ascii="Times New Roman" w:hAnsi="Times New Roman" w:cs="Times New Roman"/>
          <w:i/>
          <w:sz w:val="22"/>
          <w:szCs w:val="22"/>
        </w:rPr>
        <w:t>при числе организаций свыше трех перечень  их указывается в приложении _____________ к акту)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Проектная    документация    на     строительство    (реконструкцией  или  ремонтом)  автомобильная дорога (участок автомобильной дороги) разработана проектной организацией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lastRenderedPageBreak/>
        <w:t xml:space="preserve">     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субъекта хозяйствования выполнившим          наименование частей или разделов документации  (при числе организаций свыше трех перечень  их указывается в приложении ______________ к акту)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Исходные данные для проектирования выданы 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организации - заказчика, дата выдачи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ind w:left="0" w:firstLine="30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Строительство (реконструкцией  или  ремонтом)  автомобильная дорога (участок автомобильной дороги) осуществлялось по проектной документации _____________________________________________________________________________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           номер проектной документации, кем выполнена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Проектная документация утверждена 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 органа управления, субъекта хозяйствования, ФИО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и должность представителя юридического лица, утвердившего документацию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от "___" _________ 20__ г. N ____ на основании заключения государственной (вневедомственной экспертизы)  от "___" _______________ 20__ г. N ______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Дорожно-строительные работы осуществлены в сроки: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начало работ __________________ , окончание работ 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                  месяц, год                                                                     месяц, год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Приемочной комиссии представлена следующая документация: 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                        перечень документов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               или приводится в приложении к акту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s1"/>
        <w:numPr>
          <w:ilvl w:val="0"/>
          <w:numId w:val="43"/>
        </w:numPr>
        <w:rPr>
          <w:sz w:val="22"/>
          <w:szCs w:val="22"/>
        </w:rPr>
      </w:pPr>
      <w:r w:rsidRPr="00EA5EF8">
        <w:rPr>
          <w:sz w:val="22"/>
          <w:szCs w:val="22"/>
        </w:rPr>
        <w:t xml:space="preserve"> Предъявленная к приемке в эксплуатацию законченная строительством  (реконструкцией  или  ремонтом)  автомобильная дорога (участок автомобильной дороги), имеет следующие показатели, представленные в </w:t>
      </w:r>
      <w:hyperlink r:id="rId18" w:anchor="/document/71033316/entry/1200101" w:history="1">
        <w:r w:rsidRPr="00EA5EF8">
          <w:rPr>
            <w:rStyle w:val="af1"/>
            <w:rFonts w:eastAsiaTheme="majorEastAsia"/>
            <w:sz w:val="22"/>
            <w:szCs w:val="22"/>
          </w:rPr>
          <w:t>таблице 1</w:t>
        </w:r>
      </w:hyperlink>
    </w:p>
    <w:p w:rsidR="00EA5EF8" w:rsidRPr="00EA5EF8" w:rsidRDefault="00EA5EF8" w:rsidP="00EA5EF8">
      <w:pPr>
        <w:pStyle w:val="indent1"/>
        <w:jc w:val="right"/>
        <w:rPr>
          <w:sz w:val="22"/>
          <w:szCs w:val="22"/>
        </w:rPr>
      </w:pPr>
      <w:r w:rsidRPr="00EA5EF8">
        <w:rPr>
          <w:rStyle w:val="s10"/>
          <w:sz w:val="22"/>
          <w:szCs w:val="22"/>
        </w:rPr>
        <w:t>Таблица 1</w:t>
      </w:r>
    </w:p>
    <w:tbl>
      <w:tblPr>
        <w:tblW w:w="1015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452"/>
        <w:gridCol w:w="1184"/>
        <w:gridCol w:w="882"/>
        <w:gridCol w:w="1741"/>
        <w:gridCol w:w="823"/>
        <w:gridCol w:w="1419"/>
      </w:tblGrid>
      <w:tr w:rsidR="00EA5EF8" w:rsidRPr="00EA5EF8" w:rsidTr="004B7DA5">
        <w:trPr>
          <w:trHeight w:val="240"/>
          <w:tblCellSpacing w:w="15" w:type="dxa"/>
          <w:jc w:val="center"/>
        </w:trPr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N</w:t>
            </w:r>
            <w:r w:rsidRPr="00EA5EF8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3422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54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2593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По проектной документации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Фактически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общие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в том числе пускового комплекса (очереди)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общие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в том числе пускового комплекса (очереди)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1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2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4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5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6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7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10095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Для автомобильной дороги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1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Категория дороги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2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Протяженность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км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3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Ширина проезжей части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4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Ширина земляного полотна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rHeight w:val="240"/>
          <w:tblCellSpacing w:w="15" w:type="dxa"/>
          <w:jc w:val="center"/>
        </w:trPr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5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Ширина обочины,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3422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в том числе: укрепленной полосы</w:t>
            </w:r>
          </w:p>
        </w:tc>
        <w:tc>
          <w:tcPr>
            <w:tcW w:w="115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A5EF8" w:rsidRPr="00EA5EF8" w:rsidRDefault="00EA5EF8" w:rsidP="004B7DA5"/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остановочной полосы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6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Число полос движения в двух направлениях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Искусственные сооружения: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- трубы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- скотопрогоны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- пешеходные тоннели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шт./м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- мосты (перечень):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длина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габарит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класс нагрузки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А; НК,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- путепроводы (перечень):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длина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габарит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класс нагрузки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А; НК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- тоннели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длина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количество штолен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шт.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42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диаметр сечения</w:t>
            </w:r>
          </w:p>
        </w:tc>
        <w:tc>
          <w:tcPr>
            <w:tcW w:w="1154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м</w:t>
            </w:r>
          </w:p>
        </w:tc>
        <w:tc>
          <w:tcPr>
            <w:tcW w:w="852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8</w:t>
            </w:r>
          </w:p>
        </w:tc>
        <w:tc>
          <w:tcPr>
            <w:tcW w:w="342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Сметная стоимость работ в том числе строительно-монтажные работы (СМР)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</w:tbl>
    <w:p w:rsidR="00EA5EF8" w:rsidRPr="00EA5EF8" w:rsidRDefault="00EA5EF8" w:rsidP="00EA5EF8">
      <w:pPr>
        <w:pStyle w:val="HTML"/>
        <w:rPr>
          <w:sz w:val="22"/>
          <w:szCs w:val="22"/>
        </w:rPr>
      </w:pP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На   объекте  установлены  предусмотренные  проектом   элементы обустройства    объекта,    электроосвещение,   а   также   оборудование, обеспечивающие ______________________________________________________________________________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</w:t>
      </w:r>
      <w:r w:rsidRPr="00EA5EF8">
        <w:rPr>
          <w:rFonts w:ascii="Times New Roman" w:hAnsi="Times New Roman" w:cs="Times New Roman"/>
          <w:i/>
          <w:sz w:val="22"/>
          <w:szCs w:val="22"/>
        </w:rPr>
        <w:t>требования по безопасности движения и др. в соответствии с проектом в количестве согласно актам о его приемке после индивидуального испытанияи   комплексного   опробования   (перечень   указанных   актов приведен в приложении ____________________________ к акту).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Мероприятия  по  охране  труда, обеспечению безопасности движения транспорта и пешеходов,  пожаро- и взрывобезопасности,  охране окружающей природной среды, предусмотренные проектом______________________________________________________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</w:t>
      </w:r>
      <w:r w:rsidRPr="00EA5EF8">
        <w:rPr>
          <w:rFonts w:ascii="Times New Roman" w:hAnsi="Times New Roman" w:cs="Times New Roman"/>
          <w:i/>
          <w:sz w:val="22"/>
          <w:szCs w:val="22"/>
        </w:rPr>
        <w:t>сведения о выполнении в соответствии с проектом Характеристика  мероприятий приведена в приложении ______________к акту).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Заключения органов  государственного  надзора о  соответствии  объекта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строительства утвержденной проектной документации приведены в  приложении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 к акту).</w:t>
      </w:r>
    </w:p>
    <w:p w:rsidR="00EA5EF8" w:rsidRPr="00EA5EF8" w:rsidRDefault="00EA5EF8" w:rsidP="00EA5EF8">
      <w:pPr>
        <w:pStyle w:val="s3"/>
        <w:rPr>
          <w:sz w:val="22"/>
          <w:szCs w:val="22"/>
        </w:rPr>
      </w:pPr>
      <w:r w:rsidRPr="00EA5EF8">
        <w:rPr>
          <w:sz w:val="22"/>
          <w:szCs w:val="22"/>
        </w:rPr>
        <w:t>Результаты заключения</w:t>
      </w:r>
    </w:p>
    <w:tbl>
      <w:tblPr>
        <w:tblW w:w="101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9"/>
        <w:gridCol w:w="326"/>
        <w:gridCol w:w="2119"/>
        <w:gridCol w:w="326"/>
        <w:gridCol w:w="4545"/>
      </w:tblGrid>
      <w:tr w:rsidR="00EA5EF8" w:rsidRPr="00EA5EF8" w:rsidTr="004B7DA5">
        <w:trPr>
          <w:tblCellSpacing w:w="15" w:type="dxa"/>
          <w:jc w:val="center"/>
        </w:trPr>
        <w:tc>
          <w:tcPr>
            <w:tcW w:w="2880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4560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от "___" ______________ 20___ г.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288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456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от "___" ______________ 20___ г.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288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456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от "___" ______________ 20___ г.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288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456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от "___" ______________ 20___ г.</w:t>
            </w:r>
          </w:p>
        </w:tc>
      </w:tr>
      <w:tr w:rsidR="00EA5EF8" w:rsidRPr="00EA5EF8" w:rsidTr="004B7DA5">
        <w:trPr>
          <w:tblCellSpacing w:w="15" w:type="dxa"/>
          <w:jc w:val="center"/>
        </w:trPr>
        <w:tc>
          <w:tcPr>
            <w:tcW w:w="288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0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456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от "___" ______________ 20___ г.</w:t>
            </w:r>
          </w:p>
        </w:tc>
      </w:tr>
    </w:tbl>
    <w:p w:rsidR="00EA5EF8" w:rsidRPr="00EA5EF8" w:rsidRDefault="00EA5EF8" w:rsidP="00EA5EF8">
      <w:pPr>
        <w:pStyle w:val="s1"/>
        <w:numPr>
          <w:ilvl w:val="0"/>
          <w:numId w:val="43"/>
        </w:numPr>
        <w:rPr>
          <w:i/>
          <w:sz w:val="22"/>
          <w:szCs w:val="22"/>
        </w:rPr>
      </w:pPr>
      <w:r w:rsidRPr="00EA5EF8">
        <w:rPr>
          <w:sz w:val="22"/>
          <w:szCs w:val="22"/>
        </w:rPr>
        <w:t xml:space="preserve"> Внешние коммуникации и сооружения водоотвода, ливневой канализации, тепло-энергоснабжения и связи обеспечивают нормальную эксплуатацию объекта и приняты эксплуатационными организациями.</w:t>
      </w:r>
    </w:p>
    <w:p w:rsidR="00EA5EF8" w:rsidRPr="00EA5EF8" w:rsidRDefault="00EA5EF8" w:rsidP="00EA5EF8">
      <w:pPr>
        <w:pStyle w:val="s1"/>
        <w:ind w:left="660"/>
        <w:rPr>
          <w:i/>
          <w:sz w:val="22"/>
          <w:szCs w:val="22"/>
        </w:rPr>
      </w:pPr>
      <w:r w:rsidRPr="00EA5EF8">
        <w:rPr>
          <w:i/>
          <w:sz w:val="22"/>
          <w:szCs w:val="22"/>
        </w:rPr>
        <w:lastRenderedPageBreak/>
        <w:t>Перечень справок эксплуатационных организаций приведен в приложении _____________________________ к акту.</w:t>
      </w:r>
    </w:p>
    <w:p w:rsidR="00EA5EF8" w:rsidRPr="00EA5EF8" w:rsidRDefault="00EA5EF8" w:rsidP="00EA5EF8">
      <w:pPr>
        <w:pStyle w:val="HTML"/>
        <w:numPr>
          <w:ilvl w:val="0"/>
          <w:numId w:val="43"/>
        </w:numPr>
        <w:suppressAutoHyphens w:val="0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В  процессе  производства  работ имелись следующие отступления от утвержденного  проекта   (рабочих чертежей),  согласованные  с  проектной  организацией и заказчиком: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перечень отступлений и вызвавшие их причины,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     организация, согласовавшая отступления, дата согласования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15.1 Проектная документация откорректирована в установленном порядке 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>дата корректировки, номера измененных чертежей, согласование (заключение)  органов государственной экспертизы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s1"/>
        <w:numPr>
          <w:ilvl w:val="0"/>
          <w:numId w:val="43"/>
        </w:numPr>
        <w:rPr>
          <w:sz w:val="22"/>
          <w:szCs w:val="22"/>
        </w:rPr>
      </w:pPr>
      <w:r w:rsidRPr="00EA5EF8">
        <w:rPr>
          <w:sz w:val="22"/>
          <w:szCs w:val="22"/>
        </w:rPr>
        <w:t xml:space="preserve"> Работы, выполнение которых переносится на благоприятный период года, должны быть выполнены по форме, представленной в </w:t>
      </w:r>
      <w:hyperlink r:id="rId19" w:anchor="/document/71033316/entry/1200161" w:history="1">
        <w:r w:rsidRPr="00EA5EF8">
          <w:rPr>
            <w:rStyle w:val="af1"/>
            <w:rFonts w:eastAsiaTheme="majorEastAsia"/>
            <w:sz w:val="22"/>
            <w:szCs w:val="22"/>
          </w:rPr>
          <w:t>таблице 2</w:t>
        </w:r>
      </w:hyperlink>
      <w:r w:rsidRPr="00EA5EF8">
        <w:rPr>
          <w:sz w:val="22"/>
          <w:szCs w:val="22"/>
        </w:rPr>
        <w:t>.</w:t>
      </w:r>
    </w:p>
    <w:p w:rsidR="00EA5EF8" w:rsidRPr="00EA5EF8" w:rsidRDefault="00EA5EF8" w:rsidP="00EA5EF8">
      <w:pPr>
        <w:pStyle w:val="indent1"/>
        <w:jc w:val="right"/>
        <w:rPr>
          <w:sz w:val="22"/>
          <w:szCs w:val="22"/>
        </w:rPr>
      </w:pPr>
      <w:r w:rsidRPr="00EA5EF8">
        <w:rPr>
          <w:rStyle w:val="s10"/>
          <w:sz w:val="22"/>
          <w:szCs w:val="22"/>
        </w:rPr>
        <w:t>Таблица .2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0"/>
        <w:gridCol w:w="1470"/>
        <w:gridCol w:w="2070"/>
        <w:gridCol w:w="2370"/>
        <w:gridCol w:w="1815"/>
      </w:tblGrid>
      <w:tr w:rsidR="00EA5EF8" w:rsidRPr="00EA5EF8" w:rsidTr="004B7DA5">
        <w:trPr>
          <w:tblCellSpacing w:w="15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Объем работ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Сметная стоимость в действующих ценах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Срок выполнения (год, месяц)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2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4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5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</w:tbl>
    <w:p w:rsidR="00EA5EF8" w:rsidRPr="00EA5EF8" w:rsidRDefault="00EA5EF8" w:rsidP="00EA5EF8">
      <w:pPr>
        <w:pStyle w:val="s1"/>
        <w:rPr>
          <w:sz w:val="22"/>
          <w:szCs w:val="22"/>
        </w:rPr>
      </w:pPr>
      <w:r w:rsidRPr="00EA5EF8">
        <w:rPr>
          <w:rStyle w:val="s10"/>
          <w:sz w:val="22"/>
          <w:szCs w:val="22"/>
        </w:rPr>
        <w:t>Примечание</w:t>
      </w:r>
      <w:r w:rsidRPr="00EA5EF8">
        <w:rPr>
          <w:sz w:val="22"/>
          <w:szCs w:val="22"/>
        </w:rPr>
        <w:t xml:space="preserve"> - Подробный перечень работ с указанием места производства, объемов, стоимости работ и исполнителей приводится в приложении к акту приемки.</w:t>
      </w:r>
    </w:p>
    <w:p w:rsidR="00EA5EF8" w:rsidRPr="00EA5EF8" w:rsidRDefault="00EA5EF8" w:rsidP="00EA5EF8">
      <w:pPr>
        <w:pStyle w:val="s1"/>
        <w:numPr>
          <w:ilvl w:val="0"/>
          <w:numId w:val="43"/>
        </w:numPr>
        <w:rPr>
          <w:sz w:val="22"/>
          <w:szCs w:val="22"/>
        </w:rPr>
      </w:pPr>
      <w:r w:rsidRPr="00EA5EF8">
        <w:rPr>
          <w:sz w:val="22"/>
          <w:szCs w:val="22"/>
        </w:rPr>
        <w:t xml:space="preserve"> Сметная стоимость объекта по утвержденной проектно-сметной документации в действующих ценах: всего ____________________________________________________.</w:t>
      </w:r>
    </w:p>
    <w:p w:rsidR="00EA5EF8" w:rsidRPr="00EA5EF8" w:rsidRDefault="00EA5EF8" w:rsidP="00EA5EF8">
      <w:pPr>
        <w:pStyle w:val="s3"/>
        <w:rPr>
          <w:b/>
          <w:sz w:val="22"/>
          <w:szCs w:val="22"/>
        </w:rPr>
      </w:pPr>
      <w:r w:rsidRPr="00EA5EF8">
        <w:rPr>
          <w:b/>
          <w:sz w:val="22"/>
          <w:szCs w:val="22"/>
        </w:rPr>
        <w:t>Решение приемочной комиссии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Предъявленную   к  приемке   законченную   строительством   ,(реконструкцией  или  ремонтом)  автомобильная дорога (участок автомобильной дороги)_______________________________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EA5EF8">
        <w:rPr>
          <w:rFonts w:ascii="Times New Roman" w:hAnsi="Times New Roman" w:cs="Times New Roman"/>
          <w:i/>
          <w:sz w:val="22"/>
          <w:szCs w:val="22"/>
        </w:rPr>
        <w:t>наименование, адрес объекта</w:t>
      </w:r>
    </w:p>
    <w:p w:rsidR="00EA5EF8" w:rsidRPr="00EA5EF8" w:rsidRDefault="00EA5EF8" w:rsidP="00EA5EF8">
      <w:pPr>
        <w:pStyle w:val="HTML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принять в эксплуатацию.   Заказчику обеспечить проведение  мониторинга за состоянием  объекта  в  течение ______ лет.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Приложения к акту: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 Акт рабочей комиссии.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2 Ведомость дефектов, выявленных рабочей комиссией.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3 Ведомость выполненных работ.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4 Ведомость контрольных измерений и испытаний.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5 Перечень организаций, участвовавших в производстве работ.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6 Перечень производственно-технической и исполнительной документации, передаваемой заказчику.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7 Ведомость искусственных сооружений, построенных на дороге.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8 Справка об основных технико-экономических показателях объекта.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9 Справка о фактической стоимости строительства (реконструкции).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10 Заключения органов государственного надзора.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11 Перечень видов работ, выполнение которых переносится на благоприятный период.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12 Графическая схема объекта.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13 Акт обследования (испытаний) искусственных сооружений.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>14 Гарантийный паспорт.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15 Заключение о результатах оценки основных транспортно-эксплуатационных характеристик объекта строительства.</w:t>
      </w:r>
    </w:p>
    <w:p w:rsidR="00EA5EF8" w:rsidRPr="00EA5EF8" w:rsidRDefault="00EA5EF8" w:rsidP="00EA5EF8">
      <w:pPr>
        <w:pStyle w:val="ae"/>
        <w:ind w:firstLine="567"/>
        <w:rPr>
          <w:rFonts w:ascii="Times New Roman" w:hAnsi="Times New Roman"/>
        </w:rPr>
      </w:pPr>
      <w:r w:rsidRPr="00EA5EF8">
        <w:rPr>
          <w:rFonts w:ascii="Times New Roman" w:hAnsi="Times New Roman"/>
        </w:rPr>
        <w:t>16 Справка о применении на объекте мероприятий, включенных в программу проектирования и строительства экспериментальных объектов.</w:t>
      </w: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30"/>
      </w:tblGrid>
      <w:tr w:rsidR="00EA5EF8" w:rsidRPr="00EA5EF8" w:rsidTr="004B7D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5EF8" w:rsidRPr="00EA5EF8" w:rsidRDefault="00EA5EF8" w:rsidP="004B7DA5">
            <w:pPr>
              <w:pStyle w:val="ae"/>
              <w:ind w:firstLine="567"/>
              <w:rPr>
                <w:rFonts w:ascii="Times New Roman" w:hAnsi="Times New Roman"/>
              </w:rPr>
            </w:pPr>
          </w:p>
        </w:tc>
      </w:tr>
    </w:tbl>
    <w:p w:rsidR="00EA5EF8" w:rsidRPr="00EA5EF8" w:rsidRDefault="00EA5EF8" w:rsidP="00EA5EF8">
      <w:pPr>
        <w:rPr>
          <w:vanish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2"/>
        <w:gridCol w:w="3020"/>
        <w:gridCol w:w="341"/>
        <w:gridCol w:w="2897"/>
      </w:tblGrid>
      <w:tr w:rsidR="00EA5EF8" w:rsidRPr="00EA5EF8" w:rsidTr="004B7DA5">
        <w:trPr>
          <w:tblCellSpacing w:w="15" w:type="dxa"/>
        </w:trPr>
        <w:tc>
          <w:tcPr>
            <w:tcW w:w="3975" w:type="dxa"/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30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1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895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397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подпись</w:t>
            </w:r>
          </w:p>
        </w:tc>
        <w:tc>
          <w:tcPr>
            <w:tcW w:w="31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895" w:type="dxa"/>
            <w:tcBorders>
              <w:top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ФИО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3975" w:type="dxa"/>
            <w:hideMark/>
          </w:tcPr>
          <w:p w:rsidR="00EA5EF8" w:rsidRPr="00EA5EF8" w:rsidRDefault="00EA5EF8" w:rsidP="004B7DA5">
            <w:pPr>
              <w:pStyle w:val="s16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Члены  комиссии:</w:t>
            </w:r>
          </w:p>
        </w:tc>
        <w:tc>
          <w:tcPr>
            <w:tcW w:w="3030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1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895" w:type="dxa"/>
            <w:tcBorders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397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подпись</w:t>
            </w:r>
          </w:p>
        </w:tc>
        <w:tc>
          <w:tcPr>
            <w:tcW w:w="31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895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ФИО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397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подпись</w:t>
            </w:r>
          </w:p>
        </w:tc>
        <w:tc>
          <w:tcPr>
            <w:tcW w:w="31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895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ФИО</w:t>
            </w:r>
          </w:p>
        </w:tc>
      </w:tr>
      <w:tr w:rsidR="00EA5EF8" w:rsidRPr="00EA5EF8" w:rsidTr="004B7DA5">
        <w:trPr>
          <w:tblCellSpacing w:w="15" w:type="dxa"/>
        </w:trPr>
        <w:tc>
          <w:tcPr>
            <w:tcW w:w="397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подпись</w:t>
            </w:r>
          </w:p>
        </w:tc>
        <w:tc>
          <w:tcPr>
            <w:tcW w:w="315" w:type="dxa"/>
            <w:hideMark/>
          </w:tcPr>
          <w:p w:rsidR="00EA5EF8" w:rsidRPr="00EA5EF8" w:rsidRDefault="00EA5EF8" w:rsidP="004B7DA5">
            <w:pPr>
              <w:pStyle w:val="empty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 </w:t>
            </w:r>
          </w:p>
        </w:tc>
        <w:tc>
          <w:tcPr>
            <w:tcW w:w="2895" w:type="dxa"/>
            <w:tcBorders>
              <w:top w:val="single" w:sz="6" w:space="0" w:color="000000"/>
            </w:tcBorders>
            <w:hideMark/>
          </w:tcPr>
          <w:p w:rsidR="00EA5EF8" w:rsidRPr="00EA5EF8" w:rsidRDefault="00EA5EF8" w:rsidP="004B7DA5">
            <w:pPr>
              <w:pStyle w:val="s1"/>
              <w:jc w:val="center"/>
              <w:rPr>
                <w:sz w:val="22"/>
                <w:szCs w:val="22"/>
              </w:rPr>
            </w:pPr>
            <w:r w:rsidRPr="00EA5EF8">
              <w:rPr>
                <w:sz w:val="22"/>
                <w:szCs w:val="22"/>
              </w:rPr>
              <w:t>ФИО</w:t>
            </w:r>
          </w:p>
        </w:tc>
      </w:tr>
    </w:tbl>
    <w:p w:rsidR="00EA5EF8" w:rsidRPr="00EA5EF8" w:rsidRDefault="00EA5EF8" w:rsidP="00EA5EF8">
      <w:pPr>
        <w:pStyle w:val="empty"/>
        <w:rPr>
          <w:sz w:val="22"/>
          <w:szCs w:val="22"/>
        </w:rPr>
      </w:pPr>
    </w:p>
    <w:p w:rsidR="00EA5EF8" w:rsidRPr="00EA5EF8" w:rsidRDefault="00EA5EF8" w:rsidP="00EA5EF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</w:rPr>
      </w:pPr>
      <w:r w:rsidRPr="00EA5EF8">
        <w:rPr>
          <w:rFonts w:ascii="Times New Roman" w:eastAsia="Times New Roman" w:hAnsi="Times New Roman" w:cs="Times New Roman"/>
          <w:b/>
          <w:noProof/>
        </w:rPr>
        <w:drawing>
          <wp:inline distT="0" distB="0" distL="0" distR="0" wp14:anchorId="148E9432" wp14:editId="3CD80321">
            <wp:extent cx="581025" cy="609600"/>
            <wp:effectExtent l="0" t="0" r="9525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EF8" w:rsidRPr="00EA5EF8" w:rsidRDefault="00EA5EF8" w:rsidP="00EA5EF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A5EF8">
        <w:rPr>
          <w:rFonts w:ascii="Times New Roman" w:eastAsia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EA5EF8" w:rsidRPr="00EA5EF8" w:rsidRDefault="00EA5EF8" w:rsidP="00EA5E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>ПОСТАНОВЛЕНИЕ</w:t>
      </w:r>
    </w:p>
    <w:p w:rsidR="00EA5EF8" w:rsidRPr="00EA5EF8" w:rsidRDefault="00EA5EF8" w:rsidP="00EA5EF8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 xml:space="preserve">  « 18 » октября  2021 г.                                                                        </w:t>
      </w:r>
      <w:r w:rsidR="004B7DA5">
        <w:rPr>
          <w:rFonts w:ascii="Times New Roman" w:eastAsia="Times New Roman" w:hAnsi="Times New Roman" w:cs="Times New Roman"/>
        </w:rPr>
        <w:t xml:space="preserve">                             </w:t>
      </w:r>
      <w:r w:rsidRPr="00EA5EF8">
        <w:rPr>
          <w:rFonts w:ascii="Times New Roman" w:eastAsia="Times New Roman" w:hAnsi="Times New Roman" w:cs="Times New Roman"/>
        </w:rPr>
        <w:t xml:space="preserve">        № 431</w:t>
      </w:r>
    </w:p>
    <w:p w:rsidR="00EA5EF8" w:rsidRPr="00EA5EF8" w:rsidRDefault="00EA5EF8" w:rsidP="00EA5EF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A5EF8" w:rsidRPr="00EA5EF8" w:rsidRDefault="00EA5EF8" w:rsidP="00EA5EF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EA5EF8">
        <w:rPr>
          <w:rFonts w:ascii="Times New Roman" w:eastAsia="Times New Roman" w:hAnsi="Times New Roman" w:cs="Times New Roman"/>
        </w:rPr>
        <w:t>с. Большое Игнатово</w:t>
      </w:r>
    </w:p>
    <w:p w:rsidR="00EA5EF8" w:rsidRPr="00EA5EF8" w:rsidRDefault="00EA5EF8" w:rsidP="00EA5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</w:rPr>
      </w:pPr>
    </w:p>
    <w:p w:rsidR="00EA5EF8" w:rsidRPr="00EA5EF8" w:rsidRDefault="00EA5EF8" w:rsidP="004B7DA5">
      <w:pPr>
        <w:spacing w:line="240" w:lineRule="auto"/>
        <w:ind w:right="849"/>
        <w:jc w:val="both"/>
        <w:rPr>
          <w:rFonts w:ascii="Times New Roman" w:hAnsi="Times New Roman" w:cs="Times New Roman"/>
        </w:rPr>
      </w:pPr>
      <w:bookmarkStart w:id="3" w:name="_Hlk44933776"/>
      <w:r w:rsidRPr="00EA5EF8">
        <w:rPr>
          <w:rFonts w:ascii="Times New Roman" w:hAnsi="Times New Roman" w:cs="Times New Roman"/>
        </w:rPr>
        <w:t xml:space="preserve">О создании  о комиссии </w:t>
      </w:r>
      <w:bookmarkStart w:id="4" w:name="_Hlk44933630"/>
      <w:r w:rsidRPr="00EA5EF8">
        <w:rPr>
          <w:rFonts w:ascii="Times New Roman" w:hAnsi="Times New Roman" w:cs="Times New Roman"/>
        </w:rPr>
        <w:t xml:space="preserve">по приемке жилых помещений во вновь построенных домах,  приобретаемых в рамках </w:t>
      </w:r>
      <w:bookmarkEnd w:id="4"/>
      <w:r w:rsidRPr="00EA5EF8">
        <w:rPr>
          <w:rFonts w:ascii="Times New Roman" w:hAnsi="Times New Roman" w:cs="Times New Roman"/>
        </w:rPr>
        <w:t xml:space="preserve">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</w:t>
      </w:r>
      <w:bookmarkEnd w:id="3"/>
    </w:p>
    <w:p w:rsidR="00EA5EF8" w:rsidRPr="00EA5EF8" w:rsidRDefault="00EA5EF8" w:rsidP="004B7DA5">
      <w:pPr>
        <w:spacing w:line="240" w:lineRule="auto"/>
        <w:ind w:right="139" w:firstLine="360"/>
        <w:jc w:val="both"/>
        <w:rPr>
          <w:rFonts w:ascii="Times New Roman" w:hAnsi="Times New Roman" w:cs="Times New Roman"/>
          <w:bCs/>
        </w:rPr>
      </w:pPr>
      <w:r w:rsidRPr="00EA5EF8">
        <w:rPr>
          <w:rFonts w:ascii="Times New Roman" w:hAnsi="Times New Roman" w:cs="Times New Roman"/>
        </w:rPr>
        <w:t xml:space="preserve">В соответствии с Федеральными законами от 21 июля 2007 года № 185-ФЗ «О Фонде содействия реформированию жилищно-коммунального хозяйства», от 06.10.2003 г. №131-ФЗ «Об общих принципах организации местного самоуправления в Российской Федерации», Постановлением Правительства Республики Мордовия от 6 февраля 2019 года № 53 «Об утверждении государственной программы Республики Мордовия «Развитие жилищного строительства и сферы жилищно-коммунального хозяйства» и в целях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годы», утвержденной Постановлением Администрации Большеигнатовского муниципального района Республики Мордовия от 03 сентября 2019 года №363 </w:t>
      </w:r>
      <w:r w:rsidRPr="00EA5EF8">
        <w:rPr>
          <w:rFonts w:ascii="Times New Roman" w:hAnsi="Times New Roman" w:cs="Times New Roman"/>
          <w:b/>
        </w:rPr>
        <w:t xml:space="preserve"> </w:t>
      </w:r>
      <w:r w:rsidRPr="00EA5EF8">
        <w:rPr>
          <w:rFonts w:ascii="Times New Roman" w:hAnsi="Times New Roman" w:cs="Times New Roman"/>
          <w:bCs/>
        </w:rPr>
        <w:t xml:space="preserve">Администрация Большеигнатовского муниципального района </w:t>
      </w:r>
      <w:r w:rsidRPr="00EA5EF8">
        <w:rPr>
          <w:rFonts w:ascii="Times New Roman" w:hAnsi="Times New Roman" w:cs="Times New Roman"/>
          <w:b/>
          <w:bCs/>
        </w:rPr>
        <w:t>постановляет:</w:t>
      </w:r>
    </w:p>
    <w:p w:rsidR="00EA5EF8" w:rsidRPr="00EA5EF8" w:rsidRDefault="00EA5EF8" w:rsidP="00EA5EF8">
      <w:pPr>
        <w:pStyle w:val="ae"/>
        <w:numPr>
          <w:ilvl w:val="0"/>
          <w:numId w:val="44"/>
        </w:numPr>
        <w:ind w:left="0"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Создать комиссию по  приемке жилых помещений во вновь построенных домах приобретаемых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и утвердить состав (прилагается).</w:t>
      </w:r>
    </w:p>
    <w:p w:rsidR="00EA5EF8" w:rsidRPr="00EA5EF8" w:rsidRDefault="00EA5EF8" w:rsidP="00EA5EF8">
      <w:pPr>
        <w:pStyle w:val="ae"/>
        <w:numPr>
          <w:ilvl w:val="0"/>
          <w:numId w:val="44"/>
        </w:numPr>
        <w:suppressAutoHyphens/>
        <w:autoSpaceDE w:val="0"/>
        <w:autoSpaceDN w:val="0"/>
        <w:adjustRightInd w:val="0"/>
        <w:ind w:left="0" w:firstLine="567"/>
        <w:jc w:val="both"/>
      </w:pPr>
      <w:r w:rsidRPr="00EA5EF8">
        <w:rPr>
          <w:rFonts w:ascii="Times New Roman" w:hAnsi="Times New Roman"/>
        </w:rPr>
        <w:t>Утвердить прилагаемые:</w:t>
      </w:r>
    </w:p>
    <w:p w:rsidR="00EA5EF8" w:rsidRPr="00EA5EF8" w:rsidRDefault="00EA5EF8" w:rsidP="00EA5EF8">
      <w:pPr>
        <w:pStyle w:val="ae"/>
        <w:suppressAutoHyphens/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-  Положение </w:t>
      </w:r>
      <w:bookmarkStart w:id="5" w:name="_Hlk44933673"/>
      <w:r w:rsidRPr="00EA5EF8">
        <w:rPr>
          <w:rFonts w:ascii="Times New Roman" w:hAnsi="Times New Roman"/>
        </w:rPr>
        <w:t xml:space="preserve">по приемке жилых помещений во вновь построенных домах </w:t>
      </w:r>
      <w:bookmarkEnd w:id="5"/>
      <w:r w:rsidRPr="00EA5EF8">
        <w:rPr>
          <w:rFonts w:ascii="Times New Roman" w:hAnsi="Times New Roman"/>
        </w:rPr>
        <w:t>приобретаемых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годы»;</w:t>
      </w:r>
    </w:p>
    <w:p w:rsidR="00EA5EF8" w:rsidRPr="00EA5EF8" w:rsidRDefault="00EA5EF8" w:rsidP="00EA5EF8">
      <w:pPr>
        <w:pStyle w:val="ae"/>
        <w:suppressAutoHyphens/>
        <w:autoSpaceDE w:val="0"/>
        <w:autoSpaceDN w:val="0"/>
        <w:adjustRightInd w:val="0"/>
        <w:ind w:firstLine="567"/>
        <w:jc w:val="both"/>
      </w:pPr>
      <w:r w:rsidRPr="00EA5EF8">
        <w:rPr>
          <w:rFonts w:ascii="Times New Roman" w:hAnsi="Times New Roman"/>
        </w:rPr>
        <w:t>- форму Акта приемки жилых помещений.</w:t>
      </w:r>
    </w:p>
    <w:p w:rsidR="00EA5EF8" w:rsidRPr="00EA5EF8" w:rsidRDefault="00EA5EF8" w:rsidP="00EA5EF8">
      <w:pPr>
        <w:pStyle w:val="ae"/>
        <w:numPr>
          <w:ilvl w:val="0"/>
          <w:numId w:val="44"/>
        </w:numPr>
        <w:suppressAutoHyphens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 xml:space="preserve">Контроль за  исполнением настоящего постановления,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А.М. </w:t>
      </w:r>
    </w:p>
    <w:p w:rsidR="00EA5EF8" w:rsidRPr="00EA5EF8" w:rsidRDefault="00EA5EF8" w:rsidP="00EA5EF8">
      <w:pPr>
        <w:pStyle w:val="ae"/>
        <w:numPr>
          <w:ilvl w:val="0"/>
          <w:numId w:val="44"/>
        </w:numPr>
        <w:suppressAutoHyphens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Настоящее постановление вступает в силу после его официального опубликования.</w:t>
      </w:r>
    </w:p>
    <w:p w:rsidR="00EA5EF8" w:rsidRPr="00EA5EF8" w:rsidRDefault="00EA5EF8" w:rsidP="00EA5EF8">
      <w:pPr>
        <w:pStyle w:val="ae"/>
        <w:suppressAutoHyphens/>
        <w:autoSpaceDE w:val="0"/>
        <w:autoSpaceDN w:val="0"/>
        <w:adjustRightInd w:val="0"/>
        <w:ind w:left="567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suppressAutoHyphens/>
        <w:autoSpaceDE w:val="0"/>
        <w:autoSpaceDN w:val="0"/>
        <w:adjustRightInd w:val="0"/>
        <w:ind w:left="567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Глава Большеигнатовского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муниципального района                                       </w:t>
      </w:r>
      <w:r w:rsidR="004B7DA5">
        <w:rPr>
          <w:rFonts w:ascii="Times New Roman" w:hAnsi="Times New Roman"/>
        </w:rPr>
        <w:t xml:space="preserve">                                       </w:t>
      </w:r>
      <w:r w:rsidRPr="00EA5EF8">
        <w:rPr>
          <w:rFonts w:ascii="Times New Roman" w:hAnsi="Times New Roman"/>
        </w:rPr>
        <w:t xml:space="preserve">      Т.Н. Полозова</w:t>
      </w:r>
    </w:p>
    <w:p w:rsidR="00EA5EF8" w:rsidRPr="00EA5EF8" w:rsidRDefault="00EA5EF8" w:rsidP="00EA5EF8">
      <w:pPr>
        <w:pStyle w:val="ae"/>
        <w:rPr>
          <w:rFonts w:ascii="Times New Roman" w:hAnsi="Times New Roman"/>
        </w:rPr>
      </w:pPr>
    </w:p>
    <w:p w:rsidR="00EA5EF8" w:rsidRPr="00EA5EF8" w:rsidRDefault="00EA5EF8" w:rsidP="004B7DA5">
      <w:pPr>
        <w:spacing w:line="240" w:lineRule="auto"/>
        <w:ind w:left="3969"/>
        <w:jc w:val="right"/>
        <w:rPr>
          <w:rFonts w:ascii="Times New Roman" w:hAnsi="Times New Roman" w:cs="Times New Roman"/>
        </w:rPr>
      </w:pPr>
      <w:bookmarkStart w:id="6" w:name="sub_1000"/>
      <w:r w:rsidRPr="004B7DA5">
        <w:rPr>
          <w:rStyle w:val="af6"/>
          <w:rFonts w:ascii="Times New Roman" w:hAnsi="Times New Roman" w:cs="Times New Roman"/>
          <w:b w:val="0"/>
          <w:color w:val="auto"/>
        </w:rPr>
        <w:t>Утвержденный</w:t>
      </w:r>
      <w:r w:rsidRPr="004B7DA5">
        <w:rPr>
          <w:rStyle w:val="af6"/>
          <w:rFonts w:ascii="Times New Roman" w:hAnsi="Times New Roman" w:cs="Times New Roman"/>
          <w:b w:val="0"/>
          <w:color w:val="auto"/>
        </w:rPr>
        <w:br/>
      </w:r>
      <w:hyperlink w:anchor="sub_0" w:history="1">
        <w:r w:rsidRPr="004B7DA5">
          <w:rPr>
            <w:rStyle w:val="a5"/>
            <w:rFonts w:ascii="Times New Roman" w:hAnsi="Times New Roman"/>
            <w:b w:val="0"/>
            <w:bCs/>
            <w:color w:val="auto"/>
          </w:rPr>
          <w:t>постановлением</w:t>
        </w:r>
      </w:hyperlink>
      <w:r w:rsidRPr="004B7DA5">
        <w:rPr>
          <w:rStyle w:val="af6"/>
          <w:rFonts w:ascii="Times New Roman" w:hAnsi="Times New Roman" w:cs="Times New Roman"/>
          <w:b w:val="0"/>
          <w:color w:val="auto"/>
        </w:rPr>
        <w:t xml:space="preserve"> Администрации Большеигнатовского муниципального района Республики Мордовия </w:t>
      </w:r>
      <w:r w:rsidRPr="004B7DA5">
        <w:rPr>
          <w:rStyle w:val="af6"/>
          <w:rFonts w:ascii="Times New Roman" w:hAnsi="Times New Roman" w:cs="Times New Roman"/>
          <w:b w:val="0"/>
          <w:color w:val="auto"/>
        </w:rPr>
        <w:br/>
        <w:t>от 18.10.2021   №</w:t>
      </w:r>
      <w:bookmarkEnd w:id="6"/>
      <w:r w:rsidR="004B7DA5">
        <w:rPr>
          <w:rStyle w:val="af6"/>
          <w:rFonts w:ascii="Times New Roman" w:hAnsi="Times New Roman" w:cs="Times New Roman"/>
          <w:b w:val="0"/>
          <w:color w:val="auto"/>
        </w:rPr>
        <w:t xml:space="preserve"> 431</w:t>
      </w:r>
      <w:r w:rsidRPr="00EA5EF8">
        <w:rPr>
          <w:rStyle w:val="af6"/>
          <w:rFonts w:ascii="Times New Roman" w:hAnsi="Times New Roman" w:cs="Times New Roman"/>
        </w:rPr>
        <w:t xml:space="preserve"> «</w:t>
      </w:r>
      <w:r w:rsidRPr="00EA5EF8">
        <w:rPr>
          <w:rFonts w:ascii="Times New Roman" w:hAnsi="Times New Roman" w:cs="Times New Roman"/>
        </w:rPr>
        <w:t xml:space="preserve">О создании  о комиссии по приемке жилых помещений во вновь построенных домах,  приобретаемых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</w:t>
      </w:r>
    </w:p>
    <w:p w:rsidR="00EA5EF8" w:rsidRPr="00EA5EF8" w:rsidRDefault="00EA5EF8" w:rsidP="004B7DA5">
      <w:pPr>
        <w:pStyle w:val="ae"/>
        <w:ind w:right="708"/>
        <w:jc w:val="center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СОСТАВ </w:t>
      </w:r>
      <w:r w:rsidRPr="00EA5EF8">
        <w:rPr>
          <w:rFonts w:ascii="Times New Roman" w:hAnsi="Times New Roman"/>
        </w:rPr>
        <w:br/>
        <w:t>комиссии по приемке  жилых помещений во вновь построенных домах приобретаемых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</w:t>
      </w:r>
    </w:p>
    <w:p w:rsidR="00EA5EF8" w:rsidRPr="00EA5EF8" w:rsidRDefault="00EA5EF8" w:rsidP="004B7DA5">
      <w:pPr>
        <w:pStyle w:val="ae"/>
        <w:ind w:right="708"/>
        <w:jc w:val="center"/>
        <w:rPr>
          <w:rFonts w:ascii="Times New Roman" w:eastAsiaTheme="minorEastAsia" w:hAnsi="Times New Roman"/>
          <w:b/>
          <w:color w:val="26282F"/>
        </w:rPr>
      </w:pPr>
    </w:p>
    <w:p w:rsidR="00EA5EF8" w:rsidRPr="00EA5EF8" w:rsidRDefault="00EA5EF8" w:rsidP="004B7DA5">
      <w:pPr>
        <w:pStyle w:val="ae"/>
        <w:ind w:right="708"/>
        <w:jc w:val="center"/>
        <w:rPr>
          <w:rFonts w:ascii="Times New Roman" w:eastAsiaTheme="minorEastAsia" w:hAnsi="Times New Roman"/>
          <w:b/>
          <w:color w:val="26282F"/>
        </w:rPr>
      </w:pP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Полозова Татьяна Николаевна - Глава Большеигнатовского муниципального района Республики Мордовия – Председатель комиссии;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Левщанов Алексей Михайлович – Заместитель главы Большеигнатовского муниципального района Республики Мордовия по вопросам энергетики, строительства и жилищно-коммунального хозяйства – заместитель председателя комиссии;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Болеева Татьяна Михайловна - Начальник отдела градостроительства, архитектуры, ЖКХ, вопросам ГО и ЧС Администрации Большеигнатовского муниципального района Республики Мордовия – секретарь комиссии;</w:t>
      </w:r>
    </w:p>
    <w:p w:rsidR="00EA5EF8" w:rsidRPr="00EA5EF8" w:rsidRDefault="00EA5EF8" w:rsidP="004B7DA5">
      <w:pPr>
        <w:pStyle w:val="ae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Члены комиссии: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Егунова Галина Юрьевна - Начальник отдела реформирования, инвестиций и программ министерства жилищно- коммунального хозяйства, энергетики и гражданской защиты населения Республики Мордовия (по согласованию);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Бакшеев Александр Владимирович - Начальник управления Государственной жилищной инспекции министерства жилищно-коммунального хозяйства, энергетики и гражданской защиты населения Республики Мордовия  (по согласованию);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Бакулин Николай Николаевич - Консультант отдела инспекционного надзора министерства строительства, транспорта и дорожного хозяйства Республики Мордовия (по согласованию);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Кулачкина Вера Петровна – помощник санитарного врача ФФБУЗ «Цент гигиены и эпидемиологии в Республики Мордовии в Чамзинском раоне;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eastAsia="Calibri" w:hAnsi="Times New Roman"/>
        </w:rPr>
      </w:pPr>
      <w:r w:rsidRPr="00EA5EF8">
        <w:rPr>
          <w:rFonts w:ascii="Times New Roman" w:hAnsi="Times New Roman"/>
        </w:rPr>
        <w:t xml:space="preserve">Куманев Александр Иванович - Начальник Большеигнатовского участка ООО «Системы жизнеобеспечения РМ» </w:t>
      </w:r>
      <w:r w:rsidRPr="00EA5EF8">
        <w:rPr>
          <w:rFonts w:ascii="Times New Roman" w:eastAsia="Calibri" w:hAnsi="Times New Roman"/>
        </w:rPr>
        <w:t>(по согласованию);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Долгов Евгений Юрьевич - Начальник Большеигнатовской газовой службы ф</w:t>
      </w:r>
      <w:r w:rsidRPr="00EA5EF8">
        <w:rPr>
          <w:rStyle w:val="ad"/>
          <w:rFonts w:ascii="Times New Roman" w:hAnsi="Times New Roman"/>
        </w:rPr>
        <w:t xml:space="preserve">илиала АО "Газпром газораспределение Саранск" в г. Ардатове </w:t>
      </w:r>
      <w:r w:rsidRPr="00EA5EF8">
        <w:rPr>
          <w:rFonts w:ascii="Times New Roman" w:eastAsia="Calibri" w:hAnsi="Times New Roman"/>
        </w:rPr>
        <w:t>(по согласованию)</w:t>
      </w:r>
      <w:r w:rsidRPr="00EA5EF8">
        <w:rPr>
          <w:rFonts w:ascii="Times New Roman" w:hAnsi="Times New Roman"/>
        </w:rPr>
        <w:t xml:space="preserve">; </w:t>
      </w:r>
    </w:p>
    <w:p w:rsidR="00EA5EF8" w:rsidRPr="00EA5EF8" w:rsidRDefault="00EA5EF8" w:rsidP="004B7DA5">
      <w:pPr>
        <w:pStyle w:val="ae"/>
        <w:numPr>
          <w:ilvl w:val="0"/>
          <w:numId w:val="45"/>
        </w:numPr>
        <w:ind w:left="0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Кондратьева Валентина Михайловна -    Председатель Большеигнатовского районной организации МРОО Всероссийской организации ветеранов (по согласованию).</w:t>
      </w:r>
    </w:p>
    <w:p w:rsidR="00EA5EF8" w:rsidRPr="00EA5EF8" w:rsidRDefault="00EA5EF8" w:rsidP="004B7DA5">
      <w:pPr>
        <w:pStyle w:val="ae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В состав Комиссии по согласованию включать представителя застройщика.</w:t>
      </w:r>
    </w:p>
    <w:p w:rsidR="00EA5EF8" w:rsidRPr="00EA5EF8" w:rsidRDefault="00EA5EF8" w:rsidP="004B7DA5">
      <w:pPr>
        <w:rPr>
          <w:rFonts w:ascii="Times New Roman" w:hAnsi="Times New Roman" w:cs="Times New Roman"/>
          <w:b/>
          <w:bCs/>
        </w:rPr>
      </w:pPr>
    </w:p>
    <w:p w:rsidR="00EA5EF8" w:rsidRPr="00EA5EF8" w:rsidRDefault="00EA5EF8" w:rsidP="004B7DA5">
      <w:pPr>
        <w:spacing w:after="0"/>
        <w:ind w:left="4536"/>
        <w:jc w:val="right"/>
        <w:rPr>
          <w:rFonts w:ascii="Times New Roman" w:hAnsi="Times New Roman" w:cs="Times New Roman"/>
        </w:rPr>
      </w:pPr>
      <w:r w:rsidRPr="004B7DA5">
        <w:rPr>
          <w:rStyle w:val="af6"/>
          <w:rFonts w:ascii="Times New Roman" w:hAnsi="Times New Roman" w:cs="Times New Roman"/>
          <w:b w:val="0"/>
          <w:color w:val="auto"/>
        </w:rPr>
        <w:lastRenderedPageBreak/>
        <w:t>Утвержденное</w:t>
      </w:r>
      <w:r w:rsidRPr="004B7DA5">
        <w:rPr>
          <w:rStyle w:val="af6"/>
          <w:rFonts w:ascii="Times New Roman" w:hAnsi="Times New Roman" w:cs="Times New Roman"/>
          <w:b w:val="0"/>
          <w:color w:val="auto"/>
        </w:rPr>
        <w:br/>
      </w:r>
      <w:hyperlink w:anchor="sub_0" w:history="1">
        <w:r w:rsidRPr="004B7DA5">
          <w:rPr>
            <w:rStyle w:val="a5"/>
            <w:rFonts w:ascii="Times New Roman" w:hAnsi="Times New Roman"/>
            <w:b w:val="0"/>
            <w:bCs/>
            <w:color w:val="auto"/>
          </w:rPr>
          <w:t>постановлением</w:t>
        </w:r>
      </w:hyperlink>
      <w:r w:rsidRPr="004B7DA5">
        <w:rPr>
          <w:rStyle w:val="af6"/>
          <w:rFonts w:ascii="Times New Roman" w:hAnsi="Times New Roman" w:cs="Times New Roman"/>
          <w:b w:val="0"/>
          <w:color w:val="auto"/>
        </w:rPr>
        <w:t xml:space="preserve"> Администрации Большеигнатовского муниципального района Республики Мордовия </w:t>
      </w:r>
      <w:r w:rsidRPr="004B7DA5">
        <w:rPr>
          <w:rStyle w:val="af6"/>
          <w:rFonts w:ascii="Times New Roman" w:hAnsi="Times New Roman" w:cs="Times New Roman"/>
          <w:b w:val="0"/>
          <w:color w:val="auto"/>
        </w:rPr>
        <w:br/>
        <w:t>от 18.10.2021    №</w:t>
      </w:r>
      <w:r w:rsidR="004B7DA5">
        <w:rPr>
          <w:rStyle w:val="af6"/>
          <w:rFonts w:ascii="Times New Roman" w:hAnsi="Times New Roman" w:cs="Times New Roman"/>
          <w:b w:val="0"/>
          <w:color w:val="auto"/>
        </w:rPr>
        <w:t>431</w:t>
      </w:r>
      <w:r w:rsidRPr="00EA5EF8">
        <w:rPr>
          <w:rStyle w:val="af6"/>
          <w:rFonts w:ascii="Times New Roman" w:hAnsi="Times New Roman" w:cs="Times New Roman"/>
        </w:rPr>
        <w:t xml:space="preserve"> «</w:t>
      </w:r>
      <w:r w:rsidRPr="00EA5EF8">
        <w:rPr>
          <w:rFonts w:ascii="Times New Roman" w:hAnsi="Times New Roman" w:cs="Times New Roman"/>
        </w:rPr>
        <w:t>О создании  о комиссии по приемке жилых помещений во вновь построенных домах,  приобретаемых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</w:t>
      </w:r>
    </w:p>
    <w:p w:rsidR="00EA5EF8" w:rsidRPr="00EA5EF8" w:rsidRDefault="00EA5EF8" w:rsidP="004B7DA5">
      <w:pPr>
        <w:spacing w:after="0"/>
        <w:rPr>
          <w:rFonts w:ascii="Times New Roman" w:hAnsi="Times New Roman" w:cs="Times New Roman"/>
          <w:b/>
          <w:bCs/>
        </w:rPr>
      </w:pPr>
    </w:p>
    <w:p w:rsidR="00EA5EF8" w:rsidRPr="00EA5EF8" w:rsidRDefault="00EA5EF8" w:rsidP="00EA5EF8">
      <w:pPr>
        <w:jc w:val="center"/>
        <w:rPr>
          <w:rFonts w:ascii="Times New Roman" w:hAnsi="Times New Roman" w:cs="Times New Roman"/>
        </w:rPr>
      </w:pPr>
      <w:r w:rsidRPr="00EA5EF8">
        <w:rPr>
          <w:rFonts w:ascii="Times New Roman" w:hAnsi="Times New Roman" w:cs="Times New Roman"/>
          <w:b/>
          <w:bCs/>
        </w:rPr>
        <w:t>Положение</w:t>
      </w:r>
      <w:r w:rsidRPr="00EA5EF8">
        <w:rPr>
          <w:rFonts w:ascii="Times New Roman" w:hAnsi="Times New Roman" w:cs="Times New Roman"/>
          <w:b/>
          <w:bCs/>
        </w:rPr>
        <w:br/>
        <w:t xml:space="preserve">о </w:t>
      </w:r>
      <w:bookmarkStart w:id="7" w:name="_Hlk44934574"/>
      <w:r w:rsidRPr="00EA5EF8">
        <w:rPr>
          <w:rFonts w:ascii="Times New Roman" w:hAnsi="Times New Roman" w:cs="Times New Roman"/>
          <w:b/>
          <w:bCs/>
        </w:rPr>
        <w:t>комиссии по приемке жилых помещений во вновь построенных домах,</w:t>
      </w:r>
      <w:r w:rsidRPr="00EA5EF8">
        <w:rPr>
          <w:rFonts w:ascii="Times New Roman" w:hAnsi="Times New Roman" w:cs="Times New Roman"/>
          <w:b/>
        </w:rPr>
        <w:t xml:space="preserve">  приобретаемых в рамках реализации</w:t>
      </w:r>
      <w:bookmarkStart w:id="8" w:name="sub_1100"/>
      <w:bookmarkEnd w:id="7"/>
      <w:r w:rsidRPr="00EA5EF8">
        <w:rPr>
          <w:rFonts w:ascii="Times New Roman" w:hAnsi="Times New Roman" w:cs="Times New Roman"/>
        </w:rPr>
        <w:t xml:space="preserve"> </w:t>
      </w:r>
      <w:r w:rsidRPr="00EA5EF8">
        <w:rPr>
          <w:rFonts w:ascii="Times New Roman" w:hAnsi="Times New Roman" w:cs="Times New Roman"/>
          <w:b/>
        </w:rPr>
        <w:t>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</w:t>
      </w:r>
    </w:p>
    <w:p w:rsidR="00EA5EF8" w:rsidRPr="00EA5EF8" w:rsidRDefault="00EA5EF8" w:rsidP="00EA5EF8">
      <w:pPr>
        <w:jc w:val="center"/>
        <w:rPr>
          <w:rFonts w:ascii="Times New Roman" w:hAnsi="Times New Roman" w:cs="Times New Roman"/>
          <w:b/>
        </w:rPr>
      </w:pPr>
      <w:r w:rsidRPr="00EA5EF8">
        <w:rPr>
          <w:rFonts w:ascii="Times New Roman" w:hAnsi="Times New Roman" w:cs="Times New Roman"/>
          <w:b/>
        </w:rPr>
        <w:t>1. Общие положения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9" w:name="sub_111"/>
      <w:bookmarkEnd w:id="8"/>
      <w:r w:rsidRPr="00EA5EF8">
        <w:rPr>
          <w:rFonts w:ascii="Times New Roman" w:hAnsi="Times New Roman"/>
        </w:rPr>
        <w:t xml:space="preserve">     1. Настоящее Положение о комиссии по приемке жилых помещений во вновь построенных домах приобретаемые в </w:t>
      </w:r>
      <w:bookmarkStart w:id="10" w:name="_Hlk46731613"/>
      <w:r w:rsidRPr="00EA5EF8">
        <w:rPr>
          <w:rFonts w:ascii="Times New Roman" w:hAnsi="Times New Roman"/>
        </w:rPr>
        <w:t xml:space="preserve">рамках </w:t>
      </w:r>
      <w:bookmarkEnd w:id="10"/>
      <w:r w:rsidRPr="00EA5EF8">
        <w:rPr>
          <w:rFonts w:ascii="Times New Roman" w:hAnsi="Times New Roman"/>
        </w:rPr>
        <w:t xml:space="preserve">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(далее - Положение) определяет порядок создания и деятельности комиссии по приемке </w:t>
      </w:r>
      <w:bookmarkStart w:id="11" w:name="_Hlk44934210"/>
      <w:r w:rsidRPr="00EA5EF8">
        <w:rPr>
          <w:rFonts w:ascii="Times New Roman" w:hAnsi="Times New Roman"/>
        </w:rPr>
        <w:t xml:space="preserve">приобретаемых жилых помещений </w:t>
      </w:r>
      <w:bookmarkEnd w:id="11"/>
      <w:r w:rsidRPr="00EA5EF8">
        <w:rPr>
          <w:rFonts w:ascii="Times New Roman" w:hAnsi="Times New Roman"/>
        </w:rPr>
        <w:t>во вновь построенных домах приобретаемые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(далее - Комиссия).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12" w:name="sub_112"/>
      <w:bookmarkEnd w:id="9"/>
      <w:r w:rsidRPr="00EA5EF8">
        <w:rPr>
          <w:rFonts w:ascii="Times New Roman" w:hAnsi="Times New Roman"/>
        </w:rPr>
        <w:t xml:space="preserve">     2. Комиссия является коллегиальным органом, созданным в целях обеспечения приемки жилых помещений во вновь построенных домах, приобретаемых в рамках </w:t>
      </w:r>
      <w:bookmarkStart w:id="13" w:name="sub_113"/>
      <w:bookmarkEnd w:id="12"/>
      <w:r w:rsidRPr="00EA5EF8">
        <w:rPr>
          <w:rFonts w:ascii="Times New Roman" w:hAnsi="Times New Roman"/>
        </w:rPr>
        <w:t xml:space="preserve">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3. Комиссия в своей деятельности руководствуется </w:t>
      </w:r>
      <w:hyperlink r:id="rId20" w:history="1">
        <w:r w:rsidRPr="00EA5EF8">
          <w:rPr>
            <w:rStyle w:val="a5"/>
          </w:rPr>
          <w:t>Конституцией</w:t>
        </w:r>
      </w:hyperlink>
      <w:r w:rsidRPr="00EA5EF8">
        <w:rPr>
          <w:rFonts w:ascii="Times New Roman" w:hAnsi="Times New Roman"/>
        </w:rPr>
        <w:t xml:space="preserve"> Российской Федерации, постановлениями и распоряжениями Правительства Российской Федерации, </w:t>
      </w:r>
      <w:hyperlink r:id="rId21" w:history="1">
        <w:r w:rsidRPr="00EA5EF8">
          <w:rPr>
            <w:rStyle w:val="a5"/>
          </w:rPr>
          <w:t>Градостроительным кодексом</w:t>
        </w:r>
      </w:hyperlink>
      <w:r w:rsidRPr="00EA5EF8">
        <w:rPr>
          <w:rFonts w:ascii="Times New Roman" w:hAnsi="Times New Roman"/>
        </w:rPr>
        <w:t xml:space="preserve"> Российской Федерации, СНиПами, постановлениями и распоряжениями Правительства Республики Мордовия, правовыми актами органов местного самоуправления Большеигнатовского муниципального района, а также настоящим Положением.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right="141" w:firstLine="709"/>
        <w:jc w:val="center"/>
        <w:rPr>
          <w:rFonts w:ascii="Times New Roman" w:hAnsi="Times New Roman"/>
          <w:b/>
        </w:rPr>
      </w:pPr>
      <w:bookmarkStart w:id="14" w:name="sub_1200"/>
      <w:bookmarkEnd w:id="13"/>
      <w:r w:rsidRPr="00EA5EF8">
        <w:rPr>
          <w:rFonts w:ascii="Times New Roman" w:hAnsi="Times New Roman"/>
          <w:b/>
        </w:rPr>
        <w:t>2. Основные задачи и функции Комиссии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15" w:name="sub_121"/>
      <w:bookmarkEnd w:id="14"/>
      <w:r w:rsidRPr="00EA5EF8">
        <w:rPr>
          <w:rFonts w:ascii="Times New Roman" w:hAnsi="Times New Roman"/>
        </w:rPr>
        <w:t xml:space="preserve">     4. Целями Комиссии являются:</w:t>
      </w:r>
    </w:p>
    <w:bookmarkEnd w:id="15"/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содействие в обеспечении граждан, переселяемых из аварийного жилищного фонда, жилыми помещениями, которые соответствуют СНиП РФ и СанПиН.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16" w:name="sub_122"/>
      <w:r w:rsidRPr="00EA5EF8">
        <w:rPr>
          <w:rFonts w:ascii="Times New Roman" w:hAnsi="Times New Roman"/>
        </w:rPr>
        <w:t xml:space="preserve">     5. Задачами Комиссии являются:</w:t>
      </w:r>
    </w:p>
    <w:bookmarkEnd w:id="16"/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- проверка соответствия жилых помещений, приобретаемых во вновь построенных домах, приобретаемых 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СНиП РФ и СанПиН.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- осуществление осмотра жилых помещений во вновь построенных домах в целях обеспечения качества данных помещений нормальным условиям проживания;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 xml:space="preserve">     - подготовка предложений по устранению выявленных при осмотре жилых помещений недостатков качества выполненных работ;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- выявление недостатков в жилых помещениях для дальнейшего устранения Поставщиком.</w:t>
      </w:r>
    </w:p>
    <w:p w:rsidR="00EA5EF8" w:rsidRPr="00EA5EF8" w:rsidRDefault="00EA5EF8" w:rsidP="00EA5EF8">
      <w:pPr>
        <w:pStyle w:val="ae"/>
        <w:ind w:right="141" w:firstLine="709"/>
        <w:jc w:val="center"/>
        <w:rPr>
          <w:rFonts w:ascii="Times New Roman" w:hAnsi="Times New Roman"/>
          <w:b/>
        </w:rPr>
      </w:pPr>
      <w:bookmarkStart w:id="17" w:name="sub_1300"/>
    </w:p>
    <w:p w:rsidR="00EA5EF8" w:rsidRPr="00EA5EF8" w:rsidRDefault="00EA5EF8" w:rsidP="00EA5EF8">
      <w:pPr>
        <w:pStyle w:val="ae"/>
        <w:ind w:right="141" w:firstLine="709"/>
        <w:jc w:val="center"/>
        <w:rPr>
          <w:rFonts w:ascii="Times New Roman" w:hAnsi="Times New Roman"/>
          <w:b/>
        </w:rPr>
      </w:pPr>
      <w:r w:rsidRPr="00EA5EF8">
        <w:rPr>
          <w:rFonts w:ascii="Times New Roman" w:hAnsi="Times New Roman"/>
          <w:b/>
        </w:rPr>
        <w:t>3. Права и обязанности Комиссии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18" w:name="sub_131"/>
      <w:bookmarkEnd w:id="17"/>
      <w:r w:rsidRPr="00EA5EF8">
        <w:rPr>
          <w:rFonts w:ascii="Times New Roman" w:hAnsi="Times New Roman"/>
        </w:rPr>
        <w:t xml:space="preserve">    6. При приемке жилых помещений Комиссия вправе требовать от лица, заключившего муниципальный контракт на приобретение жилых помещений (далее - Поставщик):</w:t>
      </w:r>
    </w:p>
    <w:bookmarkEnd w:id="18"/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1) предъявление к осмотру жилых помещений для проведения проверки на предмет соответствия условиям муниципального контракта, а также соответствия требованиям </w:t>
      </w:r>
      <w:hyperlink r:id="rId22" w:history="1">
        <w:r w:rsidRPr="00EA5EF8">
          <w:rPr>
            <w:rStyle w:val="a5"/>
          </w:rPr>
          <w:t>главы II</w:t>
        </w:r>
      </w:hyperlink>
      <w:r w:rsidRPr="00EA5EF8">
        <w:rPr>
          <w:rFonts w:ascii="Times New Roman" w:hAnsi="Times New Roman"/>
        </w:rPr>
        <w:t xml:space="preserve">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утвержденного </w:t>
      </w:r>
      <w:hyperlink r:id="rId23" w:history="1">
        <w:r w:rsidRPr="00EA5EF8">
          <w:rPr>
            <w:rStyle w:val="a5"/>
          </w:rPr>
          <w:t>постановлением</w:t>
        </w:r>
      </w:hyperlink>
      <w:r w:rsidRPr="00EA5EF8">
        <w:rPr>
          <w:rFonts w:ascii="Times New Roman" w:hAnsi="Times New Roman"/>
        </w:rPr>
        <w:t xml:space="preserve"> Правительства Российской Федерации от 28 января 2006 года № 47;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2) соответствия приобретаемых жилых помещений требованиям </w:t>
      </w:r>
      <w:hyperlink r:id="rId24" w:history="1">
        <w:r w:rsidRPr="00EA5EF8">
          <w:rPr>
            <w:rStyle w:val="a5"/>
          </w:rPr>
          <w:t>Федерального закона</w:t>
        </w:r>
      </w:hyperlink>
      <w:r w:rsidRPr="00EA5EF8">
        <w:rPr>
          <w:rFonts w:ascii="Times New Roman" w:hAnsi="Times New Roman"/>
        </w:rPr>
        <w:t xml:space="preserve"> от 30 марта 1999 года № 52-ФЗ «О санитарно-эпидемиологическом благополучии населения», санитарно-эпидемиологическим требованиям к жилым зданиям и помещениям </w:t>
      </w:r>
      <w:r w:rsidRPr="00EA5EF8">
        <w:rPr>
          <w:rFonts w:ascii="Times New Roman" w:hAnsi="Times New Roman"/>
          <w:b/>
        </w:rPr>
        <w:t>(</w:t>
      </w:r>
      <w:hyperlink r:id="rId25" w:history="1">
        <w:r w:rsidRPr="00EA5EF8">
          <w:rPr>
            <w:rStyle w:val="a5"/>
          </w:rPr>
          <w:t>СанПиН 2.1.2.2645-10</w:t>
        </w:r>
      </w:hyperlink>
      <w:r w:rsidRPr="00EA5EF8">
        <w:rPr>
          <w:rFonts w:ascii="Times New Roman" w:hAnsi="Times New Roman"/>
        </w:rPr>
        <w:t xml:space="preserve">), а также иным требованиям, предусмотренным </w:t>
      </w:r>
      <w:hyperlink r:id="rId26" w:history="1">
        <w:r w:rsidRPr="00EA5EF8">
          <w:rPr>
            <w:rStyle w:val="a5"/>
          </w:rPr>
          <w:t>статьей 15</w:t>
        </w:r>
      </w:hyperlink>
      <w:r w:rsidRPr="00EA5EF8">
        <w:rPr>
          <w:rFonts w:ascii="Times New Roman" w:hAnsi="Times New Roman"/>
        </w:rPr>
        <w:t xml:space="preserve"> Жилищного кодекса Российской Федерации;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3) предъявления к осмотру жилых помещений, соответствующих типовому проекту (перепланировка или переустройство должны быть согласованы в установленном порядке);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4) соблюдения сроков предъявления жилых помещений, указанных в муниципальном контракте;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5) обеспечения готовности и состояния приобретаемых жилых помещений в соответствии со сроками, предусмотренными муниципальным контрактом;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6) обеспечения соответствия наличия и состояния инженерной инфраструктуры приобретаемых помещений условиям муниципального контракта;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7) обеспечения принадлежности приобретаемых жилых помещений Поставщику. Жилые помещения не должны быть: проданы, находиться в залоге, подарены, состоять в споре и под арестом, а также быть свободными от любых прав третьих лиц;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8) предоставления следующих документов: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копии кадастровых паспортов на приобретаемые жилые помещения;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копии технических планов на приобретаемые жилые помещения;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копии правоустанавливающих документов на приобретаемые жилые помещения.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19" w:name="sub_132"/>
      <w:r w:rsidRPr="00EA5EF8">
        <w:rPr>
          <w:rFonts w:ascii="Times New Roman" w:hAnsi="Times New Roman"/>
        </w:rPr>
        <w:t xml:space="preserve">    7. Комиссия имеет право привлекать к участию в работе компетентных специалистов.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0" w:name="sub_133"/>
      <w:bookmarkEnd w:id="19"/>
      <w:r w:rsidRPr="00EA5EF8">
        <w:rPr>
          <w:rFonts w:ascii="Times New Roman" w:hAnsi="Times New Roman"/>
        </w:rPr>
        <w:t xml:space="preserve">    8. Комиссия обязана:</w:t>
      </w:r>
    </w:p>
    <w:bookmarkEnd w:id="20"/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1) осуществлять свою деятельность в соответствии с действующими нормативными правовыми актами, стандартами, инструкциями и настоящим Положением;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2) производить проверку документов (материалов), представленных Поставщиком вместе с актами приема-передачи, в соответствии с муниципальным контрактом, произвести осмотр жилых помещений, всех помещений и оборудования;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3) не допускать приемку в эксплуатацию жилых помещений в случае несоответствия представленных Поставщиком документов (материалов), технических и иных характеристик жилых помещений требованиям, указанным в муниципальном контракте на приобретение жилых помещений (далее - муниципальный контракт);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4) оформить и подписать решение в виде актов приемки жилых помещений во вновь построенном доме, приобретаемых в целях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  (далее - акт приемки жилых помещений), в случае отсутствия замечаний.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Акты приемки жилых помещений подписываются всеми членами Комиссии. Члены Комиссии, имеющие особое мнение, излагают его в письменном виде, которое прилагается к актам приемки жилых помещений с обоснованиями, имеющими ссылки на действующие нормативные правовые акты. Заключение председателя Комиссии по указанным особым мнениям излагается в пояснительной записке к актам приема-передачи;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 xml:space="preserve">    5) в случае если Комиссия принимает решение о невозможности приемки жилых помещений, составить мотивированное заключение, которое направляется в адрес Поставщика для принятия решения;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6) в соответствии с муниципальным контрактом определить сроки устранения выявленных недостатков и дату проведения повторной Комиссии.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right="141" w:firstLine="709"/>
        <w:jc w:val="center"/>
        <w:rPr>
          <w:rFonts w:ascii="Times New Roman" w:hAnsi="Times New Roman"/>
          <w:b/>
        </w:rPr>
      </w:pPr>
      <w:bookmarkStart w:id="21" w:name="sub_1400"/>
      <w:r w:rsidRPr="00EA5EF8">
        <w:rPr>
          <w:rFonts w:ascii="Times New Roman" w:hAnsi="Times New Roman"/>
          <w:b/>
        </w:rPr>
        <w:t>4. Организация работы Комиссии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2" w:name="sub_141"/>
      <w:bookmarkEnd w:id="21"/>
      <w:r w:rsidRPr="00EA5EF8">
        <w:rPr>
          <w:rFonts w:ascii="Times New Roman" w:hAnsi="Times New Roman"/>
        </w:rPr>
        <w:t xml:space="preserve">    9. Свою деятельность Комиссия осуществляет посредством проведения проверок (с выездом на место), составления актов приемки жилых помещений по результатам проверки, рассмотрения предоставленных материалов и документов.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3" w:name="sub_142"/>
      <w:bookmarkEnd w:id="22"/>
      <w:r w:rsidRPr="00EA5EF8">
        <w:rPr>
          <w:rFonts w:ascii="Times New Roman" w:hAnsi="Times New Roman"/>
        </w:rPr>
        <w:t xml:space="preserve">    10. Работу Комиссии возглавляет ее председатель.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4" w:name="sub_143"/>
      <w:bookmarkEnd w:id="23"/>
      <w:r w:rsidRPr="00EA5EF8">
        <w:rPr>
          <w:rFonts w:ascii="Times New Roman" w:hAnsi="Times New Roman"/>
        </w:rPr>
        <w:t xml:space="preserve">    11. Председатель Комиссии определяет время и место работы Комиссии, организует контроль выполнения принятых Комиссией решений.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5" w:name="sub_144"/>
      <w:bookmarkEnd w:id="24"/>
      <w:r w:rsidRPr="00EA5EF8">
        <w:rPr>
          <w:rFonts w:ascii="Times New Roman" w:hAnsi="Times New Roman"/>
        </w:rPr>
        <w:t xml:space="preserve">    12. Заместитель председателя Комиссии выполняет поручения председателя Комиссии, а в случае его отсутствия - его полномочия.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6" w:name="sub_145"/>
      <w:bookmarkEnd w:id="25"/>
      <w:r w:rsidRPr="00EA5EF8">
        <w:rPr>
          <w:rFonts w:ascii="Times New Roman" w:hAnsi="Times New Roman"/>
        </w:rPr>
        <w:t xml:space="preserve">    13. Секретарь Комиссии уведомляет по телефону членов Комиссии о месте, дате и времени проведения заседания Комиссии и повестке дня не позднее чем за 3 дня до начала приемки жилых помещений, ведет рабочую документацию Комиссии, обеспечивает оформление актов приемки жилых помещений, направляет Поставщику копии актов приемки жилых помещений и иную необходимую информацию.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7" w:name="sub_146"/>
      <w:bookmarkEnd w:id="26"/>
      <w:r w:rsidRPr="00EA5EF8">
        <w:rPr>
          <w:rFonts w:ascii="Times New Roman" w:hAnsi="Times New Roman"/>
        </w:rPr>
        <w:t xml:space="preserve">    14. Члены Комиссии имеют право письменно излагать особое мнение в письменном виде, которое прилагается к актам приемки жилых помещений, с обоснованиями, имеющими ссылки на действующие законодательные и нормативные акты; вносить предложения по работе Комиссии; организовывать в пределах своих полномочий реализацию решений Комиссии.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8" w:name="sub_147"/>
      <w:bookmarkEnd w:id="27"/>
      <w:r w:rsidRPr="00EA5EF8">
        <w:rPr>
          <w:rFonts w:ascii="Times New Roman" w:hAnsi="Times New Roman"/>
        </w:rPr>
        <w:t xml:space="preserve">   15. Председатель, заместитель председателя, секретарь Комиссии вправе вести деловую переписку от имени Комиссии и представлять ее в других организациях.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29" w:name="sub_148"/>
      <w:bookmarkEnd w:id="28"/>
      <w:r w:rsidRPr="00EA5EF8">
        <w:rPr>
          <w:rFonts w:ascii="Times New Roman" w:hAnsi="Times New Roman"/>
        </w:rPr>
        <w:t xml:space="preserve">   16. Решения Комиссии принимаются простым большинством голосов и оформляются в виде актов приемки жилых помещений, которые подписываются всеми членами Комиссии. Комиссия принимает решения путем открытого голосования.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30" w:name="sub_149"/>
      <w:bookmarkEnd w:id="29"/>
      <w:r w:rsidRPr="00EA5EF8">
        <w:rPr>
          <w:rFonts w:ascii="Times New Roman" w:hAnsi="Times New Roman"/>
        </w:rPr>
        <w:t xml:space="preserve">   17. Комиссия правомочна принимать решения по результатам обследования жилых помещений, если присутствует не менее 2/3 от общего количества членов Комиссии.</w:t>
      </w: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  <w:bookmarkStart w:id="31" w:name="sub_410"/>
      <w:bookmarkEnd w:id="30"/>
      <w:r w:rsidRPr="00EA5EF8">
        <w:rPr>
          <w:rFonts w:ascii="Times New Roman" w:hAnsi="Times New Roman"/>
        </w:rPr>
        <w:t xml:space="preserve">   18. В случае равенства голосов решающим является голос председателя Комиссии.</w:t>
      </w:r>
    </w:p>
    <w:bookmarkEnd w:id="31"/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right="141" w:firstLine="709"/>
        <w:jc w:val="both"/>
        <w:rPr>
          <w:rFonts w:ascii="Times New Roman" w:hAnsi="Times New Roman"/>
        </w:rPr>
      </w:pPr>
    </w:p>
    <w:p w:rsidR="00EA5EF8" w:rsidRPr="00C30070" w:rsidRDefault="00EA5EF8" w:rsidP="00C30070">
      <w:pPr>
        <w:spacing w:line="240" w:lineRule="auto"/>
        <w:ind w:left="4536" w:right="-285"/>
        <w:jc w:val="right"/>
        <w:rPr>
          <w:rFonts w:ascii="Times New Roman" w:hAnsi="Times New Roman" w:cs="Times New Roman"/>
        </w:rPr>
      </w:pPr>
      <w:r w:rsidRPr="004B7DA5">
        <w:rPr>
          <w:rStyle w:val="af6"/>
          <w:rFonts w:ascii="Times New Roman" w:hAnsi="Times New Roman" w:cs="Times New Roman"/>
          <w:b w:val="0"/>
          <w:color w:val="auto"/>
        </w:rPr>
        <w:t>Утвержденная</w:t>
      </w:r>
      <w:r w:rsidRPr="004B7DA5">
        <w:rPr>
          <w:rStyle w:val="af6"/>
          <w:rFonts w:ascii="Times New Roman" w:hAnsi="Times New Roman" w:cs="Times New Roman"/>
          <w:b w:val="0"/>
          <w:color w:val="auto"/>
        </w:rPr>
        <w:br/>
      </w:r>
      <w:hyperlink w:anchor="sub_0" w:history="1">
        <w:r w:rsidRPr="004B7DA5">
          <w:rPr>
            <w:rStyle w:val="a5"/>
            <w:rFonts w:ascii="Times New Roman" w:hAnsi="Times New Roman"/>
            <w:b w:val="0"/>
            <w:bCs/>
            <w:color w:val="auto"/>
          </w:rPr>
          <w:t>постановлением</w:t>
        </w:r>
      </w:hyperlink>
      <w:r w:rsidRPr="004B7DA5">
        <w:rPr>
          <w:rStyle w:val="af6"/>
          <w:rFonts w:ascii="Times New Roman" w:hAnsi="Times New Roman" w:cs="Times New Roman"/>
          <w:b w:val="0"/>
          <w:color w:val="auto"/>
        </w:rPr>
        <w:t xml:space="preserve"> Администрации Большеигнатовского муниципального района Республики Мордовия </w:t>
      </w:r>
      <w:r w:rsidRPr="004B7DA5">
        <w:rPr>
          <w:rStyle w:val="af6"/>
          <w:rFonts w:ascii="Times New Roman" w:hAnsi="Times New Roman" w:cs="Times New Roman"/>
          <w:b w:val="0"/>
          <w:color w:val="auto"/>
        </w:rPr>
        <w:br/>
        <w:t>от 18.10.2021    №</w:t>
      </w:r>
      <w:r w:rsidR="004B7DA5">
        <w:rPr>
          <w:rStyle w:val="af6"/>
          <w:rFonts w:ascii="Times New Roman" w:hAnsi="Times New Roman" w:cs="Times New Roman"/>
          <w:b w:val="0"/>
          <w:color w:val="auto"/>
        </w:rPr>
        <w:t xml:space="preserve"> 431</w:t>
      </w:r>
      <w:r w:rsidRPr="00EA5EF8">
        <w:rPr>
          <w:rStyle w:val="af6"/>
          <w:rFonts w:ascii="Times New Roman" w:hAnsi="Times New Roman" w:cs="Times New Roman"/>
        </w:rPr>
        <w:t xml:space="preserve"> «</w:t>
      </w:r>
      <w:r w:rsidRPr="00EA5EF8">
        <w:rPr>
          <w:rFonts w:ascii="Times New Roman" w:hAnsi="Times New Roman" w:cs="Times New Roman"/>
        </w:rPr>
        <w:t>О создании  о комиссии по приемке жилых помещений во вновь построенных домах,  приобретаемых в рамках реализации подпрограммы «Переселение граждан из аварийного жилищного фонда в Большеигнатовском муниципальном районе Республики Мордовия» на 2019-2024 гг. муниципальной программы "Жилище"  на 2015 – 2024 годы»</w:t>
      </w:r>
    </w:p>
    <w:p w:rsidR="00EA5EF8" w:rsidRPr="00EA5EF8" w:rsidRDefault="00EA5EF8" w:rsidP="00C30070">
      <w:pPr>
        <w:spacing w:after="0"/>
        <w:jc w:val="center"/>
        <w:rPr>
          <w:rStyle w:val="af6"/>
          <w:rFonts w:ascii="Times New Roman" w:hAnsi="Times New Roman" w:cs="Times New Roman"/>
          <w:bCs/>
        </w:rPr>
      </w:pPr>
      <w:r w:rsidRPr="00EA5EF8">
        <w:rPr>
          <w:rStyle w:val="af6"/>
          <w:rFonts w:ascii="Times New Roman" w:hAnsi="Times New Roman" w:cs="Times New Roman"/>
          <w:bCs/>
        </w:rPr>
        <w:t>Форма Акта</w:t>
      </w:r>
    </w:p>
    <w:p w:rsidR="00EA5EF8" w:rsidRPr="00EA5EF8" w:rsidRDefault="00EA5EF8" w:rsidP="00C30070">
      <w:pPr>
        <w:spacing w:after="0"/>
        <w:jc w:val="center"/>
        <w:rPr>
          <w:rStyle w:val="af6"/>
          <w:rFonts w:ascii="Times New Roman" w:hAnsi="Times New Roman" w:cs="Times New Roman"/>
          <w:bCs/>
        </w:rPr>
      </w:pPr>
      <w:r w:rsidRPr="00EA5EF8">
        <w:rPr>
          <w:rStyle w:val="af6"/>
          <w:rFonts w:ascii="Times New Roman" w:hAnsi="Times New Roman" w:cs="Times New Roman"/>
          <w:bCs/>
        </w:rPr>
        <w:t>приемки жилых помещений</w:t>
      </w:r>
    </w:p>
    <w:p w:rsidR="00EA5EF8" w:rsidRPr="00EA5EF8" w:rsidRDefault="00EA5EF8" w:rsidP="00EA5EF8">
      <w:pPr>
        <w:pStyle w:val="af5"/>
        <w:jc w:val="center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</w:p>
    <w:p w:rsidR="00EA5EF8" w:rsidRPr="00C30070" w:rsidRDefault="00EA5EF8" w:rsidP="00C30070">
      <w:pPr>
        <w:pStyle w:val="af5"/>
        <w:jc w:val="center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адрес, по котор</w:t>
      </w:r>
      <w:r w:rsidR="00C30070">
        <w:rPr>
          <w:rFonts w:ascii="Times New Roman" w:hAnsi="Times New Roman" w:cs="Times New Roman"/>
          <w:sz w:val="22"/>
          <w:szCs w:val="22"/>
        </w:rPr>
        <w:t>ому расположено жилое помещение</w:t>
      </w:r>
    </w:p>
    <w:p w:rsidR="00EA5EF8" w:rsidRPr="00EA5EF8" w:rsidRDefault="00EA5EF8" w:rsidP="00EA5EF8">
      <w:pPr>
        <w:pStyle w:val="af5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    Комиссия, действующая на основании постановления администрации Большеигнатовского муниципального района Республики Мордовия</w:t>
      </w:r>
    </w:p>
    <w:p w:rsidR="00EA5EF8" w:rsidRPr="00C30070" w:rsidRDefault="00EA5EF8" w:rsidP="00C30070">
      <w:pPr>
        <w:pStyle w:val="af5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 от _________</w:t>
      </w:r>
      <w:r w:rsidR="00C30070">
        <w:rPr>
          <w:rFonts w:ascii="Times New Roman" w:hAnsi="Times New Roman" w:cs="Times New Roman"/>
          <w:sz w:val="22"/>
          <w:szCs w:val="22"/>
        </w:rPr>
        <w:t>___ 20___ г. № ____, в составе: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Полозова Татьяна Николаевна - Глава Большеигнатовского муниципального района Республики Мордовия – Председатель комиссии;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lastRenderedPageBreak/>
        <w:t xml:space="preserve">  Левщанов Алексей Михайлович – Заместитель главы Большеигнатовского муниципального района Республики Мордовия по вопросам энергетики, строительства и жилищно-коммунального хозяйства – заместитель председателя комиссии;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Болеева Татьяна Михайловна - Начальник отдела градостроительства, архитектуры, ЖКХ, вопросам ГО и ЧС Администрации Большеигнатовского муниципального района Республики Мордовия – секретарь комиссии;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Члены комиссии: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Егунова Галина Юрьевна - Начальник отдела реформирования, инвестиций и программ министерства жилищно- коммунального хозяйства, энергетики и гражданской защиты населения Республики Мордовия (по согласованию);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Бакшеев Александр Владимирович - Начальник управления Государственной жилищной инспекции министерства жилищно-коммунального хозяйства, энергетики и гражданской защиты населения Республики Мордовия  (по согласованию);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Бакулин Николай Николаевич - Консультант отдела инспекционного надзора министерства строительства, транспорта и дорожного хозяйства Республики Мордовия (по согласованию);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Кулачкина Вера Петровна – помощник санитарного врача ФФБУЗ «Цент гигиены и эпидемиологии в Республики Мордовии в Чамзинском районе;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eastAsia="Calibri" w:hAnsi="Times New Roman"/>
        </w:rPr>
      </w:pPr>
      <w:r w:rsidRPr="00EA5EF8">
        <w:rPr>
          <w:rFonts w:ascii="Times New Roman" w:hAnsi="Times New Roman"/>
        </w:rPr>
        <w:t xml:space="preserve">Куманев Александр Иванович - Начальник Большеигнатовского участка ООО «Системы жизнеобеспечения РМ» </w:t>
      </w:r>
      <w:r w:rsidRPr="00EA5EF8">
        <w:rPr>
          <w:rFonts w:ascii="Times New Roman" w:eastAsia="Calibri" w:hAnsi="Times New Roman"/>
        </w:rPr>
        <w:t>(по согласованию);</w:t>
      </w:r>
    </w:p>
    <w:p w:rsidR="00EA5EF8" w:rsidRPr="00EA5EF8" w:rsidRDefault="00EA5EF8" w:rsidP="00EA5EF8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Долгов Евгений Юрьевич - Начальник Большеигнатовской газовой службы </w:t>
      </w:r>
      <w:r w:rsidRPr="00C30070">
        <w:rPr>
          <w:rFonts w:ascii="Times New Roman" w:hAnsi="Times New Roman"/>
          <w:b/>
        </w:rPr>
        <w:t>ф</w:t>
      </w:r>
      <w:r w:rsidRPr="00C30070">
        <w:rPr>
          <w:rStyle w:val="ad"/>
          <w:rFonts w:ascii="Times New Roman" w:hAnsi="Times New Roman"/>
          <w:b w:val="0"/>
        </w:rPr>
        <w:t>илиала АО "Газпром газораспределение Саранск" в г. Ардатове</w:t>
      </w:r>
      <w:r w:rsidRPr="00EA5EF8">
        <w:rPr>
          <w:rStyle w:val="ad"/>
          <w:rFonts w:ascii="Times New Roman" w:hAnsi="Times New Roman"/>
        </w:rPr>
        <w:t xml:space="preserve"> </w:t>
      </w:r>
      <w:r w:rsidRPr="00EA5EF8">
        <w:rPr>
          <w:rFonts w:ascii="Times New Roman" w:eastAsia="Calibri" w:hAnsi="Times New Roman"/>
        </w:rPr>
        <w:t>(по согласованию)</w:t>
      </w:r>
      <w:r w:rsidRPr="00EA5EF8">
        <w:rPr>
          <w:rFonts w:ascii="Times New Roman" w:hAnsi="Times New Roman"/>
        </w:rPr>
        <w:t xml:space="preserve">; </w:t>
      </w:r>
    </w:p>
    <w:p w:rsidR="00EA5EF8" w:rsidRPr="00C30070" w:rsidRDefault="00EA5EF8" w:rsidP="00C30070">
      <w:pPr>
        <w:pStyle w:val="ae"/>
        <w:ind w:firstLine="567"/>
        <w:jc w:val="both"/>
        <w:rPr>
          <w:rFonts w:ascii="Times New Roman" w:hAnsi="Times New Roman"/>
        </w:rPr>
      </w:pPr>
      <w:r w:rsidRPr="00EA5EF8">
        <w:rPr>
          <w:rFonts w:ascii="Times New Roman" w:hAnsi="Times New Roman"/>
        </w:rPr>
        <w:t>Кондратьева Валентина Михайловна -    Председатель Большеигнатовского районной организации МРОО Всероссийской организац</w:t>
      </w:r>
      <w:r w:rsidR="00C30070">
        <w:rPr>
          <w:rFonts w:ascii="Times New Roman" w:hAnsi="Times New Roman"/>
        </w:rPr>
        <w:t>ии ветеранов (по согласованию).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и _________________________________________________________________</w:t>
      </w:r>
    </w:p>
    <w:p w:rsidR="00EA5EF8" w:rsidRPr="00EA5EF8" w:rsidRDefault="00EA5EF8" w:rsidP="00EA5EF8">
      <w:pPr>
        <w:pStyle w:val="af5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>(наименование юридического, физического лица, индивидуального</w:t>
      </w:r>
    </w:p>
    <w:p w:rsidR="00EA5EF8" w:rsidRPr="00EA5EF8" w:rsidRDefault="00EA5EF8" w:rsidP="00EA5EF8">
      <w:pPr>
        <w:pStyle w:val="af5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>предпринимателя, осуществляющего продажу жилых помещений)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в лице_____________________________________________________________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__________________________________________________________________,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i/>
          <w:sz w:val="22"/>
          <w:szCs w:val="22"/>
        </w:rPr>
      </w:pPr>
      <w:r w:rsidRPr="00EA5EF8">
        <w:rPr>
          <w:rFonts w:ascii="Times New Roman" w:hAnsi="Times New Roman" w:cs="Times New Roman"/>
          <w:i/>
          <w:sz w:val="22"/>
          <w:szCs w:val="22"/>
        </w:rPr>
        <w:t xml:space="preserve">                            (ФИО, занимаемая должность)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именуемый в дальнейшем Застройщик, вместе именуемые «Стороны», составили настоящий акт о нижеследующем: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На   основании   муниципального контракта № ____ от 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стороны   провели   осмотр   жилого   помещения, в результате которого установлено следующее: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Застройщик представил для приемки Комиссии жилое помещение, расположенное по адресу: ___________________________________________</w:t>
      </w:r>
    </w:p>
    <w:p w:rsidR="00EA5EF8" w:rsidRPr="00EA5EF8" w:rsidRDefault="00EA5EF8" w:rsidP="00EA5EF8">
      <w:r w:rsidRPr="00EA5EF8">
        <w:t>______________________________________________________________________</w:t>
      </w:r>
    </w:p>
    <w:p w:rsidR="00EA5EF8" w:rsidRPr="00C30070" w:rsidRDefault="00EA5EF8" w:rsidP="00C30070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 xml:space="preserve">Жилое    помещение (квартира) имеет    технические    характеристики, соответствующие техническому </w:t>
      </w:r>
      <w:r w:rsidR="00C30070">
        <w:rPr>
          <w:rFonts w:ascii="Times New Roman" w:hAnsi="Times New Roman" w:cs="Times New Roman"/>
          <w:sz w:val="22"/>
          <w:szCs w:val="22"/>
        </w:rPr>
        <w:t>плану  (техническому паспорту):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Год ввода в эксплуатацию ___________________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Этаж _____________________________________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Фактический износ _________________________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Площадь: _________________________________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Общая (кв. м) ______________________________</w:t>
      </w:r>
    </w:p>
    <w:p w:rsidR="00EA5EF8" w:rsidRPr="00C30070" w:rsidRDefault="00EA5EF8" w:rsidP="00C30070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Жилая (кв. м)</w:t>
      </w:r>
      <w:r w:rsidR="00C30070">
        <w:rPr>
          <w:rFonts w:ascii="Times New Roman" w:hAnsi="Times New Roman" w:cs="Times New Roman"/>
          <w:sz w:val="22"/>
          <w:szCs w:val="22"/>
        </w:rPr>
        <w:t xml:space="preserve"> ______________________________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Style w:val="af6"/>
          <w:rFonts w:ascii="Times New Roman" w:hAnsi="Times New Roman" w:cs="Times New Roman"/>
          <w:bCs/>
          <w:sz w:val="22"/>
          <w:szCs w:val="22"/>
        </w:rPr>
        <w:t>Выводы: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Жилое   помещение (квартира) соответствует (или не соответствует) установленным санитарным и техническим требованиям, а также условиям</w:t>
      </w:r>
    </w:p>
    <w:p w:rsidR="00EA5EF8" w:rsidRPr="00EA5EF8" w:rsidRDefault="00EA5EF8" w:rsidP="00EA5EF8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EA5EF8">
        <w:rPr>
          <w:rFonts w:ascii="Times New Roman" w:hAnsi="Times New Roman" w:cs="Times New Roman"/>
          <w:sz w:val="22"/>
          <w:szCs w:val="22"/>
        </w:rPr>
        <w:t>заключенного Контракта.</w:t>
      </w:r>
    </w:p>
    <w:p w:rsidR="00EA5EF8" w:rsidRPr="00EA5EF8" w:rsidRDefault="00EA5EF8" w:rsidP="00EA5EF8">
      <w:pPr>
        <w:pStyle w:val="af5"/>
        <w:rPr>
          <w:rFonts w:ascii="Times New Roman" w:hAnsi="Times New Roman" w:cs="Times New Roman"/>
          <w:sz w:val="22"/>
          <w:szCs w:val="22"/>
        </w:rPr>
      </w:pPr>
      <w:r w:rsidRPr="00EA5EF8">
        <w:rPr>
          <w:rStyle w:val="af6"/>
          <w:rFonts w:ascii="Times New Roman" w:hAnsi="Times New Roman" w:cs="Times New Roman"/>
          <w:bCs/>
          <w:sz w:val="22"/>
          <w:szCs w:val="22"/>
        </w:rPr>
        <w:t>Подписи:</w:t>
      </w:r>
    </w:p>
    <w:p w:rsidR="00EA5EF8" w:rsidRPr="00EA5EF8" w:rsidRDefault="00EA5EF8" w:rsidP="00EA5EF8">
      <w:pPr>
        <w:pStyle w:val="ae"/>
        <w:ind w:left="1985"/>
        <w:rPr>
          <w:rFonts w:ascii="Times New Roman" w:hAnsi="Times New Roman"/>
        </w:rPr>
      </w:pPr>
      <w:r w:rsidRPr="00EA5EF8">
        <w:rPr>
          <w:rFonts w:ascii="Times New Roman" w:hAnsi="Times New Roman"/>
        </w:rPr>
        <w:t>____________________   _____________________________</w:t>
      </w:r>
    </w:p>
    <w:p w:rsidR="00EA5EF8" w:rsidRPr="00EA5EF8" w:rsidRDefault="00EA5EF8" w:rsidP="00EA5EF8">
      <w:pPr>
        <w:pStyle w:val="ae"/>
        <w:ind w:left="1985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(подпись)                         расшифровка подписи</w:t>
      </w:r>
    </w:p>
    <w:p w:rsidR="00EA5EF8" w:rsidRPr="00EA5EF8" w:rsidRDefault="00EA5EF8" w:rsidP="00EA5E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EA5EF8" w:rsidRPr="00EA5EF8" w:rsidRDefault="00EA5EF8" w:rsidP="00EA5EF8">
      <w:pPr>
        <w:pStyle w:val="ae"/>
        <w:ind w:left="1985"/>
        <w:rPr>
          <w:rFonts w:ascii="Times New Roman" w:hAnsi="Times New Roman"/>
        </w:rPr>
      </w:pPr>
      <w:r w:rsidRPr="00EA5EF8">
        <w:rPr>
          <w:rFonts w:ascii="Times New Roman" w:hAnsi="Times New Roman"/>
        </w:rPr>
        <w:t>____________________   _____________________________</w:t>
      </w:r>
    </w:p>
    <w:p w:rsidR="00EA5EF8" w:rsidRPr="00EA5EF8" w:rsidRDefault="00EA5EF8" w:rsidP="00EA5EF8">
      <w:pPr>
        <w:pStyle w:val="ae"/>
        <w:ind w:left="1985"/>
        <w:rPr>
          <w:rFonts w:ascii="Times New Roman" w:hAnsi="Times New Roman"/>
        </w:rPr>
      </w:pPr>
      <w:r w:rsidRPr="00EA5EF8">
        <w:rPr>
          <w:rFonts w:ascii="Times New Roman" w:hAnsi="Times New Roman"/>
        </w:rPr>
        <w:t xml:space="preserve">     (подпись)                         расшифровка подписи</w:t>
      </w:r>
    </w:p>
    <w:p w:rsidR="000B4408" w:rsidRPr="00A57B93" w:rsidRDefault="00EA5EF8" w:rsidP="00C30070">
      <w:pPr>
        <w:pStyle w:val="ae"/>
        <w:ind w:left="1985"/>
        <w:rPr>
          <w:rFonts w:ascii="Times New Roman" w:hAnsi="Times New Roman"/>
        </w:rPr>
      </w:pPr>
      <w:r w:rsidRPr="00EA5EF8">
        <w:rPr>
          <w:rFonts w:ascii="Times New Roman" w:hAnsi="Times New Roman"/>
        </w:rPr>
        <w:t>____________________   _____________________________</w:t>
      </w:r>
      <w:bookmarkStart w:id="32" w:name="_GoBack"/>
      <w:bookmarkEnd w:id="32"/>
    </w:p>
    <w:sectPr w:rsidR="000B4408" w:rsidRPr="00A57B93" w:rsidSect="00446408">
      <w:headerReference w:type="default" r:id="rId27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7E5" w:rsidRDefault="002A67E5" w:rsidP="00AE471C">
      <w:pPr>
        <w:spacing w:after="0" w:line="240" w:lineRule="auto"/>
      </w:pPr>
      <w:r>
        <w:separator/>
      </w:r>
    </w:p>
  </w:endnote>
  <w:endnote w:type="continuationSeparator" w:id="0">
    <w:p w:rsidR="002A67E5" w:rsidRDefault="002A67E5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7E5" w:rsidRDefault="002A67E5" w:rsidP="00AE471C">
      <w:pPr>
        <w:spacing w:after="0" w:line="240" w:lineRule="auto"/>
      </w:pPr>
      <w:r>
        <w:separator/>
      </w:r>
    </w:p>
  </w:footnote>
  <w:footnote w:type="continuationSeparator" w:id="0">
    <w:p w:rsidR="002A67E5" w:rsidRDefault="002A67E5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A5" w:rsidRDefault="004B7DA5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7DA5" w:rsidRDefault="004B7DA5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6384E58"/>
    <w:multiLevelType w:val="hybridMultilevel"/>
    <w:tmpl w:val="D46CE362"/>
    <w:lvl w:ilvl="0" w:tplc="E438F02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07A16242"/>
    <w:multiLevelType w:val="hybridMultilevel"/>
    <w:tmpl w:val="4CD27330"/>
    <w:lvl w:ilvl="0" w:tplc="4822C16E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08EE3C18"/>
    <w:multiLevelType w:val="hybridMultilevel"/>
    <w:tmpl w:val="114032E6"/>
    <w:lvl w:ilvl="0" w:tplc="EC10E9A4">
      <w:start w:val="1"/>
      <w:numFmt w:val="decimal"/>
      <w:lvlText w:val="%1."/>
      <w:lvlJc w:val="left"/>
      <w:pPr>
        <w:ind w:left="6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0D3E4673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abstractNum w:abstractNumId="21">
    <w:nsid w:val="1D696984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3">
    <w:nsid w:val="22780647"/>
    <w:multiLevelType w:val="hybridMultilevel"/>
    <w:tmpl w:val="F46A3616"/>
    <w:lvl w:ilvl="0" w:tplc="DAEE627E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4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5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2E5F2BB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8">
    <w:nsid w:val="311F3228"/>
    <w:multiLevelType w:val="hybridMultilevel"/>
    <w:tmpl w:val="83E44F9C"/>
    <w:lvl w:ilvl="0" w:tplc="EDDCC40C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9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1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1DB2E91"/>
    <w:multiLevelType w:val="hybridMultilevel"/>
    <w:tmpl w:val="5A2241D6"/>
    <w:lvl w:ilvl="0" w:tplc="856C0C4E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>
    <w:nsid w:val="465D1518"/>
    <w:multiLevelType w:val="hybridMultilevel"/>
    <w:tmpl w:val="8696D1EE"/>
    <w:lvl w:ilvl="0" w:tplc="9600FCB0">
      <w:start w:val="1"/>
      <w:numFmt w:val="decimal"/>
      <w:lvlText w:val="%1."/>
      <w:lvlJc w:val="left"/>
      <w:pPr>
        <w:ind w:left="176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5">
    <w:nsid w:val="49C00240"/>
    <w:multiLevelType w:val="hybridMultilevel"/>
    <w:tmpl w:val="F320DBD6"/>
    <w:lvl w:ilvl="0" w:tplc="0332F2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7">
    <w:nsid w:val="50F4660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9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1">
    <w:nsid w:val="5FDF42E0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06954AA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3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45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5D6A1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6F437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8D2217"/>
    <w:multiLevelType w:val="hybridMultilevel"/>
    <w:tmpl w:val="33801202"/>
    <w:lvl w:ilvl="0" w:tplc="E5F21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5"/>
  </w:num>
  <w:num w:numId="2">
    <w:abstractNumId w:val="30"/>
  </w:num>
  <w:num w:numId="3">
    <w:abstractNumId w:val="24"/>
  </w:num>
  <w:num w:numId="4">
    <w:abstractNumId w:val="39"/>
  </w:num>
  <w:num w:numId="5">
    <w:abstractNumId w:val="33"/>
  </w:num>
  <w:num w:numId="6">
    <w:abstractNumId w:val="10"/>
  </w:num>
  <w:num w:numId="7">
    <w:abstractNumId w:val="18"/>
  </w:num>
  <w:num w:numId="8">
    <w:abstractNumId w:val="38"/>
  </w:num>
  <w:num w:numId="9">
    <w:abstractNumId w:val="11"/>
  </w:num>
  <w:num w:numId="10">
    <w:abstractNumId w:val="25"/>
  </w:num>
  <w:num w:numId="11">
    <w:abstractNumId w:val="42"/>
  </w:num>
  <w:num w:numId="12">
    <w:abstractNumId w:val="43"/>
  </w:num>
  <w:num w:numId="13">
    <w:abstractNumId w:val="22"/>
  </w:num>
  <w:num w:numId="14">
    <w:abstractNumId w:val="2"/>
  </w:num>
  <w:num w:numId="15">
    <w:abstractNumId w:val="0"/>
  </w:num>
  <w:num w:numId="16">
    <w:abstractNumId w:val="1"/>
  </w:num>
  <w:num w:numId="17">
    <w:abstractNumId w:val="49"/>
  </w:num>
  <w:num w:numId="18">
    <w:abstractNumId w:val="31"/>
  </w:num>
  <w:num w:numId="19">
    <w:abstractNumId w:val="17"/>
  </w:num>
  <w:num w:numId="20">
    <w:abstractNumId w:val="0"/>
    <w:lvlOverride w:ilvl="0">
      <w:startOverride w:val="1"/>
    </w:lvlOverride>
  </w:num>
  <w:num w:numId="2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29"/>
  </w:num>
  <w:num w:numId="24">
    <w:abstractNumId w:val="2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7"/>
  </w:num>
  <w:num w:numId="27">
    <w:abstractNumId w:val="23"/>
  </w:num>
  <w:num w:numId="28">
    <w:abstractNumId w:val="28"/>
  </w:num>
  <w:num w:numId="29">
    <w:abstractNumId w:val="32"/>
  </w:num>
  <w:num w:numId="30">
    <w:abstractNumId w:val="16"/>
  </w:num>
  <w:num w:numId="31">
    <w:abstractNumId w:val="34"/>
  </w:num>
  <w:num w:numId="32">
    <w:abstractNumId w:val="35"/>
  </w:num>
  <w:num w:numId="33">
    <w:abstractNumId w:val="13"/>
  </w:num>
  <w:num w:numId="34">
    <w:abstractNumId w:val="40"/>
  </w:num>
  <w:num w:numId="35">
    <w:abstractNumId w:val="15"/>
  </w:num>
  <w:num w:numId="36">
    <w:abstractNumId w:val="41"/>
  </w:num>
  <w:num w:numId="37">
    <w:abstractNumId w:val="47"/>
  </w:num>
  <w:num w:numId="38">
    <w:abstractNumId w:val="46"/>
  </w:num>
  <w:num w:numId="39">
    <w:abstractNumId w:val="21"/>
  </w:num>
  <w:num w:numId="40">
    <w:abstractNumId w:val="26"/>
  </w:num>
  <w:num w:numId="41">
    <w:abstractNumId w:val="37"/>
  </w:num>
  <w:num w:numId="42">
    <w:abstractNumId w:val="19"/>
  </w:num>
  <w:num w:numId="43">
    <w:abstractNumId w:val="14"/>
  </w:num>
  <w:num w:numId="44">
    <w:abstractNumId w:val="12"/>
  </w:num>
  <w:num w:numId="45">
    <w:abstractNumId w:val="4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40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A67E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608A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EC0"/>
    <w:rsid w:val="004A363C"/>
    <w:rsid w:val="004A5111"/>
    <w:rsid w:val="004B0AED"/>
    <w:rsid w:val="004B107E"/>
    <w:rsid w:val="004B3191"/>
    <w:rsid w:val="004B68C4"/>
    <w:rsid w:val="004B69DC"/>
    <w:rsid w:val="004B7DA5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6C83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070"/>
    <w:rsid w:val="00C30424"/>
    <w:rsid w:val="00C30F7C"/>
    <w:rsid w:val="00C3489C"/>
    <w:rsid w:val="00C34CA4"/>
    <w:rsid w:val="00C35D41"/>
    <w:rsid w:val="00C42EFF"/>
    <w:rsid w:val="00C44CC1"/>
    <w:rsid w:val="00C51707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3F53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A5EF8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uiPriority w:val="99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uiPriority w:val="99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uiPriority w:val="99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uiPriority w:val="99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indent1">
    <w:name w:val="indent_1"/>
    <w:basedOn w:val="a"/>
    <w:rsid w:val="00EA5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garantF1://12038291.15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38258.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mirninskoe.ru/" TargetMode="External"/><Relationship Id="rId17" Type="http://schemas.openxmlformats.org/officeDocument/2006/relationships/image" Target="media/image1.png"/><Relationship Id="rId25" Type="http://schemas.openxmlformats.org/officeDocument/2006/relationships/hyperlink" Target="garantF1://12077273.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20" Type="http://schemas.openxmlformats.org/officeDocument/2006/relationships/hyperlink" Target="garantF1://10003000.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24" Type="http://schemas.openxmlformats.org/officeDocument/2006/relationships/hyperlink" Target="garantF1://12015118.0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BB51B02DF07201E6443A35081E0747BF6205C42E944303443CCC556CD357B03EDB8B3C447906D1DAC8730BBCB9CEB4E686DE96377n1P3H" TargetMode="External"/><Relationship Id="rId23" Type="http://schemas.openxmlformats.org/officeDocument/2006/relationships/hyperlink" Target="garantF1://12044695.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utp.sberbank-ast.ru/AP" TargetMode="External"/><Relationship Id="rId19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utp.sberbank-ast.ru" TargetMode="External"/><Relationship Id="rId22" Type="http://schemas.openxmlformats.org/officeDocument/2006/relationships/hyperlink" Target="garantF1://12044695.200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DDCD0-E784-4EF9-A286-7913F55F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5591</TotalTime>
  <Pages>24</Pages>
  <Words>11622</Words>
  <Characters>66250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964</cp:revision>
  <dcterms:created xsi:type="dcterms:W3CDTF">2020-01-14T13:18:00Z</dcterms:created>
  <dcterms:modified xsi:type="dcterms:W3CDTF">2021-12-06T12:24:00Z</dcterms:modified>
</cp:coreProperties>
</file>