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56AC" w:rsidRPr="00C156AC" w:rsidRDefault="00C156AC" w:rsidP="00C156AC">
      <w:pPr>
        <w:spacing w:after="0" w:line="240" w:lineRule="auto"/>
        <w:jc w:val="center"/>
        <w:rPr>
          <w:rFonts w:ascii="Times New Roman" w:hAnsi="Times New Roman"/>
          <w:color w:val="000000"/>
        </w:rPr>
      </w:pPr>
      <w:r w:rsidRPr="00C156AC">
        <w:rPr>
          <w:b/>
          <w:noProof/>
        </w:rPr>
        <w:drawing>
          <wp:inline distT="0" distB="0" distL="0" distR="0" wp14:anchorId="4BB1124A" wp14:editId="631775C6">
            <wp:extent cx="523875" cy="600075"/>
            <wp:effectExtent l="0" t="0" r="0" b="0"/>
            <wp:docPr id="2" name="Рисунок 2"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C156AC" w:rsidRPr="00C156AC" w:rsidRDefault="00C156AC" w:rsidP="00C156AC">
      <w:pPr>
        <w:shd w:val="clear" w:color="auto" w:fill="FFFFFF"/>
        <w:spacing w:after="0" w:line="240" w:lineRule="auto"/>
        <w:jc w:val="center"/>
        <w:rPr>
          <w:rFonts w:ascii="Times New Roman" w:hAnsi="Times New Roman"/>
        </w:rPr>
      </w:pPr>
      <w:r w:rsidRPr="00C156AC">
        <w:rPr>
          <w:rFonts w:ascii="Times New Roman" w:hAnsi="Times New Roman"/>
          <w:b/>
          <w:spacing w:val="9"/>
        </w:rPr>
        <w:t xml:space="preserve">Совет депутатов Большеигнатовского </w:t>
      </w:r>
      <w:r w:rsidRPr="00C156AC">
        <w:rPr>
          <w:rFonts w:ascii="Times New Roman" w:hAnsi="Times New Roman"/>
          <w:b/>
          <w:spacing w:val="10"/>
        </w:rPr>
        <w:t>муниципального района Республики Мордовия</w:t>
      </w:r>
    </w:p>
    <w:p w:rsidR="00C156AC" w:rsidRPr="00C156AC" w:rsidRDefault="00C156AC" w:rsidP="00C156AC">
      <w:pPr>
        <w:shd w:val="clear" w:color="auto" w:fill="FFFFFF"/>
        <w:spacing w:after="0" w:line="240" w:lineRule="auto"/>
        <w:jc w:val="center"/>
        <w:rPr>
          <w:rFonts w:ascii="Times New Roman" w:hAnsi="Times New Roman"/>
          <w:b/>
        </w:rPr>
      </w:pPr>
    </w:p>
    <w:p w:rsidR="00C156AC" w:rsidRPr="00C156AC" w:rsidRDefault="00C156AC" w:rsidP="00C156AC">
      <w:pPr>
        <w:shd w:val="clear" w:color="auto" w:fill="FFFFFF"/>
        <w:spacing w:after="0" w:line="240" w:lineRule="auto"/>
        <w:jc w:val="center"/>
        <w:rPr>
          <w:rFonts w:ascii="Times New Roman" w:hAnsi="Times New Roman"/>
          <w:b/>
        </w:rPr>
      </w:pPr>
      <w:r w:rsidRPr="00C156AC">
        <w:rPr>
          <w:rFonts w:ascii="Times New Roman" w:hAnsi="Times New Roman"/>
          <w:b/>
        </w:rPr>
        <w:t>РЕШЕНИЕ</w:t>
      </w:r>
    </w:p>
    <w:p w:rsidR="00C156AC" w:rsidRPr="00C156AC" w:rsidRDefault="00C156AC" w:rsidP="00C156AC">
      <w:pPr>
        <w:shd w:val="clear" w:color="auto" w:fill="FFFFFF"/>
        <w:spacing w:after="0" w:line="240" w:lineRule="auto"/>
        <w:jc w:val="center"/>
        <w:rPr>
          <w:rFonts w:ascii="Times New Roman" w:hAnsi="Times New Roman"/>
          <w:b/>
        </w:rPr>
      </w:pPr>
    </w:p>
    <w:p w:rsidR="00C156AC" w:rsidRPr="00C156AC" w:rsidRDefault="00C156AC" w:rsidP="00C156AC">
      <w:pPr>
        <w:spacing w:after="0" w:line="240" w:lineRule="auto"/>
        <w:jc w:val="center"/>
        <w:rPr>
          <w:rFonts w:ascii="Times New Roman" w:hAnsi="Times New Roman"/>
          <w:b/>
          <w:spacing w:val="-3"/>
        </w:rPr>
      </w:pPr>
      <w:r w:rsidRPr="00C156AC">
        <w:rPr>
          <w:rFonts w:ascii="Times New Roman" w:hAnsi="Times New Roman"/>
          <w:b/>
        </w:rPr>
        <w:t xml:space="preserve">Совета депутатов Большеигнатовского </w:t>
      </w:r>
      <w:r w:rsidRPr="00C156AC">
        <w:rPr>
          <w:rFonts w:ascii="Times New Roman" w:hAnsi="Times New Roman"/>
          <w:b/>
          <w:spacing w:val="-3"/>
        </w:rPr>
        <w:t xml:space="preserve">муниципального района Республики Мордовия </w:t>
      </w:r>
    </w:p>
    <w:p w:rsidR="00C156AC" w:rsidRPr="00C156AC" w:rsidRDefault="00C156AC" w:rsidP="00C156AC">
      <w:pPr>
        <w:spacing w:after="0" w:line="240" w:lineRule="auto"/>
        <w:jc w:val="center"/>
        <w:rPr>
          <w:rFonts w:ascii="Times New Roman" w:hAnsi="Times New Roman"/>
          <w:b/>
          <w:spacing w:val="-3"/>
        </w:rPr>
      </w:pPr>
      <w:r w:rsidRPr="00C156AC">
        <w:rPr>
          <w:rFonts w:ascii="Times New Roman" w:hAnsi="Times New Roman"/>
          <w:b/>
          <w:spacing w:val="-3"/>
        </w:rPr>
        <w:t>седьмого созыва</w:t>
      </w:r>
    </w:p>
    <w:p w:rsidR="00C156AC" w:rsidRPr="00C156AC" w:rsidRDefault="00C156AC" w:rsidP="00C156AC">
      <w:pPr>
        <w:spacing w:after="0" w:line="240" w:lineRule="auto"/>
        <w:jc w:val="center"/>
        <w:rPr>
          <w:rFonts w:ascii="Times New Roman" w:hAnsi="Times New Roman"/>
          <w:b/>
          <w:spacing w:val="-3"/>
        </w:rPr>
      </w:pPr>
    </w:p>
    <w:p w:rsidR="00C156AC" w:rsidRPr="00C156AC" w:rsidRDefault="00C156AC" w:rsidP="00C156AC">
      <w:pPr>
        <w:spacing w:after="0" w:line="240" w:lineRule="auto"/>
        <w:jc w:val="center"/>
        <w:rPr>
          <w:rFonts w:ascii="Times New Roman" w:hAnsi="Times New Roman"/>
          <w:b/>
          <w:bCs/>
        </w:rPr>
      </w:pPr>
    </w:p>
    <w:p w:rsidR="00C156AC" w:rsidRPr="00C156AC" w:rsidRDefault="00C156AC" w:rsidP="00C156AC">
      <w:pPr>
        <w:spacing w:after="0" w:line="240" w:lineRule="auto"/>
        <w:rPr>
          <w:rFonts w:ascii="Times New Roman" w:hAnsi="Times New Roman"/>
        </w:rPr>
      </w:pPr>
      <w:r w:rsidRPr="00C156AC">
        <w:rPr>
          <w:rFonts w:ascii="Times New Roman" w:hAnsi="Times New Roman"/>
        </w:rPr>
        <w:t xml:space="preserve">    от «2»  ноября 2021 года                                                          </w:t>
      </w:r>
      <w:r>
        <w:rPr>
          <w:rFonts w:ascii="Times New Roman" w:hAnsi="Times New Roman"/>
        </w:rPr>
        <w:t xml:space="preserve">                                          </w:t>
      </w:r>
      <w:r w:rsidRPr="00C156AC">
        <w:rPr>
          <w:rFonts w:ascii="Times New Roman" w:hAnsi="Times New Roman"/>
        </w:rPr>
        <w:t xml:space="preserve">     № 22</w:t>
      </w:r>
    </w:p>
    <w:p w:rsidR="00C156AC" w:rsidRPr="00C156AC" w:rsidRDefault="00C156AC" w:rsidP="00C156AC">
      <w:pPr>
        <w:spacing w:after="0" w:line="240" w:lineRule="auto"/>
        <w:rPr>
          <w:rFonts w:ascii="Times New Roman" w:hAnsi="Times New Roman"/>
        </w:rPr>
      </w:pPr>
    </w:p>
    <w:p w:rsidR="00C156AC" w:rsidRPr="00C156AC" w:rsidRDefault="00C156AC" w:rsidP="00C156AC">
      <w:pPr>
        <w:spacing w:after="0" w:line="240" w:lineRule="auto"/>
        <w:rPr>
          <w:rFonts w:ascii="Times New Roman" w:hAnsi="Times New Roman"/>
          <w:color w:val="000000"/>
        </w:rPr>
      </w:pPr>
    </w:p>
    <w:p w:rsidR="00C156AC" w:rsidRPr="00C156AC" w:rsidRDefault="00C156AC" w:rsidP="00C156AC">
      <w:pPr>
        <w:spacing w:after="0" w:line="240" w:lineRule="auto"/>
        <w:rPr>
          <w:rFonts w:ascii="Times New Roman" w:eastAsia="Times New Roman" w:hAnsi="Times New Roman"/>
        </w:rPr>
      </w:pPr>
      <w:r w:rsidRPr="00C156AC">
        <w:rPr>
          <w:rFonts w:ascii="Times New Roman" w:eastAsia="Times New Roman" w:hAnsi="Times New Roman"/>
        </w:rPr>
        <w:t xml:space="preserve">О признании конкурса  по отбору </w:t>
      </w:r>
    </w:p>
    <w:p w:rsidR="00C156AC" w:rsidRPr="00C156AC" w:rsidRDefault="00C156AC" w:rsidP="00C156AC">
      <w:pPr>
        <w:spacing w:after="0" w:line="240" w:lineRule="auto"/>
        <w:rPr>
          <w:rFonts w:ascii="Times New Roman" w:eastAsia="Times New Roman" w:hAnsi="Times New Roman"/>
        </w:rPr>
      </w:pPr>
      <w:r w:rsidRPr="00C156AC">
        <w:rPr>
          <w:rFonts w:ascii="Times New Roman" w:eastAsia="Times New Roman" w:hAnsi="Times New Roman"/>
        </w:rPr>
        <w:t xml:space="preserve">кандидатур на замещение должности Главы </w:t>
      </w:r>
    </w:p>
    <w:p w:rsidR="00C156AC" w:rsidRPr="00C156AC" w:rsidRDefault="00C156AC" w:rsidP="00C156AC">
      <w:pPr>
        <w:spacing w:after="0" w:line="240" w:lineRule="auto"/>
        <w:rPr>
          <w:rFonts w:ascii="Times New Roman" w:eastAsia="Times New Roman" w:hAnsi="Times New Roman"/>
        </w:rPr>
      </w:pPr>
      <w:r w:rsidRPr="00C156AC">
        <w:rPr>
          <w:rFonts w:ascii="Times New Roman" w:eastAsia="Times New Roman" w:hAnsi="Times New Roman"/>
        </w:rPr>
        <w:t xml:space="preserve">Большеигнатовского муниципального района </w:t>
      </w:r>
    </w:p>
    <w:p w:rsidR="00C156AC" w:rsidRPr="00C156AC" w:rsidRDefault="00C156AC" w:rsidP="00C156AC">
      <w:pPr>
        <w:spacing w:after="0" w:line="240" w:lineRule="auto"/>
        <w:rPr>
          <w:rFonts w:ascii="Times New Roman" w:eastAsia="Times New Roman" w:hAnsi="Times New Roman"/>
        </w:rPr>
      </w:pPr>
      <w:r w:rsidRPr="00C156AC">
        <w:rPr>
          <w:rFonts w:ascii="Times New Roman" w:eastAsia="Times New Roman" w:hAnsi="Times New Roman"/>
        </w:rPr>
        <w:t>несостоявшимся</w:t>
      </w:r>
    </w:p>
    <w:p w:rsidR="00C156AC" w:rsidRPr="00C156AC" w:rsidRDefault="00C156AC" w:rsidP="00C156AC">
      <w:pPr>
        <w:spacing w:after="0" w:line="240" w:lineRule="auto"/>
        <w:rPr>
          <w:rFonts w:ascii="Times New Roman" w:hAnsi="Times New Roman"/>
          <w:color w:val="000000"/>
        </w:rPr>
      </w:pPr>
    </w:p>
    <w:p w:rsidR="00C156AC" w:rsidRPr="00C156AC" w:rsidRDefault="00C156AC" w:rsidP="00C156AC">
      <w:pPr>
        <w:spacing w:after="0" w:line="240" w:lineRule="auto"/>
        <w:jc w:val="both"/>
        <w:rPr>
          <w:rFonts w:ascii="Times New Roman" w:hAnsi="Times New Roman"/>
          <w:color w:val="000000"/>
        </w:rPr>
      </w:pPr>
      <w:r w:rsidRPr="00C156AC">
        <w:rPr>
          <w:rFonts w:ascii="Times New Roman" w:hAnsi="Times New Roman"/>
          <w:color w:val="000000"/>
        </w:rPr>
        <w:t>           </w:t>
      </w:r>
      <w:r w:rsidRPr="00C156AC">
        <w:rPr>
          <w:rFonts w:ascii="Times New Roman" w:eastAsia="Times New Roman" w:hAnsi="Times New Roman"/>
          <w:bCs/>
        </w:rPr>
        <w:t xml:space="preserve">В соответствии с абзацем девятым части 2.1 статьи 36 Федерального закона от 6 октября </w:t>
      </w:r>
      <w:smartTag w:uri="urn:schemas-microsoft-com:office:smarttags" w:element="metricconverter">
        <w:smartTagPr>
          <w:attr w:name="ProductID" w:val="2003 г"/>
        </w:smartTagPr>
        <w:r w:rsidRPr="00C156AC">
          <w:rPr>
            <w:rFonts w:ascii="Times New Roman" w:eastAsia="Times New Roman" w:hAnsi="Times New Roman"/>
            <w:bCs/>
          </w:rPr>
          <w:t>2003 г</w:t>
        </w:r>
      </w:smartTag>
      <w:r w:rsidRPr="00C156AC">
        <w:rPr>
          <w:rFonts w:ascii="Times New Roman" w:eastAsia="Times New Roman" w:hAnsi="Times New Roman"/>
          <w:bCs/>
        </w:rPr>
        <w:t xml:space="preserve">. № 131–ФЗ «Об общих принципах организации местного самоуправления в Российской Федерации», </w:t>
      </w:r>
      <w:r w:rsidRPr="00C156AC">
        <w:rPr>
          <w:rFonts w:ascii="Times New Roman" w:hAnsi="Times New Roman"/>
        </w:rPr>
        <w:t xml:space="preserve">Положением о порядке и условиях  проведения конкурса по отбору кандидатур на замещение должности Главы Большеигнатовского муниципального района, утвержденным решением Совета депутатов Большеигнатовского муниципального района  от 12 сентября 2016г № 313, </w:t>
      </w:r>
      <w:r w:rsidRPr="00C156AC">
        <w:rPr>
          <w:rFonts w:ascii="Times New Roman" w:eastAsia="Times New Roman" w:hAnsi="Times New Roman"/>
          <w:bCs/>
        </w:rPr>
        <w:t xml:space="preserve">руководствуясь решением конкурсной комиссии по проведению конкурса по отбору кандидатур на замещение должности Главы Большеигнатовского муниципального района от 30 октября 2021 г., </w:t>
      </w:r>
      <w:r w:rsidRPr="00C156AC">
        <w:rPr>
          <w:rFonts w:ascii="Times New Roman" w:hAnsi="Times New Roman"/>
          <w:color w:val="000000"/>
        </w:rPr>
        <w:t xml:space="preserve">Совет депутатов Большеигнатовского муниципального района </w:t>
      </w:r>
      <w:r w:rsidRPr="00C156AC">
        <w:rPr>
          <w:rFonts w:ascii="Times New Roman" w:hAnsi="Times New Roman"/>
          <w:b/>
          <w:color w:val="000000"/>
        </w:rPr>
        <w:t>решил</w:t>
      </w:r>
      <w:r w:rsidRPr="00C156AC">
        <w:rPr>
          <w:rFonts w:ascii="Times New Roman" w:hAnsi="Times New Roman"/>
          <w:color w:val="000000"/>
        </w:rPr>
        <w:t>:</w:t>
      </w:r>
    </w:p>
    <w:p w:rsidR="00C156AC" w:rsidRPr="00C156AC" w:rsidRDefault="00C156AC" w:rsidP="00C156AC">
      <w:pPr>
        <w:pStyle w:val="ab"/>
        <w:numPr>
          <w:ilvl w:val="0"/>
          <w:numId w:val="43"/>
        </w:numPr>
        <w:spacing w:line="276" w:lineRule="auto"/>
        <w:ind w:left="0" w:firstLine="867"/>
        <w:jc w:val="both"/>
        <w:rPr>
          <w:sz w:val="22"/>
          <w:szCs w:val="22"/>
        </w:rPr>
      </w:pPr>
      <w:r w:rsidRPr="00C156AC">
        <w:rPr>
          <w:sz w:val="22"/>
          <w:szCs w:val="22"/>
        </w:rPr>
        <w:t>Признать конкурс по отбору кандидатур на замещение должности Главы Большеигнатовского муниципального района несостоявшимся.</w:t>
      </w:r>
    </w:p>
    <w:p w:rsidR="00C156AC" w:rsidRPr="00C156AC" w:rsidRDefault="00C156AC" w:rsidP="00C156AC">
      <w:pPr>
        <w:numPr>
          <w:ilvl w:val="0"/>
          <w:numId w:val="43"/>
        </w:numPr>
        <w:tabs>
          <w:tab w:val="left" w:pos="1276"/>
        </w:tabs>
        <w:spacing w:after="0" w:line="240" w:lineRule="auto"/>
        <w:ind w:left="0" w:firstLine="851"/>
        <w:jc w:val="both"/>
        <w:rPr>
          <w:rFonts w:ascii="Times New Roman" w:hAnsi="Times New Roman"/>
          <w:bCs/>
          <w:color w:val="26282F"/>
        </w:rPr>
      </w:pPr>
      <w:r w:rsidRPr="00C156AC">
        <w:rPr>
          <w:rFonts w:ascii="Times New Roman" w:hAnsi="Times New Roman"/>
        </w:rPr>
        <w:t xml:space="preserve">Настоящее решение вступает в силу со дня его подписания и подлежит официальному опубликованию.              </w:t>
      </w:r>
    </w:p>
    <w:p w:rsidR="00C156AC" w:rsidRPr="00C156AC" w:rsidRDefault="00C156AC" w:rsidP="00C156AC">
      <w:pPr>
        <w:tabs>
          <w:tab w:val="left" w:pos="1276"/>
        </w:tabs>
        <w:spacing w:after="0" w:line="240" w:lineRule="auto"/>
        <w:ind w:left="851"/>
        <w:jc w:val="both"/>
        <w:rPr>
          <w:rFonts w:ascii="Times New Roman" w:hAnsi="Times New Roman"/>
          <w:bCs/>
          <w:color w:val="26282F"/>
        </w:rPr>
      </w:pPr>
    </w:p>
    <w:p w:rsidR="00C156AC" w:rsidRPr="00C156AC" w:rsidRDefault="00C156AC" w:rsidP="00C156AC">
      <w:pPr>
        <w:tabs>
          <w:tab w:val="left" w:pos="1276"/>
        </w:tabs>
        <w:spacing w:after="0" w:line="240" w:lineRule="auto"/>
        <w:ind w:left="851"/>
        <w:jc w:val="both"/>
        <w:rPr>
          <w:rFonts w:ascii="Times New Roman" w:hAnsi="Times New Roman"/>
          <w:bCs/>
          <w:color w:val="26282F"/>
        </w:rPr>
      </w:pPr>
    </w:p>
    <w:p w:rsidR="00C156AC" w:rsidRPr="00C156AC" w:rsidRDefault="00C156AC" w:rsidP="00C156AC">
      <w:pPr>
        <w:tabs>
          <w:tab w:val="left" w:pos="1276"/>
        </w:tabs>
        <w:spacing w:after="0" w:line="240" w:lineRule="auto"/>
        <w:jc w:val="both"/>
        <w:rPr>
          <w:rStyle w:val="af6"/>
          <w:rFonts w:ascii="Times New Roman" w:hAnsi="Times New Roman"/>
          <w:b w:val="0"/>
          <w:bCs/>
        </w:rPr>
      </w:pPr>
      <w:r w:rsidRPr="00C156AC">
        <w:rPr>
          <w:rStyle w:val="af6"/>
          <w:rFonts w:ascii="Times New Roman" w:hAnsi="Times New Roman"/>
          <w:bCs/>
        </w:rPr>
        <w:t>Председатель Совета депутатов</w:t>
      </w:r>
    </w:p>
    <w:p w:rsidR="00C156AC" w:rsidRPr="00C156AC" w:rsidRDefault="00C156AC" w:rsidP="00C156AC">
      <w:pPr>
        <w:spacing w:after="0" w:line="240" w:lineRule="auto"/>
        <w:jc w:val="both"/>
        <w:rPr>
          <w:rStyle w:val="af6"/>
          <w:rFonts w:ascii="Times New Roman" w:hAnsi="Times New Roman"/>
          <w:b w:val="0"/>
          <w:bCs/>
        </w:rPr>
      </w:pPr>
      <w:r w:rsidRPr="00C156AC">
        <w:rPr>
          <w:rStyle w:val="af6"/>
          <w:rFonts w:ascii="Times New Roman" w:hAnsi="Times New Roman"/>
          <w:bCs/>
        </w:rPr>
        <w:t>Большеигнатовского</w:t>
      </w:r>
    </w:p>
    <w:p w:rsidR="00C156AC" w:rsidRPr="00C156AC" w:rsidRDefault="00C156AC" w:rsidP="00C156AC">
      <w:pPr>
        <w:spacing w:after="0" w:line="240" w:lineRule="auto"/>
        <w:jc w:val="both"/>
        <w:rPr>
          <w:rFonts w:ascii="Times New Roman" w:hAnsi="Times New Roman"/>
          <w:color w:val="000000"/>
        </w:rPr>
      </w:pPr>
      <w:r w:rsidRPr="00C156AC">
        <w:rPr>
          <w:rStyle w:val="af6"/>
          <w:rFonts w:ascii="Times New Roman" w:hAnsi="Times New Roman"/>
          <w:bCs/>
        </w:rPr>
        <w:t xml:space="preserve">муниципального района                                                  </w:t>
      </w:r>
      <w:r>
        <w:rPr>
          <w:rStyle w:val="af6"/>
          <w:rFonts w:ascii="Times New Roman" w:hAnsi="Times New Roman"/>
          <w:bCs/>
        </w:rPr>
        <w:t xml:space="preserve">                                </w:t>
      </w:r>
      <w:r w:rsidRPr="00C156AC">
        <w:rPr>
          <w:rStyle w:val="af6"/>
          <w:rFonts w:ascii="Times New Roman" w:hAnsi="Times New Roman"/>
          <w:bCs/>
        </w:rPr>
        <w:t xml:space="preserve"> В.Н.Кечамайкин                                                       </w:t>
      </w:r>
    </w:p>
    <w:p w:rsidR="00C156AC" w:rsidRPr="00C156AC" w:rsidRDefault="00C156AC" w:rsidP="00C156AC">
      <w:pPr>
        <w:widowControl w:val="0"/>
        <w:shd w:val="clear" w:color="auto" w:fill="FFFFFF"/>
        <w:autoSpaceDE w:val="0"/>
        <w:autoSpaceDN w:val="0"/>
        <w:ind w:right="-1"/>
        <w:jc w:val="center"/>
        <w:rPr>
          <w:b/>
          <w:noProof/>
        </w:rPr>
      </w:pPr>
      <w:r w:rsidRPr="00C156AC">
        <w:rPr>
          <w:b/>
          <w:noProof/>
        </w:rPr>
        <w:drawing>
          <wp:inline distT="0" distB="0" distL="0" distR="0" wp14:anchorId="1AF3D15C" wp14:editId="16B38793">
            <wp:extent cx="523875" cy="600075"/>
            <wp:effectExtent l="0" t="0" r="0" b="0"/>
            <wp:docPr id="3" name="Рисунок 3"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C156AC" w:rsidRPr="00C156AC" w:rsidRDefault="00C156AC" w:rsidP="00C156AC">
      <w:pPr>
        <w:widowControl w:val="0"/>
        <w:shd w:val="clear" w:color="auto" w:fill="FFFFFF"/>
        <w:autoSpaceDE w:val="0"/>
        <w:autoSpaceDN w:val="0"/>
        <w:ind w:right="-1"/>
        <w:jc w:val="center"/>
        <w:rPr>
          <w:rFonts w:ascii="Times New Roman" w:hAnsi="Times New Roman" w:cs="Times New Roman"/>
          <w:b/>
          <w:color w:val="000000"/>
          <w:spacing w:val="10"/>
          <w:lang w:eastAsia="en-US"/>
        </w:rPr>
      </w:pPr>
      <w:r w:rsidRPr="00C156AC">
        <w:rPr>
          <w:rFonts w:ascii="Times New Roman" w:hAnsi="Times New Roman" w:cs="Times New Roman"/>
          <w:b/>
          <w:color w:val="000000"/>
          <w:spacing w:val="9"/>
          <w:lang w:eastAsia="en-US"/>
        </w:rPr>
        <w:t xml:space="preserve">Совет депутатов Большеигнатовского </w:t>
      </w:r>
      <w:r w:rsidRPr="00C156AC">
        <w:rPr>
          <w:rFonts w:ascii="Times New Roman" w:hAnsi="Times New Roman" w:cs="Times New Roman"/>
          <w:b/>
          <w:color w:val="000000"/>
          <w:spacing w:val="10"/>
          <w:lang w:eastAsia="en-US"/>
        </w:rPr>
        <w:t>муниципального района Республики Мордовия</w:t>
      </w:r>
    </w:p>
    <w:p w:rsidR="00C156AC" w:rsidRPr="00C156AC" w:rsidRDefault="00C156AC" w:rsidP="00C156AC">
      <w:pPr>
        <w:widowControl w:val="0"/>
        <w:shd w:val="clear" w:color="auto" w:fill="FFFFFF"/>
        <w:autoSpaceDE w:val="0"/>
        <w:autoSpaceDN w:val="0"/>
        <w:spacing w:before="374"/>
        <w:ind w:right="-1"/>
        <w:jc w:val="center"/>
        <w:rPr>
          <w:rFonts w:ascii="Times New Roman" w:hAnsi="Times New Roman" w:cs="Times New Roman"/>
          <w:lang w:eastAsia="en-US"/>
        </w:rPr>
      </w:pPr>
      <w:r w:rsidRPr="00C156AC">
        <w:rPr>
          <w:rFonts w:ascii="Times New Roman" w:hAnsi="Times New Roman" w:cs="Times New Roman"/>
          <w:b/>
          <w:lang w:eastAsia="en-US"/>
        </w:rPr>
        <w:t>РЕШЕНИЕ</w:t>
      </w:r>
    </w:p>
    <w:p w:rsidR="00C156AC" w:rsidRPr="00C156AC" w:rsidRDefault="00C156AC" w:rsidP="00C156AC">
      <w:pPr>
        <w:widowControl w:val="0"/>
        <w:shd w:val="clear" w:color="auto" w:fill="FFFFFF"/>
        <w:tabs>
          <w:tab w:val="left" w:pos="9356"/>
        </w:tabs>
        <w:autoSpaceDE w:val="0"/>
        <w:autoSpaceDN w:val="0"/>
        <w:ind w:right="-1"/>
        <w:jc w:val="center"/>
        <w:rPr>
          <w:rFonts w:ascii="Times New Roman" w:hAnsi="Times New Roman" w:cs="Times New Roman"/>
          <w:b/>
          <w:color w:val="000000"/>
          <w:spacing w:val="-3"/>
          <w:lang w:eastAsia="en-US"/>
        </w:rPr>
      </w:pPr>
      <w:r w:rsidRPr="00C156AC">
        <w:rPr>
          <w:rFonts w:ascii="Times New Roman" w:hAnsi="Times New Roman" w:cs="Times New Roman"/>
          <w:b/>
          <w:color w:val="000000"/>
          <w:lang w:eastAsia="en-US"/>
        </w:rPr>
        <w:t xml:space="preserve">Совета депутатов Большеигнатовского </w:t>
      </w:r>
      <w:r w:rsidRPr="00C156AC">
        <w:rPr>
          <w:rFonts w:ascii="Times New Roman" w:hAnsi="Times New Roman" w:cs="Times New Roman"/>
          <w:b/>
          <w:color w:val="000000"/>
          <w:spacing w:val="-3"/>
          <w:lang w:eastAsia="en-US"/>
        </w:rPr>
        <w:t>муниципального района седьмого созыва</w:t>
      </w:r>
    </w:p>
    <w:p w:rsidR="00C156AC" w:rsidRPr="00C156AC" w:rsidRDefault="00C156AC" w:rsidP="00C156AC">
      <w:pPr>
        <w:widowControl w:val="0"/>
        <w:shd w:val="clear" w:color="auto" w:fill="FFFFFF"/>
        <w:tabs>
          <w:tab w:val="left" w:pos="9356"/>
        </w:tabs>
        <w:autoSpaceDE w:val="0"/>
        <w:autoSpaceDN w:val="0"/>
        <w:ind w:right="-1"/>
        <w:jc w:val="both"/>
        <w:rPr>
          <w:rFonts w:ascii="Times New Roman" w:hAnsi="Times New Roman" w:cs="Times New Roman"/>
          <w:lang w:eastAsia="en-US"/>
        </w:rPr>
      </w:pPr>
      <w:r w:rsidRPr="00C156AC">
        <w:rPr>
          <w:rFonts w:ascii="Times New Roman" w:hAnsi="Times New Roman" w:cs="Times New Roman"/>
          <w:color w:val="000000"/>
          <w:spacing w:val="-3"/>
          <w:lang w:eastAsia="en-US"/>
        </w:rPr>
        <w:t xml:space="preserve">                                    </w:t>
      </w:r>
      <w:r>
        <w:rPr>
          <w:rFonts w:ascii="Times New Roman" w:hAnsi="Times New Roman" w:cs="Times New Roman"/>
          <w:color w:val="000000"/>
          <w:spacing w:val="-3"/>
          <w:lang w:eastAsia="en-US"/>
        </w:rPr>
        <w:t xml:space="preserve">                     </w:t>
      </w:r>
    </w:p>
    <w:p w:rsidR="00C156AC" w:rsidRPr="00C156AC" w:rsidRDefault="00C156AC" w:rsidP="00C156AC">
      <w:pPr>
        <w:widowControl w:val="0"/>
        <w:autoSpaceDE w:val="0"/>
        <w:autoSpaceDN w:val="0"/>
        <w:ind w:right="-1"/>
        <w:jc w:val="both"/>
        <w:rPr>
          <w:rFonts w:ascii="Times New Roman" w:hAnsi="Times New Roman" w:cs="Times New Roman"/>
          <w:lang w:eastAsia="en-US"/>
        </w:rPr>
      </w:pPr>
      <w:r w:rsidRPr="00C156AC">
        <w:rPr>
          <w:rFonts w:ascii="Times New Roman" w:hAnsi="Times New Roman" w:cs="Times New Roman"/>
          <w:lang w:eastAsia="en-US"/>
        </w:rPr>
        <w:t>от «2»  ноября 2021 года                                                                                                  № 23</w:t>
      </w:r>
    </w:p>
    <w:p w:rsidR="00C156AC" w:rsidRPr="00C156AC" w:rsidRDefault="00C156AC" w:rsidP="00C156AC">
      <w:pPr>
        <w:widowControl w:val="0"/>
        <w:autoSpaceDE w:val="0"/>
        <w:autoSpaceDN w:val="0"/>
        <w:ind w:right="-1" w:firstLine="709"/>
        <w:jc w:val="center"/>
        <w:rPr>
          <w:color w:val="000000"/>
          <w:spacing w:val="-3"/>
          <w:lang w:eastAsia="en-US"/>
        </w:rPr>
      </w:pPr>
    </w:p>
    <w:p w:rsidR="00C156AC" w:rsidRPr="00C156AC" w:rsidRDefault="00C156AC" w:rsidP="00C156AC">
      <w:pPr>
        <w:widowControl w:val="0"/>
        <w:autoSpaceDE w:val="0"/>
        <w:autoSpaceDN w:val="0"/>
        <w:ind w:right="-1" w:firstLine="709"/>
        <w:jc w:val="center"/>
        <w:rPr>
          <w:rFonts w:ascii="Times New Roman" w:hAnsi="Times New Roman" w:cs="Times New Roman"/>
          <w:b/>
          <w:lang w:eastAsia="en-US"/>
        </w:rPr>
      </w:pPr>
      <w:r w:rsidRPr="00C156AC">
        <w:rPr>
          <w:rFonts w:ascii="Times New Roman" w:hAnsi="Times New Roman" w:cs="Times New Roman"/>
          <w:color w:val="000000"/>
          <w:spacing w:val="-3"/>
          <w:lang w:eastAsia="en-US"/>
        </w:rPr>
        <w:t>с. Большое Игнатово</w:t>
      </w:r>
    </w:p>
    <w:p w:rsidR="00C156AC" w:rsidRPr="00C156AC" w:rsidRDefault="00C156AC" w:rsidP="00C156AC">
      <w:pPr>
        <w:jc w:val="both"/>
        <w:rPr>
          <w:rFonts w:ascii="Times New Roman" w:hAnsi="Times New Roman" w:cs="Times New Roman"/>
        </w:rPr>
      </w:pPr>
    </w:p>
    <w:p w:rsidR="00C156AC" w:rsidRPr="00C156AC" w:rsidRDefault="00C156AC" w:rsidP="00C156AC">
      <w:pPr>
        <w:contextualSpacing/>
        <w:rPr>
          <w:rFonts w:ascii="Times New Roman" w:hAnsi="Times New Roman" w:cs="Times New Roman"/>
        </w:rPr>
      </w:pPr>
      <w:r w:rsidRPr="00C156AC">
        <w:rPr>
          <w:rFonts w:ascii="Times New Roman" w:hAnsi="Times New Roman" w:cs="Times New Roman"/>
        </w:rPr>
        <w:t xml:space="preserve">О создании административной комиссии </w:t>
      </w:r>
    </w:p>
    <w:p w:rsidR="00C156AC" w:rsidRPr="00C156AC" w:rsidRDefault="00C156AC" w:rsidP="00C156AC">
      <w:pPr>
        <w:contextualSpacing/>
        <w:rPr>
          <w:rFonts w:ascii="Times New Roman" w:hAnsi="Times New Roman" w:cs="Times New Roman"/>
        </w:rPr>
      </w:pPr>
      <w:r w:rsidRPr="00C156AC">
        <w:rPr>
          <w:rFonts w:ascii="Times New Roman" w:hAnsi="Times New Roman" w:cs="Times New Roman"/>
        </w:rPr>
        <w:t xml:space="preserve">Большеигнатовского муниципального района </w:t>
      </w:r>
    </w:p>
    <w:p w:rsidR="00C156AC" w:rsidRPr="00C156AC" w:rsidRDefault="00C156AC" w:rsidP="00C156AC">
      <w:pPr>
        <w:contextualSpacing/>
        <w:rPr>
          <w:rFonts w:ascii="Times New Roman" w:hAnsi="Times New Roman" w:cs="Times New Roman"/>
        </w:rPr>
      </w:pPr>
      <w:r w:rsidRPr="00C156AC">
        <w:rPr>
          <w:rFonts w:ascii="Times New Roman" w:hAnsi="Times New Roman" w:cs="Times New Roman"/>
        </w:rPr>
        <w:t>Республики Мордовия</w:t>
      </w:r>
    </w:p>
    <w:p w:rsidR="00C156AC" w:rsidRPr="00C156AC" w:rsidRDefault="00C156AC" w:rsidP="00C156AC">
      <w:pPr>
        <w:ind w:firstLine="709"/>
        <w:contextualSpacing/>
        <w:jc w:val="both"/>
        <w:rPr>
          <w:rFonts w:ascii="Times New Roman" w:hAnsi="Times New Roman" w:cs="Times New Roman"/>
        </w:rPr>
      </w:pPr>
    </w:p>
    <w:p w:rsidR="00C156AC" w:rsidRPr="00C156AC" w:rsidRDefault="00C156AC" w:rsidP="00C156AC">
      <w:pPr>
        <w:ind w:firstLine="709"/>
        <w:contextualSpacing/>
        <w:jc w:val="both"/>
        <w:rPr>
          <w:rFonts w:ascii="Times New Roman" w:hAnsi="Times New Roman" w:cs="Times New Roman"/>
        </w:rPr>
      </w:pPr>
      <w:r w:rsidRPr="00C156AC">
        <w:rPr>
          <w:rFonts w:ascii="Times New Roman" w:hAnsi="Times New Roman" w:cs="Times New Roman"/>
        </w:rPr>
        <w:t>В соответствии с пунктом 5 части 1, частью 2 статьи 1.3.1 Кодекса Российской Федерации об административных правонарушениях и статьями 3 – 6, 15.1 Закона Республики Мордовия от 17 октября 2002 г. № 45-З «Об административных комиссиях в Республике Мордовия» Совет депутатов Большеигнатовского муниципального района Республики Мордовия решил:</w:t>
      </w:r>
    </w:p>
    <w:p w:rsidR="00C156AC" w:rsidRPr="00C156AC" w:rsidRDefault="00C156AC" w:rsidP="00C156AC">
      <w:pPr>
        <w:ind w:firstLine="709"/>
        <w:contextualSpacing/>
        <w:jc w:val="both"/>
        <w:rPr>
          <w:rFonts w:ascii="Times New Roman" w:hAnsi="Times New Roman" w:cs="Times New Roman"/>
        </w:rPr>
      </w:pPr>
      <w:r w:rsidRPr="00C156AC">
        <w:rPr>
          <w:rFonts w:ascii="Times New Roman" w:hAnsi="Times New Roman" w:cs="Times New Roman"/>
        </w:rPr>
        <w:t>1. Создать административную комиссию Большеигнатовского муниципального района Республики Мордовия.</w:t>
      </w:r>
    </w:p>
    <w:p w:rsidR="00C156AC" w:rsidRPr="00C156AC" w:rsidRDefault="00C156AC" w:rsidP="00C156AC">
      <w:pPr>
        <w:ind w:firstLine="709"/>
        <w:contextualSpacing/>
        <w:jc w:val="both"/>
        <w:rPr>
          <w:rFonts w:ascii="Times New Roman" w:hAnsi="Times New Roman" w:cs="Times New Roman"/>
        </w:rPr>
      </w:pPr>
      <w:r w:rsidRPr="00C156AC">
        <w:rPr>
          <w:rFonts w:ascii="Times New Roman" w:hAnsi="Times New Roman" w:cs="Times New Roman"/>
        </w:rPr>
        <w:t>2. Утвердить прилагаемый состав административной комиссии Большеигнатовского муниципального района Республики Мордовия.</w:t>
      </w:r>
    </w:p>
    <w:p w:rsidR="00C156AC" w:rsidRPr="00C156AC" w:rsidRDefault="00C156AC" w:rsidP="008F36B1">
      <w:pPr>
        <w:tabs>
          <w:tab w:val="left" w:pos="993"/>
        </w:tabs>
        <w:ind w:firstLine="709"/>
        <w:contextualSpacing/>
        <w:jc w:val="both"/>
        <w:rPr>
          <w:rFonts w:ascii="Times New Roman" w:hAnsi="Times New Roman" w:cs="Times New Roman"/>
        </w:rPr>
      </w:pPr>
      <w:r w:rsidRPr="00C156AC">
        <w:rPr>
          <w:rFonts w:ascii="Times New Roman" w:hAnsi="Times New Roman" w:cs="Times New Roman"/>
        </w:rPr>
        <w:t>3.</w:t>
      </w:r>
      <w:r w:rsidRPr="00C156AC">
        <w:rPr>
          <w:rFonts w:ascii="Times New Roman" w:hAnsi="Times New Roman" w:cs="Times New Roman"/>
        </w:rPr>
        <w:tab/>
        <w:t>Утвердить прилагаемое Положение об административной комиссии Большеигнатовского муниципального района Республики Мордовия.</w:t>
      </w:r>
    </w:p>
    <w:p w:rsidR="00C156AC" w:rsidRPr="00C156AC" w:rsidRDefault="00C156AC" w:rsidP="00C156AC">
      <w:pPr>
        <w:spacing w:after="0" w:line="240" w:lineRule="auto"/>
        <w:ind w:firstLine="709"/>
        <w:contextualSpacing/>
        <w:jc w:val="both"/>
        <w:rPr>
          <w:rFonts w:ascii="Times New Roman" w:hAnsi="Times New Roman" w:cs="Times New Roman"/>
        </w:rPr>
      </w:pPr>
      <w:r w:rsidRPr="00C156AC">
        <w:rPr>
          <w:rFonts w:ascii="Times New Roman" w:hAnsi="Times New Roman" w:cs="Times New Roman"/>
        </w:rPr>
        <w:t>4. Признать утратившими силу:</w:t>
      </w:r>
    </w:p>
    <w:p w:rsidR="00C156AC" w:rsidRPr="00C156AC" w:rsidRDefault="00C156AC" w:rsidP="00C156AC">
      <w:pPr>
        <w:spacing w:after="0" w:line="240" w:lineRule="auto"/>
        <w:jc w:val="both"/>
        <w:rPr>
          <w:rFonts w:ascii="Times New Roman" w:hAnsi="Times New Roman" w:cs="Times New Roman"/>
        </w:rPr>
      </w:pPr>
      <w:r w:rsidRPr="00C156AC">
        <w:rPr>
          <w:rFonts w:ascii="Times New Roman" w:hAnsi="Times New Roman" w:cs="Times New Roman"/>
        </w:rPr>
        <w:t>- решение Совета депутатов Большеигнатовского муниципального района Республики Мордовия от 01.11.2016 г. № 17 «Об утверждении административной комиссии Большеигнатовского муниципального района Республики Мордовия»;</w:t>
      </w:r>
    </w:p>
    <w:p w:rsidR="00C156AC" w:rsidRPr="00C156AC" w:rsidRDefault="00C156AC" w:rsidP="00C156AC">
      <w:pPr>
        <w:spacing w:after="0" w:line="240" w:lineRule="auto"/>
        <w:contextualSpacing/>
        <w:jc w:val="both"/>
        <w:rPr>
          <w:rFonts w:ascii="Times New Roman" w:hAnsi="Times New Roman" w:cs="Times New Roman"/>
        </w:rPr>
      </w:pPr>
      <w:r w:rsidRPr="00C156AC">
        <w:rPr>
          <w:rFonts w:ascii="Times New Roman" w:hAnsi="Times New Roman" w:cs="Times New Roman"/>
        </w:rPr>
        <w:t>-  решение Совета депутатов Большеигнатовского муниципального района Республики Мордовия от 27.12.2016 г. № 38 «О внесении изменений в решение Совета депутатов Большеигнатовского муниципального района от 01.11.2016 г. № 17 «Об утверждении административной комиссии Большеигнатовского муниципального района Республики Мордовия»;</w:t>
      </w:r>
    </w:p>
    <w:p w:rsidR="00C156AC" w:rsidRPr="00C156AC" w:rsidRDefault="00C156AC" w:rsidP="00C156AC">
      <w:pPr>
        <w:spacing w:after="0" w:line="240" w:lineRule="auto"/>
        <w:jc w:val="both"/>
        <w:rPr>
          <w:rFonts w:ascii="Times New Roman" w:hAnsi="Times New Roman" w:cs="Times New Roman"/>
        </w:rPr>
      </w:pPr>
      <w:r w:rsidRPr="00C156AC">
        <w:rPr>
          <w:rFonts w:ascii="Times New Roman" w:hAnsi="Times New Roman" w:cs="Times New Roman"/>
        </w:rPr>
        <w:t>- решение Совета депутатов Большеигнатовского муниципального района Республики Мордовия от 29.05.2018 г. № 173 «О внесении изменений в решение Совета депутатов Большеигнатовского муниципального района от 01.11.2016 г. № 17 «Об утверждении административной комиссии Большеигнатовского муниципального района Республики Мордовия»;</w:t>
      </w:r>
    </w:p>
    <w:p w:rsidR="00C156AC" w:rsidRPr="00C156AC" w:rsidRDefault="00C156AC" w:rsidP="00C156AC">
      <w:pPr>
        <w:spacing w:after="0" w:line="240" w:lineRule="auto"/>
        <w:jc w:val="both"/>
        <w:rPr>
          <w:rFonts w:ascii="Times New Roman" w:hAnsi="Times New Roman" w:cs="Times New Roman"/>
        </w:rPr>
      </w:pPr>
      <w:r w:rsidRPr="00C156AC">
        <w:rPr>
          <w:rFonts w:ascii="Times New Roman" w:hAnsi="Times New Roman" w:cs="Times New Roman"/>
        </w:rPr>
        <w:t>- решение Совета депутатов Большеигнатовского муниципального района Республики Мордовия от 16.05.2019 г. № 279 «О внесении изменений в решение Совета депутатов Большеигнатовского муниципального района от 01.11.2016 г. № 17 «Об утверждении административной комиссии Большеигнатовского муниципального района Республики Мордовия».</w:t>
      </w:r>
    </w:p>
    <w:p w:rsidR="00C156AC" w:rsidRPr="00C156AC" w:rsidRDefault="00C156AC" w:rsidP="00C156AC">
      <w:pPr>
        <w:ind w:firstLine="709"/>
        <w:contextualSpacing/>
        <w:jc w:val="both"/>
        <w:rPr>
          <w:rFonts w:ascii="Times New Roman" w:hAnsi="Times New Roman" w:cs="Times New Roman"/>
        </w:rPr>
      </w:pPr>
      <w:r w:rsidRPr="00C156AC">
        <w:rPr>
          <w:rFonts w:ascii="Times New Roman" w:hAnsi="Times New Roman" w:cs="Times New Roman"/>
        </w:rPr>
        <w:t>5. Настоящее решение вступает в силу после его официального опубликования.</w:t>
      </w:r>
    </w:p>
    <w:p w:rsidR="00C156AC" w:rsidRPr="00C156AC" w:rsidRDefault="00C156AC" w:rsidP="00C156AC">
      <w:pPr>
        <w:jc w:val="both"/>
        <w:rPr>
          <w:rFonts w:ascii="Times New Roman" w:hAnsi="Times New Roman" w:cs="Times New Roman"/>
        </w:rPr>
      </w:pPr>
    </w:p>
    <w:p w:rsidR="00C156AC" w:rsidRPr="00C156AC" w:rsidRDefault="00C156AC" w:rsidP="008F36B1">
      <w:pPr>
        <w:spacing w:after="0"/>
        <w:jc w:val="both"/>
        <w:rPr>
          <w:rFonts w:ascii="Times New Roman" w:hAnsi="Times New Roman" w:cs="Times New Roman"/>
        </w:rPr>
      </w:pPr>
      <w:r w:rsidRPr="00C156AC">
        <w:rPr>
          <w:rFonts w:ascii="Times New Roman" w:hAnsi="Times New Roman" w:cs="Times New Roman"/>
        </w:rPr>
        <w:t xml:space="preserve">Глава Большеигнатовского </w:t>
      </w:r>
    </w:p>
    <w:p w:rsidR="00C156AC" w:rsidRPr="00C156AC" w:rsidRDefault="00C156AC" w:rsidP="008F36B1">
      <w:pPr>
        <w:spacing w:after="0"/>
        <w:jc w:val="both"/>
        <w:rPr>
          <w:rFonts w:ascii="Times New Roman" w:hAnsi="Times New Roman" w:cs="Times New Roman"/>
        </w:rPr>
      </w:pPr>
      <w:r w:rsidRPr="00C156AC">
        <w:rPr>
          <w:rFonts w:ascii="Times New Roman" w:hAnsi="Times New Roman" w:cs="Times New Roman"/>
        </w:rPr>
        <w:t xml:space="preserve">муниципального района                                                        </w:t>
      </w:r>
      <w:r w:rsidR="008F36B1">
        <w:rPr>
          <w:rFonts w:ascii="Times New Roman" w:hAnsi="Times New Roman" w:cs="Times New Roman"/>
        </w:rPr>
        <w:t xml:space="preserve">               </w:t>
      </w:r>
      <w:r w:rsidRPr="00C156AC">
        <w:rPr>
          <w:rFonts w:ascii="Times New Roman" w:hAnsi="Times New Roman" w:cs="Times New Roman"/>
        </w:rPr>
        <w:t xml:space="preserve">       Т.Н.Полозова</w:t>
      </w:r>
    </w:p>
    <w:p w:rsidR="00C156AC" w:rsidRPr="00C156AC" w:rsidRDefault="00C156AC" w:rsidP="008F36B1">
      <w:pPr>
        <w:spacing w:after="0"/>
        <w:jc w:val="both"/>
        <w:rPr>
          <w:rFonts w:ascii="Times New Roman" w:hAnsi="Times New Roman" w:cs="Times New Roman"/>
        </w:rPr>
      </w:pPr>
    </w:p>
    <w:p w:rsidR="00C156AC" w:rsidRPr="00C156AC" w:rsidRDefault="00C156AC" w:rsidP="008F36B1">
      <w:pPr>
        <w:spacing w:after="0"/>
        <w:jc w:val="both"/>
        <w:rPr>
          <w:rFonts w:ascii="Times New Roman" w:hAnsi="Times New Roman" w:cs="Times New Roman"/>
        </w:rPr>
      </w:pPr>
      <w:r w:rsidRPr="00C156AC">
        <w:rPr>
          <w:rFonts w:ascii="Times New Roman" w:hAnsi="Times New Roman" w:cs="Times New Roman"/>
        </w:rPr>
        <w:t xml:space="preserve">Председатель Совета депутатов                          </w:t>
      </w:r>
    </w:p>
    <w:p w:rsidR="00C156AC" w:rsidRPr="00C156AC" w:rsidRDefault="00C156AC" w:rsidP="008F36B1">
      <w:pPr>
        <w:spacing w:after="0"/>
        <w:jc w:val="both"/>
        <w:rPr>
          <w:rFonts w:ascii="Times New Roman" w:hAnsi="Times New Roman" w:cs="Times New Roman"/>
        </w:rPr>
      </w:pPr>
      <w:r w:rsidRPr="00C156AC">
        <w:rPr>
          <w:rFonts w:ascii="Times New Roman" w:hAnsi="Times New Roman" w:cs="Times New Roman"/>
        </w:rPr>
        <w:t xml:space="preserve">Большеигнатовского муниципального района                        </w:t>
      </w:r>
      <w:r w:rsidR="008F36B1">
        <w:rPr>
          <w:rFonts w:ascii="Times New Roman" w:hAnsi="Times New Roman" w:cs="Times New Roman"/>
        </w:rPr>
        <w:t xml:space="preserve">             </w:t>
      </w:r>
      <w:r w:rsidRPr="00C156AC">
        <w:rPr>
          <w:rFonts w:ascii="Times New Roman" w:hAnsi="Times New Roman" w:cs="Times New Roman"/>
        </w:rPr>
        <w:t xml:space="preserve">   В.Н.Кечемайкин</w:t>
      </w:r>
    </w:p>
    <w:p w:rsidR="00C156AC" w:rsidRPr="00C156AC" w:rsidRDefault="00C156AC" w:rsidP="00C156AC">
      <w:pPr>
        <w:jc w:val="both"/>
      </w:pPr>
    </w:p>
    <w:p w:rsidR="00C156AC" w:rsidRPr="008F36B1" w:rsidRDefault="00C156AC" w:rsidP="008F36B1">
      <w:pPr>
        <w:spacing w:after="0"/>
        <w:ind w:left="4678"/>
        <w:contextualSpacing/>
        <w:jc w:val="right"/>
        <w:rPr>
          <w:rFonts w:ascii="Times New Roman" w:hAnsi="Times New Roman" w:cs="Times New Roman"/>
          <w:b/>
        </w:rPr>
      </w:pPr>
      <w:r w:rsidRPr="008F36B1">
        <w:rPr>
          <w:rFonts w:ascii="Times New Roman" w:hAnsi="Times New Roman" w:cs="Times New Roman"/>
          <w:b/>
        </w:rPr>
        <w:t>Утвержденный</w:t>
      </w:r>
    </w:p>
    <w:p w:rsidR="00C156AC" w:rsidRPr="008F36B1" w:rsidRDefault="00C156AC" w:rsidP="008F36B1">
      <w:pPr>
        <w:spacing w:after="0"/>
        <w:ind w:left="4253"/>
        <w:contextualSpacing/>
        <w:jc w:val="right"/>
        <w:rPr>
          <w:rFonts w:ascii="Times New Roman" w:hAnsi="Times New Roman" w:cs="Times New Roman"/>
        </w:rPr>
      </w:pPr>
      <w:r w:rsidRPr="008F36B1">
        <w:rPr>
          <w:rFonts w:ascii="Times New Roman" w:hAnsi="Times New Roman" w:cs="Times New Roman"/>
        </w:rPr>
        <w:t>решением Совета депутатов Большеигнатовского муниципального района от «</w:t>
      </w:r>
      <w:r w:rsidR="008F36B1">
        <w:rPr>
          <w:rFonts w:ascii="Times New Roman" w:hAnsi="Times New Roman" w:cs="Times New Roman"/>
        </w:rPr>
        <w:t>02</w:t>
      </w:r>
      <w:r w:rsidRPr="008F36B1">
        <w:rPr>
          <w:rFonts w:ascii="Times New Roman" w:hAnsi="Times New Roman" w:cs="Times New Roman"/>
        </w:rPr>
        <w:t>»</w:t>
      </w:r>
      <w:r w:rsidR="008F36B1">
        <w:rPr>
          <w:rFonts w:ascii="Times New Roman" w:hAnsi="Times New Roman" w:cs="Times New Roman"/>
        </w:rPr>
        <w:t xml:space="preserve"> ноября </w:t>
      </w:r>
      <w:r w:rsidRPr="008F36B1">
        <w:rPr>
          <w:rFonts w:ascii="Times New Roman" w:hAnsi="Times New Roman" w:cs="Times New Roman"/>
        </w:rPr>
        <w:t xml:space="preserve"> 2021 г. № </w:t>
      </w:r>
      <w:r w:rsidR="008F36B1">
        <w:rPr>
          <w:rFonts w:ascii="Times New Roman" w:hAnsi="Times New Roman" w:cs="Times New Roman"/>
        </w:rPr>
        <w:t>23</w:t>
      </w:r>
    </w:p>
    <w:p w:rsidR="00C156AC" w:rsidRPr="008F36B1" w:rsidRDefault="00C156AC" w:rsidP="008F36B1">
      <w:pPr>
        <w:spacing w:after="0"/>
        <w:ind w:left="4678"/>
        <w:contextualSpacing/>
        <w:jc w:val="right"/>
        <w:rPr>
          <w:rFonts w:ascii="Times New Roman" w:hAnsi="Times New Roman" w:cs="Times New Roman"/>
        </w:rPr>
      </w:pPr>
      <w:r w:rsidRPr="008F36B1">
        <w:rPr>
          <w:rFonts w:ascii="Times New Roman" w:hAnsi="Times New Roman" w:cs="Times New Roman"/>
        </w:rPr>
        <w:t>«О создании административной комиссии Большеигнатовского муниципального района Республики Мордовия»</w:t>
      </w:r>
    </w:p>
    <w:p w:rsidR="00C156AC" w:rsidRPr="00C156AC" w:rsidRDefault="00C156AC" w:rsidP="00C156AC">
      <w:pPr>
        <w:ind w:firstLine="709"/>
        <w:contextualSpacing/>
        <w:jc w:val="both"/>
      </w:pPr>
    </w:p>
    <w:p w:rsidR="00C156AC" w:rsidRPr="008F36B1" w:rsidRDefault="00C156AC" w:rsidP="008F36B1">
      <w:pPr>
        <w:spacing w:after="0"/>
        <w:contextualSpacing/>
        <w:jc w:val="center"/>
        <w:rPr>
          <w:rFonts w:ascii="Times New Roman" w:hAnsi="Times New Roman" w:cs="Times New Roman"/>
          <w:b/>
        </w:rPr>
      </w:pPr>
      <w:r w:rsidRPr="008F36B1">
        <w:rPr>
          <w:rFonts w:ascii="Times New Roman" w:hAnsi="Times New Roman" w:cs="Times New Roman"/>
          <w:b/>
        </w:rPr>
        <w:t>Состав</w:t>
      </w:r>
    </w:p>
    <w:p w:rsidR="00C156AC" w:rsidRPr="008F36B1" w:rsidRDefault="00C156AC" w:rsidP="008F36B1">
      <w:pPr>
        <w:spacing w:after="0"/>
        <w:contextualSpacing/>
        <w:jc w:val="center"/>
        <w:rPr>
          <w:rFonts w:ascii="Times New Roman" w:hAnsi="Times New Roman" w:cs="Times New Roman"/>
        </w:rPr>
      </w:pPr>
      <w:r w:rsidRPr="008F36B1">
        <w:rPr>
          <w:rFonts w:ascii="Times New Roman" w:hAnsi="Times New Roman" w:cs="Times New Roman"/>
        </w:rPr>
        <w:t>административной комиссии</w:t>
      </w:r>
    </w:p>
    <w:p w:rsidR="00C156AC" w:rsidRPr="008F36B1" w:rsidRDefault="00C156AC" w:rsidP="008F36B1">
      <w:pPr>
        <w:spacing w:after="0"/>
        <w:contextualSpacing/>
        <w:jc w:val="center"/>
        <w:rPr>
          <w:rFonts w:ascii="Times New Roman" w:hAnsi="Times New Roman" w:cs="Times New Roman"/>
        </w:rPr>
      </w:pPr>
      <w:r w:rsidRPr="008F36B1">
        <w:rPr>
          <w:rFonts w:ascii="Times New Roman" w:hAnsi="Times New Roman" w:cs="Times New Roman"/>
        </w:rPr>
        <w:t>Большеигнатовского муниципального района Республики Мордовия</w:t>
      </w:r>
    </w:p>
    <w:p w:rsidR="00C156AC" w:rsidRPr="008F36B1" w:rsidRDefault="00C156AC" w:rsidP="008F36B1">
      <w:pPr>
        <w:spacing w:after="0"/>
        <w:ind w:firstLine="709"/>
        <w:contextualSpacing/>
        <w:jc w:val="both"/>
        <w:rPr>
          <w:rFonts w:ascii="Times New Roman" w:hAnsi="Times New Roman" w:cs="Times New Roman"/>
        </w:rPr>
      </w:pPr>
    </w:p>
    <w:tbl>
      <w:tblPr>
        <w:tblW w:w="0" w:type="auto"/>
        <w:tblLook w:val="04A0" w:firstRow="1" w:lastRow="0" w:firstColumn="1" w:lastColumn="0" w:noHBand="0" w:noVBand="1"/>
      </w:tblPr>
      <w:tblGrid>
        <w:gridCol w:w="3652"/>
        <w:gridCol w:w="567"/>
        <w:gridCol w:w="5351"/>
      </w:tblGrid>
      <w:tr w:rsidR="00C156AC" w:rsidRPr="008F36B1" w:rsidTr="008810C3">
        <w:tc>
          <w:tcPr>
            <w:tcW w:w="3652" w:type="dxa"/>
          </w:tcPr>
          <w:p w:rsidR="00C156AC" w:rsidRPr="008F36B1" w:rsidRDefault="00C156AC" w:rsidP="008F36B1">
            <w:pPr>
              <w:spacing w:after="0"/>
              <w:rPr>
                <w:rFonts w:ascii="Times New Roman" w:hAnsi="Times New Roman" w:cs="Times New Roman"/>
              </w:rPr>
            </w:pPr>
            <w:r w:rsidRPr="008F36B1">
              <w:rPr>
                <w:rFonts w:ascii="Times New Roman" w:hAnsi="Times New Roman" w:cs="Times New Roman"/>
              </w:rPr>
              <w:lastRenderedPageBreak/>
              <w:t>Поняева Ирина Михайловна</w:t>
            </w:r>
          </w:p>
        </w:tc>
        <w:tc>
          <w:tcPr>
            <w:tcW w:w="567" w:type="dxa"/>
          </w:tcPr>
          <w:p w:rsidR="00C156AC" w:rsidRPr="008F36B1" w:rsidRDefault="00C156AC" w:rsidP="008F36B1">
            <w:pPr>
              <w:spacing w:after="0"/>
              <w:jc w:val="center"/>
              <w:rPr>
                <w:rFonts w:ascii="Times New Roman" w:hAnsi="Times New Roman" w:cs="Times New Roman"/>
              </w:rPr>
            </w:pPr>
            <w:r w:rsidRPr="008F36B1">
              <w:rPr>
                <w:rFonts w:ascii="Times New Roman" w:hAnsi="Times New Roman" w:cs="Times New Roman"/>
              </w:rPr>
              <w:t>-</w:t>
            </w:r>
          </w:p>
        </w:tc>
        <w:tc>
          <w:tcPr>
            <w:tcW w:w="5352" w:type="dxa"/>
          </w:tcPr>
          <w:p w:rsidR="00C156AC" w:rsidRPr="008F36B1" w:rsidRDefault="00C156AC" w:rsidP="008F36B1">
            <w:pPr>
              <w:spacing w:after="0"/>
              <w:jc w:val="both"/>
              <w:rPr>
                <w:rFonts w:ascii="Times New Roman" w:hAnsi="Times New Roman" w:cs="Times New Roman"/>
              </w:rPr>
            </w:pPr>
            <w:r w:rsidRPr="008F36B1">
              <w:rPr>
                <w:rFonts w:ascii="Times New Roman" w:hAnsi="Times New Roman" w:cs="Times New Roman"/>
              </w:rPr>
              <w:t>Руководитель аппарата Администрации  муниципального района;</w:t>
            </w:r>
          </w:p>
          <w:p w:rsidR="00C156AC" w:rsidRPr="008F36B1" w:rsidRDefault="00C156AC" w:rsidP="008F36B1">
            <w:pPr>
              <w:spacing w:after="0"/>
              <w:jc w:val="both"/>
              <w:rPr>
                <w:rFonts w:ascii="Times New Roman" w:hAnsi="Times New Roman" w:cs="Times New Roman"/>
              </w:rPr>
            </w:pPr>
          </w:p>
        </w:tc>
      </w:tr>
      <w:tr w:rsidR="00C156AC" w:rsidRPr="008F36B1" w:rsidTr="008810C3">
        <w:tc>
          <w:tcPr>
            <w:tcW w:w="3652" w:type="dxa"/>
          </w:tcPr>
          <w:p w:rsidR="00C156AC" w:rsidRPr="008F36B1" w:rsidRDefault="00C156AC" w:rsidP="008F36B1">
            <w:pPr>
              <w:spacing w:after="0"/>
              <w:rPr>
                <w:rFonts w:ascii="Times New Roman" w:hAnsi="Times New Roman" w:cs="Times New Roman"/>
              </w:rPr>
            </w:pPr>
            <w:r w:rsidRPr="008F36B1">
              <w:rPr>
                <w:rFonts w:ascii="Times New Roman" w:hAnsi="Times New Roman" w:cs="Times New Roman"/>
              </w:rPr>
              <w:t xml:space="preserve">Леонтьева Наталья Петровна  </w:t>
            </w:r>
          </w:p>
        </w:tc>
        <w:tc>
          <w:tcPr>
            <w:tcW w:w="567" w:type="dxa"/>
          </w:tcPr>
          <w:p w:rsidR="00C156AC" w:rsidRPr="008F36B1" w:rsidRDefault="00C156AC" w:rsidP="008F36B1">
            <w:pPr>
              <w:spacing w:after="0"/>
              <w:jc w:val="center"/>
              <w:rPr>
                <w:rFonts w:ascii="Times New Roman" w:hAnsi="Times New Roman" w:cs="Times New Roman"/>
              </w:rPr>
            </w:pPr>
            <w:r w:rsidRPr="008F36B1">
              <w:rPr>
                <w:rFonts w:ascii="Times New Roman" w:hAnsi="Times New Roman" w:cs="Times New Roman"/>
              </w:rPr>
              <w:t>-</w:t>
            </w:r>
          </w:p>
        </w:tc>
        <w:tc>
          <w:tcPr>
            <w:tcW w:w="5352" w:type="dxa"/>
          </w:tcPr>
          <w:p w:rsidR="00C156AC" w:rsidRPr="008F36B1" w:rsidRDefault="00C156AC" w:rsidP="008F36B1">
            <w:pPr>
              <w:spacing w:after="0"/>
              <w:jc w:val="both"/>
              <w:rPr>
                <w:rFonts w:ascii="Times New Roman" w:hAnsi="Times New Roman" w:cs="Times New Roman"/>
              </w:rPr>
            </w:pPr>
            <w:r w:rsidRPr="008F36B1">
              <w:rPr>
                <w:rFonts w:ascii="Times New Roman" w:hAnsi="Times New Roman" w:cs="Times New Roman"/>
              </w:rPr>
              <w:t>начальник отдела по взаимодействию с территорией Большеигнатовского сельского поселения Администрации Большеигнатовского муниципального района;</w:t>
            </w:r>
          </w:p>
          <w:p w:rsidR="00C156AC" w:rsidRPr="008F36B1" w:rsidRDefault="00C156AC" w:rsidP="008F36B1">
            <w:pPr>
              <w:spacing w:after="0"/>
              <w:jc w:val="both"/>
              <w:rPr>
                <w:rFonts w:ascii="Times New Roman" w:hAnsi="Times New Roman" w:cs="Times New Roman"/>
              </w:rPr>
            </w:pPr>
            <w:r w:rsidRPr="008F36B1">
              <w:rPr>
                <w:rFonts w:ascii="Times New Roman" w:hAnsi="Times New Roman" w:cs="Times New Roman"/>
              </w:rPr>
              <w:t xml:space="preserve">  </w:t>
            </w:r>
          </w:p>
        </w:tc>
      </w:tr>
      <w:tr w:rsidR="00C156AC" w:rsidRPr="008F36B1" w:rsidTr="008810C3">
        <w:tc>
          <w:tcPr>
            <w:tcW w:w="3652" w:type="dxa"/>
          </w:tcPr>
          <w:p w:rsidR="00C156AC" w:rsidRPr="008F36B1" w:rsidRDefault="00C156AC" w:rsidP="008F36B1">
            <w:pPr>
              <w:spacing w:after="0"/>
              <w:rPr>
                <w:rFonts w:ascii="Times New Roman" w:hAnsi="Times New Roman" w:cs="Times New Roman"/>
              </w:rPr>
            </w:pPr>
            <w:r w:rsidRPr="008F36B1">
              <w:rPr>
                <w:rFonts w:ascii="Times New Roman" w:hAnsi="Times New Roman" w:cs="Times New Roman"/>
              </w:rPr>
              <w:t xml:space="preserve">Полякина Екатерина Сергеевна </w:t>
            </w:r>
          </w:p>
        </w:tc>
        <w:tc>
          <w:tcPr>
            <w:tcW w:w="567" w:type="dxa"/>
          </w:tcPr>
          <w:p w:rsidR="00C156AC" w:rsidRPr="008F36B1" w:rsidRDefault="00C156AC" w:rsidP="008F36B1">
            <w:pPr>
              <w:spacing w:after="0"/>
              <w:jc w:val="center"/>
              <w:rPr>
                <w:rFonts w:ascii="Times New Roman" w:hAnsi="Times New Roman" w:cs="Times New Roman"/>
              </w:rPr>
            </w:pPr>
            <w:r w:rsidRPr="008F36B1">
              <w:rPr>
                <w:rFonts w:ascii="Times New Roman" w:hAnsi="Times New Roman" w:cs="Times New Roman"/>
              </w:rPr>
              <w:t>-</w:t>
            </w:r>
          </w:p>
        </w:tc>
        <w:tc>
          <w:tcPr>
            <w:tcW w:w="5352" w:type="dxa"/>
          </w:tcPr>
          <w:p w:rsidR="00C156AC" w:rsidRPr="008F36B1" w:rsidRDefault="00C156AC" w:rsidP="008F36B1">
            <w:pPr>
              <w:spacing w:after="0"/>
              <w:jc w:val="both"/>
              <w:rPr>
                <w:rFonts w:ascii="Times New Roman" w:hAnsi="Times New Roman" w:cs="Times New Roman"/>
              </w:rPr>
            </w:pPr>
            <w:r w:rsidRPr="008F36B1">
              <w:rPr>
                <w:rFonts w:ascii="Times New Roman" w:hAnsi="Times New Roman" w:cs="Times New Roman"/>
              </w:rPr>
              <w:t>юрисконсульт юридического отдела   Администрации муниципального района;</w:t>
            </w:r>
          </w:p>
          <w:p w:rsidR="00C156AC" w:rsidRPr="008F36B1" w:rsidRDefault="00C156AC" w:rsidP="008F36B1">
            <w:pPr>
              <w:spacing w:after="0"/>
              <w:jc w:val="both"/>
              <w:rPr>
                <w:rFonts w:ascii="Times New Roman" w:hAnsi="Times New Roman" w:cs="Times New Roman"/>
              </w:rPr>
            </w:pPr>
          </w:p>
        </w:tc>
      </w:tr>
      <w:tr w:rsidR="00C156AC" w:rsidRPr="008F36B1" w:rsidTr="008810C3">
        <w:tc>
          <w:tcPr>
            <w:tcW w:w="3652" w:type="dxa"/>
          </w:tcPr>
          <w:p w:rsidR="00C156AC" w:rsidRPr="008F36B1" w:rsidRDefault="00C156AC" w:rsidP="008F36B1">
            <w:pPr>
              <w:spacing w:after="0"/>
              <w:rPr>
                <w:rFonts w:ascii="Times New Roman" w:hAnsi="Times New Roman" w:cs="Times New Roman"/>
              </w:rPr>
            </w:pPr>
            <w:r w:rsidRPr="008F36B1">
              <w:rPr>
                <w:rFonts w:ascii="Times New Roman" w:hAnsi="Times New Roman" w:cs="Times New Roman"/>
              </w:rPr>
              <w:t>Вакурова Тамара Алексеевна</w:t>
            </w:r>
          </w:p>
          <w:p w:rsidR="00C156AC" w:rsidRPr="008F36B1" w:rsidRDefault="00C156AC" w:rsidP="008F36B1">
            <w:pPr>
              <w:spacing w:after="0"/>
              <w:rPr>
                <w:rFonts w:ascii="Times New Roman" w:hAnsi="Times New Roman" w:cs="Times New Roman"/>
              </w:rPr>
            </w:pPr>
          </w:p>
          <w:p w:rsidR="00C156AC" w:rsidRPr="008F36B1" w:rsidRDefault="00C156AC" w:rsidP="008F36B1">
            <w:pPr>
              <w:spacing w:after="0"/>
              <w:rPr>
                <w:rFonts w:ascii="Times New Roman" w:hAnsi="Times New Roman" w:cs="Times New Roman"/>
              </w:rPr>
            </w:pPr>
            <w:r w:rsidRPr="008F36B1">
              <w:rPr>
                <w:rFonts w:ascii="Times New Roman" w:hAnsi="Times New Roman" w:cs="Times New Roman"/>
              </w:rPr>
              <w:t xml:space="preserve">Грошева Валентина Ивановна    </w:t>
            </w:r>
          </w:p>
          <w:p w:rsidR="00C156AC" w:rsidRPr="008F36B1" w:rsidRDefault="00C156AC" w:rsidP="008F36B1">
            <w:pPr>
              <w:spacing w:after="0"/>
              <w:rPr>
                <w:rFonts w:ascii="Times New Roman" w:hAnsi="Times New Roman" w:cs="Times New Roman"/>
              </w:rPr>
            </w:pPr>
          </w:p>
          <w:p w:rsidR="00C156AC" w:rsidRPr="008F36B1" w:rsidRDefault="00C156AC" w:rsidP="008F36B1">
            <w:pPr>
              <w:spacing w:after="0"/>
              <w:rPr>
                <w:rFonts w:ascii="Times New Roman" w:hAnsi="Times New Roman" w:cs="Times New Roman"/>
              </w:rPr>
            </w:pPr>
          </w:p>
          <w:p w:rsidR="00C156AC" w:rsidRPr="008F36B1" w:rsidRDefault="00C156AC" w:rsidP="008F36B1">
            <w:pPr>
              <w:spacing w:after="0"/>
              <w:rPr>
                <w:rFonts w:ascii="Times New Roman" w:hAnsi="Times New Roman" w:cs="Times New Roman"/>
              </w:rPr>
            </w:pPr>
            <w:r w:rsidRPr="008F36B1">
              <w:rPr>
                <w:rFonts w:ascii="Times New Roman" w:hAnsi="Times New Roman" w:cs="Times New Roman"/>
              </w:rPr>
              <w:t xml:space="preserve">Михайлова Наталия Викторовна     </w:t>
            </w:r>
          </w:p>
          <w:p w:rsidR="00C156AC" w:rsidRPr="008F36B1" w:rsidRDefault="00C156AC" w:rsidP="008F36B1">
            <w:pPr>
              <w:spacing w:after="0"/>
              <w:rPr>
                <w:rFonts w:ascii="Times New Roman" w:hAnsi="Times New Roman" w:cs="Times New Roman"/>
              </w:rPr>
            </w:pPr>
            <w:r w:rsidRPr="008F36B1">
              <w:rPr>
                <w:rFonts w:ascii="Times New Roman" w:hAnsi="Times New Roman" w:cs="Times New Roman"/>
              </w:rPr>
              <w:t xml:space="preserve">                                                          </w:t>
            </w:r>
          </w:p>
        </w:tc>
        <w:tc>
          <w:tcPr>
            <w:tcW w:w="567" w:type="dxa"/>
          </w:tcPr>
          <w:p w:rsidR="00C156AC" w:rsidRPr="008F36B1" w:rsidRDefault="00C156AC" w:rsidP="008F36B1">
            <w:pPr>
              <w:spacing w:after="0"/>
              <w:jc w:val="center"/>
              <w:rPr>
                <w:rFonts w:ascii="Times New Roman" w:hAnsi="Times New Roman" w:cs="Times New Roman"/>
              </w:rPr>
            </w:pPr>
            <w:r w:rsidRPr="008F36B1">
              <w:rPr>
                <w:rFonts w:ascii="Times New Roman" w:hAnsi="Times New Roman" w:cs="Times New Roman"/>
              </w:rPr>
              <w:t>-</w:t>
            </w:r>
          </w:p>
          <w:p w:rsidR="00C156AC" w:rsidRPr="008F36B1" w:rsidRDefault="00C156AC" w:rsidP="008F36B1">
            <w:pPr>
              <w:spacing w:after="0"/>
              <w:jc w:val="center"/>
              <w:rPr>
                <w:rFonts w:ascii="Times New Roman" w:hAnsi="Times New Roman" w:cs="Times New Roman"/>
              </w:rPr>
            </w:pPr>
          </w:p>
          <w:p w:rsidR="00C156AC" w:rsidRPr="008F36B1" w:rsidRDefault="00C156AC" w:rsidP="008F36B1">
            <w:pPr>
              <w:spacing w:after="0"/>
              <w:jc w:val="center"/>
              <w:rPr>
                <w:rFonts w:ascii="Times New Roman" w:hAnsi="Times New Roman" w:cs="Times New Roman"/>
              </w:rPr>
            </w:pPr>
          </w:p>
          <w:p w:rsidR="00C156AC" w:rsidRPr="008F36B1" w:rsidRDefault="00C156AC" w:rsidP="008F36B1">
            <w:pPr>
              <w:spacing w:after="0"/>
              <w:jc w:val="center"/>
              <w:rPr>
                <w:rFonts w:ascii="Times New Roman" w:hAnsi="Times New Roman" w:cs="Times New Roman"/>
              </w:rPr>
            </w:pPr>
            <w:r w:rsidRPr="008F36B1">
              <w:rPr>
                <w:rFonts w:ascii="Times New Roman" w:hAnsi="Times New Roman" w:cs="Times New Roman"/>
              </w:rPr>
              <w:t>-</w:t>
            </w:r>
          </w:p>
          <w:p w:rsidR="00C156AC" w:rsidRPr="008F36B1" w:rsidRDefault="00C156AC" w:rsidP="008F36B1">
            <w:pPr>
              <w:spacing w:after="0"/>
              <w:jc w:val="center"/>
              <w:rPr>
                <w:rFonts w:ascii="Times New Roman" w:hAnsi="Times New Roman" w:cs="Times New Roman"/>
              </w:rPr>
            </w:pPr>
          </w:p>
          <w:p w:rsidR="00C156AC" w:rsidRPr="008F36B1" w:rsidRDefault="00C156AC" w:rsidP="008F36B1">
            <w:pPr>
              <w:spacing w:after="0"/>
              <w:jc w:val="center"/>
              <w:rPr>
                <w:rFonts w:ascii="Times New Roman" w:hAnsi="Times New Roman" w:cs="Times New Roman"/>
              </w:rPr>
            </w:pPr>
          </w:p>
          <w:p w:rsidR="00C156AC" w:rsidRPr="008F36B1" w:rsidRDefault="00C156AC" w:rsidP="008F36B1">
            <w:pPr>
              <w:spacing w:after="0"/>
              <w:rPr>
                <w:rFonts w:ascii="Times New Roman" w:hAnsi="Times New Roman" w:cs="Times New Roman"/>
              </w:rPr>
            </w:pPr>
          </w:p>
          <w:p w:rsidR="00C156AC" w:rsidRPr="008F36B1" w:rsidRDefault="00C156AC" w:rsidP="008F36B1">
            <w:pPr>
              <w:spacing w:after="0"/>
              <w:rPr>
                <w:rFonts w:ascii="Times New Roman" w:hAnsi="Times New Roman" w:cs="Times New Roman"/>
              </w:rPr>
            </w:pPr>
            <w:r w:rsidRPr="008F36B1">
              <w:rPr>
                <w:rFonts w:ascii="Times New Roman" w:hAnsi="Times New Roman" w:cs="Times New Roman"/>
              </w:rPr>
              <w:t xml:space="preserve"> -</w:t>
            </w:r>
          </w:p>
        </w:tc>
        <w:tc>
          <w:tcPr>
            <w:tcW w:w="5352" w:type="dxa"/>
          </w:tcPr>
          <w:p w:rsidR="00C156AC" w:rsidRPr="008F36B1" w:rsidRDefault="00C156AC" w:rsidP="008F36B1">
            <w:pPr>
              <w:spacing w:after="0"/>
              <w:jc w:val="both"/>
              <w:rPr>
                <w:rFonts w:ascii="Times New Roman" w:hAnsi="Times New Roman" w:cs="Times New Roman"/>
              </w:rPr>
            </w:pPr>
            <w:r w:rsidRPr="008F36B1">
              <w:rPr>
                <w:rFonts w:ascii="Times New Roman" w:hAnsi="Times New Roman" w:cs="Times New Roman"/>
              </w:rPr>
              <w:t>начальник юридического отдела Администрации муниципального района;</w:t>
            </w:r>
          </w:p>
          <w:p w:rsidR="00C156AC" w:rsidRPr="008F36B1" w:rsidRDefault="00C156AC" w:rsidP="008F36B1">
            <w:pPr>
              <w:spacing w:after="0"/>
              <w:jc w:val="both"/>
              <w:rPr>
                <w:rFonts w:ascii="Times New Roman" w:hAnsi="Times New Roman" w:cs="Times New Roman"/>
              </w:rPr>
            </w:pPr>
          </w:p>
          <w:p w:rsidR="00C156AC" w:rsidRPr="008F36B1" w:rsidRDefault="00C156AC" w:rsidP="008F36B1">
            <w:pPr>
              <w:spacing w:after="0"/>
              <w:jc w:val="both"/>
              <w:rPr>
                <w:rFonts w:ascii="Times New Roman" w:hAnsi="Times New Roman" w:cs="Times New Roman"/>
              </w:rPr>
            </w:pPr>
            <w:r w:rsidRPr="008F36B1">
              <w:rPr>
                <w:rFonts w:ascii="Times New Roman" w:hAnsi="Times New Roman" w:cs="Times New Roman"/>
              </w:rPr>
              <w:t>депутат Совета депутатов Большеигнатовского муниципального района (по согласованию);</w:t>
            </w:r>
          </w:p>
          <w:p w:rsidR="00C156AC" w:rsidRPr="008F36B1" w:rsidRDefault="00C156AC" w:rsidP="008F36B1">
            <w:pPr>
              <w:spacing w:after="0"/>
              <w:jc w:val="both"/>
              <w:rPr>
                <w:rFonts w:ascii="Times New Roman" w:hAnsi="Times New Roman" w:cs="Times New Roman"/>
              </w:rPr>
            </w:pPr>
          </w:p>
          <w:p w:rsidR="00C156AC" w:rsidRPr="008F36B1" w:rsidRDefault="00C156AC" w:rsidP="008F36B1">
            <w:pPr>
              <w:spacing w:after="0"/>
              <w:jc w:val="both"/>
              <w:rPr>
                <w:rFonts w:ascii="Times New Roman" w:hAnsi="Times New Roman" w:cs="Times New Roman"/>
              </w:rPr>
            </w:pPr>
            <w:r w:rsidRPr="008F36B1">
              <w:rPr>
                <w:rFonts w:ascii="Times New Roman" w:hAnsi="Times New Roman" w:cs="Times New Roman"/>
              </w:rPr>
              <w:t>педагог - психолог МБОУ «Большеигнатовская СОШ» (по согласованию);</w:t>
            </w:r>
          </w:p>
          <w:p w:rsidR="00C156AC" w:rsidRPr="008F36B1" w:rsidRDefault="00C156AC" w:rsidP="008F36B1">
            <w:pPr>
              <w:spacing w:after="0"/>
              <w:jc w:val="both"/>
              <w:rPr>
                <w:rFonts w:ascii="Times New Roman" w:hAnsi="Times New Roman" w:cs="Times New Roman"/>
              </w:rPr>
            </w:pPr>
          </w:p>
        </w:tc>
      </w:tr>
      <w:tr w:rsidR="00C156AC" w:rsidRPr="008F36B1" w:rsidTr="008810C3">
        <w:tc>
          <w:tcPr>
            <w:tcW w:w="3652" w:type="dxa"/>
          </w:tcPr>
          <w:p w:rsidR="00C156AC" w:rsidRPr="008F36B1" w:rsidRDefault="00C156AC" w:rsidP="008F36B1">
            <w:pPr>
              <w:spacing w:after="0"/>
              <w:rPr>
                <w:rFonts w:ascii="Times New Roman" w:hAnsi="Times New Roman" w:cs="Times New Roman"/>
              </w:rPr>
            </w:pPr>
            <w:r w:rsidRPr="008F36B1">
              <w:rPr>
                <w:rFonts w:ascii="Times New Roman" w:hAnsi="Times New Roman" w:cs="Times New Roman"/>
              </w:rPr>
              <w:t>Бочкарев Иван Борисович</w:t>
            </w:r>
          </w:p>
        </w:tc>
        <w:tc>
          <w:tcPr>
            <w:tcW w:w="567" w:type="dxa"/>
          </w:tcPr>
          <w:p w:rsidR="00C156AC" w:rsidRPr="008F36B1" w:rsidRDefault="00C156AC" w:rsidP="008F36B1">
            <w:pPr>
              <w:spacing w:after="0"/>
              <w:jc w:val="center"/>
              <w:rPr>
                <w:rFonts w:ascii="Times New Roman" w:hAnsi="Times New Roman" w:cs="Times New Roman"/>
              </w:rPr>
            </w:pPr>
            <w:r w:rsidRPr="008F36B1">
              <w:rPr>
                <w:rFonts w:ascii="Times New Roman" w:hAnsi="Times New Roman" w:cs="Times New Roman"/>
              </w:rPr>
              <w:t>-</w:t>
            </w:r>
          </w:p>
        </w:tc>
        <w:tc>
          <w:tcPr>
            <w:tcW w:w="5352" w:type="dxa"/>
          </w:tcPr>
          <w:p w:rsidR="00C156AC" w:rsidRPr="008F36B1" w:rsidRDefault="00C156AC" w:rsidP="008F36B1">
            <w:pPr>
              <w:spacing w:after="0"/>
              <w:jc w:val="both"/>
              <w:rPr>
                <w:rFonts w:ascii="Times New Roman" w:hAnsi="Times New Roman" w:cs="Times New Roman"/>
              </w:rPr>
            </w:pPr>
            <w:r w:rsidRPr="008F36B1">
              <w:rPr>
                <w:rFonts w:ascii="Times New Roman" w:hAnsi="Times New Roman" w:cs="Times New Roman"/>
              </w:rPr>
              <w:t>Начальник пункта полиции № 7 (по обслуживанию Большеигнатовского района) ММО МВД РФ «Ичалковский» (по согласованию).</w:t>
            </w:r>
          </w:p>
        </w:tc>
      </w:tr>
    </w:tbl>
    <w:p w:rsidR="00C156AC" w:rsidRPr="008F36B1" w:rsidRDefault="00C156AC" w:rsidP="008F36B1">
      <w:pPr>
        <w:spacing w:after="0"/>
        <w:contextualSpacing/>
        <w:jc w:val="both"/>
        <w:rPr>
          <w:rFonts w:ascii="Times New Roman" w:hAnsi="Times New Roman" w:cs="Times New Roman"/>
        </w:rPr>
      </w:pPr>
    </w:p>
    <w:p w:rsidR="00C156AC" w:rsidRPr="008F36B1" w:rsidRDefault="00C156AC" w:rsidP="008F36B1">
      <w:pPr>
        <w:spacing w:after="0"/>
        <w:contextualSpacing/>
        <w:jc w:val="both"/>
        <w:rPr>
          <w:rFonts w:ascii="Times New Roman" w:hAnsi="Times New Roman" w:cs="Times New Roman"/>
        </w:rPr>
      </w:pPr>
    </w:p>
    <w:p w:rsidR="00C156AC" w:rsidRPr="008F36B1" w:rsidRDefault="00C156AC" w:rsidP="008F36B1">
      <w:pPr>
        <w:spacing w:after="0"/>
        <w:ind w:left="-567" w:right="-284" w:firstLine="567"/>
        <w:contextualSpacing/>
        <w:jc w:val="both"/>
        <w:rPr>
          <w:rFonts w:ascii="Times New Roman" w:hAnsi="Times New Roman" w:cs="Times New Roman"/>
        </w:rPr>
      </w:pPr>
    </w:p>
    <w:p w:rsidR="00C156AC" w:rsidRPr="008F36B1" w:rsidRDefault="00C156AC" w:rsidP="008F36B1">
      <w:pPr>
        <w:spacing w:after="0"/>
        <w:ind w:left="4678"/>
        <w:contextualSpacing/>
        <w:jc w:val="right"/>
        <w:rPr>
          <w:rFonts w:ascii="Times New Roman" w:hAnsi="Times New Roman" w:cs="Times New Roman"/>
          <w:b/>
        </w:rPr>
      </w:pPr>
      <w:r w:rsidRPr="008F36B1">
        <w:rPr>
          <w:rFonts w:ascii="Times New Roman" w:hAnsi="Times New Roman" w:cs="Times New Roman"/>
          <w:b/>
        </w:rPr>
        <w:t>Утвержденное</w:t>
      </w:r>
    </w:p>
    <w:p w:rsidR="00C156AC" w:rsidRPr="008F36B1" w:rsidRDefault="00C156AC" w:rsidP="008F36B1">
      <w:pPr>
        <w:spacing w:after="0"/>
        <w:ind w:left="4253"/>
        <w:contextualSpacing/>
        <w:jc w:val="right"/>
        <w:rPr>
          <w:rFonts w:ascii="Times New Roman" w:hAnsi="Times New Roman" w:cs="Times New Roman"/>
        </w:rPr>
      </w:pPr>
      <w:r w:rsidRPr="008F36B1">
        <w:rPr>
          <w:rFonts w:ascii="Times New Roman" w:hAnsi="Times New Roman" w:cs="Times New Roman"/>
        </w:rPr>
        <w:t>решением Совета депутатов Большеигнатовского муниципального района от «</w:t>
      </w:r>
      <w:r w:rsidR="008F36B1" w:rsidRPr="008F36B1">
        <w:rPr>
          <w:rFonts w:ascii="Times New Roman" w:hAnsi="Times New Roman" w:cs="Times New Roman"/>
        </w:rPr>
        <w:t>2</w:t>
      </w:r>
      <w:r w:rsidRPr="008F36B1">
        <w:rPr>
          <w:rFonts w:ascii="Times New Roman" w:hAnsi="Times New Roman" w:cs="Times New Roman"/>
        </w:rPr>
        <w:t>»</w:t>
      </w:r>
      <w:r w:rsidR="008F36B1" w:rsidRPr="008F36B1">
        <w:rPr>
          <w:rFonts w:ascii="Times New Roman" w:hAnsi="Times New Roman" w:cs="Times New Roman"/>
        </w:rPr>
        <w:t xml:space="preserve"> ноября </w:t>
      </w:r>
      <w:r w:rsidRPr="008F36B1">
        <w:rPr>
          <w:rFonts w:ascii="Times New Roman" w:hAnsi="Times New Roman" w:cs="Times New Roman"/>
        </w:rPr>
        <w:t xml:space="preserve"> 2021 г. № </w:t>
      </w:r>
      <w:r w:rsidR="008F36B1" w:rsidRPr="008F36B1">
        <w:rPr>
          <w:rFonts w:ascii="Times New Roman" w:hAnsi="Times New Roman" w:cs="Times New Roman"/>
        </w:rPr>
        <w:t>23</w:t>
      </w:r>
    </w:p>
    <w:p w:rsidR="00C156AC" w:rsidRPr="008F36B1" w:rsidRDefault="00C156AC" w:rsidP="008F36B1">
      <w:pPr>
        <w:spacing w:after="0"/>
        <w:ind w:left="4678"/>
        <w:contextualSpacing/>
        <w:jc w:val="right"/>
        <w:rPr>
          <w:rFonts w:ascii="Times New Roman" w:hAnsi="Times New Roman" w:cs="Times New Roman"/>
        </w:rPr>
      </w:pPr>
      <w:r w:rsidRPr="008F36B1">
        <w:rPr>
          <w:rFonts w:ascii="Times New Roman" w:hAnsi="Times New Roman" w:cs="Times New Roman"/>
        </w:rPr>
        <w:t>«О создании административной комиссии Большеигнатовского муниципального района Республики Мордовия»</w:t>
      </w:r>
    </w:p>
    <w:p w:rsidR="00C156AC" w:rsidRPr="008F36B1" w:rsidRDefault="00C156AC" w:rsidP="008F36B1">
      <w:pPr>
        <w:spacing w:after="0"/>
        <w:ind w:left="-567" w:right="-284" w:firstLine="567"/>
        <w:contextualSpacing/>
        <w:jc w:val="center"/>
        <w:rPr>
          <w:rFonts w:ascii="Times New Roman" w:hAnsi="Times New Roman" w:cs="Times New Roman"/>
        </w:rPr>
      </w:pPr>
    </w:p>
    <w:p w:rsidR="00C156AC" w:rsidRPr="008F36B1" w:rsidRDefault="00C156AC" w:rsidP="008F36B1">
      <w:pPr>
        <w:spacing w:after="0"/>
        <w:ind w:left="-567" w:right="-284" w:firstLine="567"/>
        <w:contextualSpacing/>
        <w:jc w:val="center"/>
        <w:rPr>
          <w:rFonts w:ascii="Times New Roman" w:hAnsi="Times New Roman" w:cs="Times New Roman"/>
          <w:b/>
        </w:rPr>
      </w:pPr>
      <w:r w:rsidRPr="008F36B1">
        <w:rPr>
          <w:rFonts w:ascii="Times New Roman" w:hAnsi="Times New Roman" w:cs="Times New Roman"/>
          <w:b/>
        </w:rPr>
        <w:t>Положение об административной комиссии Большеигнатовского муниципального района Республики Мордовия</w:t>
      </w:r>
    </w:p>
    <w:p w:rsidR="00C156AC" w:rsidRPr="008F36B1" w:rsidRDefault="00C156AC" w:rsidP="008F36B1">
      <w:pPr>
        <w:spacing w:after="0"/>
        <w:ind w:left="-567" w:right="-284" w:firstLine="567"/>
        <w:contextualSpacing/>
        <w:jc w:val="center"/>
        <w:rPr>
          <w:rFonts w:ascii="Times New Roman" w:hAnsi="Times New Roman" w:cs="Times New Roman"/>
          <w:b/>
        </w:rPr>
      </w:pPr>
    </w:p>
    <w:p w:rsidR="00C156AC" w:rsidRPr="008F36B1" w:rsidRDefault="00C156AC" w:rsidP="008F36B1">
      <w:pPr>
        <w:spacing w:after="0"/>
        <w:ind w:left="-567" w:right="-284" w:firstLine="567"/>
        <w:contextualSpacing/>
        <w:jc w:val="center"/>
        <w:rPr>
          <w:rFonts w:ascii="Times New Roman" w:hAnsi="Times New Roman" w:cs="Times New Roman"/>
          <w:b/>
        </w:rPr>
      </w:pPr>
      <w:r w:rsidRPr="008F36B1">
        <w:rPr>
          <w:rFonts w:ascii="Times New Roman" w:hAnsi="Times New Roman" w:cs="Times New Roman"/>
          <w:b/>
        </w:rPr>
        <w:t>1. Правовой статус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1. Настоящее Положение разработано в соответствии с Кодексом Российской Федерации об административных правонарушениях (далее - КоАП РФ), Законом Республики Мордовия "Об административной ответственности на территории Республики Мордовия" от 15.06.2015 N 38-З, (далее - Закон РМ), Законом Республики Мордовия "Об административных комиссиях в Республике Мордовия" от 17.10.2002 N 45-З, в целях предупреждения и пресечения административных правонарушений в различных сферах жизнедеятельности на территории Большеигнатовского муниципального района Республики Мордовия.</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2. Административная комиссия Большеигнатовского муниципального района (далее - комиссия, административная комиссия) в своей деятельности руководствуется Конституцией Российской Федерации, КоАП РФ, иными федеральными законами и нормативными правовыми актами Российской Федерации, законами и нормативными правовыми актами Республики Мордовия, настоящим Положением и иными нормативными правовыми актами Большеигнатовского муниципального района.</w:t>
      </w:r>
    </w:p>
    <w:p w:rsidR="00C156AC" w:rsidRPr="008F36B1" w:rsidRDefault="00C156AC" w:rsidP="008F36B1">
      <w:pPr>
        <w:spacing w:after="0"/>
        <w:ind w:left="-567" w:right="-284" w:firstLine="567"/>
        <w:contextualSpacing/>
        <w:jc w:val="center"/>
        <w:rPr>
          <w:rFonts w:ascii="Times New Roman" w:hAnsi="Times New Roman" w:cs="Times New Roman"/>
          <w:b/>
        </w:rPr>
      </w:pPr>
    </w:p>
    <w:p w:rsidR="00C156AC" w:rsidRPr="008F36B1" w:rsidRDefault="00C156AC" w:rsidP="008F36B1">
      <w:pPr>
        <w:spacing w:after="0"/>
        <w:ind w:left="-567" w:right="-284" w:firstLine="567"/>
        <w:contextualSpacing/>
        <w:jc w:val="center"/>
        <w:rPr>
          <w:rFonts w:ascii="Times New Roman" w:hAnsi="Times New Roman" w:cs="Times New Roman"/>
          <w:b/>
        </w:rPr>
      </w:pPr>
      <w:r w:rsidRPr="008F36B1">
        <w:rPr>
          <w:rFonts w:ascii="Times New Roman" w:hAnsi="Times New Roman" w:cs="Times New Roman"/>
          <w:b/>
        </w:rPr>
        <w:lastRenderedPageBreak/>
        <w:t>2. Основные задачи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3. Основными задачами административной комиссии являются:</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     защита прав и законных интересов граждан и юридических лиц;</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 всестороннее, полное, объективное и своевременное выяснение обстоятельств каждого дела, разрешение его в соответствии с законом, обеспечение исполнения вынесенного постановления, а также выявление причин и условий, способствующих совершению административных правонарушений;</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 предупреждение административных правонарушений;</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 правовое просвещение населения по вопросам защиты прав и свобод человека и гражданина, обеспечения законности, общественной нравственности, общественного порядка и общественной безопасности, а также по вопросам адми</w:t>
      </w:r>
      <w:r w:rsidR="008F36B1">
        <w:rPr>
          <w:rFonts w:ascii="Times New Roman" w:hAnsi="Times New Roman" w:cs="Times New Roman"/>
        </w:rPr>
        <w:t>нистративного законодательства.</w:t>
      </w:r>
    </w:p>
    <w:p w:rsidR="00C156AC" w:rsidRPr="008F36B1" w:rsidRDefault="00C156AC" w:rsidP="008F36B1">
      <w:pPr>
        <w:spacing w:after="0"/>
        <w:ind w:left="-567" w:right="-284" w:firstLine="567"/>
        <w:contextualSpacing/>
        <w:jc w:val="center"/>
        <w:rPr>
          <w:rFonts w:ascii="Times New Roman" w:hAnsi="Times New Roman" w:cs="Times New Roman"/>
          <w:b/>
        </w:rPr>
      </w:pPr>
      <w:r w:rsidRPr="008F36B1">
        <w:rPr>
          <w:rFonts w:ascii="Times New Roman" w:hAnsi="Times New Roman" w:cs="Times New Roman"/>
          <w:b/>
        </w:rPr>
        <w:t>3. Порядок создания и состав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4. Административная комиссия является постоянно действующим коллегиальным органом, создаваемым Советом депутатов Большеигнатовского муниципального района Республики Мордовия. Кандидатуры членов административной комиссии для утверждения, Совету депутатов Большеигнатовского муниципального района могут предлагать руководители государственных и муниципальных органов и учреждений, общественных организаций, организаций независимо от организационно-правовых форм и форм собственности, а также группа депутатов соответствующего представительного органа местного самоуправления численностью не менее одной четвертой от общего числа депутатов представительного органа местного самоуправления.</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5. Рассмотрение вопроса об утверждении членов административной комиссии на заседании Совета депутатов Большеигнатовского муниципального района Республики Мордовия начинается с представления председателем Совета депутатов предложенных для утверждения кандидатур.</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В ходе обсуждения депутаты Совета депутатов Большеигнатовского муниципального района Республики Мордовия вправе задавать вопросы кандидатам, а также высказываться за представленные кандидатуры или против представленных кандидатур.</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По предложенным кандидатурам проводится голосование в Порядке, предусмотренном Регламентом Совета депутатов Большеигнатовского муниципального района Республики Мордовия.</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6. Административная комиссия создается Советом депутатов Большеигнатовского муниципального района Республики Мордовия в составе председателя, заместителя председателя, секретаря комиссии и иных членов административной комиссии, один из которых должен иметь высшее юридическое образование, на срок полномочий Совета депутатов Большеигнатовского муниципального района Республики Мордовия.</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Членами административной комиссии могут являться дееспособные граждане РФ, постоянно или преимущественно проживающие или работающие на территории Большеигнатовского муниципального района Республики Мордовия, достигшие возраста 21 года и не имеющие судимости. Все лица, входящие в состав административной комиссии, осуществляют свою деятельность на общественных началах, за исключением секретаря комиссии, который является муниципальным служащим Большеигнатовского муниципального района Республики Мордовия и работает в комиссии на постоянной (штатной) основе.</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Численный состав комиссии устанавливается от пяти до девяти человек.</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7. Административная комиссия имеет круглую печать, штамп, содержащую ее полное наименование, и бланки со своим наименованием. Административная комиссия не является юридическим лиц</w:t>
      </w:r>
      <w:r w:rsidR="008F36B1">
        <w:rPr>
          <w:rFonts w:ascii="Times New Roman" w:hAnsi="Times New Roman" w:cs="Times New Roman"/>
        </w:rPr>
        <w:t>ом.</w:t>
      </w:r>
    </w:p>
    <w:p w:rsidR="00C156AC" w:rsidRPr="008F36B1" w:rsidRDefault="00C156AC" w:rsidP="008F36B1">
      <w:pPr>
        <w:spacing w:after="0"/>
        <w:ind w:left="-567" w:right="-284" w:firstLine="567"/>
        <w:contextualSpacing/>
        <w:jc w:val="center"/>
        <w:rPr>
          <w:rFonts w:ascii="Times New Roman" w:hAnsi="Times New Roman" w:cs="Times New Roman"/>
          <w:b/>
        </w:rPr>
      </w:pPr>
      <w:r w:rsidRPr="008F36B1">
        <w:rPr>
          <w:rFonts w:ascii="Times New Roman" w:hAnsi="Times New Roman" w:cs="Times New Roman"/>
          <w:b/>
        </w:rPr>
        <w:t>4. Полномочия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8. Административная комиссия рассматривает дела об административных правонарушениях, предусмотренных Законом Республики Мордовия от 15.06.2015 г. N 38-З "Об административной ответственности на территории Республики Мордовия.</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9. Административная комиссия рассматривает дела об административных правонарушениях в порядке, установленном Кодексом Российской Федерации об административных правонарушениях.</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 xml:space="preserve">10. Административная комиссия имеет право запрашивать от должностных лиц органов государственной власти, иных государственных органов, в том числе правоохранительных, органов местного самоуправления, организаций, независимо от их организационно-правовых форм и форм </w:t>
      </w:r>
      <w:r w:rsidRPr="008F36B1">
        <w:rPr>
          <w:rFonts w:ascii="Times New Roman" w:hAnsi="Times New Roman" w:cs="Times New Roman"/>
        </w:rPr>
        <w:lastRenderedPageBreak/>
        <w:t>собственности, находящихся на территории Большеигнатовского муниципального района Республики Мордовия, документы, необходимые для разрешения рассматриваемого дела.</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11. Если при рассмотрении дела об административном правонарушении будет установлено, что его рассмотрение не относится к компетенции комиссии, то дело передается по подведомственности.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12. Полномочия председателя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Председатель административной комиссии руководит работой комиссии, проводит заседания комиссии, осуществляет контроль за работой секретаря комиссии, контролирует исполнение решений, принятых комиссией, представляет комиссию во всех организациях, подписывает протоколы о рассмотрении дел об административных правонарушениях, постановления, определения, представления комиссии, готовит отчет о работе комиссии, который должен представляться главе Большеигнатовского муниципального района Республики Мордовия и Совету депутатов Большеигнатовского муниципального района Республики Мордовия не реже одного раза в квартал, обладает иными полномочиями в соответствии с Уставом Большеигнатовского муниципального района Республики Мордовия.</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13. Полномочия заместителя председателя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Заместитель председателя административной комиссии организует предварительную подготовку материалов дел об административных правонарушениях для последующего рассмотрения на заседании комиссии, выполняет поручения председателя комиссии, исполняет обязанности председателя комиссии в случае его отсутствия.</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14. Полномочия секретаря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Секретарь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1) принимает меры к организационному обеспечению деятельности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2) своевременно ведет делопроизводство;</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3) отвечает за правильный учет, отчетность, сохранность материалов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4)  принимает поступающие в комиссию материалы, проверяет правильность их оформления, регистрирует поступающие материалы и документы, готовит их для рассмотрения на заседании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5) извещает членов комиссии о времени проведения заседаний комиссии, а также всех заинтересованных лиц о месте и времени рассмотрения дела об административном правонарушении;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6) осуществляет вызов граждан, проходящих по материалам дела об административном правонарушении;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7) обеспечивает вручение (рассылку) вынесенных административной комиссией решений лицам, в отношении которых они вынесены, их законным представителям и потерпевшим;</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8) заблаговременно представляет поступивший в комиссию материал председателю комиссии для ознакомления, исполняет поручения председателя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9) принимает меры для обращения к исполнению вынесенных административной комиссией постановлений о наложении административных наказаний;</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10) осуществляет контроль за исполнением лицами, участвующими в производстве по делу об административном правонарушении, иными физическими и юридическими лицами вынесенных административной комиссией постановлений, определений;</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11) выполняет иные полномочия, предусмотренные в уставе муниципального образования.</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15. Полномочия членов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1) Члены административной комиссии имеют равные права и обязанности при участии в работе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Члены административной комиссии обязаны участвовать в работе комиссии, правомочны участвовать в подготовке вопросов, рассматриваемых на заседании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2) Члены административной комиссии обязаны участвовать при рассмотрении и разрешении дел об административных правонарушениях, являться на заседания комиссии, исполнять поручения председателя комиссии, связанные с работой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 xml:space="preserve">3) Член административной комиссии, составивший в соответствии с наделенными полномочиями протокол об административном правонарушении в Порядке, установленном Кодексом Российской Федерации об административных правонарушениях, который рассматривается данной административной </w:t>
      </w:r>
      <w:r w:rsidRPr="008F36B1">
        <w:rPr>
          <w:rFonts w:ascii="Times New Roman" w:hAnsi="Times New Roman" w:cs="Times New Roman"/>
        </w:rPr>
        <w:lastRenderedPageBreak/>
        <w:t>комиссией, не имеет права принимать участие в рассмотрении и принятии решения по итогам рассмотрения данного дела об административном правонарушении.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При наличии обстоятельств, препятствующих явке члена комиссии на заседание комиссии, член комиссии обязан не менее чем за сутки уведомить об этом председателя комиссии либо секретаря.</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16. Члены административной комиссии, в том числе председатель, заместитель председателя и секретарь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1) предварительно, до начала заседания административной комиссии, знакомятся с материалами внесенных на рассмотрение дел об административных правонарушениях;</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2) участвуют в заседаниях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3) участвуют в обсуждении принимаемых решений;</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4) участвуют в голосовании при принятии решений.</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17. Комиссия рассматривает дело об административном правонарушении в пятнадцатидневный срок со дня получения комиссией протокола об административном правонарушении и других материалов дела.</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По результатам рассмотрения дела об административном правонарушении комиссия выносит постановление или определение. Постановление выносится в случаях: назначения административного наказания; прекращения производства по делу об административном правонарушении по основаниям, предусмотренным Кодексом Российской Федерации об административных правонарушениях. Определение выносится в случаях:</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 передачи дела судье, в орган, должностному лицу, уполномоченным назначать административные наказания иного вида или размера либо применять иные меры воздействия в соответствии с действующим законодательством;</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 передачи дела на рассмотрение по подведомственности, если выяснено, что рассмотрение дела не относится к компетенции рассмотревшей его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18. При вынесении постановления о назначении административного наказания в виде штрафа комиссия назначает административный штраф в пределах, установленных федеральным законодательством с учетом характера совершенного административного правонарушения, личности виновного физического лица, его имущественного положения, имущественного и финансового положения юридического лица, обстоятельств, смягчающих и отягчающих административную ответственность.</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19. Постановление по делу об административном правонарушении объявляется немедленно по окончании рассмотрения дела,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в течение трех дней со дня вынесения указанного постановления. Постановление по делу об административном правонарушении обязательно для исполнения всеми органами государственной власти, органами местного самоуправления, должностными лицами, гражданами и их объединениями, юридическими лицами.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20. При установлении причин административного правонарушения и условий, способствовавших его совершению, комиссия вносит в соответствующие организации и соответствующим должностным лицам представление о принятии мер по устранению указанных причин и условий. Организации и должностные лица обязаны рассмотреть представление об устранении причин и условий, способствовавших совершению административного правонарушения, в течение месяца со дня его получения и сообщить о принятых мерах в комиссию.</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21. Пересмотр постановлений по делам об административных правонарушениях, вынесенных комиссией, их вступление в законную силу и исполнение осуществляются в порядке и в сроки, установленные Кодексом Российской Федерации об административных правонарушениях.</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22. 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предусмотренным Кодексом РФ об административных правонарушениях.</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lastRenderedPageBreak/>
        <w:t>23. 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должностным лицом направляется в течение десяти суток (а в случае, предусмотренном частью 1.1 настоящей статьи, в течение одних суток) судебному приставу-исполнителю для исполнения в Порядке, предусмотренном федеральным законодательством. Кроме того, должностное лицо федерального органа исполнительной власти, структурного подразделения или территориального органа, иного государственного органа, рассмотревших дело об административном правонарушении, либо уполномоченное лицо коллегиального органа, рассмотревшего дело об административном правонарушении, составляет протокол об административном правонарушении, предусмотренном частью 1 статьи 20.25 настоящего Кодекса, в отношении лица, не уплатившего административный штраф. Протокол об административном правонарушении, предусмотренном частью 1 статьи 20.25 настоящего Кодекса, в отношении лица, не уплатившего административный штраф по делу об административном правонарушении, рассмотренному судьей, составляет судебный пристав-исполнитель. Протокол об административном правонарушении, предусмотренном частью 1 статьи 20.25 настоящего Кодекса, не составляется в случае, указанном в примечании 1 к с</w:t>
      </w:r>
      <w:r w:rsidR="008F36B1">
        <w:rPr>
          <w:rFonts w:ascii="Times New Roman" w:hAnsi="Times New Roman" w:cs="Times New Roman"/>
        </w:rPr>
        <w:t>татье 20.25 настоящего Кодекса.</w:t>
      </w:r>
    </w:p>
    <w:p w:rsidR="00C156AC" w:rsidRPr="008F36B1" w:rsidRDefault="00C156AC" w:rsidP="008F36B1">
      <w:pPr>
        <w:spacing w:after="0"/>
        <w:ind w:left="-567" w:right="-284" w:firstLine="567"/>
        <w:contextualSpacing/>
        <w:jc w:val="center"/>
        <w:rPr>
          <w:rFonts w:ascii="Times New Roman" w:hAnsi="Times New Roman" w:cs="Times New Roman"/>
          <w:b/>
        </w:rPr>
      </w:pPr>
      <w:r w:rsidRPr="008F36B1">
        <w:rPr>
          <w:rFonts w:ascii="Times New Roman" w:hAnsi="Times New Roman" w:cs="Times New Roman"/>
          <w:b/>
        </w:rPr>
        <w:t>5. Досрочное прекращение полномочий членов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24. При систематическом неисполнении членом комиссии возложенных на него обязанностей Совет депутатов Большеигнатовского муниципального района Республики Мордовия вправе принять решение о досрочном прекращении его полномочий на основании заявления председателя административной комиссии. Полномочия члена комиссии прекращаются решением Совета депутатов Большеигнатовского муниципального района Республики Мордовия до истечения срока полномочий также в следующих случаях:</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а) подачи заявления в письменной форме о сложении своих полномочий;</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б) переезда к новому месту жительства за пределы Большеигнатовского муниципального района Республики Мордовия;</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в) привлечения к административной ответственности;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г) вступления в законную силу обвинительного приговора суда в отношении члена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д) смерти члена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е) признания члена административной комиссии решением суда, вступившим в законную силу, недееспособным, ограниченно дееспособным, безвестно отсутствующим или умершим.</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Совет депутатов Большеигнатовского муниципального района Республики Мордовия, утвердивший члена административной комиссии, который выбыл по обстоятельствам, указанным в настоящем пункте, обязан утвердить нового члена комиссии в срок не позднее одного месяца со дня вынесения решения о прекращен</w:t>
      </w:r>
      <w:r w:rsidR="008F36B1">
        <w:rPr>
          <w:rFonts w:ascii="Times New Roman" w:hAnsi="Times New Roman" w:cs="Times New Roman"/>
        </w:rPr>
        <w:t>ии полномочий указанного члена.</w:t>
      </w:r>
    </w:p>
    <w:p w:rsidR="00C156AC" w:rsidRPr="008F36B1" w:rsidRDefault="00C156AC" w:rsidP="008F36B1">
      <w:pPr>
        <w:spacing w:after="0"/>
        <w:ind w:left="-567" w:right="-284" w:firstLine="567"/>
        <w:contextualSpacing/>
        <w:jc w:val="center"/>
        <w:rPr>
          <w:rFonts w:ascii="Times New Roman" w:hAnsi="Times New Roman" w:cs="Times New Roman"/>
          <w:b/>
        </w:rPr>
      </w:pPr>
      <w:r w:rsidRPr="008F36B1">
        <w:rPr>
          <w:rFonts w:ascii="Times New Roman" w:hAnsi="Times New Roman" w:cs="Times New Roman"/>
          <w:b/>
        </w:rPr>
        <w:t>6. Порядок деятельности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25. Административная комиссия рассматривает дела об административных правонарушениях в Порядке, установленном Кодексом Российской Федерации об административных правонарушениях.</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26. Заседание административной комиссии считается правомочным, если на нем принимает участие более половины от утвержденного числа членов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27. Решения по рассматриваемому административной комиссией делу об административном правонарушении принимаются большинством голосов от числа членов административной комисси</w:t>
      </w:r>
      <w:r w:rsidR="008F36B1">
        <w:rPr>
          <w:rFonts w:ascii="Times New Roman" w:hAnsi="Times New Roman" w:cs="Times New Roman"/>
        </w:rPr>
        <w:t>и, присутствующих на заседании.</w:t>
      </w:r>
    </w:p>
    <w:p w:rsidR="00C156AC" w:rsidRPr="008F36B1" w:rsidRDefault="00C156AC" w:rsidP="008F36B1">
      <w:pPr>
        <w:spacing w:after="0"/>
        <w:ind w:left="-567" w:right="-284" w:firstLine="567"/>
        <w:contextualSpacing/>
        <w:jc w:val="center"/>
        <w:rPr>
          <w:rFonts w:ascii="Times New Roman" w:hAnsi="Times New Roman" w:cs="Times New Roman"/>
          <w:b/>
        </w:rPr>
      </w:pPr>
      <w:r w:rsidRPr="008F36B1">
        <w:rPr>
          <w:rFonts w:ascii="Times New Roman" w:hAnsi="Times New Roman" w:cs="Times New Roman"/>
          <w:b/>
        </w:rPr>
        <w:t>7. Делопроизводство</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28. Для решения вопросов, отнесенных Законом к компетенции административной комиссии, в обязательном Порядке ведется следующая документация:</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 xml:space="preserve">а) журнал (журналы) регистрации поступающих на рассмотрение административной комиссии протоколов об административных правонарушениях с отражением в нем вынесенного по каждому </w:t>
      </w:r>
      <w:r w:rsidRPr="008F36B1">
        <w:rPr>
          <w:rFonts w:ascii="Times New Roman" w:hAnsi="Times New Roman" w:cs="Times New Roman"/>
        </w:rPr>
        <w:lastRenderedPageBreak/>
        <w:t>рассмотренному делу постановления (определения) административной комиссии и результатов исполнения:</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б) протоколы о рассмотрении дел об административных правонарушениях;</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в) постановления по делам об административных правонарушениях, вынесенные комиссией;</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г) определения по делам об административных правонарушениях, вынесенные комиссией;</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д) алфавитная книга учета лиц, совершивших административные правонарушения.</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29. Протоколы и другие материалы об административных правонарушениях направляются в административную комиссию уполномоченными на то лицами.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30. Протоколы о рассмотрении дел об административных правонарушениях и постановления по делам об административных правонарушениях должны иметь порядковые номера, которые им присваиваются при регистрации в журналах учета. Журналы учета должны храниться у секретаря и должны быть прошнурованы, про</w:t>
      </w:r>
      <w:r w:rsidR="008F36B1">
        <w:rPr>
          <w:rFonts w:ascii="Times New Roman" w:hAnsi="Times New Roman" w:cs="Times New Roman"/>
        </w:rPr>
        <w:t>нумерованы и скреплены печатью.</w:t>
      </w:r>
    </w:p>
    <w:p w:rsidR="00C156AC" w:rsidRPr="008F36B1" w:rsidRDefault="00C156AC" w:rsidP="008F36B1">
      <w:pPr>
        <w:spacing w:after="0"/>
        <w:ind w:left="-567" w:right="-284" w:firstLine="567"/>
        <w:contextualSpacing/>
        <w:jc w:val="center"/>
        <w:rPr>
          <w:rFonts w:ascii="Times New Roman" w:hAnsi="Times New Roman" w:cs="Times New Roman"/>
          <w:b/>
        </w:rPr>
      </w:pPr>
      <w:r w:rsidRPr="008F36B1">
        <w:rPr>
          <w:rFonts w:ascii="Times New Roman" w:hAnsi="Times New Roman" w:cs="Times New Roman"/>
          <w:b/>
        </w:rPr>
        <w:t>8. Финансовое обеспечение деятельности административной комиссии</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31. Финансовое обеспечение осуществления государственных полномочий производится за счет субвенций, передаваемых органам местного самоуправления муниципальных районов из республиканского бюджета Республики Мордовия.</w:t>
      </w:r>
    </w:p>
    <w:p w:rsidR="00C156AC" w:rsidRPr="008F36B1" w:rsidRDefault="00C156AC" w:rsidP="008F36B1">
      <w:pPr>
        <w:spacing w:after="0"/>
        <w:ind w:left="-567" w:right="-284" w:firstLine="567"/>
        <w:contextualSpacing/>
        <w:jc w:val="both"/>
        <w:rPr>
          <w:rFonts w:ascii="Times New Roman" w:hAnsi="Times New Roman" w:cs="Times New Roman"/>
        </w:rPr>
      </w:pPr>
      <w:r w:rsidRPr="008F36B1">
        <w:rPr>
          <w:rFonts w:ascii="Times New Roman" w:hAnsi="Times New Roman" w:cs="Times New Roman"/>
        </w:rPr>
        <w:t>32. Органам местного самоуправления запрещается использование финансовых средств, полученных на осуществление государственных полномочий, предусмотренных настоящим Законом, на другие цели.</w:t>
      </w:r>
    </w:p>
    <w:p w:rsidR="00C156AC" w:rsidRPr="008F36B1" w:rsidRDefault="00C156AC" w:rsidP="008F36B1">
      <w:pPr>
        <w:spacing w:after="0" w:line="240" w:lineRule="auto"/>
        <w:jc w:val="center"/>
        <w:rPr>
          <w:rFonts w:ascii="Times New Roman" w:hAnsi="Times New Roman" w:cs="Times New Roman"/>
          <w:color w:val="000000"/>
        </w:rPr>
      </w:pPr>
      <w:r w:rsidRPr="008F36B1">
        <w:rPr>
          <w:rFonts w:ascii="Times New Roman" w:hAnsi="Times New Roman" w:cs="Times New Roman"/>
          <w:b/>
          <w:noProof/>
        </w:rPr>
        <w:drawing>
          <wp:inline distT="0" distB="0" distL="0" distR="0" wp14:anchorId="3346EBCB" wp14:editId="42D08BB6">
            <wp:extent cx="523875" cy="600075"/>
            <wp:effectExtent l="0" t="0" r="0" b="0"/>
            <wp:docPr id="4" name="Рисунок 4"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C156AC" w:rsidRPr="008F36B1" w:rsidRDefault="00C156AC" w:rsidP="008F36B1">
      <w:pPr>
        <w:shd w:val="clear" w:color="auto" w:fill="FFFFFF"/>
        <w:spacing w:after="0" w:line="240" w:lineRule="auto"/>
        <w:jc w:val="center"/>
        <w:rPr>
          <w:rFonts w:ascii="Times New Roman" w:hAnsi="Times New Roman" w:cs="Times New Roman"/>
        </w:rPr>
      </w:pPr>
      <w:r w:rsidRPr="008F36B1">
        <w:rPr>
          <w:rFonts w:ascii="Times New Roman" w:hAnsi="Times New Roman" w:cs="Times New Roman"/>
          <w:b/>
          <w:spacing w:val="9"/>
        </w:rPr>
        <w:t xml:space="preserve">Совет депутатов Большеигнатовского </w:t>
      </w:r>
      <w:r w:rsidRPr="008F36B1">
        <w:rPr>
          <w:rFonts w:ascii="Times New Roman" w:hAnsi="Times New Roman" w:cs="Times New Roman"/>
          <w:b/>
          <w:spacing w:val="10"/>
        </w:rPr>
        <w:t>муниципального района Республики Мордовия</w:t>
      </w:r>
    </w:p>
    <w:p w:rsidR="00C156AC" w:rsidRPr="008F36B1" w:rsidRDefault="00C156AC" w:rsidP="008F36B1">
      <w:pPr>
        <w:shd w:val="clear" w:color="auto" w:fill="FFFFFF"/>
        <w:spacing w:after="0" w:line="240" w:lineRule="auto"/>
        <w:jc w:val="center"/>
        <w:rPr>
          <w:rFonts w:ascii="Times New Roman" w:hAnsi="Times New Roman" w:cs="Times New Roman"/>
          <w:b/>
        </w:rPr>
      </w:pPr>
    </w:p>
    <w:p w:rsidR="00C156AC" w:rsidRPr="008F36B1" w:rsidRDefault="00C156AC" w:rsidP="008F36B1">
      <w:pPr>
        <w:shd w:val="clear" w:color="auto" w:fill="FFFFFF"/>
        <w:spacing w:after="0" w:line="240" w:lineRule="auto"/>
        <w:jc w:val="center"/>
        <w:rPr>
          <w:rFonts w:ascii="Times New Roman" w:hAnsi="Times New Roman" w:cs="Times New Roman"/>
          <w:b/>
        </w:rPr>
      </w:pPr>
      <w:r w:rsidRPr="008F36B1">
        <w:rPr>
          <w:rFonts w:ascii="Times New Roman" w:hAnsi="Times New Roman" w:cs="Times New Roman"/>
          <w:b/>
        </w:rPr>
        <w:t>РЕШЕНИЕ</w:t>
      </w:r>
    </w:p>
    <w:p w:rsidR="00C156AC" w:rsidRPr="008F36B1" w:rsidRDefault="00C156AC" w:rsidP="008F36B1">
      <w:pPr>
        <w:shd w:val="clear" w:color="auto" w:fill="FFFFFF"/>
        <w:spacing w:after="0" w:line="240" w:lineRule="auto"/>
        <w:jc w:val="center"/>
        <w:rPr>
          <w:rFonts w:ascii="Times New Roman" w:hAnsi="Times New Roman" w:cs="Times New Roman"/>
          <w:b/>
        </w:rPr>
      </w:pPr>
    </w:p>
    <w:p w:rsidR="00C156AC" w:rsidRPr="008F36B1" w:rsidRDefault="00C156AC" w:rsidP="008F36B1">
      <w:pPr>
        <w:spacing w:after="0" w:line="240" w:lineRule="auto"/>
        <w:jc w:val="center"/>
        <w:rPr>
          <w:rFonts w:ascii="Times New Roman" w:hAnsi="Times New Roman" w:cs="Times New Roman"/>
          <w:b/>
          <w:spacing w:val="-3"/>
        </w:rPr>
      </w:pPr>
      <w:r w:rsidRPr="008F36B1">
        <w:rPr>
          <w:rFonts w:ascii="Times New Roman" w:hAnsi="Times New Roman" w:cs="Times New Roman"/>
          <w:b/>
        </w:rPr>
        <w:t xml:space="preserve">Совета депутатов Большеигнатовского </w:t>
      </w:r>
      <w:r w:rsidRPr="008F36B1">
        <w:rPr>
          <w:rFonts w:ascii="Times New Roman" w:hAnsi="Times New Roman" w:cs="Times New Roman"/>
          <w:b/>
          <w:spacing w:val="-3"/>
        </w:rPr>
        <w:t xml:space="preserve">муниципального района Республики Мордовия </w:t>
      </w:r>
    </w:p>
    <w:p w:rsidR="00C156AC" w:rsidRPr="008F36B1" w:rsidRDefault="00C156AC" w:rsidP="008F36B1">
      <w:pPr>
        <w:spacing w:after="0" w:line="240" w:lineRule="auto"/>
        <w:jc w:val="center"/>
        <w:rPr>
          <w:rFonts w:ascii="Times New Roman" w:hAnsi="Times New Roman" w:cs="Times New Roman"/>
          <w:b/>
          <w:spacing w:val="-3"/>
        </w:rPr>
      </w:pPr>
      <w:r w:rsidRPr="008F36B1">
        <w:rPr>
          <w:rFonts w:ascii="Times New Roman" w:hAnsi="Times New Roman" w:cs="Times New Roman"/>
          <w:b/>
          <w:spacing w:val="-3"/>
        </w:rPr>
        <w:t>седьмого созыва</w:t>
      </w:r>
    </w:p>
    <w:p w:rsidR="00C156AC" w:rsidRPr="008F36B1" w:rsidRDefault="00C156AC" w:rsidP="008F36B1">
      <w:pPr>
        <w:spacing w:after="0" w:line="240" w:lineRule="auto"/>
        <w:rPr>
          <w:rFonts w:ascii="Times New Roman" w:hAnsi="Times New Roman" w:cs="Times New Roman"/>
          <w:b/>
          <w:bCs/>
        </w:rPr>
      </w:pPr>
    </w:p>
    <w:p w:rsidR="00C156AC" w:rsidRPr="008F36B1" w:rsidRDefault="00C156AC" w:rsidP="008F36B1">
      <w:pPr>
        <w:spacing w:after="0" w:line="240" w:lineRule="auto"/>
        <w:rPr>
          <w:rFonts w:ascii="Times New Roman" w:hAnsi="Times New Roman" w:cs="Times New Roman"/>
        </w:rPr>
      </w:pPr>
      <w:r w:rsidRPr="008F36B1">
        <w:rPr>
          <w:rFonts w:ascii="Times New Roman" w:hAnsi="Times New Roman" w:cs="Times New Roman"/>
        </w:rPr>
        <w:t xml:space="preserve">    от «2» ноября 2021 года                                                             </w:t>
      </w:r>
      <w:r w:rsidR="008F36B1">
        <w:rPr>
          <w:rFonts w:ascii="Times New Roman" w:hAnsi="Times New Roman" w:cs="Times New Roman"/>
        </w:rPr>
        <w:t xml:space="preserve">                                     </w:t>
      </w:r>
      <w:r w:rsidRPr="008F36B1">
        <w:rPr>
          <w:rFonts w:ascii="Times New Roman" w:hAnsi="Times New Roman" w:cs="Times New Roman"/>
        </w:rPr>
        <w:t xml:space="preserve">  № 26</w:t>
      </w:r>
    </w:p>
    <w:p w:rsidR="00C156AC" w:rsidRPr="008F36B1" w:rsidRDefault="00C156AC" w:rsidP="008F36B1">
      <w:pPr>
        <w:spacing w:after="0" w:line="240" w:lineRule="auto"/>
        <w:jc w:val="center"/>
        <w:rPr>
          <w:rFonts w:ascii="Times New Roman" w:hAnsi="Times New Roman" w:cs="Times New Roman"/>
          <w:color w:val="000000"/>
        </w:rPr>
      </w:pPr>
      <w:r w:rsidRPr="008F36B1">
        <w:rPr>
          <w:rFonts w:ascii="Times New Roman" w:hAnsi="Times New Roman" w:cs="Times New Roman"/>
          <w:color w:val="000000"/>
        </w:rPr>
        <w:t>с. Большое Игнатово</w:t>
      </w:r>
    </w:p>
    <w:p w:rsidR="00C156AC" w:rsidRPr="008F36B1" w:rsidRDefault="00C156AC" w:rsidP="008F36B1">
      <w:pPr>
        <w:spacing w:after="0" w:line="240" w:lineRule="auto"/>
        <w:jc w:val="center"/>
        <w:rPr>
          <w:rFonts w:ascii="Times New Roman" w:hAnsi="Times New Roman" w:cs="Times New Roman"/>
          <w:color w:val="000000"/>
        </w:rPr>
      </w:pPr>
    </w:p>
    <w:p w:rsidR="00C156AC" w:rsidRPr="008F36B1" w:rsidRDefault="00C156AC" w:rsidP="008F36B1">
      <w:pPr>
        <w:spacing w:after="0" w:line="240" w:lineRule="auto"/>
        <w:jc w:val="center"/>
        <w:rPr>
          <w:rFonts w:ascii="Times New Roman" w:hAnsi="Times New Roman" w:cs="Times New Roman"/>
          <w:color w:val="000000"/>
        </w:rPr>
      </w:pPr>
    </w:p>
    <w:p w:rsidR="00C156AC" w:rsidRPr="008F36B1" w:rsidRDefault="00C156AC" w:rsidP="008F36B1">
      <w:pPr>
        <w:spacing w:after="0" w:line="240" w:lineRule="auto"/>
        <w:jc w:val="both"/>
        <w:rPr>
          <w:rFonts w:ascii="Times New Roman" w:hAnsi="Times New Roman" w:cs="Times New Roman"/>
          <w:color w:val="22272F"/>
        </w:rPr>
      </w:pPr>
      <w:r w:rsidRPr="008F36B1">
        <w:rPr>
          <w:rFonts w:ascii="Times New Roman" w:hAnsi="Times New Roman" w:cs="Times New Roman"/>
          <w:color w:val="22272F"/>
        </w:rPr>
        <w:t xml:space="preserve">О передаче Счетной палате Республики Мордовия </w:t>
      </w:r>
    </w:p>
    <w:p w:rsidR="00C156AC" w:rsidRPr="008F36B1" w:rsidRDefault="00C156AC" w:rsidP="008F36B1">
      <w:pPr>
        <w:spacing w:after="0" w:line="240" w:lineRule="auto"/>
        <w:jc w:val="both"/>
        <w:rPr>
          <w:rFonts w:ascii="Times New Roman" w:hAnsi="Times New Roman" w:cs="Times New Roman"/>
          <w:color w:val="22272F"/>
        </w:rPr>
      </w:pPr>
      <w:r w:rsidRPr="008F36B1">
        <w:rPr>
          <w:rFonts w:ascii="Times New Roman" w:hAnsi="Times New Roman" w:cs="Times New Roman"/>
          <w:color w:val="22272F"/>
        </w:rPr>
        <w:t>полномочий по осуществлению внешнего муниципального</w:t>
      </w:r>
    </w:p>
    <w:p w:rsidR="00C156AC" w:rsidRPr="008F36B1" w:rsidRDefault="00C156AC" w:rsidP="008F36B1">
      <w:pPr>
        <w:spacing w:after="0" w:line="240" w:lineRule="auto"/>
        <w:jc w:val="both"/>
        <w:rPr>
          <w:rFonts w:ascii="Times New Roman" w:hAnsi="Times New Roman" w:cs="Times New Roman"/>
          <w:color w:val="22272F"/>
        </w:rPr>
      </w:pPr>
      <w:r w:rsidRPr="008F36B1">
        <w:rPr>
          <w:rFonts w:ascii="Times New Roman" w:hAnsi="Times New Roman" w:cs="Times New Roman"/>
          <w:color w:val="22272F"/>
        </w:rPr>
        <w:t xml:space="preserve">финансового контроля в </w:t>
      </w:r>
      <w:r w:rsidRPr="008F36B1">
        <w:rPr>
          <w:rFonts w:ascii="Times New Roman" w:hAnsi="Times New Roman" w:cs="Times New Roman"/>
        </w:rPr>
        <w:t xml:space="preserve">Большеигнатовском </w:t>
      </w:r>
      <w:r w:rsidRPr="008F36B1">
        <w:rPr>
          <w:rFonts w:ascii="Times New Roman" w:hAnsi="Times New Roman" w:cs="Times New Roman"/>
          <w:color w:val="22272F"/>
        </w:rPr>
        <w:t>муниципальном</w:t>
      </w:r>
    </w:p>
    <w:p w:rsidR="00C156AC" w:rsidRPr="008F36B1" w:rsidRDefault="00C156AC" w:rsidP="008F36B1">
      <w:pPr>
        <w:spacing w:after="0" w:line="240" w:lineRule="auto"/>
        <w:jc w:val="both"/>
        <w:rPr>
          <w:rFonts w:ascii="Times New Roman" w:hAnsi="Times New Roman" w:cs="Times New Roman"/>
        </w:rPr>
      </w:pPr>
      <w:r w:rsidRPr="008F36B1">
        <w:rPr>
          <w:rFonts w:ascii="Times New Roman" w:hAnsi="Times New Roman" w:cs="Times New Roman"/>
          <w:color w:val="22272F"/>
        </w:rPr>
        <w:t>районе Республики Мордовия</w:t>
      </w:r>
      <w:r w:rsidRPr="008F36B1">
        <w:rPr>
          <w:rFonts w:ascii="Times New Roman" w:hAnsi="Times New Roman" w:cs="Times New Roman"/>
        </w:rPr>
        <w:t xml:space="preserve"> </w:t>
      </w:r>
    </w:p>
    <w:p w:rsidR="00C156AC" w:rsidRPr="008F36B1" w:rsidRDefault="00C156AC" w:rsidP="008F36B1">
      <w:pPr>
        <w:spacing w:after="0" w:line="240" w:lineRule="auto"/>
        <w:rPr>
          <w:rFonts w:ascii="Times New Roman" w:hAnsi="Times New Roman" w:cs="Times New Roman"/>
          <w:color w:val="000000"/>
        </w:rPr>
      </w:pPr>
    </w:p>
    <w:p w:rsidR="00C156AC" w:rsidRPr="008F36B1" w:rsidRDefault="00C156AC" w:rsidP="008F36B1">
      <w:pPr>
        <w:pStyle w:val="s1"/>
        <w:shd w:val="clear" w:color="auto" w:fill="FFFFFF"/>
        <w:spacing w:before="0" w:beforeAutospacing="0" w:after="0" w:afterAutospacing="0"/>
        <w:ind w:firstLine="709"/>
        <w:jc w:val="both"/>
        <w:rPr>
          <w:color w:val="000000"/>
          <w:sz w:val="22"/>
          <w:szCs w:val="22"/>
        </w:rPr>
      </w:pPr>
      <w:r w:rsidRPr="008F36B1">
        <w:rPr>
          <w:color w:val="000000"/>
          <w:sz w:val="22"/>
          <w:szCs w:val="22"/>
        </w:rPr>
        <w:t xml:space="preserve">В соответствии с </w:t>
      </w:r>
      <w:hyperlink r:id="rId10" w:anchor="/document/12182695/entry/312" w:history="1">
        <w:r w:rsidRPr="008F36B1">
          <w:rPr>
            <w:color w:val="000000"/>
            <w:sz w:val="22"/>
            <w:szCs w:val="22"/>
          </w:rPr>
          <w:t>частью 12 статьи 3</w:t>
        </w:r>
      </w:hyperlink>
      <w:r w:rsidRPr="008F36B1">
        <w:rPr>
          <w:color w:val="000000"/>
          <w:sz w:val="22"/>
          <w:szCs w:val="22"/>
        </w:rPr>
        <w:t xml:space="preserve"> Федерального закона от 07.02.2011 </w:t>
      </w:r>
      <w:r w:rsidRPr="008F36B1">
        <w:rPr>
          <w:color w:val="000000"/>
          <w:sz w:val="22"/>
          <w:szCs w:val="22"/>
        </w:rPr>
        <w:br/>
        <w:t xml:space="preserve">№ 6-ФЗ «Об общих принципах организации и деятельности контрольно-счетных органов субъектов Российской Федерации и муниципальных образований», пунктом 14 статьи 16, со статьей 18.1 Закона Республики Мордовия от 28.12.2011 № 82-З  «О Счетной палате Республики Мордовия», </w:t>
      </w:r>
    </w:p>
    <w:p w:rsidR="00C156AC" w:rsidRPr="008F36B1" w:rsidRDefault="00C156AC" w:rsidP="008F36B1">
      <w:pPr>
        <w:spacing w:after="0" w:line="240" w:lineRule="auto"/>
        <w:jc w:val="both"/>
        <w:rPr>
          <w:rFonts w:ascii="Times New Roman" w:hAnsi="Times New Roman" w:cs="Times New Roman"/>
          <w:color w:val="000000"/>
        </w:rPr>
      </w:pPr>
      <w:r w:rsidRPr="008F36B1">
        <w:rPr>
          <w:rFonts w:ascii="Times New Roman" w:hAnsi="Times New Roman" w:cs="Times New Roman"/>
          <w:color w:val="000000"/>
        </w:rPr>
        <w:t xml:space="preserve">Совет депутатов Большеигнатовского муниципального района </w:t>
      </w:r>
      <w:r w:rsidRPr="008F36B1">
        <w:rPr>
          <w:rFonts w:ascii="Times New Roman" w:hAnsi="Times New Roman" w:cs="Times New Roman"/>
          <w:b/>
          <w:color w:val="000000"/>
        </w:rPr>
        <w:t>решил</w:t>
      </w:r>
      <w:r w:rsidRPr="008F36B1">
        <w:rPr>
          <w:rFonts w:ascii="Times New Roman" w:hAnsi="Times New Roman" w:cs="Times New Roman"/>
          <w:color w:val="000000"/>
        </w:rPr>
        <w:t>:</w:t>
      </w:r>
    </w:p>
    <w:p w:rsidR="00C156AC" w:rsidRPr="008F36B1" w:rsidRDefault="00C156AC" w:rsidP="008F36B1">
      <w:pPr>
        <w:pStyle w:val="ab"/>
        <w:numPr>
          <w:ilvl w:val="0"/>
          <w:numId w:val="44"/>
        </w:numPr>
        <w:ind w:left="0" w:firstLine="709"/>
        <w:jc w:val="both"/>
        <w:rPr>
          <w:bCs/>
          <w:sz w:val="22"/>
          <w:szCs w:val="22"/>
        </w:rPr>
      </w:pPr>
      <w:r w:rsidRPr="008F36B1">
        <w:rPr>
          <w:color w:val="000000"/>
          <w:sz w:val="22"/>
          <w:szCs w:val="22"/>
        </w:rPr>
        <w:t xml:space="preserve">Обратиться в Счетную палату Республики Мордовия с предложением о заключении соглашения о передаче </w:t>
      </w:r>
      <w:r w:rsidRPr="008F36B1">
        <w:rPr>
          <w:bCs/>
          <w:sz w:val="22"/>
          <w:szCs w:val="22"/>
        </w:rPr>
        <w:t>полномочий по осуществлению внешнего муниципального финансового контроля.</w:t>
      </w:r>
    </w:p>
    <w:p w:rsidR="00C156AC" w:rsidRPr="008F36B1" w:rsidRDefault="00C156AC" w:rsidP="008F36B1">
      <w:pPr>
        <w:pStyle w:val="ab"/>
        <w:numPr>
          <w:ilvl w:val="0"/>
          <w:numId w:val="44"/>
        </w:numPr>
        <w:ind w:left="0" w:firstLine="709"/>
        <w:jc w:val="both"/>
        <w:rPr>
          <w:bCs/>
          <w:sz w:val="22"/>
          <w:szCs w:val="22"/>
        </w:rPr>
      </w:pPr>
      <w:r w:rsidRPr="008F36B1">
        <w:rPr>
          <w:bCs/>
          <w:sz w:val="22"/>
          <w:szCs w:val="22"/>
        </w:rPr>
        <w:t>Для заключения с</w:t>
      </w:r>
      <w:r w:rsidRPr="008F36B1">
        <w:rPr>
          <w:color w:val="22272F"/>
          <w:sz w:val="22"/>
          <w:szCs w:val="22"/>
        </w:rPr>
        <w:t xml:space="preserve">оглашения о передаче </w:t>
      </w:r>
      <w:r w:rsidRPr="008F36B1">
        <w:rPr>
          <w:bCs/>
          <w:sz w:val="22"/>
          <w:szCs w:val="22"/>
        </w:rPr>
        <w:t>полномочий по осуществлению внешнего муниципального финансового контроля направить копию данного решения в Счетную палату Республики Мордовия в течение 5 рабочих дней после его принятия.</w:t>
      </w:r>
    </w:p>
    <w:p w:rsidR="00C156AC" w:rsidRPr="008F36B1" w:rsidRDefault="00C156AC" w:rsidP="008F36B1">
      <w:pPr>
        <w:pStyle w:val="ConsNormal"/>
        <w:numPr>
          <w:ilvl w:val="0"/>
          <w:numId w:val="44"/>
        </w:numPr>
        <w:suppressAutoHyphens w:val="0"/>
        <w:autoSpaceDN w:val="0"/>
        <w:adjustRightInd w:val="0"/>
        <w:ind w:left="0" w:firstLine="709"/>
        <w:jc w:val="both"/>
        <w:rPr>
          <w:rFonts w:ascii="Times New Roman" w:hAnsi="Times New Roman" w:cs="Times New Roman"/>
          <w:sz w:val="22"/>
          <w:szCs w:val="22"/>
        </w:rPr>
      </w:pPr>
      <w:r w:rsidRPr="008F36B1">
        <w:rPr>
          <w:rFonts w:ascii="Times New Roman" w:hAnsi="Times New Roman" w:cs="Times New Roman"/>
          <w:sz w:val="22"/>
          <w:szCs w:val="22"/>
          <w:lang w:eastAsia="ru-RU"/>
        </w:rPr>
        <w:t xml:space="preserve">Настоящее решение вступает в силу после </w:t>
      </w:r>
      <w:hyperlink r:id="rId11" w:history="1">
        <w:r w:rsidRPr="008F36B1">
          <w:rPr>
            <w:rFonts w:ascii="Times New Roman" w:hAnsi="Times New Roman" w:cs="Times New Roman"/>
            <w:sz w:val="22"/>
            <w:szCs w:val="22"/>
            <w:lang w:eastAsia="ru-RU"/>
          </w:rPr>
          <w:t>официального опубликования</w:t>
        </w:r>
      </w:hyperlink>
      <w:r w:rsidRPr="008F36B1">
        <w:rPr>
          <w:rFonts w:ascii="Times New Roman" w:hAnsi="Times New Roman" w:cs="Times New Roman"/>
          <w:sz w:val="22"/>
          <w:szCs w:val="22"/>
        </w:rPr>
        <w:t>.</w:t>
      </w:r>
    </w:p>
    <w:p w:rsidR="00C156AC" w:rsidRPr="008F36B1" w:rsidRDefault="00C156AC" w:rsidP="008F36B1">
      <w:pPr>
        <w:spacing w:after="0" w:line="240" w:lineRule="auto"/>
        <w:jc w:val="both"/>
        <w:rPr>
          <w:rFonts w:ascii="Times New Roman" w:hAnsi="Times New Roman" w:cs="Times New Roman"/>
        </w:rPr>
      </w:pPr>
    </w:p>
    <w:p w:rsidR="00C156AC" w:rsidRPr="008F36B1" w:rsidRDefault="00C156AC" w:rsidP="008F36B1">
      <w:pPr>
        <w:spacing w:after="0" w:line="240" w:lineRule="auto"/>
        <w:jc w:val="both"/>
        <w:rPr>
          <w:rFonts w:ascii="Times New Roman" w:hAnsi="Times New Roman" w:cs="Times New Roman"/>
        </w:rPr>
      </w:pPr>
      <w:r w:rsidRPr="008F36B1">
        <w:rPr>
          <w:rFonts w:ascii="Times New Roman" w:hAnsi="Times New Roman" w:cs="Times New Roman"/>
        </w:rPr>
        <w:t>Глава Большеигнатовского</w:t>
      </w:r>
    </w:p>
    <w:p w:rsidR="00C156AC" w:rsidRPr="008F36B1" w:rsidRDefault="00C156AC" w:rsidP="008F36B1">
      <w:pPr>
        <w:spacing w:after="0" w:line="240" w:lineRule="auto"/>
        <w:jc w:val="both"/>
        <w:rPr>
          <w:rFonts w:ascii="Times New Roman" w:hAnsi="Times New Roman" w:cs="Times New Roman"/>
        </w:rPr>
      </w:pPr>
      <w:r w:rsidRPr="008F36B1">
        <w:rPr>
          <w:rFonts w:ascii="Times New Roman" w:hAnsi="Times New Roman" w:cs="Times New Roman"/>
        </w:rPr>
        <w:t xml:space="preserve">муниципального района                                                  </w:t>
      </w:r>
      <w:r w:rsidR="008F36B1">
        <w:rPr>
          <w:rFonts w:ascii="Times New Roman" w:hAnsi="Times New Roman" w:cs="Times New Roman"/>
        </w:rPr>
        <w:t xml:space="preserve">                                </w:t>
      </w:r>
      <w:r w:rsidRPr="008F36B1">
        <w:rPr>
          <w:rFonts w:ascii="Times New Roman" w:hAnsi="Times New Roman" w:cs="Times New Roman"/>
        </w:rPr>
        <w:t xml:space="preserve">  Т.Н.Полозова</w:t>
      </w:r>
    </w:p>
    <w:p w:rsidR="00C156AC" w:rsidRPr="008F36B1" w:rsidRDefault="00C156AC" w:rsidP="008F36B1">
      <w:pPr>
        <w:spacing w:after="0" w:line="240" w:lineRule="auto"/>
        <w:jc w:val="both"/>
        <w:rPr>
          <w:rFonts w:ascii="Times New Roman" w:hAnsi="Times New Roman" w:cs="Times New Roman"/>
        </w:rPr>
      </w:pPr>
    </w:p>
    <w:p w:rsidR="00C156AC" w:rsidRPr="008F36B1" w:rsidRDefault="00C156AC" w:rsidP="008F36B1">
      <w:pPr>
        <w:spacing w:after="0" w:line="240" w:lineRule="auto"/>
        <w:jc w:val="both"/>
        <w:rPr>
          <w:rStyle w:val="af6"/>
          <w:rFonts w:ascii="Times New Roman" w:hAnsi="Times New Roman" w:cs="Times New Roman"/>
          <w:b w:val="0"/>
          <w:bCs/>
        </w:rPr>
      </w:pPr>
      <w:r w:rsidRPr="008F36B1">
        <w:rPr>
          <w:rStyle w:val="af6"/>
          <w:rFonts w:ascii="Times New Roman" w:hAnsi="Times New Roman" w:cs="Times New Roman"/>
          <w:b w:val="0"/>
          <w:bCs/>
        </w:rPr>
        <w:t>Председатель Совета депутатов</w:t>
      </w:r>
    </w:p>
    <w:p w:rsidR="00C156AC" w:rsidRPr="008F36B1" w:rsidRDefault="00C156AC" w:rsidP="008F36B1">
      <w:pPr>
        <w:spacing w:after="0" w:line="240" w:lineRule="auto"/>
        <w:jc w:val="both"/>
        <w:rPr>
          <w:rStyle w:val="af6"/>
          <w:rFonts w:ascii="Times New Roman" w:hAnsi="Times New Roman" w:cs="Times New Roman"/>
          <w:b w:val="0"/>
          <w:bCs/>
        </w:rPr>
      </w:pPr>
      <w:r w:rsidRPr="008F36B1">
        <w:rPr>
          <w:rStyle w:val="af6"/>
          <w:rFonts w:ascii="Times New Roman" w:hAnsi="Times New Roman" w:cs="Times New Roman"/>
          <w:b w:val="0"/>
          <w:bCs/>
        </w:rPr>
        <w:t>Большеигнатовского</w:t>
      </w:r>
    </w:p>
    <w:p w:rsidR="00C156AC" w:rsidRPr="008F36B1" w:rsidRDefault="00C156AC" w:rsidP="008F36B1">
      <w:pPr>
        <w:spacing w:after="0"/>
        <w:ind w:left="-567" w:right="-284" w:firstLine="567"/>
        <w:contextualSpacing/>
        <w:jc w:val="both"/>
        <w:rPr>
          <w:rFonts w:ascii="Times New Roman" w:hAnsi="Times New Roman" w:cs="Times New Roman"/>
          <w:b/>
        </w:rPr>
      </w:pPr>
      <w:r w:rsidRPr="008F36B1">
        <w:rPr>
          <w:rStyle w:val="af6"/>
          <w:rFonts w:ascii="Times New Roman" w:hAnsi="Times New Roman" w:cs="Times New Roman"/>
          <w:b w:val="0"/>
          <w:bCs/>
        </w:rPr>
        <w:t xml:space="preserve">муниципального района                                                   В.Н.Кечамайкин              </w:t>
      </w:r>
    </w:p>
    <w:p w:rsidR="00C156AC" w:rsidRPr="008F36B1" w:rsidRDefault="00C156AC" w:rsidP="008F36B1">
      <w:pPr>
        <w:spacing w:after="0"/>
        <w:ind w:left="-567" w:right="-284" w:firstLine="567"/>
        <w:contextualSpacing/>
        <w:jc w:val="both"/>
        <w:rPr>
          <w:rFonts w:ascii="Times New Roman" w:hAnsi="Times New Roman" w:cs="Times New Roman"/>
        </w:rPr>
      </w:pPr>
    </w:p>
    <w:p w:rsidR="00615032" w:rsidRDefault="00615032" w:rsidP="008F36B1">
      <w:pPr>
        <w:spacing w:after="0" w:line="240" w:lineRule="auto"/>
        <w:jc w:val="both"/>
        <w:rPr>
          <w:rFonts w:ascii="Times New Roman" w:hAnsi="Times New Roman" w:cs="Times New Roman"/>
          <w:bCs/>
        </w:rPr>
      </w:pPr>
      <w:bookmarkStart w:id="0" w:name="_GoBack"/>
      <w:bookmarkEnd w:id="0"/>
    </w:p>
    <w:p w:rsidR="00615032" w:rsidRPr="00615032" w:rsidRDefault="00615032" w:rsidP="00615032">
      <w:pPr>
        <w:tabs>
          <w:tab w:val="left" w:pos="9160"/>
        </w:tabs>
        <w:spacing w:after="0"/>
        <w:ind w:right="-2"/>
        <w:jc w:val="center"/>
        <w:rPr>
          <w:rFonts w:ascii="Times New Roman" w:hAnsi="Times New Roman" w:cs="Times New Roman"/>
          <w:noProof/>
        </w:rPr>
      </w:pPr>
      <w:r w:rsidRPr="00615032">
        <w:rPr>
          <w:rFonts w:ascii="Times New Roman" w:hAnsi="Times New Roman" w:cs="Times New Roman"/>
          <w:noProof/>
        </w:rPr>
        <w:drawing>
          <wp:inline distT="0" distB="0" distL="0" distR="0" wp14:anchorId="364C199A" wp14:editId="207EEA83">
            <wp:extent cx="571500" cy="600075"/>
            <wp:effectExtent l="0" t="0" r="0" b="0"/>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615032" w:rsidRPr="00615032" w:rsidRDefault="00615032" w:rsidP="00615032">
      <w:pPr>
        <w:shd w:val="clear" w:color="auto" w:fill="FFFFFF"/>
        <w:spacing w:after="0"/>
        <w:ind w:right="-2"/>
        <w:jc w:val="center"/>
        <w:rPr>
          <w:rFonts w:ascii="Times New Roman" w:hAnsi="Times New Roman" w:cs="Times New Roman"/>
          <w:b/>
          <w:color w:val="000000"/>
          <w:spacing w:val="-8"/>
        </w:rPr>
      </w:pPr>
      <w:r w:rsidRPr="00615032">
        <w:rPr>
          <w:rFonts w:ascii="Times New Roman" w:hAnsi="Times New Roman" w:cs="Times New Roman"/>
          <w:b/>
          <w:color w:val="000000"/>
          <w:spacing w:val="-8"/>
        </w:rPr>
        <w:t>Администрация</w:t>
      </w:r>
    </w:p>
    <w:p w:rsidR="00615032" w:rsidRPr="00615032" w:rsidRDefault="00615032" w:rsidP="00615032">
      <w:pPr>
        <w:shd w:val="clear" w:color="auto" w:fill="FFFFFF"/>
        <w:spacing w:after="0"/>
        <w:ind w:right="-2"/>
        <w:jc w:val="center"/>
        <w:rPr>
          <w:rFonts w:ascii="Times New Roman" w:hAnsi="Times New Roman" w:cs="Times New Roman"/>
          <w:b/>
          <w:color w:val="000000"/>
          <w:spacing w:val="-8"/>
        </w:rPr>
      </w:pPr>
      <w:r w:rsidRPr="00615032">
        <w:rPr>
          <w:rFonts w:ascii="Times New Roman" w:hAnsi="Times New Roman" w:cs="Times New Roman"/>
          <w:b/>
          <w:color w:val="000000"/>
          <w:spacing w:val="-8"/>
        </w:rPr>
        <w:t>Большеигнатовского му</w:t>
      </w:r>
      <w:r w:rsidRPr="00615032">
        <w:rPr>
          <w:rFonts w:ascii="Times New Roman" w:hAnsi="Times New Roman" w:cs="Times New Roman"/>
          <w:b/>
          <w:color w:val="000000"/>
          <w:spacing w:val="-10"/>
        </w:rPr>
        <w:t>ниципального района</w:t>
      </w:r>
      <w:r w:rsidRPr="00615032">
        <w:rPr>
          <w:rFonts w:ascii="Times New Roman" w:hAnsi="Times New Roman" w:cs="Times New Roman"/>
          <w:b/>
          <w:color w:val="000000"/>
          <w:spacing w:val="-11"/>
        </w:rPr>
        <w:t xml:space="preserve">  Республики Мордовия</w:t>
      </w:r>
    </w:p>
    <w:p w:rsidR="00615032" w:rsidRPr="00615032" w:rsidRDefault="00615032" w:rsidP="00615032">
      <w:pPr>
        <w:shd w:val="clear" w:color="auto" w:fill="FFFFFF"/>
        <w:spacing w:after="0"/>
        <w:ind w:left="1560" w:right="1259" w:hanging="505"/>
        <w:jc w:val="both"/>
        <w:rPr>
          <w:rFonts w:ascii="Times New Roman" w:hAnsi="Times New Roman" w:cs="Times New Roman"/>
          <w:b/>
          <w:color w:val="000000"/>
          <w:spacing w:val="-11"/>
        </w:rPr>
      </w:pPr>
      <w:r w:rsidRPr="00615032">
        <w:rPr>
          <w:rFonts w:ascii="Times New Roman" w:hAnsi="Times New Roman" w:cs="Times New Roman"/>
          <w:b/>
          <w:color w:val="000000"/>
          <w:spacing w:val="-11"/>
        </w:rPr>
        <w:t xml:space="preserve">                   </w:t>
      </w:r>
    </w:p>
    <w:p w:rsidR="00615032" w:rsidRPr="00615032" w:rsidRDefault="00615032" w:rsidP="00615032">
      <w:pPr>
        <w:shd w:val="clear" w:color="auto" w:fill="FFFFFF"/>
        <w:spacing w:after="0"/>
        <w:ind w:right="-2"/>
        <w:jc w:val="center"/>
        <w:rPr>
          <w:rFonts w:ascii="Times New Roman" w:hAnsi="Times New Roman" w:cs="Times New Roman"/>
          <w:color w:val="000000"/>
          <w:spacing w:val="-11"/>
        </w:rPr>
      </w:pPr>
      <w:r w:rsidRPr="00615032">
        <w:rPr>
          <w:rFonts w:ascii="Times New Roman" w:hAnsi="Times New Roman" w:cs="Times New Roman"/>
          <w:color w:val="000000"/>
          <w:spacing w:val="-11"/>
        </w:rPr>
        <w:t>ПОСТАНОВЛЕНИЕ</w:t>
      </w:r>
    </w:p>
    <w:p w:rsidR="00615032" w:rsidRPr="00615032" w:rsidRDefault="00615032" w:rsidP="00615032">
      <w:pPr>
        <w:shd w:val="clear" w:color="auto" w:fill="FFFFFF"/>
        <w:spacing w:after="0"/>
        <w:ind w:left="1560" w:right="1259" w:hanging="505"/>
        <w:jc w:val="both"/>
        <w:rPr>
          <w:rFonts w:ascii="Times New Roman" w:hAnsi="Times New Roman" w:cs="Times New Roman"/>
          <w:color w:val="000000"/>
          <w:spacing w:val="-11"/>
        </w:rPr>
      </w:pPr>
      <w:r w:rsidRPr="00615032">
        <w:rPr>
          <w:rFonts w:ascii="Times New Roman" w:hAnsi="Times New Roman" w:cs="Times New Roman"/>
          <w:color w:val="000000"/>
          <w:spacing w:val="-11"/>
        </w:rPr>
        <w:t xml:space="preserve">                                                               </w:t>
      </w:r>
    </w:p>
    <w:p w:rsidR="00615032" w:rsidRPr="00615032" w:rsidRDefault="00615032" w:rsidP="00615032">
      <w:pPr>
        <w:shd w:val="clear" w:color="auto" w:fill="FFFFFF"/>
        <w:spacing w:after="0"/>
        <w:ind w:right="1259"/>
        <w:jc w:val="both"/>
        <w:rPr>
          <w:rFonts w:ascii="Times New Roman" w:hAnsi="Times New Roman" w:cs="Times New Roman"/>
          <w:color w:val="000000"/>
          <w:spacing w:val="-11"/>
        </w:rPr>
      </w:pPr>
    </w:p>
    <w:p w:rsidR="00615032" w:rsidRPr="00615032" w:rsidRDefault="00615032" w:rsidP="00615032">
      <w:pPr>
        <w:shd w:val="clear" w:color="auto" w:fill="FFFFFF"/>
        <w:spacing w:after="0"/>
        <w:ind w:left="284" w:right="1"/>
        <w:jc w:val="both"/>
        <w:rPr>
          <w:rFonts w:ascii="Times New Roman" w:hAnsi="Times New Roman" w:cs="Times New Roman"/>
        </w:rPr>
      </w:pPr>
      <w:r w:rsidRPr="00615032">
        <w:rPr>
          <w:rFonts w:ascii="Times New Roman" w:hAnsi="Times New Roman" w:cs="Times New Roman"/>
          <w:color w:val="000000"/>
          <w:spacing w:val="-2"/>
        </w:rPr>
        <w:t>от</w:t>
      </w:r>
      <w:r w:rsidRPr="00615032">
        <w:rPr>
          <w:rFonts w:ascii="Times New Roman" w:hAnsi="Times New Roman" w:cs="Times New Roman"/>
          <w:color w:val="000000"/>
        </w:rPr>
        <w:tab/>
        <w:t xml:space="preserve">«1» ноября  2021   </w:t>
      </w:r>
      <w:r w:rsidRPr="00615032">
        <w:rPr>
          <w:rFonts w:ascii="Times New Roman" w:hAnsi="Times New Roman" w:cs="Times New Roman"/>
          <w:color w:val="000000"/>
          <w:spacing w:val="-4"/>
        </w:rPr>
        <w:t>года</w:t>
      </w:r>
      <w:r w:rsidRPr="00615032">
        <w:rPr>
          <w:rFonts w:ascii="Times New Roman" w:hAnsi="Times New Roman" w:cs="Times New Roman"/>
          <w:color w:val="000000"/>
        </w:rPr>
        <w:t xml:space="preserve">                                        </w:t>
      </w:r>
      <w:r>
        <w:rPr>
          <w:rFonts w:ascii="Times New Roman" w:hAnsi="Times New Roman" w:cs="Times New Roman"/>
          <w:color w:val="000000"/>
        </w:rPr>
        <w:t xml:space="preserve">                         </w:t>
      </w:r>
      <w:r w:rsidRPr="00615032">
        <w:rPr>
          <w:rFonts w:ascii="Times New Roman" w:hAnsi="Times New Roman" w:cs="Times New Roman"/>
          <w:color w:val="000000"/>
        </w:rPr>
        <w:t xml:space="preserve">             </w:t>
      </w:r>
      <w:r w:rsidRPr="00615032">
        <w:rPr>
          <w:rFonts w:ascii="Times New Roman" w:hAnsi="Times New Roman" w:cs="Times New Roman"/>
          <w:color w:val="000000"/>
          <w:spacing w:val="-7"/>
        </w:rPr>
        <w:t>№ 444</w:t>
      </w:r>
    </w:p>
    <w:p w:rsidR="00615032" w:rsidRPr="00615032" w:rsidRDefault="00615032" w:rsidP="00615032">
      <w:pPr>
        <w:spacing w:after="0"/>
        <w:rPr>
          <w:rFonts w:ascii="Times New Roman" w:hAnsi="Times New Roman" w:cs="Times New Roman"/>
        </w:rPr>
      </w:pPr>
    </w:p>
    <w:p w:rsidR="00615032" w:rsidRPr="00615032" w:rsidRDefault="00615032" w:rsidP="00615032">
      <w:pPr>
        <w:spacing w:after="0"/>
        <w:jc w:val="center"/>
        <w:rPr>
          <w:rFonts w:ascii="Times New Roman" w:hAnsi="Times New Roman" w:cs="Times New Roman"/>
        </w:rPr>
      </w:pPr>
      <w:r w:rsidRPr="00615032">
        <w:rPr>
          <w:rFonts w:ascii="Times New Roman" w:hAnsi="Times New Roman" w:cs="Times New Roman"/>
        </w:rPr>
        <w:t>с. Большое Игнатово</w:t>
      </w:r>
    </w:p>
    <w:p w:rsidR="00615032" w:rsidRPr="00615032" w:rsidRDefault="00615032" w:rsidP="00615032">
      <w:pPr>
        <w:spacing w:after="0"/>
        <w:rPr>
          <w:rFonts w:ascii="Times New Roman" w:hAnsi="Times New Roman" w:cs="Times New Roman"/>
        </w:rPr>
      </w:pPr>
    </w:p>
    <w:p w:rsidR="00615032" w:rsidRPr="00615032" w:rsidRDefault="00615032" w:rsidP="00615032">
      <w:pPr>
        <w:spacing w:after="0" w:line="240" w:lineRule="auto"/>
        <w:rPr>
          <w:rFonts w:ascii="Times New Roman" w:hAnsi="Times New Roman" w:cs="Times New Roman"/>
        </w:rPr>
      </w:pPr>
      <w:r w:rsidRPr="00615032">
        <w:rPr>
          <w:rFonts w:ascii="Times New Roman" w:hAnsi="Times New Roman" w:cs="Times New Roman"/>
        </w:rPr>
        <w:t>О внесении изменений в постановление Администрации</w:t>
      </w:r>
    </w:p>
    <w:p w:rsidR="00615032" w:rsidRPr="00615032" w:rsidRDefault="00615032" w:rsidP="00615032">
      <w:pPr>
        <w:spacing w:after="0" w:line="240" w:lineRule="auto"/>
        <w:rPr>
          <w:rFonts w:ascii="Times New Roman" w:hAnsi="Times New Roman" w:cs="Times New Roman"/>
        </w:rPr>
      </w:pPr>
      <w:r w:rsidRPr="00615032">
        <w:rPr>
          <w:rFonts w:ascii="Times New Roman" w:hAnsi="Times New Roman" w:cs="Times New Roman"/>
        </w:rPr>
        <w:t>Большеигнатовского муниципального района Республики Мордовия от 30.12.2020 года № 548 «Об определении уполномоченного органа</w:t>
      </w:r>
    </w:p>
    <w:p w:rsidR="00615032" w:rsidRPr="00615032" w:rsidRDefault="00615032" w:rsidP="00615032">
      <w:pPr>
        <w:spacing w:after="0" w:line="240" w:lineRule="auto"/>
        <w:rPr>
          <w:rFonts w:ascii="Times New Roman" w:hAnsi="Times New Roman" w:cs="Times New Roman"/>
        </w:rPr>
      </w:pPr>
      <w:r w:rsidRPr="00615032">
        <w:rPr>
          <w:rFonts w:ascii="Times New Roman" w:hAnsi="Times New Roman" w:cs="Times New Roman"/>
        </w:rPr>
        <w:t xml:space="preserve">Администрации Большеигнатовского муниципального района по содействию </w:t>
      </w:r>
    </w:p>
    <w:p w:rsidR="00615032" w:rsidRPr="00615032" w:rsidRDefault="00615032" w:rsidP="00615032">
      <w:pPr>
        <w:spacing w:after="0" w:line="240" w:lineRule="auto"/>
        <w:rPr>
          <w:rFonts w:ascii="Times New Roman" w:hAnsi="Times New Roman" w:cs="Times New Roman"/>
        </w:rPr>
      </w:pPr>
      <w:r w:rsidRPr="00615032">
        <w:rPr>
          <w:rFonts w:ascii="Times New Roman" w:hAnsi="Times New Roman" w:cs="Times New Roman"/>
        </w:rPr>
        <w:t xml:space="preserve">развитию конкуренции в Большеигнатовском муниципальном районе </w:t>
      </w:r>
    </w:p>
    <w:p w:rsidR="00615032" w:rsidRPr="00615032" w:rsidRDefault="00615032" w:rsidP="00615032">
      <w:pPr>
        <w:spacing w:after="0" w:line="240" w:lineRule="auto"/>
        <w:rPr>
          <w:rFonts w:ascii="Times New Roman" w:hAnsi="Times New Roman" w:cs="Times New Roman"/>
        </w:rPr>
      </w:pPr>
      <w:r w:rsidRPr="00615032">
        <w:rPr>
          <w:rFonts w:ascii="Times New Roman" w:hAnsi="Times New Roman" w:cs="Times New Roman"/>
        </w:rPr>
        <w:t xml:space="preserve">Республики Мордовия и о создании рабочей группы по </w:t>
      </w:r>
    </w:p>
    <w:p w:rsidR="00615032" w:rsidRPr="00615032" w:rsidRDefault="00615032" w:rsidP="00615032">
      <w:pPr>
        <w:spacing w:after="0" w:line="240" w:lineRule="auto"/>
        <w:rPr>
          <w:rFonts w:ascii="Times New Roman" w:hAnsi="Times New Roman" w:cs="Times New Roman"/>
        </w:rPr>
      </w:pPr>
      <w:r w:rsidRPr="00615032">
        <w:rPr>
          <w:rFonts w:ascii="Times New Roman" w:hAnsi="Times New Roman" w:cs="Times New Roman"/>
        </w:rPr>
        <w:t xml:space="preserve">внедрению Стандарта развития конкуренции в Большеигнатовском </w:t>
      </w:r>
    </w:p>
    <w:p w:rsidR="00615032" w:rsidRPr="00615032" w:rsidRDefault="00615032" w:rsidP="00615032">
      <w:pPr>
        <w:spacing w:after="0" w:line="240" w:lineRule="auto"/>
        <w:rPr>
          <w:rFonts w:ascii="Times New Roman" w:hAnsi="Times New Roman" w:cs="Times New Roman"/>
        </w:rPr>
      </w:pPr>
      <w:r w:rsidRPr="00615032">
        <w:rPr>
          <w:rFonts w:ascii="Times New Roman" w:hAnsi="Times New Roman" w:cs="Times New Roman"/>
        </w:rPr>
        <w:t>муниципальном районе Республики Мордовия»</w:t>
      </w:r>
    </w:p>
    <w:p w:rsidR="00615032" w:rsidRPr="00615032" w:rsidRDefault="00615032" w:rsidP="00615032">
      <w:pPr>
        <w:spacing w:after="0"/>
        <w:rPr>
          <w:rFonts w:ascii="Times New Roman" w:hAnsi="Times New Roman" w:cs="Times New Roman"/>
        </w:rPr>
      </w:pPr>
    </w:p>
    <w:p w:rsidR="00615032" w:rsidRPr="00615032" w:rsidRDefault="00615032" w:rsidP="00615032">
      <w:pPr>
        <w:spacing w:after="0"/>
        <w:jc w:val="both"/>
        <w:rPr>
          <w:rFonts w:ascii="Times New Roman" w:hAnsi="Times New Roman" w:cs="Times New Roman"/>
        </w:rPr>
      </w:pPr>
      <w:r w:rsidRPr="00615032">
        <w:rPr>
          <w:rFonts w:ascii="Times New Roman" w:hAnsi="Times New Roman" w:cs="Times New Roman"/>
        </w:rPr>
        <w:t xml:space="preserve">     Администрация Большеигнатовского  муниципального района  ПОСТАНОВЛЯЕТ:</w:t>
      </w:r>
    </w:p>
    <w:p w:rsidR="00615032" w:rsidRPr="00615032" w:rsidRDefault="00615032" w:rsidP="00615032">
      <w:pPr>
        <w:spacing w:after="0"/>
        <w:jc w:val="both"/>
        <w:rPr>
          <w:rFonts w:ascii="Times New Roman" w:hAnsi="Times New Roman" w:cs="Times New Roman"/>
        </w:rPr>
      </w:pPr>
    </w:p>
    <w:p w:rsidR="00615032" w:rsidRPr="00615032" w:rsidRDefault="00615032" w:rsidP="00615032">
      <w:pPr>
        <w:spacing w:after="0" w:line="240" w:lineRule="auto"/>
        <w:ind w:firstLine="426"/>
        <w:jc w:val="both"/>
        <w:rPr>
          <w:rFonts w:ascii="Times New Roman" w:hAnsi="Times New Roman" w:cs="Times New Roman"/>
        </w:rPr>
      </w:pPr>
      <w:r w:rsidRPr="00615032">
        <w:rPr>
          <w:rFonts w:ascii="Times New Roman" w:hAnsi="Times New Roman" w:cs="Times New Roman"/>
        </w:rPr>
        <w:t>1. Внести изменения в  состав рабочей группы по внедрению Стандарта развития конкуренции в Большеигнатовском муниципальном районе Республики Мордовия, утвержденный постановлением Администрации Большеигнатовского муниципального района Республики Мордовия от 30.12.2020 года № 548 «Об определении уполномоченного органа Администрации Большеигнатовского муниципального района по содействию развитию конкуренции в Большеигнатовском муниципальном районе Республики Мордовия и о создании рабочей группы по внедрению Стандарта развития конкуренции в Большеигнатовском муниципальном районе Республики Мордовия», изложив его в прилагаемой редакции.</w:t>
      </w:r>
    </w:p>
    <w:p w:rsidR="00615032" w:rsidRPr="00615032" w:rsidRDefault="00615032" w:rsidP="00615032">
      <w:pPr>
        <w:spacing w:after="0" w:line="240" w:lineRule="auto"/>
        <w:ind w:firstLine="426"/>
        <w:jc w:val="both"/>
        <w:rPr>
          <w:rFonts w:ascii="Times New Roman" w:hAnsi="Times New Roman" w:cs="Times New Roman"/>
        </w:rPr>
      </w:pPr>
      <w:r w:rsidRPr="00615032">
        <w:rPr>
          <w:rFonts w:ascii="Times New Roman" w:hAnsi="Times New Roman" w:cs="Times New Roman"/>
        </w:rPr>
        <w:t>2. Настоящее постановление вступает в силу со дня его подписания и подлежит официальному опубликованию.</w:t>
      </w:r>
    </w:p>
    <w:p w:rsidR="00615032" w:rsidRPr="00615032" w:rsidRDefault="00615032" w:rsidP="00615032">
      <w:pPr>
        <w:spacing w:after="0"/>
        <w:jc w:val="both"/>
        <w:rPr>
          <w:rFonts w:ascii="Times New Roman" w:hAnsi="Times New Roman" w:cs="Times New Roman"/>
        </w:rPr>
      </w:pPr>
    </w:p>
    <w:p w:rsidR="00615032" w:rsidRPr="00615032" w:rsidRDefault="00615032" w:rsidP="00615032">
      <w:pPr>
        <w:spacing w:after="0"/>
        <w:rPr>
          <w:rFonts w:ascii="Times New Roman" w:hAnsi="Times New Roman" w:cs="Times New Roman"/>
        </w:rPr>
      </w:pPr>
      <w:r w:rsidRPr="00615032">
        <w:rPr>
          <w:rFonts w:ascii="Times New Roman" w:hAnsi="Times New Roman" w:cs="Times New Roman"/>
        </w:rPr>
        <w:t>Глава Большеигнатовского</w:t>
      </w:r>
    </w:p>
    <w:p w:rsidR="00615032" w:rsidRPr="00615032" w:rsidRDefault="00615032" w:rsidP="00615032">
      <w:pPr>
        <w:spacing w:after="0"/>
        <w:rPr>
          <w:rFonts w:ascii="Times New Roman" w:hAnsi="Times New Roman" w:cs="Times New Roman"/>
        </w:rPr>
      </w:pPr>
      <w:r w:rsidRPr="00615032">
        <w:rPr>
          <w:rFonts w:ascii="Times New Roman" w:hAnsi="Times New Roman" w:cs="Times New Roman"/>
        </w:rPr>
        <w:t xml:space="preserve">муниципального района                                                                  </w:t>
      </w:r>
      <w:r>
        <w:rPr>
          <w:rFonts w:ascii="Times New Roman" w:hAnsi="Times New Roman" w:cs="Times New Roman"/>
        </w:rPr>
        <w:t xml:space="preserve">                       </w:t>
      </w:r>
      <w:r w:rsidRPr="00615032">
        <w:rPr>
          <w:rFonts w:ascii="Times New Roman" w:hAnsi="Times New Roman" w:cs="Times New Roman"/>
        </w:rPr>
        <w:t xml:space="preserve">  Т.Н. Полозова</w:t>
      </w:r>
    </w:p>
    <w:p w:rsidR="00615032" w:rsidRPr="00615032" w:rsidRDefault="00615032" w:rsidP="00615032">
      <w:pPr>
        <w:spacing w:after="0"/>
        <w:rPr>
          <w:rFonts w:ascii="Times New Roman" w:hAnsi="Times New Roman" w:cs="Times New Roman"/>
        </w:rPr>
      </w:pPr>
    </w:p>
    <w:p w:rsidR="00615032" w:rsidRPr="00615032" w:rsidRDefault="00615032" w:rsidP="00615032">
      <w:pPr>
        <w:spacing w:after="0" w:line="240" w:lineRule="auto"/>
        <w:jc w:val="right"/>
        <w:rPr>
          <w:rFonts w:ascii="Times New Roman" w:hAnsi="Times New Roman" w:cs="Times New Roman"/>
        </w:rPr>
      </w:pPr>
      <w:r w:rsidRPr="00615032">
        <w:rPr>
          <w:rFonts w:ascii="Times New Roman" w:hAnsi="Times New Roman" w:cs="Times New Roman"/>
        </w:rPr>
        <w:t xml:space="preserve">Приложение </w:t>
      </w:r>
    </w:p>
    <w:p w:rsidR="00615032" w:rsidRPr="00615032" w:rsidRDefault="00615032" w:rsidP="00615032">
      <w:pPr>
        <w:spacing w:after="0" w:line="240" w:lineRule="auto"/>
        <w:jc w:val="right"/>
        <w:rPr>
          <w:rFonts w:ascii="Times New Roman" w:hAnsi="Times New Roman" w:cs="Times New Roman"/>
        </w:rPr>
      </w:pPr>
      <w:r w:rsidRPr="00615032">
        <w:rPr>
          <w:rFonts w:ascii="Times New Roman" w:hAnsi="Times New Roman" w:cs="Times New Roman"/>
        </w:rPr>
        <w:t>к постановлению Администрации Большеигнатовского</w:t>
      </w:r>
    </w:p>
    <w:p w:rsidR="00615032" w:rsidRPr="00615032" w:rsidRDefault="00615032" w:rsidP="00615032">
      <w:pPr>
        <w:spacing w:after="0" w:line="240" w:lineRule="auto"/>
        <w:jc w:val="right"/>
        <w:rPr>
          <w:rFonts w:ascii="Times New Roman" w:hAnsi="Times New Roman" w:cs="Times New Roman"/>
        </w:rPr>
      </w:pPr>
      <w:r w:rsidRPr="00615032">
        <w:rPr>
          <w:rFonts w:ascii="Times New Roman" w:hAnsi="Times New Roman" w:cs="Times New Roman"/>
        </w:rPr>
        <w:t xml:space="preserve"> муниципального района Республики Мордовия </w:t>
      </w:r>
    </w:p>
    <w:p w:rsidR="00615032" w:rsidRPr="00615032" w:rsidRDefault="00615032" w:rsidP="00615032">
      <w:pPr>
        <w:spacing w:after="0" w:line="240" w:lineRule="auto"/>
        <w:jc w:val="right"/>
        <w:rPr>
          <w:rFonts w:ascii="Times New Roman" w:hAnsi="Times New Roman" w:cs="Times New Roman"/>
        </w:rPr>
      </w:pPr>
      <w:r w:rsidRPr="00615032">
        <w:rPr>
          <w:rFonts w:ascii="Times New Roman" w:hAnsi="Times New Roman" w:cs="Times New Roman"/>
        </w:rPr>
        <w:t xml:space="preserve">от </w:t>
      </w:r>
      <w:r>
        <w:rPr>
          <w:rFonts w:ascii="Times New Roman" w:hAnsi="Times New Roman" w:cs="Times New Roman"/>
        </w:rPr>
        <w:t>01.11.</w:t>
      </w:r>
      <w:r w:rsidRPr="00615032">
        <w:rPr>
          <w:rFonts w:ascii="Times New Roman" w:hAnsi="Times New Roman" w:cs="Times New Roman"/>
        </w:rPr>
        <w:t>2021 г. №</w:t>
      </w:r>
      <w:r>
        <w:rPr>
          <w:rFonts w:ascii="Times New Roman" w:hAnsi="Times New Roman" w:cs="Times New Roman"/>
        </w:rPr>
        <w:t xml:space="preserve"> 444</w:t>
      </w:r>
    </w:p>
    <w:p w:rsidR="00615032" w:rsidRPr="00615032" w:rsidRDefault="00615032" w:rsidP="00615032">
      <w:pPr>
        <w:spacing w:after="0" w:line="240" w:lineRule="auto"/>
        <w:jc w:val="right"/>
        <w:rPr>
          <w:rFonts w:ascii="Times New Roman" w:hAnsi="Times New Roman" w:cs="Times New Roman"/>
        </w:rPr>
      </w:pPr>
      <w:r w:rsidRPr="00615032">
        <w:rPr>
          <w:rFonts w:ascii="Times New Roman" w:hAnsi="Times New Roman" w:cs="Times New Roman"/>
        </w:rPr>
        <w:t>О внесении изменений в постановление Администрации</w:t>
      </w:r>
    </w:p>
    <w:p w:rsidR="00615032" w:rsidRDefault="00615032" w:rsidP="00615032">
      <w:pPr>
        <w:spacing w:after="0" w:line="240" w:lineRule="auto"/>
        <w:jc w:val="right"/>
        <w:rPr>
          <w:rFonts w:ascii="Times New Roman" w:hAnsi="Times New Roman" w:cs="Times New Roman"/>
        </w:rPr>
      </w:pPr>
      <w:r w:rsidRPr="00615032">
        <w:rPr>
          <w:rFonts w:ascii="Times New Roman" w:hAnsi="Times New Roman" w:cs="Times New Roman"/>
        </w:rPr>
        <w:t xml:space="preserve">Большеигнатовского муниципального района </w:t>
      </w:r>
    </w:p>
    <w:p w:rsidR="00615032" w:rsidRDefault="00615032" w:rsidP="00615032">
      <w:pPr>
        <w:spacing w:after="0" w:line="240" w:lineRule="auto"/>
        <w:jc w:val="right"/>
        <w:rPr>
          <w:rFonts w:ascii="Times New Roman" w:hAnsi="Times New Roman" w:cs="Times New Roman"/>
        </w:rPr>
      </w:pPr>
      <w:r w:rsidRPr="00615032">
        <w:rPr>
          <w:rFonts w:ascii="Times New Roman" w:hAnsi="Times New Roman" w:cs="Times New Roman"/>
        </w:rPr>
        <w:t>Республики Мордовия от 30.12.2020 года № 548</w:t>
      </w:r>
    </w:p>
    <w:p w:rsidR="00615032" w:rsidRPr="00615032" w:rsidRDefault="00615032" w:rsidP="00615032">
      <w:pPr>
        <w:spacing w:after="0" w:line="240" w:lineRule="auto"/>
        <w:jc w:val="right"/>
        <w:rPr>
          <w:rFonts w:ascii="Times New Roman" w:hAnsi="Times New Roman" w:cs="Times New Roman"/>
        </w:rPr>
      </w:pPr>
      <w:r w:rsidRPr="00615032">
        <w:rPr>
          <w:rFonts w:ascii="Times New Roman" w:hAnsi="Times New Roman" w:cs="Times New Roman"/>
        </w:rPr>
        <w:t xml:space="preserve"> «Об определении уполномоченного органа</w:t>
      </w:r>
    </w:p>
    <w:p w:rsidR="00615032" w:rsidRPr="00615032" w:rsidRDefault="00615032" w:rsidP="00615032">
      <w:pPr>
        <w:spacing w:after="0" w:line="240" w:lineRule="auto"/>
        <w:jc w:val="right"/>
        <w:rPr>
          <w:rFonts w:ascii="Times New Roman" w:hAnsi="Times New Roman" w:cs="Times New Roman"/>
        </w:rPr>
      </w:pPr>
      <w:r w:rsidRPr="00615032">
        <w:rPr>
          <w:rFonts w:ascii="Times New Roman" w:hAnsi="Times New Roman" w:cs="Times New Roman"/>
        </w:rPr>
        <w:t xml:space="preserve">Администрации Большеигнатовского муниципального района по содействию </w:t>
      </w:r>
    </w:p>
    <w:p w:rsidR="00615032" w:rsidRPr="00615032" w:rsidRDefault="00615032" w:rsidP="00615032">
      <w:pPr>
        <w:spacing w:after="0" w:line="240" w:lineRule="auto"/>
        <w:jc w:val="right"/>
        <w:rPr>
          <w:rFonts w:ascii="Times New Roman" w:hAnsi="Times New Roman" w:cs="Times New Roman"/>
        </w:rPr>
      </w:pPr>
      <w:r w:rsidRPr="00615032">
        <w:rPr>
          <w:rFonts w:ascii="Times New Roman" w:hAnsi="Times New Roman" w:cs="Times New Roman"/>
        </w:rPr>
        <w:lastRenderedPageBreak/>
        <w:t xml:space="preserve">развитию конкуренции в Большеигнатовском муниципальном районе </w:t>
      </w:r>
    </w:p>
    <w:p w:rsidR="00615032" w:rsidRPr="00615032" w:rsidRDefault="00615032" w:rsidP="00615032">
      <w:pPr>
        <w:spacing w:after="0" w:line="240" w:lineRule="auto"/>
        <w:jc w:val="right"/>
        <w:rPr>
          <w:rFonts w:ascii="Times New Roman" w:hAnsi="Times New Roman" w:cs="Times New Roman"/>
        </w:rPr>
      </w:pPr>
      <w:r w:rsidRPr="00615032">
        <w:rPr>
          <w:rFonts w:ascii="Times New Roman" w:hAnsi="Times New Roman" w:cs="Times New Roman"/>
        </w:rPr>
        <w:t xml:space="preserve">Республики Мордовия и о создании рабочей группы по </w:t>
      </w:r>
    </w:p>
    <w:p w:rsidR="00615032" w:rsidRPr="00615032" w:rsidRDefault="00615032" w:rsidP="00615032">
      <w:pPr>
        <w:spacing w:after="0" w:line="240" w:lineRule="auto"/>
        <w:jc w:val="right"/>
        <w:rPr>
          <w:rFonts w:ascii="Times New Roman" w:hAnsi="Times New Roman" w:cs="Times New Roman"/>
        </w:rPr>
      </w:pPr>
      <w:r w:rsidRPr="00615032">
        <w:rPr>
          <w:rFonts w:ascii="Times New Roman" w:hAnsi="Times New Roman" w:cs="Times New Roman"/>
        </w:rPr>
        <w:t xml:space="preserve">внедрению Стандарта развития конкуренции в Большеигнатовском </w:t>
      </w:r>
    </w:p>
    <w:p w:rsidR="00615032" w:rsidRPr="00615032" w:rsidRDefault="00615032" w:rsidP="00615032">
      <w:pPr>
        <w:spacing w:after="0" w:line="240" w:lineRule="auto"/>
        <w:jc w:val="right"/>
        <w:rPr>
          <w:rFonts w:ascii="Times New Roman" w:hAnsi="Times New Roman" w:cs="Times New Roman"/>
        </w:rPr>
      </w:pPr>
      <w:r w:rsidRPr="00615032">
        <w:rPr>
          <w:rFonts w:ascii="Times New Roman" w:hAnsi="Times New Roman" w:cs="Times New Roman"/>
        </w:rPr>
        <w:t>муниципальном районе Республики Мордовия»</w:t>
      </w:r>
    </w:p>
    <w:p w:rsidR="00615032" w:rsidRPr="00615032" w:rsidRDefault="00615032" w:rsidP="00615032">
      <w:pPr>
        <w:spacing w:after="0"/>
        <w:jc w:val="center"/>
        <w:rPr>
          <w:rFonts w:ascii="Times New Roman" w:hAnsi="Times New Roman" w:cs="Times New Roman"/>
        </w:rPr>
      </w:pPr>
    </w:p>
    <w:p w:rsidR="00615032" w:rsidRPr="00615032" w:rsidRDefault="00615032" w:rsidP="00615032">
      <w:pPr>
        <w:spacing w:after="0"/>
        <w:jc w:val="center"/>
        <w:rPr>
          <w:rFonts w:ascii="Times New Roman" w:hAnsi="Times New Roman" w:cs="Times New Roman"/>
        </w:rPr>
      </w:pPr>
    </w:p>
    <w:p w:rsidR="00615032" w:rsidRPr="00615032" w:rsidRDefault="00615032" w:rsidP="00615032">
      <w:pPr>
        <w:spacing w:after="0"/>
        <w:rPr>
          <w:rFonts w:ascii="Times New Roman" w:hAnsi="Times New Roman" w:cs="Times New Roman"/>
        </w:rPr>
      </w:pPr>
    </w:p>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Рабочая группа</w:t>
      </w:r>
    </w:p>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по внедрению Стандарта развития конкуренции в</w:t>
      </w:r>
    </w:p>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 xml:space="preserve"> Большеигнатовском муниципальном районе Республики Мордовия</w:t>
      </w:r>
    </w:p>
    <w:p w:rsidR="00615032" w:rsidRPr="00615032" w:rsidRDefault="00615032" w:rsidP="00615032">
      <w:pPr>
        <w:spacing w:after="0"/>
        <w:jc w:val="center"/>
        <w:rPr>
          <w:rFonts w:ascii="Times New Roman" w:hAnsi="Times New Roman" w:cs="Times New Roman"/>
        </w:rPr>
      </w:pPr>
    </w:p>
    <w:tbl>
      <w:tblPr>
        <w:tblW w:w="0" w:type="auto"/>
        <w:jc w:val="center"/>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3"/>
        <w:gridCol w:w="2489"/>
        <w:gridCol w:w="6008"/>
      </w:tblGrid>
      <w:tr w:rsidR="00615032" w:rsidRPr="00615032" w:rsidTr="00615032">
        <w:trPr>
          <w:trHeight w:val="700"/>
          <w:jc w:val="center"/>
        </w:trPr>
        <w:tc>
          <w:tcPr>
            <w:tcW w:w="1073" w:type="dxa"/>
          </w:tcPr>
          <w:p w:rsidR="00615032" w:rsidRPr="00615032" w:rsidRDefault="00615032" w:rsidP="00615032">
            <w:pPr>
              <w:spacing w:after="0" w:line="240" w:lineRule="auto"/>
              <w:jc w:val="center"/>
              <w:rPr>
                <w:rFonts w:ascii="Times New Roman" w:hAnsi="Times New Roman" w:cs="Times New Roman"/>
                <w:b/>
              </w:rPr>
            </w:pPr>
            <w:r w:rsidRPr="00615032">
              <w:rPr>
                <w:rFonts w:ascii="Times New Roman" w:hAnsi="Times New Roman" w:cs="Times New Roman"/>
                <w:b/>
              </w:rPr>
              <w:t>N п/п</w:t>
            </w:r>
          </w:p>
          <w:p w:rsidR="00615032" w:rsidRPr="00615032" w:rsidRDefault="00615032" w:rsidP="00615032">
            <w:pPr>
              <w:spacing w:after="0" w:line="240" w:lineRule="auto"/>
              <w:jc w:val="center"/>
              <w:rPr>
                <w:rFonts w:ascii="Times New Roman" w:hAnsi="Times New Roman" w:cs="Times New Roman"/>
                <w:b/>
              </w:rPr>
            </w:pPr>
          </w:p>
        </w:tc>
        <w:tc>
          <w:tcPr>
            <w:tcW w:w="2489" w:type="dxa"/>
          </w:tcPr>
          <w:p w:rsidR="00615032" w:rsidRPr="00615032" w:rsidRDefault="00615032" w:rsidP="00615032">
            <w:pPr>
              <w:spacing w:after="0" w:line="240" w:lineRule="auto"/>
              <w:jc w:val="center"/>
              <w:rPr>
                <w:rFonts w:ascii="Times New Roman" w:hAnsi="Times New Roman" w:cs="Times New Roman"/>
                <w:b/>
              </w:rPr>
            </w:pPr>
            <w:r w:rsidRPr="00615032">
              <w:rPr>
                <w:rFonts w:ascii="Times New Roman" w:hAnsi="Times New Roman" w:cs="Times New Roman"/>
                <w:b/>
              </w:rPr>
              <w:t>Фамилия, Имя,</w:t>
            </w:r>
          </w:p>
          <w:p w:rsidR="00615032" w:rsidRPr="00615032" w:rsidRDefault="00615032" w:rsidP="00615032">
            <w:pPr>
              <w:spacing w:after="0" w:line="240" w:lineRule="auto"/>
              <w:jc w:val="center"/>
              <w:rPr>
                <w:rFonts w:ascii="Times New Roman" w:hAnsi="Times New Roman" w:cs="Times New Roman"/>
                <w:b/>
              </w:rPr>
            </w:pPr>
            <w:r w:rsidRPr="00615032">
              <w:rPr>
                <w:rFonts w:ascii="Times New Roman" w:hAnsi="Times New Roman" w:cs="Times New Roman"/>
                <w:b/>
              </w:rPr>
              <w:t>Отчество</w:t>
            </w:r>
          </w:p>
        </w:tc>
        <w:tc>
          <w:tcPr>
            <w:tcW w:w="6008" w:type="dxa"/>
          </w:tcPr>
          <w:p w:rsidR="00615032" w:rsidRPr="00615032" w:rsidRDefault="00615032" w:rsidP="00615032">
            <w:pPr>
              <w:spacing w:after="0" w:line="240" w:lineRule="auto"/>
              <w:jc w:val="center"/>
              <w:rPr>
                <w:rFonts w:ascii="Times New Roman" w:hAnsi="Times New Roman" w:cs="Times New Roman"/>
                <w:b/>
              </w:rPr>
            </w:pPr>
            <w:r w:rsidRPr="00615032">
              <w:rPr>
                <w:rFonts w:ascii="Times New Roman" w:hAnsi="Times New Roman" w:cs="Times New Roman"/>
                <w:b/>
              </w:rPr>
              <w:t>Должность</w:t>
            </w:r>
          </w:p>
          <w:p w:rsidR="00615032" w:rsidRPr="00615032" w:rsidRDefault="00615032" w:rsidP="00615032">
            <w:pPr>
              <w:spacing w:after="0" w:line="240" w:lineRule="auto"/>
              <w:rPr>
                <w:rFonts w:ascii="Times New Roman" w:hAnsi="Times New Roman" w:cs="Times New Roman"/>
                <w:b/>
              </w:rPr>
            </w:pP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1.</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 xml:space="preserve">Кудашкина О.Б.  </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 xml:space="preserve">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руководитель рабочей группы </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2.</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Левщанов А.М.</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заместитель   Главы Большеигнатовского муниципального района по вопросам энергетики, строительства и жилищно-коммунального хозяйства, заместитель руководителя рабочей группы</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3.</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Асабова О.Н.</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главный специалист управления экономического анализа и прогнозирования Администрации Большеигнатовского муниципального района, секретарь рабочей группы</w:t>
            </w:r>
          </w:p>
        </w:tc>
      </w:tr>
      <w:tr w:rsidR="00615032" w:rsidRPr="00615032" w:rsidTr="00615032">
        <w:trPr>
          <w:jc w:val="center"/>
        </w:trPr>
        <w:tc>
          <w:tcPr>
            <w:tcW w:w="9570" w:type="dxa"/>
            <w:gridSpan w:val="3"/>
          </w:tcPr>
          <w:p w:rsidR="00615032" w:rsidRPr="00615032" w:rsidRDefault="00615032" w:rsidP="00615032">
            <w:pPr>
              <w:spacing w:after="0" w:line="240" w:lineRule="auto"/>
              <w:jc w:val="center"/>
              <w:rPr>
                <w:rFonts w:ascii="Times New Roman" w:hAnsi="Times New Roman" w:cs="Times New Roman"/>
                <w:b/>
              </w:rPr>
            </w:pPr>
            <w:r w:rsidRPr="00615032">
              <w:rPr>
                <w:rFonts w:ascii="Times New Roman" w:hAnsi="Times New Roman" w:cs="Times New Roman"/>
                <w:b/>
              </w:rPr>
              <w:t>Члены рабочей группы:</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4.</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Киреева Т.М.</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 xml:space="preserve">заместитель Главы Большеигнатовского муниципального района по социальным вопросам – начальник управления по социальной работе Администрации Большеигнатовского муниципального  района </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5.</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Смирнова Е.В.</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заместитель Главы Большеигнатовского муниципального района по вопросам сельского хозяйства – начальник управления  по работе с отраслями  АПК и ЛПХ граждан  Администрации Большеигнатовского муниципального района</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6.</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Поняева И.М.</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руководитель аппарата Администрации Большеигнатовского муниципального района</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7.</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Ляхманова Н.В.</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начальник отдела организационной и кадровой работы Администрации Большеигнатовского муниципального  района</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8.</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Вакурова Т.А.</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начальник юридического отдела Администрации Большеигнатовского муниципального района</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9.</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Болеева Т.М.</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начальник отдела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10.</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Черноусова И.А.</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начальник отдела имущественных и земельных отношений Администрации Большеигнатовского муниципального района</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11.</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Антипова Л.И.</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заместитель начальника управления по социальной работе - заведующий отделом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(по согласованию)</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lastRenderedPageBreak/>
              <w:t>12.</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Гуревичева Ю.А.</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директор МБУДО «Центр дополнительного образования для детей»</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13.</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Горбунова А.И.</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Директор МБОУ «Большеигнатовская СОШ»</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14.</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Михайлова Л.В.</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Директор МБДОУ «Большеигнатовский детский сад комбинированного вида»</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15.</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Сунина О.В.</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Начальник отдела взаимодействия занятости населения по Большеигнатовскому району  ГКУ РМ «ЦЗН Ичалковский» (по согласованию)</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16.</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Грошева В.И.</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директор ГКУ «Социальная защита населения по Большеигнатовскому району РМ» (по согласованию)</w:t>
            </w:r>
          </w:p>
        </w:tc>
      </w:tr>
      <w:tr w:rsidR="00615032" w:rsidRPr="00615032" w:rsidTr="00615032">
        <w:trPr>
          <w:jc w:val="center"/>
        </w:trPr>
        <w:tc>
          <w:tcPr>
            <w:tcW w:w="1073" w:type="dxa"/>
            <w:shd w:val="clear" w:color="auto" w:fill="auto"/>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17.</w:t>
            </w:r>
          </w:p>
        </w:tc>
        <w:tc>
          <w:tcPr>
            <w:tcW w:w="2489" w:type="dxa"/>
            <w:shd w:val="clear" w:color="auto" w:fill="auto"/>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Белова М.И.</w:t>
            </w:r>
          </w:p>
        </w:tc>
        <w:tc>
          <w:tcPr>
            <w:tcW w:w="6008" w:type="dxa"/>
            <w:shd w:val="clear" w:color="auto" w:fill="auto"/>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заведующая поликлиники поликлинического отделения №3 ГБУЗ «Ичалковская ЦРБ»</w:t>
            </w:r>
          </w:p>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(по согласованию)</w:t>
            </w:r>
          </w:p>
        </w:tc>
      </w:tr>
      <w:tr w:rsidR="00615032" w:rsidRPr="00615032" w:rsidTr="00615032">
        <w:trPr>
          <w:jc w:val="center"/>
        </w:trPr>
        <w:tc>
          <w:tcPr>
            <w:tcW w:w="1073" w:type="dxa"/>
            <w:shd w:val="clear" w:color="auto" w:fill="auto"/>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18.</w:t>
            </w:r>
          </w:p>
        </w:tc>
        <w:tc>
          <w:tcPr>
            <w:tcW w:w="2489" w:type="dxa"/>
            <w:shd w:val="clear" w:color="auto" w:fill="auto"/>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Комарова Н.Д.</w:t>
            </w:r>
          </w:p>
        </w:tc>
        <w:tc>
          <w:tcPr>
            <w:tcW w:w="6008" w:type="dxa"/>
            <w:shd w:val="clear" w:color="auto" w:fill="auto"/>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Председателя правления ПО «Большеигнатовское» (по согласованию)</w:t>
            </w:r>
          </w:p>
        </w:tc>
      </w:tr>
      <w:tr w:rsidR="00615032" w:rsidRPr="00615032" w:rsidTr="00615032">
        <w:trPr>
          <w:jc w:val="center"/>
        </w:trPr>
        <w:tc>
          <w:tcPr>
            <w:tcW w:w="1073"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19.</w:t>
            </w:r>
          </w:p>
        </w:tc>
        <w:tc>
          <w:tcPr>
            <w:tcW w:w="2489" w:type="dxa"/>
          </w:tcPr>
          <w:p w:rsidR="00615032" w:rsidRPr="00615032" w:rsidRDefault="00615032" w:rsidP="00615032">
            <w:pPr>
              <w:spacing w:after="0" w:line="240" w:lineRule="auto"/>
              <w:jc w:val="center"/>
              <w:rPr>
                <w:rFonts w:ascii="Times New Roman" w:hAnsi="Times New Roman" w:cs="Times New Roman"/>
              </w:rPr>
            </w:pPr>
            <w:r w:rsidRPr="00615032">
              <w:rPr>
                <w:rFonts w:ascii="Times New Roman" w:hAnsi="Times New Roman" w:cs="Times New Roman"/>
              </w:rPr>
              <w:t>Полякин А.Г.</w:t>
            </w:r>
          </w:p>
        </w:tc>
        <w:tc>
          <w:tcPr>
            <w:tcW w:w="6008" w:type="dxa"/>
          </w:tcPr>
          <w:p w:rsidR="00615032" w:rsidRPr="00615032" w:rsidRDefault="00615032" w:rsidP="00615032">
            <w:pPr>
              <w:spacing w:after="0" w:line="240" w:lineRule="auto"/>
              <w:jc w:val="both"/>
              <w:rPr>
                <w:rFonts w:ascii="Times New Roman" w:hAnsi="Times New Roman" w:cs="Times New Roman"/>
              </w:rPr>
            </w:pPr>
            <w:r w:rsidRPr="00615032">
              <w:rPr>
                <w:rFonts w:ascii="Times New Roman" w:hAnsi="Times New Roman" w:cs="Times New Roman"/>
              </w:rPr>
              <w:t>индивидуальный предприниматель; председатель Совета предпринимателей при Главе Большеигнатовского муниципального района (по согласованию)</w:t>
            </w:r>
          </w:p>
        </w:tc>
      </w:tr>
    </w:tbl>
    <w:p w:rsidR="00615032" w:rsidRPr="00615032" w:rsidRDefault="00615032" w:rsidP="00615032">
      <w:pPr>
        <w:spacing w:after="0"/>
        <w:jc w:val="center"/>
        <w:rPr>
          <w:rFonts w:ascii="Times New Roman" w:hAnsi="Times New Roman" w:cs="Times New Roman"/>
        </w:rPr>
      </w:pPr>
    </w:p>
    <w:p w:rsidR="00615032" w:rsidRPr="00615032" w:rsidRDefault="00615032" w:rsidP="00615032">
      <w:pPr>
        <w:spacing w:after="0" w:line="240" w:lineRule="auto"/>
        <w:jc w:val="both"/>
        <w:rPr>
          <w:rFonts w:ascii="Times New Roman" w:hAnsi="Times New Roman" w:cs="Times New Roman"/>
        </w:rPr>
      </w:pPr>
    </w:p>
    <w:p w:rsidR="00615032" w:rsidRPr="00615032" w:rsidRDefault="00615032" w:rsidP="00615032">
      <w:pPr>
        <w:tabs>
          <w:tab w:val="left" w:pos="5670"/>
          <w:tab w:val="left" w:pos="6663"/>
          <w:tab w:val="left" w:pos="7513"/>
          <w:tab w:val="left" w:pos="7938"/>
        </w:tabs>
        <w:spacing w:after="0"/>
        <w:jc w:val="center"/>
        <w:rPr>
          <w:rFonts w:ascii="Times New Roman" w:hAnsi="Times New Roman" w:cs="Times New Roman"/>
          <w:b/>
          <w:color w:val="000000" w:themeColor="text1"/>
        </w:rPr>
      </w:pPr>
      <w:r w:rsidRPr="00615032">
        <w:rPr>
          <w:rFonts w:ascii="Times New Roman" w:hAnsi="Times New Roman" w:cs="Times New Roman"/>
          <w:b/>
          <w:noProof/>
          <w:color w:val="000000" w:themeColor="text1"/>
        </w:rPr>
        <w:drawing>
          <wp:inline distT="0" distB="0" distL="0" distR="0" wp14:anchorId="1874FFAB" wp14:editId="5B811192">
            <wp:extent cx="580390" cy="612140"/>
            <wp:effectExtent l="19050" t="0" r="0" b="0"/>
            <wp:docPr id="6"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615032" w:rsidRPr="00615032" w:rsidRDefault="00615032" w:rsidP="00615032">
      <w:pPr>
        <w:tabs>
          <w:tab w:val="left" w:pos="5670"/>
          <w:tab w:val="left" w:pos="6663"/>
          <w:tab w:val="left" w:pos="7513"/>
          <w:tab w:val="left" w:pos="7938"/>
        </w:tabs>
        <w:spacing w:after="0"/>
        <w:jc w:val="center"/>
        <w:rPr>
          <w:rFonts w:ascii="Times New Roman" w:hAnsi="Times New Roman" w:cs="Times New Roman"/>
          <w:b/>
          <w:color w:val="000000" w:themeColor="text1"/>
        </w:rPr>
      </w:pPr>
      <w:r w:rsidRPr="00615032">
        <w:rPr>
          <w:rFonts w:ascii="Times New Roman" w:hAnsi="Times New Roman" w:cs="Times New Roman"/>
          <w:b/>
          <w:color w:val="000000" w:themeColor="text1"/>
        </w:rPr>
        <w:t>Администрация Большеигнатовского муниципального района Республики  Мордовия</w:t>
      </w:r>
    </w:p>
    <w:p w:rsidR="00615032" w:rsidRPr="00615032" w:rsidRDefault="00615032" w:rsidP="00615032">
      <w:pPr>
        <w:pStyle w:val="2"/>
        <w:jc w:val="center"/>
        <w:rPr>
          <w:color w:val="000000" w:themeColor="text1"/>
          <w:sz w:val="22"/>
          <w:szCs w:val="22"/>
        </w:rPr>
      </w:pPr>
      <w:r w:rsidRPr="00615032">
        <w:rPr>
          <w:color w:val="000000" w:themeColor="text1"/>
          <w:sz w:val="22"/>
          <w:szCs w:val="22"/>
        </w:rPr>
        <w:t>ПОСТАНОВЛЕНИЕ</w:t>
      </w:r>
    </w:p>
    <w:p w:rsidR="00615032" w:rsidRPr="00615032" w:rsidRDefault="00615032" w:rsidP="00615032">
      <w:pPr>
        <w:spacing w:after="0"/>
        <w:jc w:val="center"/>
        <w:rPr>
          <w:rFonts w:ascii="Times New Roman" w:hAnsi="Times New Roman" w:cs="Times New Roman"/>
          <w:color w:val="000000" w:themeColor="text1"/>
        </w:rPr>
      </w:pPr>
    </w:p>
    <w:p w:rsidR="00615032" w:rsidRPr="00615032" w:rsidRDefault="00615032" w:rsidP="00615032">
      <w:pPr>
        <w:tabs>
          <w:tab w:val="center" w:pos="4677"/>
        </w:tabs>
        <w:spacing w:after="0"/>
        <w:rPr>
          <w:rFonts w:ascii="Times New Roman" w:hAnsi="Times New Roman" w:cs="Times New Roman"/>
          <w:color w:val="000000" w:themeColor="text1"/>
        </w:rPr>
      </w:pPr>
      <w:r w:rsidRPr="00615032">
        <w:rPr>
          <w:rFonts w:ascii="Times New Roman" w:hAnsi="Times New Roman" w:cs="Times New Roman"/>
          <w:color w:val="000000" w:themeColor="text1"/>
        </w:rPr>
        <w:t xml:space="preserve">  «1» декабря   2021 г.                                                                              </w:t>
      </w:r>
      <w:r>
        <w:rPr>
          <w:rFonts w:ascii="Times New Roman" w:hAnsi="Times New Roman" w:cs="Times New Roman"/>
          <w:color w:val="000000" w:themeColor="text1"/>
        </w:rPr>
        <w:t xml:space="preserve">                  </w:t>
      </w:r>
      <w:r w:rsidRPr="00615032">
        <w:rPr>
          <w:rFonts w:ascii="Times New Roman" w:hAnsi="Times New Roman" w:cs="Times New Roman"/>
          <w:color w:val="000000" w:themeColor="text1"/>
        </w:rPr>
        <w:t xml:space="preserve">  № 445</w:t>
      </w:r>
    </w:p>
    <w:p w:rsidR="00615032" w:rsidRPr="00615032" w:rsidRDefault="00615032" w:rsidP="00615032">
      <w:pPr>
        <w:spacing w:after="0"/>
        <w:jc w:val="center"/>
        <w:rPr>
          <w:rFonts w:ascii="Times New Roman" w:hAnsi="Times New Roman" w:cs="Times New Roman"/>
          <w:color w:val="000000" w:themeColor="text1"/>
        </w:rPr>
      </w:pPr>
      <w:r w:rsidRPr="00615032">
        <w:rPr>
          <w:rFonts w:ascii="Times New Roman" w:hAnsi="Times New Roman" w:cs="Times New Roman"/>
          <w:color w:val="000000" w:themeColor="text1"/>
        </w:rPr>
        <w:t>с. Большое Игнатово</w:t>
      </w:r>
    </w:p>
    <w:p w:rsidR="00615032" w:rsidRPr="00615032" w:rsidRDefault="00615032" w:rsidP="00615032">
      <w:pPr>
        <w:spacing w:after="0" w:line="0" w:lineRule="atLeast"/>
        <w:jc w:val="center"/>
        <w:rPr>
          <w:rFonts w:ascii="Times New Roman" w:hAnsi="Times New Roman" w:cs="Times New Roman"/>
          <w:color w:val="000000" w:themeColor="text1"/>
        </w:rPr>
      </w:pPr>
    </w:p>
    <w:p w:rsidR="00615032" w:rsidRPr="00615032" w:rsidRDefault="00615032" w:rsidP="00615032">
      <w:pPr>
        <w:widowControl w:val="0"/>
        <w:tabs>
          <w:tab w:val="left" w:pos="4111"/>
          <w:tab w:val="left" w:pos="4253"/>
        </w:tabs>
        <w:autoSpaceDE w:val="0"/>
        <w:autoSpaceDN w:val="0"/>
        <w:spacing w:after="0" w:line="240" w:lineRule="auto"/>
        <w:contextualSpacing/>
        <w:jc w:val="both"/>
        <w:rPr>
          <w:rFonts w:ascii="Times New Roman" w:hAnsi="Times New Roman" w:cs="Times New Roman"/>
        </w:rPr>
      </w:pPr>
      <w:r w:rsidRPr="00615032">
        <w:rPr>
          <w:rFonts w:ascii="Times New Roman" w:hAnsi="Times New Roman" w:cs="Times New Roman"/>
        </w:rPr>
        <w:t xml:space="preserve">Об утверждении  основных направлений </w:t>
      </w:r>
    </w:p>
    <w:p w:rsidR="00615032" w:rsidRPr="00615032" w:rsidRDefault="00615032" w:rsidP="00615032">
      <w:pPr>
        <w:widowControl w:val="0"/>
        <w:tabs>
          <w:tab w:val="left" w:pos="4111"/>
          <w:tab w:val="left" w:pos="4253"/>
        </w:tabs>
        <w:autoSpaceDE w:val="0"/>
        <w:autoSpaceDN w:val="0"/>
        <w:spacing w:after="0" w:line="240" w:lineRule="auto"/>
        <w:contextualSpacing/>
        <w:jc w:val="both"/>
        <w:rPr>
          <w:rFonts w:ascii="Times New Roman" w:hAnsi="Times New Roman" w:cs="Times New Roman"/>
        </w:rPr>
      </w:pPr>
      <w:r w:rsidRPr="00615032">
        <w:rPr>
          <w:rFonts w:ascii="Times New Roman" w:hAnsi="Times New Roman" w:cs="Times New Roman"/>
        </w:rPr>
        <w:t>долговой политики  Большеигнатовского муниципального</w:t>
      </w:r>
    </w:p>
    <w:p w:rsidR="00615032" w:rsidRPr="00615032" w:rsidRDefault="00615032" w:rsidP="00615032">
      <w:pPr>
        <w:widowControl w:val="0"/>
        <w:tabs>
          <w:tab w:val="left" w:pos="4111"/>
          <w:tab w:val="left" w:pos="4253"/>
        </w:tabs>
        <w:autoSpaceDE w:val="0"/>
        <w:autoSpaceDN w:val="0"/>
        <w:spacing w:after="0" w:line="240" w:lineRule="auto"/>
        <w:contextualSpacing/>
        <w:jc w:val="both"/>
        <w:rPr>
          <w:rFonts w:ascii="Times New Roman" w:hAnsi="Times New Roman" w:cs="Times New Roman"/>
        </w:rPr>
      </w:pPr>
      <w:r w:rsidRPr="00615032">
        <w:rPr>
          <w:rFonts w:ascii="Times New Roman" w:hAnsi="Times New Roman" w:cs="Times New Roman"/>
        </w:rPr>
        <w:t xml:space="preserve">района Республики Мордовия на 2022 год </w:t>
      </w:r>
    </w:p>
    <w:p w:rsidR="00615032" w:rsidRPr="00615032" w:rsidRDefault="00615032" w:rsidP="00615032">
      <w:pPr>
        <w:widowControl w:val="0"/>
        <w:tabs>
          <w:tab w:val="left" w:pos="4111"/>
          <w:tab w:val="left" w:pos="4253"/>
        </w:tabs>
        <w:autoSpaceDE w:val="0"/>
        <w:autoSpaceDN w:val="0"/>
        <w:spacing w:after="0" w:line="240" w:lineRule="auto"/>
        <w:contextualSpacing/>
        <w:jc w:val="both"/>
        <w:rPr>
          <w:rFonts w:ascii="Times New Roman" w:hAnsi="Times New Roman" w:cs="Times New Roman"/>
        </w:rPr>
      </w:pPr>
      <w:r w:rsidRPr="00615032">
        <w:rPr>
          <w:rFonts w:ascii="Times New Roman" w:hAnsi="Times New Roman" w:cs="Times New Roman"/>
        </w:rPr>
        <w:t>и на плановый период 2023 и 2024 годов</w:t>
      </w:r>
    </w:p>
    <w:p w:rsidR="00615032" w:rsidRPr="00615032" w:rsidRDefault="00615032" w:rsidP="00615032"/>
    <w:p w:rsidR="00615032" w:rsidRPr="00615032" w:rsidRDefault="00615032" w:rsidP="00615032">
      <w:pPr>
        <w:pStyle w:val="formattext"/>
        <w:shd w:val="clear" w:color="auto" w:fill="FFFFFF"/>
        <w:spacing w:before="0" w:beforeAutospacing="0" w:after="0" w:afterAutospacing="0" w:line="252" w:lineRule="atLeast"/>
        <w:jc w:val="both"/>
        <w:textAlignment w:val="baseline"/>
        <w:rPr>
          <w:b/>
          <w:spacing w:val="1"/>
          <w:sz w:val="22"/>
          <w:szCs w:val="22"/>
        </w:rPr>
      </w:pPr>
      <w:r w:rsidRPr="00615032">
        <w:rPr>
          <w:sz w:val="22"/>
          <w:szCs w:val="22"/>
        </w:rPr>
        <w:t xml:space="preserve">    В соответствии с пунктом 13 статьи 107.1 Бюджетного кодекса Российской Федерации и в целях реализации ответственной долговой политики Большеигнатовского муниципального района Республики Мордовия и повышения ее эффективности, </w:t>
      </w:r>
      <w:r w:rsidRPr="00615032">
        <w:rPr>
          <w:spacing w:val="1"/>
          <w:sz w:val="22"/>
          <w:szCs w:val="22"/>
        </w:rPr>
        <w:t xml:space="preserve">Администрация Большеигнатовского муниципального района Республики Мордовия  </w:t>
      </w:r>
      <w:r w:rsidRPr="00615032">
        <w:rPr>
          <w:b/>
          <w:spacing w:val="1"/>
          <w:sz w:val="22"/>
          <w:szCs w:val="22"/>
        </w:rPr>
        <w:t>п о с т а н о в л я е т:</w:t>
      </w:r>
    </w:p>
    <w:p w:rsidR="00615032" w:rsidRPr="00615032" w:rsidRDefault="00615032" w:rsidP="00615032">
      <w:pPr>
        <w:pStyle w:val="formattext"/>
        <w:numPr>
          <w:ilvl w:val="0"/>
          <w:numId w:val="46"/>
        </w:numPr>
        <w:shd w:val="clear" w:color="auto" w:fill="FFFFFF"/>
        <w:spacing w:before="0" w:beforeAutospacing="0" w:after="0" w:afterAutospacing="0" w:line="252" w:lineRule="atLeast"/>
        <w:ind w:left="0" w:firstLine="709"/>
        <w:jc w:val="both"/>
        <w:textAlignment w:val="baseline"/>
        <w:rPr>
          <w:spacing w:val="1"/>
          <w:sz w:val="22"/>
          <w:szCs w:val="22"/>
        </w:rPr>
      </w:pPr>
      <w:r w:rsidRPr="00615032">
        <w:rPr>
          <w:spacing w:val="1"/>
          <w:sz w:val="22"/>
          <w:szCs w:val="22"/>
        </w:rPr>
        <w:t>Утвердить прилагаемые основные направления долговой политики Большеигнатовского муниципального района на 2022 год и на плановый период 2023 и 2024 годов.</w:t>
      </w:r>
    </w:p>
    <w:p w:rsidR="00615032" w:rsidRPr="00615032" w:rsidRDefault="00615032" w:rsidP="00615032">
      <w:pPr>
        <w:pStyle w:val="ab"/>
        <w:numPr>
          <w:ilvl w:val="0"/>
          <w:numId w:val="46"/>
        </w:numPr>
        <w:shd w:val="clear" w:color="auto" w:fill="FFFFFF"/>
        <w:spacing w:line="252" w:lineRule="atLeast"/>
        <w:ind w:left="0" w:firstLine="709"/>
        <w:jc w:val="both"/>
        <w:textAlignment w:val="baseline"/>
        <w:rPr>
          <w:spacing w:val="1"/>
          <w:sz w:val="22"/>
          <w:szCs w:val="22"/>
        </w:rPr>
      </w:pPr>
      <w:bookmarkStart w:id="1" w:name="sub_2"/>
      <w:r w:rsidRPr="00615032">
        <w:rPr>
          <w:sz w:val="22"/>
          <w:szCs w:val="22"/>
        </w:rPr>
        <w:t>Контроль за исполнением настоящего постановления возложить на  начальника финансового управления Администрации Большеигнатовского муниципального района  Е.А.Кутурову.</w:t>
      </w:r>
      <w:bookmarkEnd w:id="1"/>
    </w:p>
    <w:p w:rsidR="00615032" w:rsidRPr="00615032" w:rsidRDefault="00615032" w:rsidP="00615032">
      <w:pPr>
        <w:pStyle w:val="formattext"/>
        <w:shd w:val="clear" w:color="auto" w:fill="FFFFFF"/>
        <w:spacing w:before="0" w:beforeAutospacing="0" w:after="0" w:afterAutospacing="0" w:line="252" w:lineRule="atLeast"/>
        <w:jc w:val="both"/>
        <w:textAlignment w:val="baseline"/>
        <w:rPr>
          <w:spacing w:val="1"/>
          <w:sz w:val="22"/>
          <w:szCs w:val="22"/>
        </w:rPr>
      </w:pPr>
      <w:r w:rsidRPr="00615032">
        <w:rPr>
          <w:spacing w:val="1"/>
          <w:sz w:val="22"/>
          <w:szCs w:val="22"/>
        </w:rPr>
        <w:t xml:space="preserve">          3. Настоящее постановление вступает в силу после его официального опубликования.</w:t>
      </w:r>
    </w:p>
    <w:p w:rsidR="00615032" w:rsidRPr="00615032" w:rsidRDefault="00615032" w:rsidP="00615032">
      <w:pPr>
        <w:pStyle w:val="formattext"/>
        <w:shd w:val="clear" w:color="auto" w:fill="FFFFFF"/>
        <w:spacing w:before="0" w:beforeAutospacing="0" w:after="0" w:afterAutospacing="0" w:line="252" w:lineRule="atLeast"/>
        <w:jc w:val="both"/>
        <w:textAlignment w:val="baseline"/>
        <w:rPr>
          <w:spacing w:val="1"/>
          <w:sz w:val="22"/>
          <w:szCs w:val="22"/>
        </w:rPr>
      </w:pPr>
    </w:p>
    <w:p w:rsidR="00615032" w:rsidRPr="00615032" w:rsidRDefault="00615032" w:rsidP="00615032">
      <w:pPr>
        <w:pStyle w:val="formattext"/>
        <w:shd w:val="clear" w:color="auto" w:fill="FFFFFF"/>
        <w:spacing w:before="0" w:beforeAutospacing="0" w:after="0" w:afterAutospacing="0" w:line="252" w:lineRule="atLeast"/>
        <w:jc w:val="both"/>
        <w:textAlignment w:val="baseline"/>
        <w:rPr>
          <w:spacing w:val="1"/>
          <w:sz w:val="22"/>
          <w:szCs w:val="22"/>
        </w:rPr>
      </w:pPr>
      <w:r w:rsidRPr="00615032">
        <w:rPr>
          <w:spacing w:val="1"/>
          <w:sz w:val="22"/>
          <w:szCs w:val="22"/>
        </w:rPr>
        <w:t>Глава Большеигнатовского</w:t>
      </w:r>
    </w:p>
    <w:p w:rsidR="00615032" w:rsidRPr="00615032" w:rsidRDefault="00615032" w:rsidP="00615032">
      <w:pPr>
        <w:pStyle w:val="formattext"/>
        <w:shd w:val="clear" w:color="auto" w:fill="FFFFFF"/>
        <w:spacing w:before="0" w:beforeAutospacing="0" w:after="0" w:afterAutospacing="0" w:line="252" w:lineRule="atLeast"/>
        <w:jc w:val="both"/>
        <w:textAlignment w:val="baseline"/>
        <w:rPr>
          <w:spacing w:val="1"/>
          <w:sz w:val="22"/>
          <w:szCs w:val="22"/>
        </w:rPr>
      </w:pPr>
      <w:r w:rsidRPr="00615032">
        <w:rPr>
          <w:spacing w:val="1"/>
          <w:sz w:val="22"/>
          <w:szCs w:val="22"/>
        </w:rPr>
        <w:t>муниципального района</w:t>
      </w:r>
    </w:p>
    <w:p w:rsidR="00615032" w:rsidRPr="00615032" w:rsidRDefault="00615032" w:rsidP="00615032">
      <w:pPr>
        <w:pStyle w:val="formattext"/>
        <w:shd w:val="clear" w:color="auto" w:fill="FFFFFF"/>
        <w:spacing w:before="0" w:beforeAutospacing="0" w:after="0" w:afterAutospacing="0" w:line="252" w:lineRule="atLeast"/>
        <w:jc w:val="both"/>
        <w:textAlignment w:val="baseline"/>
        <w:rPr>
          <w:spacing w:val="1"/>
          <w:sz w:val="22"/>
          <w:szCs w:val="22"/>
        </w:rPr>
      </w:pPr>
      <w:r w:rsidRPr="00615032">
        <w:rPr>
          <w:spacing w:val="1"/>
          <w:sz w:val="22"/>
          <w:szCs w:val="22"/>
        </w:rPr>
        <w:t xml:space="preserve">Республики Мордовия                                                </w:t>
      </w:r>
      <w:r>
        <w:rPr>
          <w:spacing w:val="1"/>
          <w:sz w:val="22"/>
          <w:szCs w:val="22"/>
        </w:rPr>
        <w:t xml:space="preserve">      </w:t>
      </w:r>
      <w:r w:rsidRPr="00615032">
        <w:rPr>
          <w:spacing w:val="1"/>
          <w:sz w:val="22"/>
          <w:szCs w:val="22"/>
        </w:rPr>
        <w:t xml:space="preserve">     Т.Н.Полозова</w:t>
      </w:r>
    </w:p>
    <w:p w:rsidR="00615032" w:rsidRPr="00615032" w:rsidRDefault="00615032" w:rsidP="00615032">
      <w:pPr>
        <w:pStyle w:val="formattext"/>
        <w:shd w:val="clear" w:color="auto" w:fill="FFFFFF"/>
        <w:spacing w:before="0" w:beforeAutospacing="0" w:after="0" w:afterAutospacing="0" w:line="252" w:lineRule="atLeast"/>
        <w:jc w:val="both"/>
        <w:textAlignment w:val="baseline"/>
        <w:rPr>
          <w:spacing w:val="1"/>
          <w:sz w:val="22"/>
          <w:szCs w:val="22"/>
        </w:rPr>
      </w:pPr>
    </w:p>
    <w:p w:rsidR="00615032" w:rsidRPr="00615032" w:rsidRDefault="00615032" w:rsidP="00615032">
      <w:pPr>
        <w:pStyle w:val="ConsPlusNormal"/>
        <w:ind w:right="140" w:firstLine="5103"/>
        <w:jc w:val="right"/>
        <w:outlineLvl w:val="0"/>
        <w:rPr>
          <w:rFonts w:ascii="Times New Roman" w:hAnsi="Times New Roman"/>
          <w:sz w:val="22"/>
          <w:szCs w:val="22"/>
        </w:rPr>
      </w:pPr>
      <w:r w:rsidRPr="00615032">
        <w:rPr>
          <w:rFonts w:ascii="Times New Roman" w:hAnsi="Times New Roman"/>
          <w:sz w:val="22"/>
          <w:szCs w:val="22"/>
        </w:rPr>
        <w:t xml:space="preserve">                              Утвержденые</w:t>
      </w:r>
    </w:p>
    <w:p w:rsidR="00615032" w:rsidRPr="00615032" w:rsidRDefault="00615032" w:rsidP="00615032">
      <w:pPr>
        <w:pStyle w:val="ConsPlusNormal"/>
        <w:ind w:left="5529" w:right="140" w:firstLine="0"/>
        <w:jc w:val="right"/>
        <w:rPr>
          <w:rFonts w:ascii="Times New Roman" w:hAnsi="Times New Roman"/>
          <w:sz w:val="22"/>
          <w:szCs w:val="22"/>
        </w:rPr>
      </w:pPr>
      <w:r>
        <w:rPr>
          <w:rFonts w:ascii="Times New Roman" w:hAnsi="Times New Roman"/>
          <w:sz w:val="22"/>
          <w:szCs w:val="22"/>
        </w:rPr>
        <w:t>п</w:t>
      </w:r>
      <w:r w:rsidRPr="00615032">
        <w:rPr>
          <w:rFonts w:ascii="Times New Roman" w:hAnsi="Times New Roman"/>
          <w:sz w:val="22"/>
          <w:szCs w:val="22"/>
        </w:rPr>
        <w:t xml:space="preserve">остановлением администрации Большеигнатовского муниципального  </w:t>
      </w:r>
      <w:r w:rsidRPr="00615032">
        <w:rPr>
          <w:rFonts w:ascii="Times New Roman" w:hAnsi="Times New Roman"/>
          <w:sz w:val="22"/>
          <w:szCs w:val="22"/>
        </w:rPr>
        <w:lastRenderedPageBreak/>
        <w:t>района</w:t>
      </w:r>
    </w:p>
    <w:p w:rsidR="00615032" w:rsidRPr="00615032" w:rsidRDefault="00615032" w:rsidP="00615032">
      <w:pPr>
        <w:pStyle w:val="ConsPlusNormal"/>
        <w:ind w:right="140"/>
        <w:jc w:val="right"/>
        <w:rPr>
          <w:rFonts w:ascii="Times New Roman" w:hAnsi="Times New Roman"/>
          <w:sz w:val="22"/>
          <w:szCs w:val="22"/>
        </w:rPr>
      </w:pPr>
      <w:r w:rsidRPr="00615032">
        <w:rPr>
          <w:rFonts w:ascii="Times New Roman" w:hAnsi="Times New Roman"/>
          <w:sz w:val="22"/>
          <w:szCs w:val="22"/>
        </w:rPr>
        <w:t>Республики Мордовия</w:t>
      </w:r>
    </w:p>
    <w:p w:rsidR="00615032" w:rsidRPr="00615032" w:rsidRDefault="00615032" w:rsidP="00615032">
      <w:pPr>
        <w:pStyle w:val="ConsPlusNormal"/>
        <w:ind w:left="4962" w:right="140" w:firstLine="0"/>
        <w:jc w:val="right"/>
        <w:outlineLvl w:val="0"/>
        <w:rPr>
          <w:rFonts w:ascii="Times New Roman" w:hAnsi="Times New Roman"/>
          <w:sz w:val="22"/>
          <w:szCs w:val="22"/>
        </w:rPr>
      </w:pPr>
      <w:r>
        <w:rPr>
          <w:rFonts w:ascii="Times New Roman" w:hAnsi="Times New Roman"/>
          <w:sz w:val="22"/>
          <w:szCs w:val="22"/>
        </w:rPr>
        <w:t xml:space="preserve">                            </w:t>
      </w:r>
      <w:r w:rsidRPr="00615032">
        <w:rPr>
          <w:rFonts w:ascii="Times New Roman" w:hAnsi="Times New Roman"/>
          <w:sz w:val="22"/>
          <w:szCs w:val="22"/>
        </w:rPr>
        <w:t xml:space="preserve">от </w:t>
      </w:r>
      <w:r>
        <w:rPr>
          <w:rFonts w:ascii="Times New Roman" w:hAnsi="Times New Roman"/>
          <w:sz w:val="22"/>
          <w:szCs w:val="22"/>
        </w:rPr>
        <w:t>01.11.</w:t>
      </w:r>
      <w:r w:rsidRPr="00615032">
        <w:rPr>
          <w:rFonts w:ascii="Times New Roman" w:hAnsi="Times New Roman"/>
          <w:sz w:val="22"/>
          <w:szCs w:val="22"/>
        </w:rPr>
        <w:t xml:space="preserve"> 2021 г. №</w:t>
      </w:r>
      <w:r>
        <w:rPr>
          <w:rFonts w:ascii="Times New Roman" w:hAnsi="Times New Roman"/>
          <w:sz w:val="22"/>
          <w:szCs w:val="22"/>
        </w:rPr>
        <w:t xml:space="preserve"> 445</w:t>
      </w:r>
    </w:p>
    <w:p w:rsidR="00615032" w:rsidRPr="00615032" w:rsidRDefault="00615032" w:rsidP="00615032">
      <w:pPr>
        <w:widowControl w:val="0"/>
        <w:tabs>
          <w:tab w:val="left" w:pos="4111"/>
          <w:tab w:val="left" w:pos="4253"/>
        </w:tabs>
        <w:autoSpaceDE w:val="0"/>
        <w:autoSpaceDN w:val="0"/>
        <w:spacing w:after="0" w:line="240" w:lineRule="auto"/>
        <w:ind w:right="140" w:firstLine="5103"/>
        <w:contextualSpacing/>
        <w:jc w:val="right"/>
        <w:rPr>
          <w:rFonts w:ascii="Times New Roman" w:hAnsi="Times New Roman" w:cs="Times New Roman"/>
        </w:rPr>
      </w:pPr>
      <w:r w:rsidRPr="00615032">
        <w:rPr>
          <w:rFonts w:ascii="Times New Roman" w:hAnsi="Times New Roman" w:cs="Times New Roman"/>
        </w:rPr>
        <w:t xml:space="preserve">«Об утверждении  основных направлений </w:t>
      </w:r>
    </w:p>
    <w:p w:rsidR="00615032" w:rsidRPr="00615032" w:rsidRDefault="00615032" w:rsidP="00615032">
      <w:pPr>
        <w:widowControl w:val="0"/>
        <w:tabs>
          <w:tab w:val="left" w:pos="4111"/>
          <w:tab w:val="left" w:pos="4253"/>
        </w:tabs>
        <w:autoSpaceDE w:val="0"/>
        <w:autoSpaceDN w:val="0"/>
        <w:spacing w:after="0" w:line="240" w:lineRule="auto"/>
        <w:ind w:right="140" w:firstLine="5103"/>
        <w:contextualSpacing/>
        <w:jc w:val="right"/>
        <w:rPr>
          <w:rFonts w:ascii="Times New Roman" w:hAnsi="Times New Roman" w:cs="Times New Roman"/>
        </w:rPr>
      </w:pPr>
      <w:r w:rsidRPr="00615032">
        <w:rPr>
          <w:rFonts w:ascii="Times New Roman" w:hAnsi="Times New Roman" w:cs="Times New Roman"/>
        </w:rPr>
        <w:t>долговой политики  Большеигнатовского муниципального</w:t>
      </w:r>
    </w:p>
    <w:p w:rsidR="00615032" w:rsidRPr="00615032" w:rsidRDefault="00615032" w:rsidP="00615032">
      <w:pPr>
        <w:widowControl w:val="0"/>
        <w:tabs>
          <w:tab w:val="left" w:pos="4111"/>
          <w:tab w:val="left" w:pos="4253"/>
        </w:tabs>
        <w:autoSpaceDE w:val="0"/>
        <w:autoSpaceDN w:val="0"/>
        <w:spacing w:after="0" w:line="240" w:lineRule="auto"/>
        <w:ind w:right="140" w:firstLine="5103"/>
        <w:contextualSpacing/>
        <w:jc w:val="right"/>
        <w:rPr>
          <w:rFonts w:ascii="Times New Roman" w:hAnsi="Times New Roman" w:cs="Times New Roman"/>
        </w:rPr>
      </w:pPr>
      <w:r w:rsidRPr="00615032">
        <w:rPr>
          <w:rFonts w:ascii="Times New Roman" w:hAnsi="Times New Roman" w:cs="Times New Roman"/>
        </w:rPr>
        <w:t xml:space="preserve">района Республики Мордовия на 2022 год </w:t>
      </w:r>
    </w:p>
    <w:p w:rsidR="00615032" w:rsidRPr="00615032" w:rsidRDefault="00615032" w:rsidP="00615032">
      <w:pPr>
        <w:widowControl w:val="0"/>
        <w:tabs>
          <w:tab w:val="left" w:pos="4111"/>
          <w:tab w:val="left" w:pos="4253"/>
        </w:tabs>
        <w:autoSpaceDE w:val="0"/>
        <w:autoSpaceDN w:val="0"/>
        <w:spacing w:after="0" w:line="240" w:lineRule="auto"/>
        <w:ind w:right="140" w:firstLine="5103"/>
        <w:contextualSpacing/>
        <w:jc w:val="right"/>
        <w:rPr>
          <w:rFonts w:ascii="Times New Roman" w:hAnsi="Times New Roman" w:cs="Times New Roman"/>
        </w:rPr>
      </w:pPr>
      <w:r w:rsidRPr="00615032">
        <w:rPr>
          <w:rFonts w:ascii="Times New Roman" w:hAnsi="Times New Roman" w:cs="Times New Roman"/>
        </w:rPr>
        <w:t>и на плановый период 2023 и 2024 годов»</w:t>
      </w:r>
    </w:p>
    <w:p w:rsidR="00615032" w:rsidRPr="00615032" w:rsidRDefault="00615032" w:rsidP="00615032">
      <w:pPr>
        <w:pStyle w:val="ConsPlusNormal"/>
        <w:ind w:left="4962" w:right="140" w:firstLine="5103"/>
        <w:jc w:val="right"/>
        <w:outlineLvl w:val="0"/>
        <w:rPr>
          <w:rFonts w:ascii="Times New Roman" w:hAnsi="Times New Roman"/>
          <w:sz w:val="22"/>
          <w:szCs w:val="22"/>
        </w:rPr>
      </w:pPr>
    </w:p>
    <w:p w:rsidR="00615032" w:rsidRPr="00615032" w:rsidRDefault="00615032" w:rsidP="00615032">
      <w:pPr>
        <w:pStyle w:val="ConsPlusNormal"/>
        <w:ind w:left="4962"/>
        <w:jc w:val="right"/>
        <w:outlineLvl w:val="0"/>
        <w:rPr>
          <w:rFonts w:ascii="Times New Roman" w:hAnsi="Times New Roman"/>
          <w:sz w:val="22"/>
          <w:szCs w:val="22"/>
        </w:rPr>
      </w:pPr>
    </w:p>
    <w:p w:rsidR="00615032" w:rsidRPr="00615032" w:rsidRDefault="00615032" w:rsidP="00615032">
      <w:pPr>
        <w:spacing w:after="0" w:line="240" w:lineRule="auto"/>
        <w:ind w:firstLine="709"/>
        <w:jc w:val="center"/>
        <w:rPr>
          <w:rFonts w:ascii="Times New Roman" w:hAnsi="Times New Roman" w:cs="Times New Roman"/>
          <w:b/>
        </w:rPr>
      </w:pPr>
      <w:r w:rsidRPr="00615032">
        <w:rPr>
          <w:rFonts w:ascii="Times New Roman" w:hAnsi="Times New Roman" w:cs="Times New Roman"/>
          <w:b/>
        </w:rPr>
        <w:t>Основные направления</w:t>
      </w:r>
    </w:p>
    <w:p w:rsidR="00615032" w:rsidRPr="00615032" w:rsidRDefault="00615032" w:rsidP="00615032">
      <w:pPr>
        <w:spacing w:after="0" w:line="240" w:lineRule="auto"/>
        <w:ind w:firstLine="709"/>
        <w:jc w:val="center"/>
        <w:rPr>
          <w:rFonts w:ascii="Times New Roman" w:hAnsi="Times New Roman" w:cs="Times New Roman"/>
          <w:b/>
        </w:rPr>
      </w:pPr>
      <w:r w:rsidRPr="00615032">
        <w:rPr>
          <w:rFonts w:ascii="Times New Roman" w:hAnsi="Times New Roman" w:cs="Times New Roman"/>
          <w:b/>
        </w:rPr>
        <w:t xml:space="preserve"> долговой политики Большеигнатовского муниципального района Республики Мордовия</w:t>
      </w:r>
      <w:r>
        <w:rPr>
          <w:rFonts w:ascii="Times New Roman" w:hAnsi="Times New Roman" w:cs="Times New Roman"/>
          <w:b/>
        </w:rPr>
        <w:t xml:space="preserve"> </w:t>
      </w:r>
      <w:r w:rsidRPr="00615032">
        <w:rPr>
          <w:rFonts w:ascii="Times New Roman" w:hAnsi="Times New Roman" w:cs="Times New Roman"/>
          <w:b/>
        </w:rPr>
        <w:t>на 2022 год и на плановый период 2023 и 2024 годов</w:t>
      </w:r>
    </w:p>
    <w:p w:rsidR="00615032" w:rsidRPr="00615032" w:rsidRDefault="00615032" w:rsidP="00615032">
      <w:pPr>
        <w:pStyle w:val="ConsPlusNormal"/>
        <w:ind w:firstLine="709"/>
        <w:jc w:val="both"/>
        <w:rPr>
          <w:rFonts w:ascii="Times New Roman" w:hAnsi="Times New Roman"/>
          <w:sz w:val="22"/>
          <w:szCs w:val="22"/>
        </w:rPr>
      </w:pP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Основные направления долговой политики на 2022 год и на плановый период 2023 и 2024 годов определяют приоритеты долговой политики при составлении проекта бюджета Большеигнатовского муниципального района Республики Мордовия на 2022год и на плановый период 2023 и 2024 годов.</w:t>
      </w: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 xml:space="preserve">При подготовке основных направлений долговой политики были учтены положения Муниципальной </w:t>
      </w:r>
      <w:hyperlink r:id="rId12" w:history="1">
        <w:r w:rsidRPr="00615032">
          <w:rPr>
            <w:rFonts w:ascii="Times New Roman" w:hAnsi="Times New Roman"/>
            <w:sz w:val="22"/>
            <w:szCs w:val="22"/>
          </w:rPr>
          <w:t>программы</w:t>
        </w:r>
      </w:hyperlink>
      <w:r w:rsidRPr="00615032">
        <w:rPr>
          <w:rFonts w:ascii="Times New Roman" w:hAnsi="Times New Roman"/>
          <w:sz w:val="22"/>
          <w:szCs w:val="22"/>
        </w:rPr>
        <w:t xml:space="preserve"> повышения эффективности управления муниципальными финансами в Большеигнатовском муниципальном районе Республики Мордовия, рекомендации Минфина Республики Мордовия по проведению ответственной заемной (долговой) политики.</w:t>
      </w:r>
    </w:p>
    <w:p w:rsidR="00615032" w:rsidRPr="00615032" w:rsidRDefault="00615032" w:rsidP="00615032">
      <w:pPr>
        <w:pStyle w:val="ConsPlusNormal"/>
        <w:jc w:val="both"/>
        <w:rPr>
          <w:rFonts w:ascii="Times New Roman" w:hAnsi="Times New Roman"/>
          <w:sz w:val="22"/>
          <w:szCs w:val="22"/>
        </w:rPr>
      </w:pPr>
    </w:p>
    <w:p w:rsidR="00615032" w:rsidRPr="007D20F9" w:rsidRDefault="00615032" w:rsidP="007D20F9">
      <w:pPr>
        <w:pStyle w:val="ConsPlusNormal"/>
        <w:widowControl/>
        <w:numPr>
          <w:ilvl w:val="0"/>
          <w:numId w:val="47"/>
        </w:numPr>
        <w:autoSpaceDE w:val="0"/>
        <w:autoSpaceDN w:val="0"/>
        <w:adjustRightInd w:val="0"/>
        <w:ind w:left="0" w:firstLine="0"/>
        <w:jc w:val="center"/>
        <w:outlineLvl w:val="1"/>
        <w:rPr>
          <w:rFonts w:ascii="Times New Roman" w:hAnsi="Times New Roman"/>
          <w:sz w:val="22"/>
          <w:szCs w:val="22"/>
        </w:rPr>
      </w:pPr>
      <w:r w:rsidRPr="007D20F9">
        <w:rPr>
          <w:rFonts w:ascii="Times New Roman" w:hAnsi="Times New Roman"/>
          <w:sz w:val="22"/>
          <w:szCs w:val="22"/>
        </w:rPr>
        <w:t>Итоги реализации долговой политики</w:t>
      </w:r>
      <w:r w:rsidR="007D20F9" w:rsidRPr="007D20F9">
        <w:rPr>
          <w:rFonts w:ascii="Times New Roman" w:hAnsi="Times New Roman"/>
          <w:sz w:val="22"/>
          <w:szCs w:val="22"/>
        </w:rPr>
        <w:t xml:space="preserve"> </w:t>
      </w:r>
      <w:r w:rsidRPr="007D20F9">
        <w:rPr>
          <w:rFonts w:ascii="Times New Roman" w:hAnsi="Times New Roman"/>
          <w:sz w:val="22"/>
          <w:szCs w:val="22"/>
        </w:rPr>
        <w:t>Республики Мордовия</w:t>
      </w:r>
    </w:p>
    <w:p w:rsidR="00615032" w:rsidRPr="00615032" w:rsidRDefault="00615032" w:rsidP="00615032">
      <w:pPr>
        <w:pStyle w:val="ConsPlusNormal"/>
        <w:jc w:val="both"/>
        <w:rPr>
          <w:rFonts w:ascii="Times New Roman" w:hAnsi="Times New Roman"/>
          <w:sz w:val="22"/>
          <w:szCs w:val="22"/>
        </w:rPr>
      </w:pPr>
    </w:p>
    <w:p w:rsidR="00615032" w:rsidRPr="00615032" w:rsidRDefault="00615032" w:rsidP="00615032">
      <w:pPr>
        <w:autoSpaceDE w:val="0"/>
        <w:autoSpaceDN w:val="0"/>
        <w:adjustRightInd w:val="0"/>
        <w:spacing w:after="0" w:line="240" w:lineRule="auto"/>
        <w:ind w:firstLine="709"/>
        <w:jc w:val="both"/>
        <w:rPr>
          <w:rFonts w:ascii="Times New Roman" w:hAnsi="Times New Roman" w:cs="Times New Roman"/>
        </w:rPr>
      </w:pPr>
      <w:r w:rsidRPr="00615032">
        <w:rPr>
          <w:rFonts w:ascii="Times New Roman" w:hAnsi="Times New Roman" w:cs="Times New Roman"/>
        </w:rPr>
        <w:t xml:space="preserve">Наметившаяся в 2019 году тенденция снижения уровня муниципального долга сохранилась и по итогам исполнения консолидированного бюджета Большеигнатовского муниципального района Республики Мордовия (далее – бюджет муниципального района) за 2020 год. Несмотря на сложности с исполнением бюджета муниципального района в связи с распространением новой коронавирусной инфекции (COVID-19), бюджет Республики Мордовия в 2020 году исполнен с профицитом. </w:t>
      </w: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По состоянию на 1 января 2021 г. муниципальный долг Большеигнатовского муниципального района  43587,1</w:t>
      </w:r>
      <w:r w:rsidRPr="00615032">
        <w:rPr>
          <w:rFonts w:ascii="Times New Roman" w:hAnsi="Times New Roman"/>
          <w:bCs/>
          <w:sz w:val="22"/>
          <w:szCs w:val="22"/>
        </w:rPr>
        <w:t xml:space="preserve"> тыс. рублей.</w:t>
      </w: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По итогам 2020 года наибольший удельный вес в структуре муниципального долга имеют бюджетные кредиты, полученные из республиканского бюджета -98,9%</w:t>
      </w:r>
      <w:r w:rsidRPr="00615032">
        <w:rPr>
          <w:rFonts w:ascii="Times New Roman" w:hAnsi="Times New Roman"/>
          <w:color w:val="000000" w:themeColor="text1"/>
          <w:sz w:val="22"/>
          <w:szCs w:val="22"/>
        </w:rPr>
        <w:t>, муниципальные гарантии отсутствуют.</w:t>
      </w: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В соответствии с принятыми 2020 году постановлением Правительства Российской Федерации от 13 июня 2020 г. № 858 «О продлении срока продления исполнения бюджетной меры принуждения и внесении изменений в общие требования к установлению случаев и условий продления срока исполнения бюджетной меры принуждения» и приказом Министерства финансов Российской Федерации от 26 июня 2020 г. № 120н «О внесении изменений в случаи и условия продления исполнения бюджетной меры принуждения на срок более одного года, утвержденные приказом Министерства финансов Российской Федерации от 19 декабря 2018 г. № 275н» срок исполнения бюджетной меры принуждения в отношении Республики Мордовия продлён до 2029 года.</w:t>
      </w:r>
    </w:p>
    <w:p w:rsidR="00615032" w:rsidRPr="00615032" w:rsidRDefault="00615032" w:rsidP="007D20F9">
      <w:pPr>
        <w:pStyle w:val="ConsPlusNormal"/>
        <w:ind w:firstLine="0"/>
        <w:jc w:val="both"/>
        <w:rPr>
          <w:rFonts w:ascii="Times New Roman" w:hAnsi="Times New Roman"/>
          <w:sz w:val="22"/>
          <w:szCs w:val="22"/>
        </w:rPr>
      </w:pPr>
    </w:p>
    <w:p w:rsidR="00615032" w:rsidRPr="00615032" w:rsidRDefault="00615032" w:rsidP="00615032">
      <w:pPr>
        <w:pStyle w:val="ConsPlusNormal"/>
        <w:widowControl/>
        <w:numPr>
          <w:ilvl w:val="0"/>
          <w:numId w:val="47"/>
        </w:numPr>
        <w:autoSpaceDE w:val="0"/>
        <w:autoSpaceDN w:val="0"/>
        <w:adjustRightInd w:val="0"/>
        <w:jc w:val="center"/>
        <w:outlineLvl w:val="1"/>
        <w:rPr>
          <w:rFonts w:ascii="Times New Roman" w:hAnsi="Times New Roman"/>
          <w:sz w:val="22"/>
          <w:szCs w:val="22"/>
        </w:rPr>
      </w:pPr>
      <w:r w:rsidRPr="00615032">
        <w:rPr>
          <w:rFonts w:ascii="Times New Roman" w:hAnsi="Times New Roman"/>
          <w:sz w:val="22"/>
          <w:szCs w:val="22"/>
        </w:rPr>
        <w:t>Основные факторы, определяющие характер и направления</w:t>
      </w:r>
    </w:p>
    <w:p w:rsidR="00615032" w:rsidRPr="00615032" w:rsidRDefault="00615032" w:rsidP="00615032">
      <w:pPr>
        <w:pStyle w:val="ConsPlusNormal"/>
        <w:ind w:firstLine="709"/>
        <w:jc w:val="center"/>
        <w:rPr>
          <w:rFonts w:ascii="Times New Roman" w:hAnsi="Times New Roman"/>
          <w:sz w:val="22"/>
          <w:szCs w:val="22"/>
        </w:rPr>
      </w:pPr>
      <w:r w:rsidRPr="00615032">
        <w:rPr>
          <w:rFonts w:ascii="Times New Roman" w:hAnsi="Times New Roman"/>
          <w:sz w:val="22"/>
          <w:szCs w:val="22"/>
        </w:rPr>
        <w:t xml:space="preserve">долговой политики Большеигнатовского муниципального района Республики Мордовия </w:t>
      </w:r>
    </w:p>
    <w:p w:rsidR="00615032" w:rsidRPr="00615032" w:rsidRDefault="00615032" w:rsidP="00615032">
      <w:pPr>
        <w:pStyle w:val="ConsPlusNormal"/>
        <w:ind w:firstLine="709"/>
        <w:jc w:val="both"/>
        <w:rPr>
          <w:rFonts w:ascii="Times New Roman" w:hAnsi="Times New Roman"/>
          <w:sz w:val="22"/>
          <w:szCs w:val="22"/>
        </w:rPr>
      </w:pP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Изменения в налоговом и бюджетном законодательстве, необходимость выполнения положений Указа Президента Российской Федерации от 7 мая 2018 г. № 204 «О национальных целях и стратегических задачах развития Российской Федерации на период до 2024 года» предопределяют основные условия реализации долговой политики в области управления муниципальным  долгом в 2021 – 2023 годах.</w:t>
      </w: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 xml:space="preserve">Дополнительным фактором, усложняющим ситуацию с муниципальным долгом в указанный период, является необходимость соблюдения параметров муниципального долга, определенных соглашением об условиях продления в Большеигнатовском муниципальном районе </w:t>
      </w:r>
      <w:r w:rsidRPr="00615032">
        <w:rPr>
          <w:rFonts w:ascii="Times New Roman" w:hAnsi="Times New Roman"/>
          <w:sz w:val="22"/>
          <w:szCs w:val="22"/>
        </w:rPr>
        <w:lastRenderedPageBreak/>
        <w:t>исполнения бюджетной меры принуждения на срок более одного года, заключенным с Министерством финансов .</w:t>
      </w:r>
    </w:p>
    <w:p w:rsidR="00615032" w:rsidRPr="00615032" w:rsidRDefault="00615032" w:rsidP="00615032">
      <w:pPr>
        <w:autoSpaceDE w:val="0"/>
        <w:autoSpaceDN w:val="0"/>
        <w:adjustRightInd w:val="0"/>
        <w:spacing w:after="0" w:line="240" w:lineRule="auto"/>
        <w:ind w:firstLine="851"/>
        <w:jc w:val="both"/>
        <w:rPr>
          <w:rFonts w:ascii="Times New Roman" w:hAnsi="Times New Roman" w:cs="Times New Roman"/>
        </w:rPr>
      </w:pPr>
      <w:r w:rsidRPr="00615032">
        <w:rPr>
          <w:rFonts w:ascii="Times New Roman" w:hAnsi="Times New Roman" w:cs="Times New Roman"/>
        </w:rPr>
        <w:t>Также необходимо учитывать влияние рисков дальнейшего ухудшения экономической ситуации, в том числе вследствие распространения коронавирусной инфекции COVID-19, что может привести к ухудшению динамики основных макроэкономических показателей, в том числе снижению темпов экономического роста, снижению доходов, и, как следствие, негативно отразиться на возможности осуществления муниципальных заимствований в нужных объемах и на приемлемых условиях.</w:t>
      </w:r>
    </w:p>
    <w:p w:rsidR="00615032" w:rsidRPr="00615032" w:rsidRDefault="00615032" w:rsidP="00615032">
      <w:pPr>
        <w:pStyle w:val="ConsPlusNormal"/>
        <w:widowControl/>
        <w:numPr>
          <w:ilvl w:val="0"/>
          <w:numId w:val="47"/>
        </w:numPr>
        <w:autoSpaceDE w:val="0"/>
        <w:autoSpaceDN w:val="0"/>
        <w:adjustRightInd w:val="0"/>
        <w:jc w:val="center"/>
        <w:outlineLvl w:val="1"/>
        <w:rPr>
          <w:rFonts w:ascii="Times New Roman" w:hAnsi="Times New Roman"/>
          <w:sz w:val="22"/>
          <w:szCs w:val="22"/>
        </w:rPr>
      </w:pPr>
      <w:r w:rsidRPr="00615032">
        <w:rPr>
          <w:rFonts w:ascii="Times New Roman" w:hAnsi="Times New Roman"/>
          <w:sz w:val="22"/>
          <w:szCs w:val="22"/>
        </w:rPr>
        <w:t xml:space="preserve">Цели и задачи долговой политики </w:t>
      </w:r>
    </w:p>
    <w:p w:rsidR="00615032" w:rsidRPr="00615032" w:rsidRDefault="00615032" w:rsidP="00615032">
      <w:pPr>
        <w:pStyle w:val="ConsPlusNormal"/>
        <w:ind w:firstLine="709"/>
        <w:jc w:val="both"/>
        <w:rPr>
          <w:rFonts w:ascii="Times New Roman" w:hAnsi="Times New Roman"/>
          <w:sz w:val="22"/>
          <w:szCs w:val="22"/>
        </w:rPr>
      </w:pP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Реализация долговой политики Большеигнатовского муниципального района в 2022 – 2024 годах будет осуществляться в соответствии со следующими целями:</w:t>
      </w:r>
    </w:p>
    <w:p w:rsidR="00615032" w:rsidRPr="00615032" w:rsidRDefault="00615032" w:rsidP="00615032">
      <w:pPr>
        <w:pStyle w:val="ConsPlusNormal"/>
        <w:ind w:firstLine="709"/>
        <w:jc w:val="both"/>
        <w:rPr>
          <w:rFonts w:ascii="Times New Roman" w:hAnsi="Times New Roman"/>
          <w:sz w:val="22"/>
          <w:szCs w:val="22"/>
        </w:rPr>
      </w:pPr>
    </w:p>
    <w:tbl>
      <w:tblPr>
        <w:tblStyle w:val="af"/>
        <w:tblW w:w="0" w:type="auto"/>
        <w:tblLook w:val="04A0" w:firstRow="1" w:lastRow="0" w:firstColumn="1" w:lastColumn="0" w:noHBand="0" w:noVBand="1"/>
      </w:tblPr>
      <w:tblGrid>
        <w:gridCol w:w="4785"/>
        <w:gridCol w:w="4785"/>
      </w:tblGrid>
      <w:tr w:rsidR="00615032" w:rsidRPr="00615032" w:rsidTr="00C63256">
        <w:tc>
          <w:tcPr>
            <w:tcW w:w="4785" w:type="dxa"/>
            <w:tcBorders>
              <w:top w:val="single" w:sz="4" w:space="0" w:color="auto"/>
              <w:left w:val="single" w:sz="4" w:space="0" w:color="auto"/>
              <w:bottom w:val="single" w:sz="4" w:space="0" w:color="auto"/>
              <w:right w:val="single" w:sz="4" w:space="0" w:color="auto"/>
            </w:tcBorders>
            <w:hideMark/>
          </w:tcPr>
          <w:p w:rsidR="00615032" w:rsidRPr="00615032" w:rsidRDefault="00615032" w:rsidP="00C63256">
            <w:pPr>
              <w:pStyle w:val="ConsPlusNormal"/>
              <w:jc w:val="center"/>
              <w:rPr>
                <w:rFonts w:ascii="Times New Roman" w:hAnsi="Times New Roman"/>
                <w:sz w:val="22"/>
                <w:szCs w:val="22"/>
              </w:rPr>
            </w:pPr>
            <w:r w:rsidRPr="00615032">
              <w:rPr>
                <w:rFonts w:ascii="Times New Roman" w:hAnsi="Times New Roman"/>
                <w:sz w:val="22"/>
                <w:szCs w:val="22"/>
              </w:rPr>
              <w:t>Цель реализации</w:t>
            </w:r>
          </w:p>
          <w:p w:rsidR="00615032" w:rsidRPr="00615032" w:rsidRDefault="00615032" w:rsidP="00C63256">
            <w:pPr>
              <w:pStyle w:val="ConsPlusNormal"/>
              <w:jc w:val="center"/>
              <w:rPr>
                <w:rFonts w:ascii="Times New Roman" w:hAnsi="Times New Roman"/>
                <w:sz w:val="22"/>
                <w:szCs w:val="22"/>
              </w:rPr>
            </w:pPr>
            <w:r w:rsidRPr="00615032">
              <w:rPr>
                <w:rFonts w:ascii="Times New Roman" w:hAnsi="Times New Roman"/>
                <w:sz w:val="22"/>
                <w:szCs w:val="22"/>
              </w:rPr>
              <w:t>долговой политики</w:t>
            </w:r>
          </w:p>
        </w:tc>
        <w:tc>
          <w:tcPr>
            <w:tcW w:w="4785" w:type="dxa"/>
            <w:tcBorders>
              <w:top w:val="single" w:sz="4" w:space="0" w:color="auto"/>
              <w:left w:val="single" w:sz="4" w:space="0" w:color="auto"/>
              <w:bottom w:val="single" w:sz="4" w:space="0" w:color="auto"/>
              <w:right w:val="single" w:sz="4" w:space="0" w:color="auto"/>
            </w:tcBorders>
            <w:hideMark/>
          </w:tcPr>
          <w:p w:rsidR="00615032" w:rsidRPr="00615032" w:rsidRDefault="00615032" w:rsidP="00C63256">
            <w:pPr>
              <w:pStyle w:val="ConsPlusNormal"/>
              <w:jc w:val="center"/>
              <w:rPr>
                <w:rFonts w:ascii="Times New Roman" w:hAnsi="Times New Roman"/>
                <w:sz w:val="22"/>
                <w:szCs w:val="22"/>
              </w:rPr>
            </w:pPr>
            <w:r w:rsidRPr="00615032">
              <w:rPr>
                <w:rFonts w:ascii="Times New Roman" w:hAnsi="Times New Roman"/>
                <w:sz w:val="22"/>
                <w:szCs w:val="22"/>
              </w:rPr>
              <w:t>Критерий (показатель)</w:t>
            </w:r>
          </w:p>
          <w:p w:rsidR="00615032" w:rsidRPr="00615032" w:rsidRDefault="00615032" w:rsidP="00C63256">
            <w:pPr>
              <w:pStyle w:val="ConsPlusNormal"/>
              <w:jc w:val="center"/>
              <w:rPr>
                <w:rFonts w:ascii="Times New Roman" w:hAnsi="Times New Roman"/>
                <w:sz w:val="22"/>
                <w:szCs w:val="22"/>
              </w:rPr>
            </w:pPr>
            <w:r w:rsidRPr="00615032">
              <w:rPr>
                <w:rFonts w:ascii="Times New Roman" w:hAnsi="Times New Roman"/>
                <w:sz w:val="22"/>
                <w:szCs w:val="22"/>
              </w:rPr>
              <w:t>достижения цели</w:t>
            </w:r>
          </w:p>
        </w:tc>
      </w:tr>
      <w:tr w:rsidR="00615032" w:rsidRPr="00615032" w:rsidTr="00C63256">
        <w:tc>
          <w:tcPr>
            <w:tcW w:w="4785" w:type="dxa"/>
            <w:tcBorders>
              <w:top w:val="single" w:sz="4" w:space="0" w:color="auto"/>
              <w:left w:val="single" w:sz="4" w:space="0" w:color="auto"/>
              <w:bottom w:val="single" w:sz="4" w:space="0" w:color="auto"/>
              <w:right w:val="single" w:sz="4" w:space="0" w:color="auto"/>
            </w:tcBorders>
            <w:hideMark/>
          </w:tcPr>
          <w:p w:rsidR="00615032" w:rsidRPr="00615032" w:rsidRDefault="00615032" w:rsidP="007D20F9">
            <w:pPr>
              <w:pStyle w:val="ConsPlusNormal"/>
              <w:ind w:firstLine="0"/>
              <w:rPr>
                <w:rFonts w:ascii="Times New Roman" w:hAnsi="Times New Roman"/>
                <w:sz w:val="22"/>
                <w:szCs w:val="22"/>
              </w:rPr>
            </w:pPr>
            <w:r w:rsidRPr="00615032">
              <w:rPr>
                <w:rFonts w:ascii="Times New Roman" w:hAnsi="Times New Roman"/>
                <w:sz w:val="22"/>
                <w:szCs w:val="22"/>
              </w:rPr>
              <w:t>Обеспечение исполнения долговых обязательств в полном объеме и в установленные сроки</w:t>
            </w:r>
          </w:p>
        </w:tc>
        <w:tc>
          <w:tcPr>
            <w:tcW w:w="4785" w:type="dxa"/>
            <w:tcBorders>
              <w:top w:val="single" w:sz="4" w:space="0" w:color="auto"/>
              <w:left w:val="single" w:sz="4" w:space="0" w:color="auto"/>
              <w:bottom w:val="single" w:sz="4" w:space="0" w:color="auto"/>
              <w:right w:val="single" w:sz="4" w:space="0" w:color="auto"/>
            </w:tcBorders>
            <w:hideMark/>
          </w:tcPr>
          <w:p w:rsidR="00615032" w:rsidRPr="00615032" w:rsidRDefault="00615032" w:rsidP="007D20F9">
            <w:pPr>
              <w:pStyle w:val="ConsPlusNormal"/>
              <w:ind w:firstLine="0"/>
              <w:rPr>
                <w:rFonts w:ascii="Times New Roman" w:hAnsi="Times New Roman"/>
                <w:sz w:val="22"/>
                <w:szCs w:val="22"/>
              </w:rPr>
            </w:pPr>
            <w:r w:rsidRPr="00615032">
              <w:rPr>
                <w:rFonts w:ascii="Times New Roman" w:hAnsi="Times New Roman"/>
                <w:sz w:val="22"/>
                <w:szCs w:val="22"/>
              </w:rPr>
              <w:t>отсутствие просроченной задолженности по долговым обязательствам Большеигнатовского муниципального района Республики Мордовия</w:t>
            </w:r>
          </w:p>
        </w:tc>
      </w:tr>
      <w:tr w:rsidR="00615032" w:rsidRPr="00615032" w:rsidTr="00C63256">
        <w:tc>
          <w:tcPr>
            <w:tcW w:w="4785" w:type="dxa"/>
            <w:tcBorders>
              <w:top w:val="single" w:sz="4" w:space="0" w:color="auto"/>
              <w:left w:val="single" w:sz="4" w:space="0" w:color="auto"/>
              <w:bottom w:val="single" w:sz="4" w:space="0" w:color="auto"/>
              <w:right w:val="single" w:sz="4" w:space="0" w:color="auto"/>
            </w:tcBorders>
            <w:hideMark/>
          </w:tcPr>
          <w:p w:rsidR="00615032" w:rsidRPr="00615032" w:rsidRDefault="00615032" w:rsidP="007D20F9">
            <w:pPr>
              <w:pStyle w:val="ConsPlusNormal"/>
              <w:ind w:firstLine="0"/>
              <w:rPr>
                <w:rFonts w:ascii="Times New Roman" w:hAnsi="Times New Roman"/>
                <w:sz w:val="22"/>
                <w:szCs w:val="22"/>
              </w:rPr>
            </w:pPr>
            <w:r w:rsidRPr="00615032">
              <w:rPr>
                <w:rFonts w:ascii="Times New Roman" w:hAnsi="Times New Roman"/>
                <w:sz w:val="22"/>
                <w:szCs w:val="22"/>
              </w:rPr>
              <w:t>Соблюдение условий соглашения об условиях продления Большеигнатовскому муниципальному району исполнения бюджетной меры принуждения на срок более одного года, заключенного с Министерством финансов Республики Мордовия</w:t>
            </w:r>
          </w:p>
        </w:tc>
        <w:tc>
          <w:tcPr>
            <w:tcW w:w="4785" w:type="dxa"/>
            <w:tcBorders>
              <w:top w:val="single" w:sz="4" w:space="0" w:color="auto"/>
              <w:left w:val="single" w:sz="4" w:space="0" w:color="auto"/>
              <w:bottom w:val="single" w:sz="4" w:space="0" w:color="auto"/>
              <w:right w:val="single" w:sz="4" w:space="0" w:color="auto"/>
            </w:tcBorders>
            <w:hideMark/>
          </w:tcPr>
          <w:p w:rsidR="00615032" w:rsidRPr="00615032" w:rsidRDefault="00615032" w:rsidP="007D20F9">
            <w:pPr>
              <w:pStyle w:val="ConsPlusNormal"/>
              <w:ind w:firstLine="0"/>
              <w:rPr>
                <w:rFonts w:ascii="Times New Roman" w:hAnsi="Times New Roman"/>
                <w:sz w:val="22"/>
                <w:szCs w:val="22"/>
              </w:rPr>
            </w:pPr>
            <w:r w:rsidRPr="00615032">
              <w:rPr>
                <w:rFonts w:ascii="Times New Roman" w:hAnsi="Times New Roman"/>
                <w:sz w:val="22"/>
                <w:szCs w:val="22"/>
              </w:rPr>
              <w:t>отсутствие фактов нарушения условий соглашения об условиях продления Большеигнатовскому муниципальному району исполнения бюджетной меры принуждения на срок более одного года</w:t>
            </w:r>
          </w:p>
        </w:tc>
      </w:tr>
      <w:tr w:rsidR="00615032" w:rsidRPr="00615032" w:rsidTr="00C63256">
        <w:tc>
          <w:tcPr>
            <w:tcW w:w="4785" w:type="dxa"/>
            <w:tcBorders>
              <w:top w:val="single" w:sz="4" w:space="0" w:color="auto"/>
              <w:left w:val="single" w:sz="4" w:space="0" w:color="auto"/>
              <w:bottom w:val="single" w:sz="4" w:space="0" w:color="auto"/>
              <w:right w:val="single" w:sz="4" w:space="0" w:color="auto"/>
            </w:tcBorders>
            <w:hideMark/>
          </w:tcPr>
          <w:p w:rsidR="00615032" w:rsidRPr="00615032" w:rsidRDefault="00615032" w:rsidP="00C63256">
            <w:pPr>
              <w:pStyle w:val="ConsPlusNormal"/>
              <w:rPr>
                <w:rFonts w:ascii="Times New Roman" w:hAnsi="Times New Roman"/>
                <w:sz w:val="22"/>
                <w:szCs w:val="22"/>
              </w:rPr>
            </w:pPr>
          </w:p>
        </w:tc>
        <w:tc>
          <w:tcPr>
            <w:tcW w:w="4785" w:type="dxa"/>
            <w:tcBorders>
              <w:top w:val="single" w:sz="4" w:space="0" w:color="auto"/>
              <w:left w:val="single" w:sz="4" w:space="0" w:color="auto"/>
              <w:bottom w:val="single" w:sz="4" w:space="0" w:color="auto"/>
              <w:right w:val="single" w:sz="4" w:space="0" w:color="auto"/>
            </w:tcBorders>
            <w:hideMark/>
          </w:tcPr>
          <w:p w:rsidR="00615032" w:rsidRPr="00615032" w:rsidRDefault="00615032" w:rsidP="00C63256">
            <w:pPr>
              <w:autoSpaceDE w:val="0"/>
              <w:autoSpaceDN w:val="0"/>
              <w:adjustRightInd w:val="0"/>
              <w:rPr>
                <w:rFonts w:ascii="Times New Roman" w:hAnsi="Times New Roman" w:cs="Times New Roman"/>
              </w:rPr>
            </w:pPr>
          </w:p>
        </w:tc>
      </w:tr>
      <w:tr w:rsidR="00615032" w:rsidRPr="00615032" w:rsidTr="00C63256">
        <w:tc>
          <w:tcPr>
            <w:tcW w:w="4785" w:type="dxa"/>
            <w:tcBorders>
              <w:top w:val="single" w:sz="4" w:space="0" w:color="auto"/>
              <w:left w:val="single" w:sz="4" w:space="0" w:color="auto"/>
              <w:bottom w:val="single" w:sz="4" w:space="0" w:color="auto"/>
              <w:right w:val="single" w:sz="4" w:space="0" w:color="auto"/>
            </w:tcBorders>
            <w:hideMark/>
          </w:tcPr>
          <w:p w:rsidR="00615032" w:rsidRPr="00615032" w:rsidRDefault="00615032" w:rsidP="007D20F9">
            <w:pPr>
              <w:pStyle w:val="ConsPlusNormal"/>
              <w:ind w:firstLine="0"/>
              <w:rPr>
                <w:rFonts w:ascii="Times New Roman" w:hAnsi="Times New Roman"/>
                <w:sz w:val="22"/>
                <w:szCs w:val="22"/>
              </w:rPr>
            </w:pPr>
            <w:r w:rsidRPr="00615032">
              <w:rPr>
                <w:rFonts w:ascii="Times New Roman" w:hAnsi="Times New Roman"/>
                <w:sz w:val="22"/>
                <w:szCs w:val="22"/>
              </w:rPr>
              <w:t>Снижение расходов на обслуживание муниципального долга</w:t>
            </w:r>
          </w:p>
        </w:tc>
        <w:tc>
          <w:tcPr>
            <w:tcW w:w="4785" w:type="dxa"/>
            <w:tcBorders>
              <w:top w:val="single" w:sz="4" w:space="0" w:color="auto"/>
              <w:left w:val="single" w:sz="4" w:space="0" w:color="auto"/>
              <w:bottom w:val="single" w:sz="4" w:space="0" w:color="auto"/>
              <w:right w:val="single" w:sz="4" w:space="0" w:color="auto"/>
            </w:tcBorders>
            <w:hideMark/>
          </w:tcPr>
          <w:p w:rsidR="00615032" w:rsidRPr="00615032" w:rsidRDefault="00615032" w:rsidP="00C63256">
            <w:pPr>
              <w:pStyle w:val="ConsPlusNormal"/>
              <w:rPr>
                <w:rFonts w:ascii="Times New Roman" w:hAnsi="Times New Roman"/>
                <w:sz w:val="22"/>
                <w:szCs w:val="22"/>
              </w:rPr>
            </w:pPr>
            <w:r w:rsidRPr="00615032">
              <w:rPr>
                <w:rFonts w:ascii="Times New Roman" w:hAnsi="Times New Roman"/>
                <w:sz w:val="22"/>
                <w:szCs w:val="22"/>
              </w:rPr>
              <w:t>снижение объема расходов на обслуживание муниципального долга Большеигнатовского муниципального района в 2022 году не менее чем на 50% (к предыдущему году)</w:t>
            </w:r>
          </w:p>
        </w:tc>
      </w:tr>
      <w:tr w:rsidR="00615032" w:rsidRPr="00615032" w:rsidTr="007D20F9">
        <w:trPr>
          <w:trHeight w:val="1064"/>
        </w:trPr>
        <w:tc>
          <w:tcPr>
            <w:tcW w:w="4785" w:type="dxa"/>
            <w:tcBorders>
              <w:top w:val="single" w:sz="4" w:space="0" w:color="auto"/>
              <w:left w:val="single" w:sz="4" w:space="0" w:color="auto"/>
              <w:bottom w:val="single" w:sz="4" w:space="0" w:color="auto"/>
              <w:right w:val="single" w:sz="4" w:space="0" w:color="auto"/>
            </w:tcBorders>
            <w:hideMark/>
          </w:tcPr>
          <w:p w:rsidR="00615032" w:rsidRPr="00615032" w:rsidRDefault="00615032" w:rsidP="007D20F9">
            <w:pPr>
              <w:pStyle w:val="ConsPlusNormal"/>
              <w:ind w:firstLine="0"/>
              <w:rPr>
                <w:rFonts w:ascii="Times New Roman" w:hAnsi="Times New Roman"/>
                <w:sz w:val="22"/>
                <w:szCs w:val="22"/>
              </w:rPr>
            </w:pPr>
            <w:r w:rsidRPr="00615032">
              <w:rPr>
                <w:rFonts w:ascii="Times New Roman" w:hAnsi="Times New Roman"/>
                <w:sz w:val="22"/>
                <w:szCs w:val="22"/>
              </w:rPr>
              <w:t>Оптимизация структуры муниципального долга по срокам его погашения</w:t>
            </w:r>
          </w:p>
        </w:tc>
        <w:tc>
          <w:tcPr>
            <w:tcW w:w="4785" w:type="dxa"/>
            <w:tcBorders>
              <w:top w:val="single" w:sz="4" w:space="0" w:color="auto"/>
              <w:left w:val="single" w:sz="4" w:space="0" w:color="auto"/>
              <w:bottom w:val="single" w:sz="4" w:space="0" w:color="auto"/>
              <w:right w:val="single" w:sz="4" w:space="0" w:color="auto"/>
            </w:tcBorders>
            <w:hideMark/>
          </w:tcPr>
          <w:p w:rsidR="00615032" w:rsidRPr="00615032" w:rsidRDefault="00615032" w:rsidP="007D20F9">
            <w:pPr>
              <w:pStyle w:val="ConsPlusNormal"/>
              <w:ind w:firstLine="0"/>
              <w:rPr>
                <w:rFonts w:ascii="Times New Roman" w:hAnsi="Times New Roman"/>
                <w:sz w:val="22"/>
                <w:szCs w:val="22"/>
              </w:rPr>
            </w:pPr>
            <w:r w:rsidRPr="00615032">
              <w:rPr>
                <w:rFonts w:ascii="Times New Roman" w:hAnsi="Times New Roman"/>
                <w:sz w:val="22"/>
                <w:szCs w:val="22"/>
              </w:rPr>
              <w:t>увеличение в объеме муниципального долга в форме кредитов кредитных организаций доли задолженности со сроком погашения более одного года</w:t>
            </w:r>
          </w:p>
        </w:tc>
      </w:tr>
    </w:tbl>
    <w:p w:rsidR="00615032" w:rsidRPr="00615032" w:rsidRDefault="00615032" w:rsidP="00615032">
      <w:pPr>
        <w:pStyle w:val="ConsPlusNormal"/>
        <w:outlineLvl w:val="1"/>
        <w:rPr>
          <w:rFonts w:ascii="Times New Roman" w:hAnsi="Times New Roman"/>
          <w:b/>
          <w:sz w:val="22"/>
          <w:szCs w:val="22"/>
        </w:rPr>
      </w:pPr>
    </w:p>
    <w:p w:rsidR="00615032" w:rsidRPr="00615032" w:rsidRDefault="00615032" w:rsidP="00615032">
      <w:pPr>
        <w:pStyle w:val="ConsPlusNormal"/>
        <w:widowControl/>
        <w:numPr>
          <w:ilvl w:val="0"/>
          <w:numId w:val="47"/>
        </w:numPr>
        <w:autoSpaceDE w:val="0"/>
        <w:autoSpaceDN w:val="0"/>
        <w:adjustRightInd w:val="0"/>
        <w:jc w:val="center"/>
        <w:outlineLvl w:val="1"/>
        <w:rPr>
          <w:rFonts w:ascii="Times New Roman" w:hAnsi="Times New Roman"/>
          <w:sz w:val="22"/>
          <w:szCs w:val="22"/>
        </w:rPr>
      </w:pPr>
      <w:r w:rsidRPr="00615032">
        <w:rPr>
          <w:rFonts w:ascii="Times New Roman" w:hAnsi="Times New Roman"/>
          <w:sz w:val="22"/>
          <w:szCs w:val="22"/>
        </w:rPr>
        <w:t xml:space="preserve">Инструменты реализации </w:t>
      </w:r>
    </w:p>
    <w:p w:rsidR="00615032" w:rsidRPr="00615032" w:rsidRDefault="00615032" w:rsidP="007D20F9">
      <w:pPr>
        <w:pStyle w:val="ConsPlusNormal"/>
        <w:ind w:firstLine="0"/>
        <w:jc w:val="center"/>
        <w:outlineLvl w:val="1"/>
        <w:rPr>
          <w:rFonts w:ascii="Times New Roman" w:hAnsi="Times New Roman"/>
          <w:sz w:val="22"/>
          <w:szCs w:val="22"/>
        </w:rPr>
      </w:pPr>
      <w:r w:rsidRPr="00615032">
        <w:rPr>
          <w:rFonts w:ascii="Times New Roman" w:hAnsi="Times New Roman"/>
          <w:sz w:val="22"/>
          <w:szCs w:val="22"/>
        </w:rPr>
        <w:t>долговой политики Большеигнатовского муниципального района Республики Мордовия</w:t>
      </w:r>
    </w:p>
    <w:p w:rsidR="00615032" w:rsidRPr="00615032" w:rsidRDefault="00615032" w:rsidP="00615032">
      <w:pPr>
        <w:pStyle w:val="ConsPlusNormal"/>
        <w:ind w:left="720"/>
        <w:jc w:val="center"/>
        <w:outlineLvl w:val="1"/>
        <w:rPr>
          <w:rFonts w:ascii="Times New Roman" w:hAnsi="Times New Roman"/>
          <w:b/>
          <w:sz w:val="22"/>
          <w:szCs w:val="22"/>
        </w:rPr>
      </w:pP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Инструментами реализации долговой политики будут являться:</w:t>
      </w: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кредиты кредитных организаций;</w:t>
      </w: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бюджетные кредиты, получаемые от бюджетов бюджетной системы Российской Федерации.</w:t>
      </w:r>
    </w:p>
    <w:p w:rsidR="00615032" w:rsidRPr="00615032" w:rsidRDefault="00615032" w:rsidP="00615032">
      <w:pPr>
        <w:autoSpaceDE w:val="0"/>
        <w:autoSpaceDN w:val="0"/>
        <w:adjustRightInd w:val="0"/>
        <w:spacing w:after="0" w:line="240" w:lineRule="auto"/>
        <w:ind w:firstLine="709"/>
        <w:jc w:val="both"/>
        <w:rPr>
          <w:rFonts w:ascii="Times New Roman" w:hAnsi="Times New Roman" w:cs="Times New Roman"/>
        </w:rPr>
      </w:pPr>
      <w:r w:rsidRPr="00615032">
        <w:rPr>
          <w:rFonts w:ascii="Times New Roman" w:hAnsi="Times New Roman" w:cs="Times New Roman"/>
        </w:rPr>
        <w:t>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муниципального образования.</w:t>
      </w:r>
    </w:p>
    <w:p w:rsidR="00615032" w:rsidRPr="00615032" w:rsidRDefault="00615032" w:rsidP="00615032">
      <w:pPr>
        <w:pStyle w:val="ConsPlusNormal"/>
        <w:outlineLvl w:val="1"/>
        <w:rPr>
          <w:rFonts w:ascii="Times New Roman" w:hAnsi="Times New Roman"/>
          <w:sz w:val="22"/>
          <w:szCs w:val="22"/>
        </w:rPr>
      </w:pPr>
    </w:p>
    <w:p w:rsidR="00615032" w:rsidRPr="00615032" w:rsidRDefault="00615032" w:rsidP="00615032">
      <w:pPr>
        <w:pStyle w:val="ConsPlusNormal"/>
        <w:widowControl/>
        <w:numPr>
          <w:ilvl w:val="0"/>
          <w:numId w:val="47"/>
        </w:numPr>
        <w:autoSpaceDE w:val="0"/>
        <w:autoSpaceDN w:val="0"/>
        <w:adjustRightInd w:val="0"/>
        <w:jc w:val="center"/>
        <w:outlineLvl w:val="1"/>
        <w:rPr>
          <w:rFonts w:ascii="Times New Roman" w:hAnsi="Times New Roman"/>
          <w:sz w:val="22"/>
          <w:szCs w:val="22"/>
        </w:rPr>
      </w:pPr>
      <w:r w:rsidRPr="00615032">
        <w:rPr>
          <w:rFonts w:ascii="Times New Roman" w:hAnsi="Times New Roman"/>
          <w:sz w:val="22"/>
          <w:szCs w:val="22"/>
        </w:rPr>
        <w:t xml:space="preserve">Анализ рисков для бюджета, возникающих в процессе </w:t>
      </w:r>
    </w:p>
    <w:p w:rsidR="00615032" w:rsidRPr="00615032" w:rsidRDefault="00615032" w:rsidP="00615032">
      <w:pPr>
        <w:pStyle w:val="ConsPlusNormal"/>
        <w:ind w:left="720"/>
        <w:jc w:val="center"/>
        <w:outlineLvl w:val="1"/>
        <w:rPr>
          <w:rFonts w:ascii="Times New Roman" w:hAnsi="Times New Roman"/>
          <w:sz w:val="22"/>
          <w:szCs w:val="22"/>
        </w:rPr>
      </w:pPr>
      <w:r w:rsidRPr="00615032">
        <w:rPr>
          <w:rFonts w:ascii="Times New Roman" w:hAnsi="Times New Roman"/>
          <w:sz w:val="22"/>
          <w:szCs w:val="22"/>
        </w:rPr>
        <w:t>управления муниципальным долгом Большеигнатовского муниципального района</w:t>
      </w:r>
    </w:p>
    <w:p w:rsidR="00615032" w:rsidRPr="00615032" w:rsidRDefault="00615032" w:rsidP="00615032">
      <w:pPr>
        <w:pStyle w:val="ConsPlusNormal"/>
        <w:ind w:left="720"/>
        <w:jc w:val="center"/>
        <w:outlineLvl w:val="1"/>
        <w:rPr>
          <w:rFonts w:ascii="Times New Roman" w:hAnsi="Times New Roman"/>
          <w:b/>
          <w:sz w:val="22"/>
          <w:szCs w:val="22"/>
        </w:rPr>
      </w:pP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Основными рисками, связанными с управлением государственным долгом в период 2022 – 2024 годов, являются:</w:t>
      </w: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риск рефинансирования;</w:t>
      </w: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процентный риск;</w:t>
      </w: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риск несоблюдения условий соглашения об условиях продления Республике Мордовия исполнения бюджетной меры принуждения на срок более одного года, заключенного с Министерством финансов Российской Федерации.</w:t>
      </w: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 xml:space="preserve">В связи с сохраняющимся ограничением по ставке кредитования для субъектов Российской Федерации, имеющих реструктурированные бюджетные кредиты, существует риск неполучения </w:t>
      </w:r>
      <w:r w:rsidRPr="00615032">
        <w:rPr>
          <w:rFonts w:ascii="Times New Roman" w:hAnsi="Times New Roman"/>
          <w:sz w:val="22"/>
          <w:szCs w:val="22"/>
        </w:rPr>
        <w:lastRenderedPageBreak/>
        <w:t>денежных средств на рефинансирование долговых обязательств Республики Мордовия в необходимых объемах в связи с отказом кредитных организаций предоставить заемные средства на приемлемых для республики условиях.</w:t>
      </w: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Наметившаяся тенденция по повышению ключевой ставки Банка России в 2020 -2021 годах создает риск роста процентных ставок на рынке заимствований, и как следствие, может привести к росту расходов на обслуживание государственного (муниципального) долга.</w:t>
      </w: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 xml:space="preserve">Утверждение нового графика погашения бюджетной меры принуждения существенно снижает риск несоблюдения условий </w:t>
      </w:r>
      <w:r w:rsidRPr="00615032">
        <w:rPr>
          <w:rFonts w:ascii="Times New Roman" w:hAnsi="Times New Roman"/>
          <w:bCs/>
          <w:kern w:val="36"/>
          <w:sz w:val="22"/>
          <w:szCs w:val="22"/>
        </w:rPr>
        <w:t xml:space="preserve">соглашения об условиях продления Республике Мордовия исполнения бюджетной меры принуждения на срок более одного года, заключенного с Министерством финансов Российской Федерации. </w:t>
      </w:r>
    </w:p>
    <w:p w:rsidR="00615032" w:rsidRPr="00615032" w:rsidRDefault="00615032" w:rsidP="00615032">
      <w:pPr>
        <w:pStyle w:val="ConsPlusNormal"/>
        <w:ind w:firstLine="709"/>
        <w:jc w:val="both"/>
        <w:rPr>
          <w:rFonts w:ascii="Times New Roman" w:hAnsi="Times New Roman"/>
          <w:sz w:val="22"/>
          <w:szCs w:val="22"/>
        </w:rPr>
      </w:pPr>
      <w:r w:rsidRPr="00615032">
        <w:rPr>
          <w:rFonts w:ascii="Times New Roman" w:hAnsi="Times New Roman"/>
          <w:sz w:val="22"/>
          <w:szCs w:val="22"/>
        </w:rPr>
        <w:t>Долговая политика Большеигнатовского муниципального района Республики Мордовия в предстоящий период будет направлена на последовательное снижение уровня муниципального долга за счет формирования профицитного бюджета и  осуществления   заимствований в объемах, необходимых для рефинансирования долга.</w:t>
      </w:r>
    </w:p>
    <w:p w:rsidR="00615032" w:rsidRPr="00C9180C" w:rsidRDefault="00615032" w:rsidP="00615032">
      <w:pPr>
        <w:pStyle w:val="ConsPlusNormal"/>
        <w:ind w:firstLine="709"/>
        <w:jc w:val="both"/>
        <w:rPr>
          <w:rFonts w:ascii="Times New Roman" w:hAnsi="Times New Roman"/>
          <w:sz w:val="28"/>
          <w:szCs w:val="28"/>
        </w:rPr>
      </w:pPr>
    </w:p>
    <w:p w:rsidR="002C3185" w:rsidRPr="002C3185" w:rsidRDefault="002C3185" w:rsidP="002C3185">
      <w:pPr>
        <w:tabs>
          <w:tab w:val="left" w:pos="5670"/>
          <w:tab w:val="left" w:pos="6663"/>
          <w:tab w:val="left" w:pos="7513"/>
          <w:tab w:val="left" w:pos="7938"/>
        </w:tabs>
        <w:spacing w:after="0"/>
        <w:jc w:val="center"/>
        <w:rPr>
          <w:rFonts w:ascii="Times New Roman" w:hAnsi="Times New Roman" w:cs="Times New Roman"/>
          <w:b/>
          <w:color w:val="000000" w:themeColor="text1"/>
        </w:rPr>
      </w:pPr>
      <w:r w:rsidRPr="002C3185">
        <w:rPr>
          <w:rFonts w:ascii="Times New Roman" w:hAnsi="Times New Roman" w:cs="Times New Roman"/>
          <w:b/>
          <w:noProof/>
          <w:color w:val="000000" w:themeColor="text1"/>
        </w:rPr>
        <w:drawing>
          <wp:inline distT="0" distB="0" distL="0" distR="0" wp14:anchorId="055B41F5" wp14:editId="18FE175E">
            <wp:extent cx="580390" cy="612140"/>
            <wp:effectExtent l="19050" t="0" r="0" b="0"/>
            <wp:docPr id="7"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2C3185" w:rsidRPr="002C3185" w:rsidRDefault="002C3185" w:rsidP="002C3185">
      <w:pPr>
        <w:tabs>
          <w:tab w:val="left" w:pos="5670"/>
          <w:tab w:val="left" w:pos="6663"/>
          <w:tab w:val="left" w:pos="7513"/>
          <w:tab w:val="left" w:pos="7938"/>
        </w:tabs>
        <w:spacing w:after="0"/>
        <w:jc w:val="center"/>
        <w:rPr>
          <w:rFonts w:ascii="Times New Roman" w:hAnsi="Times New Roman" w:cs="Times New Roman"/>
          <w:b/>
          <w:color w:val="000000" w:themeColor="text1"/>
        </w:rPr>
      </w:pPr>
      <w:r w:rsidRPr="002C3185">
        <w:rPr>
          <w:rFonts w:ascii="Times New Roman" w:hAnsi="Times New Roman" w:cs="Times New Roman"/>
          <w:b/>
          <w:color w:val="000000" w:themeColor="text1"/>
        </w:rPr>
        <w:t>Администрация Большеигнатовского муниципального района Республики  Мордовия</w:t>
      </w:r>
    </w:p>
    <w:p w:rsidR="002C3185" w:rsidRPr="002C3185" w:rsidRDefault="002C3185" w:rsidP="002C3185">
      <w:pPr>
        <w:pStyle w:val="2"/>
        <w:rPr>
          <w:color w:val="000000" w:themeColor="text1"/>
          <w:sz w:val="22"/>
          <w:szCs w:val="22"/>
        </w:rPr>
      </w:pPr>
    </w:p>
    <w:p w:rsidR="002C3185" w:rsidRPr="002C3185" w:rsidRDefault="002C3185" w:rsidP="002C3185">
      <w:pPr>
        <w:pStyle w:val="2"/>
        <w:jc w:val="center"/>
        <w:rPr>
          <w:color w:val="000000" w:themeColor="text1"/>
          <w:sz w:val="22"/>
          <w:szCs w:val="22"/>
        </w:rPr>
      </w:pPr>
      <w:r w:rsidRPr="002C3185">
        <w:rPr>
          <w:color w:val="000000" w:themeColor="text1"/>
          <w:sz w:val="22"/>
          <w:szCs w:val="22"/>
        </w:rPr>
        <w:t>ПОСТАНОВЛЕНИЕ</w:t>
      </w:r>
    </w:p>
    <w:p w:rsidR="002C3185" w:rsidRPr="002C3185" w:rsidRDefault="002C3185" w:rsidP="002C3185">
      <w:pPr>
        <w:spacing w:after="0"/>
        <w:jc w:val="center"/>
        <w:rPr>
          <w:rFonts w:ascii="Times New Roman" w:hAnsi="Times New Roman" w:cs="Times New Roman"/>
          <w:color w:val="000000" w:themeColor="text1"/>
        </w:rPr>
      </w:pPr>
    </w:p>
    <w:p w:rsidR="002C3185" w:rsidRPr="002C3185" w:rsidRDefault="002C3185" w:rsidP="002C3185">
      <w:pPr>
        <w:tabs>
          <w:tab w:val="center" w:pos="4677"/>
        </w:tabs>
        <w:spacing w:after="0"/>
        <w:rPr>
          <w:rFonts w:ascii="Times New Roman" w:hAnsi="Times New Roman" w:cs="Times New Roman"/>
          <w:color w:val="000000" w:themeColor="text1"/>
        </w:rPr>
      </w:pPr>
      <w:r w:rsidRPr="002C3185">
        <w:rPr>
          <w:rFonts w:ascii="Times New Roman" w:hAnsi="Times New Roman" w:cs="Times New Roman"/>
          <w:color w:val="000000" w:themeColor="text1"/>
        </w:rPr>
        <w:t xml:space="preserve">  «1» ноября    2021 г.                                                                               </w:t>
      </w:r>
      <w:r>
        <w:rPr>
          <w:rFonts w:ascii="Times New Roman" w:hAnsi="Times New Roman" w:cs="Times New Roman"/>
          <w:color w:val="000000" w:themeColor="text1"/>
        </w:rPr>
        <w:t xml:space="preserve">                   </w:t>
      </w:r>
      <w:r w:rsidRPr="002C3185">
        <w:rPr>
          <w:rFonts w:ascii="Times New Roman" w:hAnsi="Times New Roman" w:cs="Times New Roman"/>
          <w:color w:val="000000" w:themeColor="text1"/>
        </w:rPr>
        <w:t xml:space="preserve"> № 446</w:t>
      </w:r>
    </w:p>
    <w:p w:rsidR="002C3185" w:rsidRPr="002C3185" w:rsidRDefault="002C3185" w:rsidP="002C3185">
      <w:pPr>
        <w:spacing w:after="0"/>
        <w:jc w:val="center"/>
        <w:rPr>
          <w:rFonts w:ascii="Times New Roman" w:hAnsi="Times New Roman" w:cs="Times New Roman"/>
          <w:color w:val="000000" w:themeColor="text1"/>
        </w:rPr>
      </w:pPr>
      <w:r w:rsidRPr="002C3185">
        <w:rPr>
          <w:rFonts w:ascii="Times New Roman" w:hAnsi="Times New Roman" w:cs="Times New Roman"/>
          <w:color w:val="000000" w:themeColor="text1"/>
        </w:rPr>
        <w:t>с. Большое Игнатово</w:t>
      </w:r>
    </w:p>
    <w:p w:rsidR="002C3185" w:rsidRPr="002C3185" w:rsidRDefault="002C3185" w:rsidP="002C3185">
      <w:pPr>
        <w:spacing w:after="0" w:line="0" w:lineRule="atLeast"/>
        <w:jc w:val="center"/>
        <w:rPr>
          <w:rFonts w:ascii="Times New Roman" w:hAnsi="Times New Roman" w:cs="Times New Roman"/>
          <w:color w:val="000000" w:themeColor="text1"/>
        </w:rPr>
      </w:pPr>
    </w:p>
    <w:p w:rsidR="002C3185" w:rsidRPr="002C3185" w:rsidRDefault="002C3185" w:rsidP="002C3185">
      <w:pPr>
        <w:shd w:val="clear" w:color="auto" w:fill="FFFFFF"/>
        <w:spacing w:after="0" w:line="240" w:lineRule="auto"/>
        <w:textAlignment w:val="baseline"/>
        <w:outlineLvl w:val="1"/>
        <w:rPr>
          <w:rFonts w:ascii="Times New Roman" w:eastAsia="Times New Roman" w:hAnsi="Times New Roman" w:cs="Times New Roman"/>
          <w:spacing w:val="1"/>
        </w:rPr>
      </w:pPr>
      <w:r w:rsidRPr="002C3185">
        <w:rPr>
          <w:rFonts w:ascii="Times New Roman" w:eastAsia="Times New Roman" w:hAnsi="Times New Roman" w:cs="Times New Roman"/>
          <w:spacing w:val="1"/>
        </w:rPr>
        <w:t>Об утверждении основных направлений бюджетной</w:t>
      </w:r>
    </w:p>
    <w:p w:rsidR="002C3185" w:rsidRPr="002C3185" w:rsidRDefault="002C3185" w:rsidP="002C3185">
      <w:pPr>
        <w:shd w:val="clear" w:color="auto" w:fill="FFFFFF"/>
        <w:spacing w:after="0" w:line="240" w:lineRule="auto"/>
        <w:textAlignment w:val="baseline"/>
        <w:outlineLvl w:val="1"/>
        <w:rPr>
          <w:rFonts w:ascii="Times New Roman" w:eastAsia="Times New Roman" w:hAnsi="Times New Roman" w:cs="Times New Roman"/>
          <w:spacing w:val="1"/>
        </w:rPr>
      </w:pPr>
      <w:r w:rsidRPr="002C3185">
        <w:rPr>
          <w:rFonts w:ascii="Times New Roman" w:eastAsia="Times New Roman" w:hAnsi="Times New Roman" w:cs="Times New Roman"/>
          <w:spacing w:val="1"/>
        </w:rPr>
        <w:t xml:space="preserve"> и налоговой политики Большеигнатовского </w:t>
      </w:r>
    </w:p>
    <w:p w:rsidR="002C3185" w:rsidRPr="002C3185" w:rsidRDefault="002C3185" w:rsidP="002C3185">
      <w:pPr>
        <w:shd w:val="clear" w:color="auto" w:fill="FFFFFF"/>
        <w:spacing w:after="0" w:line="240" w:lineRule="auto"/>
        <w:textAlignment w:val="baseline"/>
        <w:outlineLvl w:val="1"/>
        <w:rPr>
          <w:rFonts w:ascii="Times New Roman" w:eastAsia="Times New Roman" w:hAnsi="Times New Roman" w:cs="Times New Roman"/>
          <w:spacing w:val="1"/>
        </w:rPr>
      </w:pPr>
      <w:r w:rsidRPr="002C3185">
        <w:rPr>
          <w:rFonts w:ascii="Times New Roman" w:eastAsia="Times New Roman" w:hAnsi="Times New Roman" w:cs="Times New Roman"/>
          <w:spacing w:val="1"/>
        </w:rPr>
        <w:t xml:space="preserve">муниципального района на 2022 год и на </w:t>
      </w:r>
    </w:p>
    <w:p w:rsidR="002C3185" w:rsidRPr="002C3185" w:rsidRDefault="002C3185" w:rsidP="002C3185">
      <w:pPr>
        <w:shd w:val="clear" w:color="auto" w:fill="FFFFFF"/>
        <w:spacing w:after="0" w:line="240" w:lineRule="auto"/>
        <w:textAlignment w:val="baseline"/>
        <w:outlineLvl w:val="1"/>
        <w:rPr>
          <w:rFonts w:ascii="Times New Roman" w:eastAsia="Times New Roman" w:hAnsi="Times New Roman" w:cs="Times New Roman"/>
          <w:spacing w:val="1"/>
        </w:rPr>
      </w:pPr>
      <w:r w:rsidRPr="002C3185">
        <w:rPr>
          <w:rFonts w:ascii="Times New Roman" w:eastAsia="Times New Roman" w:hAnsi="Times New Roman" w:cs="Times New Roman"/>
          <w:spacing w:val="1"/>
        </w:rPr>
        <w:t>плановый период 2023 и 2024 годов</w:t>
      </w:r>
    </w:p>
    <w:p w:rsidR="002C3185" w:rsidRPr="002C3185" w:rsidRDefault="002C3185" w:rsidP="002C3185">
      <w:pPr>
        <w:pStyle w:val="formattext"/>
        <w:shd w:val="clear" w:color="auto" w:fill="FFFFFF"/>
        <w:spacing w:before="0" w:beforeAutospacing="0" w:after="0" w:afterAutospacing="0" w:line="252" w:lineRule="atLeast"/>
        <w:jc w:val="both"/>
        <w:textAlignment w:val="baseline"/>
        <w:rPr>
          <w:b/>
          <w:spacing w:val="1"/>
          <w:sz w:val="22"/>
          <w:szCs w:val="22"/>
        </w:rPr>
      </w:pPr>
      <w:r w:rsidRPr="002C3185">
        <w:rPr>
          <w:color w:val="2D2D2D"/>
          <w:spacing w:val="1"/>
          <w:sz w:val="22"/>
          <w:szCs w:val="22"/>
        </w:rPr>
        <w:br/>
      </w:r>
      <w:r w:rsidRPr="002C3185">
        <w:rPr>
          <w:spacing w:val="1"/>
          <w:sz w:val="22"/>
          <w:szCs w:val="22"/>
        </w:rPr>
        <w:t xml:space="preserve">          В целях обеспечения бюджетного процесса и в соответствии со статьей 172 </w:t>
      </w:r>
      <w:hyperlink r:id="rId13" w:history="1">
        <w:r w:rsidRPr="002C3185">
          <w:rPr>
            <w:rStyle w:val="af1"/>
            <w:rFonts w:eastAsiaTheme="majorEastAsia"/>
            <w:color w:val="auto"/>
            <w:spacing w:val="1"/>
            <w:sz w:val="22"/>
            <w:szCs w:val="22"/>
          </w:rPr>
          <w:t>Бюджетного кодекса Российской Федерации</w:t>
        </w:r>
      </w:hyperlink>
      <w:r w:rsidRPr="002C3185">
        <w:rPr>
          <w:spacing w:val="1"/>
          <w:sz w:val="22"/>
          <w:szCs w:val="22"/>
        </w:rPr>
        <w:t xml:space="preserve">  Администрация Большеигнатовского муниципального района Республики Мордовия                      </w:t>
      </w:r>
      <w:r w:rsidRPr="002C3185">
        <w:rPr>
          <w:b/>
          <w:spacing w:val="1"/>
          <w:sz w:val="22"/>
          <w:szCs w:val="22"/>
        </w:rPr>
        <w:t>п о с т а н о в л я е т:</w:t>
      </w:r>
    </w:p>
    <w:p w:rsidR="002C3185" w:rsidRPr="002C3185" w:rsidRDefault="002C3185" w:rsidP="002C3185">
      <w:pPr>
        <w:pStyle w:val="formattext"/>
        <w:numPr>
          <w:ilvl w:val="0"/>
          <w:numId w:val="48"/>
        </w:numPr>
        <w:shd w:val="clear" w:color="auto" w:fill="FFFFFF"/>
        <w:spacing w:before="0" w:beforeAutospacing="0" w:after="0" w:afterAutospacing="0" w:line="252" w:lineRule="atLeast"/>
        <w:jc w:val="both"/>
        <w:textAlignment w:val="baseline"/>
        <w:rPr>
          <w:spacing w:val="1"/>
          <w:sz w:val="22"/>
          <w:szCs w:val="22"/>
        </w:rPr>
      </w:pPr>
      <w:r w:rsidRPr="002C3185">
        <w:rPr>
          <w:spacing w:val="1"/>
          <w:sz w:val="22"/>
          <w:szCs w:val="22"/>
        </w:rPr>
        <w:t>Утвердить прилагаемые основные направления бюджетной и налоговой политики Большеигнатовского муниципального района на 2022 год и на плановый период 2023 и 2024 годов.</w:t>
      </w:r>
    </w:p>
    <w:p w:rsidR="002C3185" w:rsidRPr="002C3185" w:rsidRDefault="002C3185" w:rsidP="002C3185">
      <w:pPr>
        <w:pStyle w:val="ab"/>
        <w:numPr>
          <w:ilvl w:val="0"/>
          <w:numId w:val="48"/>
        </w:numPr>
        <w:shd w:val="clear" w:color="auto" w:fill="FFFFFF"/>
        <w:spacing w:line="252" w:lineRule="atLeast"/>
        <w:ind w:left="0" w:firstLine="709"/>
        <w:jc w:val="both"/>
        <w:textAlignment w:val="baseline"/>
        <w:rPr>
          <w:spacing w:val="1"/>
          <w:sz w:val="22"/>
          <w:szCs w:val="22"/>
        </w:rPr>
      </w:pPr>
      <w:r w:rsidRPr="002C3185">
        <w:rPr>
          <w:sz w:val="22"/>
          <w:szCs w:val="22"/>
        </w:rPr>
        <w:t>Контроль  за исполнением настоящего постановления возложить на начальника финансового управления Администрации Большеигнатовского муниципального района  Е.А.Кутурову.</w:t>
      </w:r>
    </w:p>
    <w:p w:rsidR="002C3185" w:rsidRPr="002C3185" w:rsidRDefault="002C3185" w:rsidP="002C3185">
      <w:pPr>
        <w:pStyle w:val="formattext"/>
        <w:shd w:val="clear" w:color="auto" w:fill="FFFFFF"/>
        <w:spacing w:before="0" w:beforeAutospacing="0" w:after="0" w:afterAutospacing="0" w:line="252" w:lineRule="atLeast"/>
        <w:jc w:val="both"/>
        <w:textAlignment w:val="baseline"/>
        <w:rPr>
          <w:spacing w:val="1"/>
          <w:sz w:val="22"/>
          <w:szCs w:val="22"/>
        </w:rPr>
      </w:pPr>
      <w:r w:rsidRPr="002C3185">
        <w:rPr>
          <w:spacing w:val="1"/>
          <w:sz w:val="22"/>
          <w:szCs w:val="22"/>
        </w:rPr>
        <w:t xml:space="preserve">          3. Настоящее постановление вступает в силу после его официального опубликования.</w:t>
      </w:r>
    </w:p>
    <w:p w:rsidR="002C3185" w:rsidRPr="002C3185" w:rsidRDefault="002C3185" w:rsidP="002C3185">
      <w:pPr>
        <w:pStyle w:val="formattext"/>
        <w:shd w:val="clear" w:color="auto" w:fill="FFFFFF"/>
        <w:spacing w:before="0" w:beforeAutospacing="0" w:after="0" w:afterAutospacing="0" w:line="252" w:lineRule="atLeast"/>
        <w:jc w:val="both"/>
        <w:textAlignment w:val="baseline"/>
        <w:rPr>
          <w:spacing w:val="1"/>
          <w:sz w:val="22"/>
          <w:szCs w:val="22"/>
        </w:rPr>
      </w:pPr>
    </w:p>
    <w:p w:rsidR="002C3185" w:rsidRPr="002C3185" w:rsidRDefault="002C3185" w:rsidP="002C3185">
      <w:pPr>
        <w:pStyle w:val="formattext"/>
        <w:shd w:val="clear" w:color="auto" w:fill="FFFFFF"/>
        <w:spacing w:before="0" w:beforeAutospacing="0" w:after="0" w:afterAutospacing="0" w:line="252" w:lineRule="atLeast"/>
        <w:jc w:val="both"/>
        <w:textAlignment w:val="baseline"/>
        <w:rPr>
          <w:spacing w:val="1"/>
          <w:sz w:val="22"/>
          <w:szCs w:val="22"/>
        </w:rPr>
      </w:pPr>
      <w:r w:rsidRPr="002C3185">
        <w:rPr>
          <w:spacing w:val="1"/>
          <w:sz w:val="22"/>
          <w:szCs w:val="22"/>
        </w:rPr>
        <w:t>Глава Большеигнатовского</w:t>
      </w:r>
    </w:p>
    <w:p w:rsidR="002C3185" w:rsidRPr="002C3185" w:rsidRDefault="002C3185" w:rsidP="002C3185">
      <w:pPr>
        <w:pStyle w:val="formattext"/>
        <w:shd w:val="clear" w:color="auto" w:fill="FFFFFF"/>
        <w:spacing w:before="0" w:beforeAutospacing="0" w:after="0" w:afterAutospacing="0" w:line="252" w:lineRule="atLeast"/>
        <w:jc w:val="both"/>
        <w:textAlignment w:val="baseline"/>
        <w:rPr>
          <w:spacing w:val="1"/>
          <w:sz w:val="22"/>
          <w:szCs w:val="22"/>
        </w:rPr>
      </w:pPr>
      <w:r w:rsidRPr="002C3185">
        <w:rPr>
          <w:spacing w:val="1"/>
          <w:sz w:val="22"/>
          <w:szCs w:val="22"/>
        </w:rPr>
        <w:t>муниципального района</w:t>
      </w:r>
    </w:p>
    <w:p w:rsidR="002C3185" w:rsidRPr="002C3185" w:rsidRDefault="002C3185" w:rsidP="002C3185">
      <w:pPr>
        <w:pStyle w:val="formattext"/>
        <w:shd w:val="clear" w:color="auto" w:fill="FFFFFF"/>
        <w:spacing w:before="0" w:beforeAutospacing="0" w:after="0" w:afterAutospacing="0" w:line="252" w:lineRule="atLeast"/>
        <w:jc w:val="both"/>
        <w:textAlignment w:val="baseline"/>
        <w:rPr>
          <w:spacing w:val="1"/>
          <w:sz w:val="22"/>
          <w:szCs w:val="22"/>
        </w:rPr>
      </w:pPr>
      <w:r w:rsidRPr="002C3185">
        <w:rPr>
          <w:spacing w:val="1"/>
          <w:sz w:val="22"/>
          <w:szCs w:val="22"/>
        </w:rPr>
        <w:t xml:space="preserve">Республики Мордовия                                                     </w:t>
      </w:r>
      <w:r>
        <w:rPr>
          <w:spacing w:val="1"/>
          <w:sz w:val="22"/>
          <w:szCs w:val="22"/>
        </w:rPr>
        <w:t xml:space="preserve">                        </w:t>
      </w:r>
      <w:r w:rsidRPr="002C3185">
        <w:rPr>
          <w:spacing w:val="1"/>
          <w:sz w:val="22"/>
          <w:szCs w:val="22"/>
        </w:rPr>
        <w:t xml:space="preserve">   Т.Н.Полозова</w:t>
      </w:r>
    </w:p>
    <w:p w:rsidR="002C3185" w:rsidRPr="002C3185" w:rsidRDefault="002C3185" w:rsidP="002C3185">
      <w:pPr>
        <w:pStyle w:val="formattext"/>
        <w:shd w:val="clear" w:color="auto" w:fill="FFFFFF"/>
        <w:spacing w:before="0" w:beforeAutospacing="0" w:after="0" w:afterAutospacing="0" w:line="252" w:lineRule="atLeast"/>
        <w:jc w:val="both"/>
        <w:textAlignment w:val="baseline"/>
        <w:rPr>
          <w:spacing w:val="1"/>
          <w:sz w:val="22"/>
          <w:szCs w:val="22"/>
        </w:rPr>
      </w:pPr>
    </w:p>
    <w:p w:rsidR="002C3185" w:rsidRPr="002C3185" w:rsidRDefault="002C3185" w:rsidP="002C3185">
      <w:pPr>
        <w:spacing w:after="0" w:line="240" w:lineRule="auto"/>
        <w:rPr>
          <w:rFonts w:ascii="Times New Roman" w:hAnsi="Times New Roman" w:cs="Times New Roman"/>
        </w:rPr>
      </w:pPr>
    </w:p>
    <w:p w:rsidR="002C3185" w:rsidRPr="002C3185" w:rsidRDefault="002C3185" w:rsidP="002C3185">
      <w:pPr>
        <w:spacing w:after="0" w:line="240" w:lineRule="auto"/>
        <w:ind w:left="5103"/>
        <w:jc w:val="right"/>
        <w:rPr>
          <w:rFonts w:ascii="Times New Roman" w:hAnsi="Times New Roman" w:cs="Times New Roman"/>
        </w:rPr>
      </w:pPr>
      <w:r w:rsidRPr="002C3185">
        <w:rPr>
          <w:rFonts w:ascii="Times New Roman" w:hAnsi="Times New Roman" w:cs="Times New Roman"/>
        </w:rPr>
        <w:t xml:space="preserve">                             Утвержденные</w:t>
      </w:r>
    </w:p>
    <w:p w:rsidR="002C3185" w:rsidRPr="002C3185" w:rsidRDefault="002C3185" w:rsidP="002C3185">
      <w:pPr>
        <w:spacing w:after="0" w:line="240" w:lineRule="auto"/>
        <w:ind w:left="5103"/>
        <w:jc w:val="right"/>
        <w:rPr>
          <w:rFonts w:ascii="Times New Roman" w:hAnsi="Times New Roman" w:cs="Times New Roman"/>
        </w:rPr>
      </w:pPr>
      <w:r w:rsidRPr="002C3185">
        <w:rPr>
          <w:rFonts w:ascii="Times New Roman" w:hAnsi="Times New Roman" w:cs="Times New Roman"/>
        </w:rPr>
        <w:t xml:space="preserve"> </w:t>
      </w:r>
      <w:hyperlink r:id="rId14" w:anchor="/document/44917572/entry/0" w:history="1">
        <w:r w:rsidRPr="002C3185">
          <w:rPr>
            <w:rFonts w:ascii="Times New Roman" w:hAnsi="Times New Roman" w:cs="Times New Roman"/>
          </w:rPr>
          <w:t>постановлени</w:t>
        </w:r>
      </w:hyperlink>
      <w:r w:rsidRPr="002C3185">
        <w:t>ем</w:t>
      </w:r>
      <w:r w:rsidRPr="002C3185">
        <w:rPr>
          <w:rFonts w:ascii="Times New Roman" w:hAnsi="Times New Roman" w:cs="Times New Roman"/>
        </w:rPr>
        <w:t xml:space="preserve"> Адинистрации</w:t>
      </w:r>
      <w:r w:rsidRPr="002C3185">
        <w:rPr>
          <w:rFonts w:ascii="Times New Roman" w:hAnsi="Times New Roman" w:cs="Times New Roman"/>
        </w:rPr>
        <w:br/>
        <w:t>Большеигнатовского  муниципального района Республики Мордовия</w:t>
      </w:r>
      <w:r w:rsidRPr="002C3185">
        <w:rPr>
          <w:rFonts w:ascii="Times New Roman" w:hAnsi="Times New Roman" w:cs="Times New Roman"/>
        </w:rPr>
        <w:br/>
        <w:t>от 01.11. 2021 г. № 446  </w:t>
      </w:r>
    </w:p>
    <w:p w:rsidR="002C3185" w:rsidRPr="002C3185" w:rsidRDefault="002C3185" w:rsidP="002C3185">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2C3185">
        <w:rPr>
          <w:rFonts w:ascii="Times New Roman" w:eastAsia="Times New Roman" w:hAnsi="Times New Roman" w:cs="Times New Roman"/>
          <w:spacing w:val="1"/>
        </w:rPr>
        <w:t>«Об утверждении основных направлений бюджетной</w:t>
      </w:r>
    </w:p>
    <w:p w:rsidR="002C3185" w:rsidRPr="002C3185" w:rsidRDefault="002C3185" w:rsidP="002C3185">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2C3185">
        <w:rPr>
          <w:rFonts w:ascii="Times New Roman" w:eastAsia="Times New Roman" w:hAnsi="Times New Roman" w:cs="Times New Roman"/>
          <w:spacing w:val="1"/>
        </w:rPr>
        <w:t xml:space="preserve"> и налоговой политики Большеигнатовского </w:t>
      </w:r>
    </w:p>
    <w:p w:rsidR="002C3185" w:rsidRPr="002C3185" w:rsidRDefault="002C3185" w:rsidP="002C3185">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2C3185">
        <w:rPr>
          <w:rFonts w:ascii="Times New Roman" w:eastAsia="Times New Roman" w:hAnsi="Times New Roman" w:cs="Times New Roman"/>
          <w:spacing w:val="1"/>
        </w:rPr>
        <w:t xml:space="preserve">муниципального района на 2022 год и на </w:t>
      </w:r>
    </w:p>
    <w:p w:rsidR="002C3185" w:rsidRPr="002C3185" w:rsidRDefault="002C3185" w:rsidP="002C3185">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2C3185">
        <w:rPr>
          <w:rFonts w:ascii="Times New Roman" w:eastAsia="Times New Roman" w:hAnsi="Times New Roman" w:cs="Times New Roman"/>
          <w:spacing w:val="1"/>
        </w:rPr>
        <w:lastRenderedPageBreak/>
        <w:t>плановый период 2023 и 2024 годов»</w:t>
      </w:r>
    </w:p>
    <w:p w:rsidR="002C3185" w:rsidRPr="002C3185" w:rsidRDefault="002C3185" w:rsidP="002C3185">
      <w:pPr>
        <w:pStyle w:val="formattext"/>
        <w:shd w:val="clear" w:color="auto" w:fill="FFFFFF"/>
        <w:spacing w:before="0" w:beforeAutospacing="0" w:after="0" w:afterAutospacing="0" w:line="252" w:lineRule="atLeast"/>
        <w:ind w:left="4253"/>
        <w:jc w:val="right"/>
        <w:textAlignment w:val="baseline"/>
        <w:rPr>
          <w:spacing w:val="1"/>
          <w:sz w:val="22"/>
          <w:szCs w:val="22"/>
        </w:rPr>
      </w:pPr>
    </w:p>
    <w:p w:rsidR="002C3185" w:rsidRPr="002C3185" w:rsidRDefault="002C3185" w:rsidP="002C3185">
      <w:pPr>
        <w:jc w:val="center"/>
        <w:outlineLvl w:val="0"/>
      </w:pPr>
      <w:r w:rsidRPr="002C3185">
        <w:rPr>
          <w:rFonts w:ascii="Times New Roman" w:eastAsia="Times New Roman" w:hAnsi="Times New Roman" w:cs="Times New Roman"/>
          <w:color w:val="2D2D2D"/>
          <w:spacing w:val="1"/>
        </w:rPr>
        <w:br/>
        <w:t xml:space="preserve">            </w:t>
      </w:r>
    </w:p>
    <w:p w:rsidR="002C3185" w:rsidRPr="002C3185" w:rsidRDefault="002C3185" w:rsidP="002C3185">
      <w:pPr>
        <w:spacing w:after="0" w:line="240" w:lineRule="auto"/>
        <w:jc w:val="center"/>
        <w:rPr>
          <w:rFonts w:ascii="Times New Roman" w:hAnsi="Times New Roman" w:cs="Times New Roman"/>
        </w:rPr>
      </w:pPr>
      <w:r w:rsidRPr="002C3185">
        <w:rPr>
          <w:rFonts w:ascii="Times New Roman" w:hAnsi="Times New Roman" w:cs="Times New Roman"/>
        </w:rPr>
        <w:t>Основные направления</w:t>
      </w:r>
    </w:p>
    <w:p w:rsidR="002C3185" w:rsidRPr="002C3185" w:rsidRDefault="002C3185" w:rsidP="002C3185">
      <w:pPr>
        <w:spacing w:after="0" w:line="240" w:lineRule="auto"/>
        <w:jc w:val="center"/>
        <w:rPr>
          <w:rFonts w:ascii="Times New Roman" w:hAnsi="Times New Roman" w:cs="Times New Roman"/>
        </w:rPr>
      </w:pPr>
      <w:r w:rsidRPr="002C3185">
        <w:rPr>
          <w:rFonts w:ascii="Times New Roman" w:hAnsi="Times New Roman" w:cs="Times New Roman"/>
        </w:rPr>
        <w:t>бюджетной и налоговой политики  Большеигнатовского муниципального района Республики Мордовия  на 2022 год и на плановый период</w:t>
      </w:r>
    </w:p>
    <w:p w:rsidR="002C3185" w:rsidRPr="002C3185" w:rsidRDefault="002C3185" w:rsidP="002C3185">
      <w:pPr>
        <w:spacing w:after="0" w:line="240" w:lineRule="auto"/>
        <w:jc w:val="center"/>
        <w:rPr>
          <w:rFonts w:ascii="Times New Roman" w:hAnsi="Times New Roman" w:cs="Times New Roman"/>
        </w:rPr>
      </w:pPr>
      <w:r w:rsidRPr="002C3185">
        <w:rPr>
          <w:rFonts w:ascii="Times New Roman" w:hAnsi="Times New Roman" w:cs="Times New Roman"/>
        </w:rPr>
        <w:t xml:space="preserve"> 2023 и 2024 годов</w:t>
      </w:r>
    </w:p>
    <w:p w:rsidR="002C3185" w:rsidRPr="002C3185" w:rsidRDefault="002C3185" w:rsidP="002C3185">
      <w:pPr>
        <w:shd w:val="clear" w:color="auto" w:fill="FFFFFF"/>
        <w:spacing w:after="0" w:line="252" w:lineRule="atLeast"/>
        <w:jc w:val="both"/>
        <w:textAlignment w:val="baseline"/>
        <w:rPr>
          <w:rFonts w:ascii="Times New Roman" w:eastAsia="Times New Roman" w:hAnsi="Times New Roman" w:cs="Times New Roman"/>
          <w:color w:val="2D2D2D"/>
          <w:spacing w:val="1"/>
        </w:rPr>
      </w:pP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Основные направления бюджетной и налоговой политики Республики Мордовия на 2022 год и на плановый период 2023 и 2024 годов сформированы в рамках подготовки проекта бюджета Большеигнатовского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 определенных в Указах Президента Российской Федерации от 7 мая 2018 г. № 204 «О национальных целях и стратегических задачах развития Российской Федерации на период до 2024 года», от 21 июля 2020 г. № 474 «О национальных целях развития Российской Федерации на период до 2030 года» и Послании Президента Российской Федерации Федеральному Собранию Российской Федерации от 21 апреля 2021 года.</w:t>
      </w:r>
    </w:p>
    <w:p w:rsidR="002C3185" w:rsidRPr="002C3185" w:rsidRDefault="002C3185" w:rsidP="002C3185">
      <w:pPr>
        <w:shd w:val="clear" w:color="auto" w:fill="FFFFFF"/>
        <w:spacing w:after="0" w:line="240" w:lineRule="auto"/>
        <w:jc w:val="both"/>
        <w:textAlignment w:val="baseline"/>
        <w:rPr>
          <w:rFonts w:ascii="Times New Roman" w:eastAsia="Times New Roman" w:hAnsi="Times New Roman" w:cs="Times New Roman"/>
          <w:color w:val="2D2D2D"/>
          <w:spacing w:val="1"/>
        </w:rPr>
      </w:pPr>
      <w:r w:rsidRPr="002C3185">
        <w:rPr>
          <w:rFonts w:ascii="Times New Roman" w:hAnsi="Times New Roman" w:cs="Times New Roman"/>
        </w:rPr>
        <w:t>Основные направления бюджетной и налоговой политики Большеигнатовского муниципального района  Республики Мордовия на 2022 год и на плановый период 2023 и 2024 годов сформированы в условиях экономической ситуации, сложившейся в связи с распространением с 2020 года новой коронавирусной инфекции, с учетом обязательств, предусматриваемых соглашениями о мерах по социально-экономическому развитию и оздоровлению муниципальных финансов Большеигнатовского муниципального района Республики Мордовия, ежегодно заключаемых между Министерством финансов Республики Мордовия и Администрацией Большеигнатовского муниципального района, и ориентированы на создание условий для эффективного управления муниципальными финансами, обеспечивающих сохранение устойчивости бюджетной системы Большеигнатовского муниципального района Республики Мордовия.</w:t>
      </w:r>
    </w:p>
    <w:p w:rsidR="002C3185" w:rsidRPr="002C3185" w:rsidRDefault="002C3185" w:rsidP="002C3185">
      <w:pPr>
        <w:shd w:val="clear" w:color="auto" w:fill="FFFFFF"/>
        <w:spacing w:after="0" w:line="252" w:lineRule="atLeast"/>
        <w:jc w:val="both"/>
        <w:textAlignment w:val="baseline"/>
        <w:rPr>
          <w:rFonts w:ascii="Times New Roman" w:eastAsia="Times New Roman" w:hAnsi="Times New Roman" w:cs="Times New Roman"/>
          <w:color w:val="2D2D2D"/>
          <w:spacing w:val="1"/>
        </w:rPr>
      </w:pPr>
    </w:p>
    <w:p w:rsidR="002C3185" w:rsidRPr="002C3185" w:rsidRDefault="002C3185" w:rsidP="002C3185">
      <w:pPr>
        <w:shd w:val="clear" w:color="auto" w:fill="FFFFFF"/>
        <w:spacing w:after="0" w:line="240" w:lineRule="auto"/>
        <w:jc w:val="center"/>
        <w:textAlignment w:val="baseline"/>
        <w:outlineLvl w:val="2"/>
        <w:rPr>
          <w:rFonts w:ascii="Times New Roman" w:eastAsia="Times New Roman" w:hAnsi="Times New Roman" w:cs="Times New Roman"/>
          <w:spacing w:val="1"/>
        </w:rPr>
      </w:pPr>
      <w:r w:rsidRPr="002C3185">
        <w:rPr>
          <w:rFonts w:ascii="Times New Roman" w:eastAsia="Times New Roman" w:hAnsi="Times New Roman" w:cs="Times New Roman"/>
          <w:spacing w:val="1"/>
        </w:rPr>
        <w:t xml:space="preserve">Основные направления бюджетной политики Большеигнатовского муниципального района на 2022 год и на плановый период </w:t>
      </w:r>
    </w:p>
    <w:p w:rsidR="002C3185" w:rsidRPr="002C3185" w:rsidRDefault="002C3185" w:rsidP="002C3185">
      <w:pPr>
        <w:shd w:val="clear" w:color="auto" w:fill="FFFFFF"/>
        <w:spacing w:after="0" w:line="240" w:lineRule="auto"/>
        <w:jc w:val="center"/>
        <w:textAlignment w:val="baseline"/>
        <w:outlineLvl w:val="2"/>
        <w:rPr>
          <w:rFonts w:ascii="Times New Roman" w:eastAsia="Times New Roman" w:hAnsi="Times New Roman" w:cs="Times New Roman"/>
          <w:spacing w:val="1"/>
        </w:rPr>
      </w:pPr>
      <w:r w:rsidRPr="002C3185">
        <w:rPr>
          <w:rFonts w:ascii="Times New Roman" w:eastAsia="Times New Roman" w:hAnsi="Times New Roman" w:cs="Times New Roman"/>
          <w:spacing w:val="1"/>
        </w:rPr>
        <w:t>2023 и 2024 годов</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 установленных Указами Президента Российской Федерации от 7 мая 2018 г. № 204 «О национальных целях и стратегических задачах развития Российской Федерации на период до 2024 года» и от 21 июля 2020 г. № 474 «О национальных целях развития Российской Федерации на период до 2030 года», что обусловливает необходимость продолжения решения фундаментальной задачи в сфере бюджетной политики Большеигнатовского муниципального района Республики Мордовия – обеспечения долгосрочной сбалансированности и устойчивости бюджетной системы Большеигнатовского муниципального района Республики Мордовия как базового принципа ответственной и эффективной бюджетной политики.</w:t>
      </w:r>
    </w:p>
    <w:p w:rsidR="002C3185" w:rsidRPr="002C3185" w:rsidRDefault="002C3185" w:rsidP="002C3185">
      <w:pPr>
        <w:spacing w:after="0" w:line="240" w:lineRule="auto"/>
        <w:ind w:firstLine="709"/>
        <w:jc w:val="both"/>
        <w:rPr>
          <w:rFonts w:ascii="Times New Roman" w:hAnsi="Times New Roman" w:cs="Times New Roman"/>
          <w:highlight w:val="yellow"/>
        </w:rPr>
      </w:pPr>
      <w:r w:rsidRPr="002C3185">
        <w:rPr>
          <w:rFonts w:ascii="Times New Roman" w:hAnsi="Times New Roman" w:cs="Times New Roman"/>
        </w:rPr>
        <w:t xml:space="preserve">Важным фактором при обеспечении сбалансированности и устойчивости бюджета Большеигнатовского муниципального района Республики Мордовия (далее –бюджет Большеигнатовского муниципального района) и одним из направлений бюджетной политики Большеигнатовского муниципального района Республики Мордовия остается безусловное исполнение действующих расходных обязательств, своевременное исключение из их состава расходных обязательств, утративших правовую обоснованность или имеющих низкую эффективность исполнения, и отказ от принятия решений, приводящих к увеличению расходов бюджета Большеигнатовского муниципального района , не обеспеченных реальными и стабильными доходными источниками.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 пересмотра нормативных правовых актов Большеигнатовского муниципального района Республики Мордовия, устанавливающих действующие расходные </w:t>
      </w:r>
      <w:r w:rsidRPr="002C3185">
        <w:rPr>
          <w:rFonts w:ascii="Times New Roman" w:hAnsi="Times New Roman" w:cs="Times New Roman"/>
        </w:rPr>
        <w:lastRenderedPageBreak/>
        <w:t>обязательства, и учитываться только при условии обеспечения соответствующими источниками финансирования.</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Необходимо продолжить политику ограничения непервоочередных расходов,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В условиях опережающего роста расходов бюджета Большеигнатовского муниципального района по сравнению с бюджетными возможностями и жесткого регулирования показателей долговой нагрузки, а также высокой доли первоочередных и социально значимых расходов  бюджета Большеигнатовского муниципального района , наиболее значимым направлением бюджетной политики Большеигнатовского муниципального района остается повышение эффективности бюджетных расходов.</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Расходы бюджета Большеигнатовского муниципального района следует формировать исходя из необходимости приоритетного финансирования мер социальной поддержки граждан, дальнейшего осуществления мероприятий, направленных на рост и долгосрочные структурные изменения экономики Большеигнатовского муниципального района Республики Мордовия.</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Учитывая, что муниципальные программы Большеигнатовского муниципального района, являясь основным инструментом бюджетного планирования, должны обеспечивать достижение стратегических целей развития Большеигнатовского муниципального района необходимо совершенствовать подход к их формированию и реализации.</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Кроме того, при формировании и исполнении бюджета Большеигнатовского муниципального района необходимо не только полное обеспечение первоочередных и социально-значимых расходов, но и поддержание оптимального соотношения текущих расходов и расходов капитального характера. В части капитальных расходов необходимо дальнейшее усиление работы по предварительной оценке ожидаемой эффективности таких расходов, расширение практики использования конкурсных процедур, предваряющих принятие решения о включении в бюджет Большеигнатовского муниципального района соответствующих расходов, а также развитие подходов по осуществлению текущего и последующего финансового контроля эффективности расходования данных средств.</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В части повышения эффективности расходования бюджетных средств необходимо сосредоточиться на проведении работы с дебиторской задолженностью, направленной на последовательное и устойчивое снижение ее объемов, обеспечении более равномерного использования бюджетных средств в течение года, в том числе путем перечисления средств в местные бюджеты лишь в необходимом объеме в тот момент времени, когда это требуется для получателей бюджетных средств, и в соответствии с целями их предоставления.</w:t>
      </w:r>
    </w:p>
    <w:p w:rsidR="002C3185" w:rsidRPr="002C3185" w:rsidRDefault="002C3185" w:rsidP="002C3185">
      <w:pPr>
        <w:spacing w:after="0" w:line="240" w:lineRule="auto"/>
        <w:ind w:firstLine="709"/>
        <w:jc w:val="both"/>
        <w:rPr>
          <w:rFonts w:ascii="Times New Roman" w:hAnsi="Times New Roman" w:cs="Times New Roman"/>
          <w:highlight w:val="yellow"/>
        </w:rPr>
      </w:pPr>
      <w:r w:rsidRPr="002C3185">
        <w:rPr>
          <w:rFonts w:ascii="Times New Roman" w:hAnsi="Times New Roman" w:cs="Times New Roman"/>
        </w:rPr>
        <w:t>В предстоящий период также необходимо продолжить работу по повышению открытости, прозрачности и публичности процесса управления муниципальными финансами Большеигнатовского муниципального района , гарантирующих обществу право на доступ к открытым государственным данным, в том числе в рамках размещения финансовой и иной информации о  бюджете и бюджетном процессе Большеигнатовского муниципального района Республики Мордовия на едином портале бюджетной системы Российской Федерации, а также на официальном сайте Администрации Большеигнатовского муниципального района Республики Мордовия. Будет продолжено формирование электронной информационной брошюры «Бюджет для граждан» к бюджету Большеигнатовского муниципального района в доступной для широкого круга заинтересованных пользователей форме иразмещение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информационно-телекоммуникационной сети «Интернет».</w:t>
      </w:r>
    </w:p>
    <w:p w:rsidR="002C3185" w:rsidRPr="002C3185" w:rsidRDefault="002C3185" w:rsidP="002C3185">
      <w:pPr>
        <w:spacing w:after="0" w:line="240" w:lineRule="auto"/>
        <w:ind w:firstLine="709"/>
        <w:jc w:val="both"/>
        <w:rPr>
          <w:rFonts w:ascii="Times New Roman" w:hAnsi="Times New Roman" w:cs="Times New Roman"/>
          <w:highlight w:val="yellow"/>
        </w:rPr>
      </w:pPr>
      <w:r w:rsidRPr="002C3185">
        <w:rPr>
          <w:rFonts w:ascii="Times New Roman" w:hAnsi="Times New Roman" w:cs="Times New Roman"/>
        </w:rPr>
        <w:t>Значимым направлением бюджетной политики будет также продолжение работы по осуществлению муниципального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 а также по организации осуществления внутреннего финансового аудита в органах муниципальной власти Большеигнатовского муниципального района Республики Мордовия, направленного на соблюдение процедур составления и исполнения бюджета Большеигнатовского муниципального района,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w:t>
      </w:r>
    </w:p>
    <w:p w:rsidR="002C3185" w:rsidRPr="002C3185" w:rsidRDefault="002C3185" w:rsidP="002C3185">
      <w:pPr>
        <w:spacing w:after="0" w:line="240" w:lineRule="auto"/>
        <w:ind w:firstLine="709"/>
        <w:jc w:val="both"/>
        <w:rPr>
          <w:rFonts w:ascii="Times New Roman" w:hAnsi="Times New Roman" w:cs="Times New Roman"/>
          <w:highlight w:val="yellow"/>
        </w:rPr>
      </w:pPr>
      <w:r w:rsidRPr="002C3185">
        <w:rPr>
          <w:rFonts w:ascii="Times New Roman" w:hAnsi="Times New Roman" w:cs="Times New Roman"/>
        </w:rPr>
        <w:lastRenderedPageBreak/>
        <w:t xml:space="preserve">В сфере межбюджетных отношений с бюджетами сельских поселений одним из основных направлений продолжает оставаться создание условий для сбалансированности с полным обеспечением расходных полномочий, прежде всего по первоочередным и социально-значимым направлениям, доходными источниками, а также по реализации мероприятий по выявлению резервов увеличения доходной базы бюджетов сельских поселений. </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Планируется реализация следующих задач:</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Предоставление местным бюджетам нецелевой финансовой поддержки с сохранением действующих подходов к распределению дотации на выравнивание;</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формирование дополнительных доходных источников в местные бюджеты;</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сокращение дифференциации в уровне экономического развития и бюджетной обеспеченности с помощью применения стимулирующих механизмов;</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повышение результативности расходования полученных из бюджета Большеигнатовского муниципального района целевых межбюджетных трансфертов и выполнения обязательств по достижению целей их предоставления;</w:t>
      </w:r>
    </w:p>
    <w:p w:rsidR="002C3185" w:rsidRPr="002C3185" w:rsidRDefault="002C3185" w:rsidP="002C3185">
      <w:pPr>
        <w:spacing w:after="0" w:line="240" w:lineRule="auto"/>
        <w:ind w:firstLine="709"/>
        <w:jc w:val="both"/>
        <w:rPr>
          <w:rFonts w:ascii="Times New Roman" w:hAnsi="Times New Roman" w:cs="Times New Roman"/>
          <w:highlight w:val="yellow"/>
        </w:rPr>
      </w:pPr>
      <w:r w:rsidRPr="002C3185">
        <w:rPr>
          <w:rFonts w:ascii="Times New Roman" w:hAnsi="Times New Roman" w:cs="Times New Roman"/>
        </w:rPr>
        <w:t>укрепление финансовой дисциплины, соблюдение органами местного самоуправления требований бюджетного законодательства, соблюдение условий предоставления межбюджетных трансфертов и бюджетных кредитов, экономия и эффективное использование бюджетных ресурсов;</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повышение качества управления муниципальными финансами;</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мониторинг выполнения Большеигнатовским  муниципальным районом  обязательств по снижению уровня долговой нагрузки, принятых в рамках программы реструктуризации;</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укрупнение Большеигнатовского муниципального района, в том числе путем создания муниципальных округов и их интеграции в бюджетную систему Республики Мордовия;</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распределение максимального количества межбюджетных трансфертов при формировании бюджета Большеигнатовского муниципального района на очередной финансовый год и плановый период;</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повышение предсказуемости предоставления целевых межбюджетных трансфертов сельским поселениям из бюджета Большеигнатовского муниципального района .</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Реализация обозначенных задач, в том числе по обеспечению восстановительного роста экономики, направлена на «нормализацию» бюджетной политики на муниципальном уровне с постепенным возвращением к сбалансированности сельских поселений.</w:t>
      </w:r>
    </w:p>
    <w:p w:rsidR="002C3185" w:rsidRPr="002C3185" w:rsidRDefault="002C3185" w:rsidP="002C3185">
      <w:pPr>
        <w:spacing w:after="0" w:line="240" w:lineRule="auto"/>
        <w:ind w:firstLine="709"/>
        <w:jc w:val="both"/>
        <w:rPr>
          <w:rFonts w:ascii="Times New Roman" w:hAnsi="Times New Roman" w:cs="Times New Roman"/>
          <w:highlight w:val="yellow"/>
        </w:rPr>
      </w:pPr>
      <w:r w:rsidRPr="002C3185">
        <w:rPr>
          <w:rFonts w:ascii="Times New Roman" w:hAnsi="Times New Roman" w:cs="Times New Roman"/>
        </w:rPr>
        <w:t>Не менее важным направлением бюджетной политики Большеигнатовского муниципального района в предстоящий период будет продолжение проведения взвешенной и продуманной политики по недопущению необоснованного увеличения долговой нагрузки. В целях реализации данного направления необходимо продолжить поддержание долговой нагрузки на бюджет Большеигнатовского муниципального района  в установленных бюджетным законодательством пределах с формированием предпосылок к его сокращению, недопущению существенного роста расходов на обслуживание муниципального долга Большеигнатовского муниципального района, чему будет способствовать своевременное исполнение долговых обязательств района перед кредиторами.</w:t>
      </w:r>
    </w:p>
    <w:p w:rsidR="002C3185" w:rsidRPr="002C3185" w:rsidRDefault="002C3185" w:rsidP="002C3185">
      <w:pPr>
        <w:spacing w:after="0" w:line="240" w:lineRule="auto"/>
        <w:jc w:val="center"/>
        <w:rPr>
          <w:rFonts w:ascii="Times New Roman" w:hAnsi="Times New Roman" w:cs="Times New Roman"/>
        </w:rPr>
      </w:pPr>
      <w:r w:rsidRPr="002C3185">
        <w:rPr>
          <w:rFonts w:ascii="Times New Roman" w:hAnsi="Times New Roman" w:cs="Times New Roman"/>
        </w:rPr>
        <w:t xml:space="preserve">Основные направления </w:t>
      </w:r>
    </w:p>
    <w:p w:rsidR="002C3185" w:rsidRPr="002C3185" w:rsidRDefault="002C3185" w:rsidP="002C3185">
      <w:pPr>
        <w:spacing w:after="0" w:line="240" w:lineRule="auto"/>
        <w:jc w:val="center"/>
        <w:rPr>
          <w:rFonts w:ascii="Times New Roman" w:hAnsi="Times New Roman" w:cs="Times New Roman"/>
        </w:rPr>
      </w:pPr>
      <w:r w:rsidRPr="002C3185">
        <w:rPr>
          <w:rFonts w:ascii="Times New Roman" w:hAnsi="Times New Roman" w:cs="Times New Roman"/>
        </w:rPr>
        <w:t xml:space="preserve">налоговой политики Большеигнатовского мунициального района </w:t>
      </w:r>
    </w:p>
    <w:p w:rsidR="002C3185" w:rsidRPr="002C3185" w:rsidRDefault="002C3185" w:rsidP="002C3185">
      <w:pPr>
        <w:spacing w:after="0" w:line="240" w:lineRule="auto"/>
        <w:jc w:val="center"/>
        <w:rPr>
          <w:rFonts w:ascii="Times New Roman" w:hAnsi="Times New Roman" w:cs="Times New Roman"/>
        </w:rPr>
      </w:pPr>
      <w:r w:rsidRPr="002C3185">
        <w:rPr>
          <w:rFonts w:ascii="Times New Roman" w:hAnsi="Times New Roman" w:cs="Times New Roman"/>
        </w:rPr>
        <w:t>на 2022 год и на плановый период 2023 и 2024 годов</w:t>
      </w:r>
    </w:p>
    <w:p w:rsidR="002C3185" w:rsidRPr="002C3185" w:rsidRDefault="002C3185" w:rsidP="002C3185">
      <w:pPr>
        <w:spacing w:after="0" w:line="240" w:lineRule="auto"/>
        <w:ind w:firstLine="720"/>
        <w:jc w:val="center"/>
        <w:rPr>
          <w:rFonts w:ascii="Times New Roman" w:hAnsi="Times New Roman" w:cs="Times New Roman"/>
          <w:highlight w:val="yellow"/>
        </w:rPr>
      </w:pP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Основные направления налоговой политики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бюджета Большеигнатовского муниципального района за счет наращивания стабильных доходных источников.</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Налоговая политика Большеигнатовского муниципального района в среднесрочной перспективе будет основываться на следующих приоритетных направлениях:</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1. Оказание содействия предпринимательской активности.</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В настоящее время задачи налоговой политики Большеигнатовского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 xml:space="preserve">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 </w:t>
      </w:r>
      <w:r w:rsidRPr="002C3185">
        <w:rPr>
          <w:rFonts w:ascii="Times New Roman" w:hAnsi="Times New Roman" w:cs="Times New Roman"/>
        </w:rPr>
        <w:lastRenderedPageBreak/>
        <w:t>учитывающего особенности ведения бизнеса в Большеигнатовском муниципальном районе  и расширяющего возможности применения данного режима в сфере торговли и услуг.</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Кроме того, с учетом нововведений федерального законодательства перечень видов деятельности, доступных к осуществлению на патенте, существенно расширен.</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В 2022 году продолжат свое действие максимально сниженные ставки по налогу, взимаемому в связи с применением упрощенной системы налогообложения, для впервые зарегистрированных в период с 1 января 2021 г. по 31 декабря 2024 г. организаций и индивидуальных предпринимателей, осуществляющих деятельность в области информационных технологий, а также для впервые зарегистрированных на территории Республики Мордовия в 2021 и 2022 годах в связи с переменой ими места нахождения (места жительства).</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В 2022 году продолжится популяризация введенного с 1 июля 2020 г. на территории Большеигнатовского муниципального района специального налогового режима «Налог на профессиональный доход». Указанный налоговый режим позволяет «самозанятым» гражданам воспользоваться мерами государственной поддержки, которые доступны для малого и среднего бизнеса, а также будет способствовать сокращению роста безработных граждан.</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2. Реализация механизмов налогового стимулирования в рамках инвестиционной политики Большеигнатовского муниципального района.</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Для налоговой поддержки инвесторов установлена налоговая льгота по налогу на прибыль организаций (в виде снижения ставки до 13,5 процента) и налогу на имущество организаций (в виде освобождения от уплаты налога) для организаций, получивших в соответствии со статьей 25.16 Налогового кодекса Российской Федерации статус налогоплательщика – участника специального инвестиционного контракта.</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Эффективность введенных мер будет оцениваться по тому, какие новые продукты, услуги, технологии созданы и как вследствие этого увеличился экономический и доходный потенциал Большеигнатовского муниципального района.</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 xml:space="preserve">Ожидается, что реализация механизма специальных инвестиционных контрактов будет иметь положительный социальный эффект, обусловленный созданием новых рабочих мест, что обеспечит дополнительные поступления налога на доходы физических лиц в консолидированный бюджет Большеигнатовского муниципального района Республики Мордовия. </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3. Обеспечение бюджетной, экономической и социальной эффективности налоговых расходов Большеигнатовского муниципального района.</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 xml:space="preserve">Оценка налоговых расходов Большеигнатовского муниципального района осуществляется кураторами налоговых расходов в рамках мониторинга реализации подведомственных государственных программ Республики Мордовия и в соответствии с ежегодно утверждаемым перечнем налоговых расходов. </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По результатам проведенной оценки эффективности налоговых расходов Республики Мордовия в 2021 году кураторам налоговых расходов Республики Мордовия необходимо пересмотреть (уточнить, отменить) либо заменить альтернативными механизмами поддержки те категории налоговых преференций, которые являются невостребованными либо признанные неэффективными, в целях достижения бюджетной, экономической и социальной эффективности.</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4. Совершенствование налогового законодательства Республики Мордовия с учетом изменений в налоговом законодательстве Российской Федерации.</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Так, в текущем году приняты положения, в соответствии с которыми на юридические лица (ранее это касалось только физических лиц) распространены положения о беззаявительном порядке предоставления налоговых льгот по транспортному и земельному налогам на основании полученных налоговыми органами сведений).</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Кроме того, в Налоговый кодекс Российской Федерации внесены изменения, которые отразятся на региональном налоговом законодательстве:</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до 31 декабря 2024 г. продлено ограничение в 50 процентов на учет убытков прошлых лет по налогу на прибыль организаций;</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 xml:space="preserve">с 1 января 2022 г. из полномочий субъектов Российской Федерации исключено установление срока уплаты налога на имущество организаций. При этом вводятся единые сроки уплаты налога и авансовых платежей по налогу: налог подлежит уплате в срок не позднее 1 марта </w:t>
      </w:r>
      <w:r w:rsidRPr="002C3185">
        <w:rPr>
          <w:rFonts w:ascii="Times New Roman" w:hAnsi="Times New Roman" w:cs="Times New Roman"/>
        </w:rPr>
        <w:lastRenderedPageBreak/>
        <w:t>года, следующего за истекшим налоговым периодом; авансовые платежи по налогу – не позднее последнего числа месяца, следующего за истекшим отчетным периодом;</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с 1 января 2023 г. (за налоговый период 2022 года и последующие периоды) установлено, что налогоплательщики – российские организации не включают в налоговую декларацию сведения об объектах налогообложения, налоговая база по которым определяется как их кадастровая стоимость. Для этих объектов вводят тот же порядок, что уже действует по транспортному и земельному налогам: организация сама рассчитывает сумму, перечисляет ее в бюджет и представляет пояснения и документы налоговикам, если это нужно, а инспекция направляет сообщение об исчисленном налоге;</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с налогового периода 2021 года от налогообложения освобождаются земельные участки религиозных организаций, предназначенные для размещения зданий, строений и сооружений религиозного и благотворительного назначения.</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5. Совершенствование налогового администрирования, повышение уровня ответственности главных администраторов доходов за выполнение плановых показателей поступления доходов в консолидированный бюджет Большеигнатовского муниципального района.</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консолидированный бюджет Большеигнатовского муниципального района администрируемых ими налогов и сборов, а также контроля за полнотой и эффективностью принимаемых ими мер по взысканию задолженности по платежам в соответствующий бюджет.</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В среднесрочной перспективе будет проложена работа по:</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координации действий исполнительных органов муниципальной власти Большеигнатовского муниципального района с территориальными органами федеральных органов исполнительной власти и органов местного самоуправления сельских поселений, направленных на увеличение собираемости налогов и сборов, поступающих в консолидированный бюджет;</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осуществлению контроля за постановкой на налоговый учет всех организаций – хозяйствующих субъектов, осуществляющих деятельность на территории Большеигнатовского муниципального района;</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осуществлению контроля налогоплательщиков, в том числе являющихся исполнителями при реализации национальных проектов, с целью пресечения фактов применения незаконных методов ведения предпринимательской деятельности, приводящих к недопоступлению налогов и сборов в бюджетную систему.</w:t>
      </w:r>
    </w:p>
    <w:p w:rsidR="002C3185" w:rsidRPr="002C3185" w:rsidRDefault="002C3185" w:rsidP="002C3185">
      <w:pPr>
        <w:spacing w:after="0" w:line="240" w:lineRule="auto"/>
        <w:ind w:firstLine="709"/>
        <w:jc w:val="both"/>
        <w:rPr>
          <w:rFonts w:ascii="Times New Roman" w:hAnsi="Times New Roman" w:cs="Times New Roman"/>
        </w:rPr>
      </w:pPr>
      <w:r w:rsidRPr="002C3185">
        <w:rPr>
          <w:rFonts w:ascii="Times New Roman" w:hAnsi="Times New Roman" w:cs="Times New Roman"/>
        </w:rPr>
        <w:t>Реализация основных направлений налоговой политики Большеигнатовского муниципального района Республики Мордовия на 2022 год и плановый период 2023 и 2024 годов должна повысить стабильность ведения экономической деятельности на территории Большеигнатовского муниципального района Республики Мордовия и будет способствовать росту налогового потенциала района.</w:t>
      </w:r>
    </w:p>
    <w:p w:rsidR="00A57B93" w:rsidRPr="00615032" w:rsidRDefault="00A57B93" w:rsidP="00615032">
      <w:pPr>
        <w:spacing w:after="0"/>
        <w:rPr>
          <w:rFonts w:ascii="Times New Roman" w:hAnsi="Times New Roman" w:cs="Times New Roman"/>
        </w:rPr>
      </w:pPr>
    </w:p>
    <w:sectPr w:rsidR="00A57B93" w:rsidRPr="00615032" w:rsidSect="00446408">
      <w:headerReference w:type="default" r:id="rId15"/>
      <w:pgSz w:w="11906" w:h="16838"/>
      <w:pgMar w:top="1134" w:right="851"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2F4" w:rsidRDefault="005B02F4" w:rsidP="00AE471C">
      <w:pPr>
        <w:spacing w:after="0" w:line="240" w:lineRule="auto"/>
      </w:pPr>
      <w:r>
        <w:separator/>
      </w:r>
    </w:p>
  </w:endnote>
  <w:endnote w:type="continuationSeparator" w:id="0">
    <w:p w:rsidR="005B02F4" w:rsidRDefault="005B02F4"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2F4" w:rsidRDefault="005B02F4" w:rsidP="00AE471C">
      <w:pPr>
        <w:spacing w:after="0" w:line="240" w:lineRule="auto"/>
      </w:pPr>
      <w:r>
        <w:separator/>
      </w:r>
    </w:p>
  </w:footnote>
  <w:footnote w:type="continuationSeparator" w:id="0">
    <w:p w:rsidR="005B02F4" w:rsidRDefault="005B02F4"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9DC" w:rsidRDefault="005B02F4">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4B69DC" w:rsidRDefault="004B69DC">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07451CB8"/>
    <w:multiLevelType w:val="hybridMultilevel"/>
    <w:tmpl w:val="10AC0B94"/>
    <w:lvl w:ilvl="0" w:tplc="A128FF36">
      <w:start w:val="1"/>
      <w:numFmt w:val="decimal"/>
      <w:lvlText w:val="%1."/>
      <w:lvlJc w:val="left"/>
      <w:pPr>
        <w:ind w:left="720" w:hanging="360"/>
      </w:pPr>
      <w:rPr>
        <w:rFonts w:ascii="Times New Roman" w:hAnsi="Times New Roman" w:cs="Times New Roman" w:hint="default"/>
        <w:b/>
        <w:color w:val="2227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7A16242"/>
    <w:multiLevelType w:val="hybridMultilevel"/>
    <w:tmpl w:val="4CD27330"/>
    <w:lvl w:ilvl="0" w:tplc="4822C16E">
      <w:start w:val="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0D3E4673"/>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15FF7DDF"/>
    <w:multiLevelType w:val="hybridMultilevel"/>
    <w:tmpl w:val="3BFCB394"/>
    <w:lvl w:ilvl="0" w:tplc="7C682D50">
      <w:start w:val="1"/>
      <w:numFmt w:val="decimal"/>
      <w:lvlText w:val="%1."/>
      <w:lvlJc w:val="left"/>
      <w:pPr>
        <w:ind w:left="1778"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60616A0"/>
    <w:multiLevelType w:val="multilevel"/>
    <w:tmpl w:val="616E52A0"/>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9">
    <w:nsid w:val="19C41EFF"/>
    <w:multiLevelType w:val="hybridMultilevel"/>
    <w:tmpl w:val="627C8BCE"/>
    <w:lvl w:ilvl="0" w:tplc="F66E7D90">
      <w:start w:val="1"/>
      <w:numFmt w:val="decimal"/>
      <w:lvlText w:val="%1."/>
      <w:lvlJc w:val="left"/>
      <w:pPr>
        <w:ind w:left="720" w:hanging="360"/>
      </w:pPr>
      <w:rPr>
        <w:rFonts w:hint="default"/>
        <w:b w:val="0"/>
        <w:color w:val="2628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C634151"/>
    <w:multiLevelType w:val="hybridMultilevel"/>
    <w:tmpl w:val="EDD223C2"/>
    <w:lvl w:ilvl="0" w:tplc="4BE622A2">
      <w:start w:val="1"/>
      <w:numFmt w:val="decimal"/>
      <w:lvlText w:val="%1."/>
      <w:lvlJc w:val="left"/>
      <w:pPr>
        <w:ind w:left="671" w:hanging="372"/>
        <w:jc w:val="left"/>
      </w:pPr>
      <w:rPr>
        <w:rFonts w:hint="default"/>
        <w:w w:val="99"/>
        <w:lang w:val="ru-RU" w:eastAsia="en-US" w:bidi="ar-SA"/>
      </w:rPr>
    </w:lvl>
    <w:lvl w:ilvl="1" w:tplc="1C067120">
      <w:start w:val="1"/>
      <w:numFmt w:val="decimal"/>
      <w:lvlText w:val="%2."/>
      <w:lvlJc w:val="left"/>
      <w:pPr>
        <w:ind w:left="764" w:hanging="362"/>
        <w:jc w:val="right"/>
      </w:pPr>
      <w:rPr>
        <w:rFonts w:hint="default"/>
        <w:w w:val="105"/>
        <w:lang w:val="ru-RU" w:eastAsia="en-US" w:bidi="ar-SA"/>
      </w:rPr>
    </w:lvl>
    <w:lvl w:ilvl="2" w:tplc="42148226">
      <w:numFmt w:val="bullet"/>
      <w:lvlText w:val="•"/>
      <w:lvlJc w:val="left"/>
      <w:pPr>
        <w:ind w:left="1875" w:hanging="362"/>
      </w:pPr>
      <w:rPr>
        <w:rFonts w:hint="default"/>
        <w:lang w:val="ru-RU" w:eastAsia="en-US" w:bidi="ar-SA"/>
      </w:rPr>
    </w:lvl>
    <w:lvl w:ilvl="3" w:tplc="712E78FC">
      <w:numFmt w:val="bullet"/>
      <w:lvlText w:val="•"/>
      <w:lvlJc w:val="left"/>
      <w:pPr>
        <w:ind w:left="2991" w:hanging="362"/>
      </w:pPr>
      <w:rPr>
        <w:rFonts w:hint="default"/>
        <w:lang w:val="ru-RU" w:eastAsia="en-US" w:bidi="ar-SA"/>
      </w:rPr>
    </w:lvl>
    <w:lvl w:ilvl="4" w:tplc="E6FA990C">
      <w:numFmt w:val="bullet"/>
      <w:lvlText w:val="•"/>
      <w:lvlJc w:val="left"/>
      <w:pPr>
        <w:ind w:left="4106" w:hanging="362"/>
      </w:pPr>
      <w:rPr>
        <w:rFonts w:hint="default"/>
        <w:lang w:val="ru-RU" w:eastAsia="en-US" w:bidi="ar-SA"/>
      </w:rPr>
    </w:lvl>
    <w:lvl w:ilvl="5" w:tplc="DE620682">
      <w:numFmt w:val="bullet"/>
      <w:lvlText w:val="•"/>
      <w:lvlJc w:val="left"/>
      <w:pPr>
        <w:ind w:left="5222" w:hanging="362"/>
      </w:pPr>
      <w:rPr>
        <w:rFonts w:hint="default"/>
        <w:lang w:val="ru-RU" w:eastAsia="en-US" w:bidi="ar-SA"/>
      </w:rPr>
    </w:lvl>
    <w:lvl w:ilvl="6" w:tplc="1A00CE50">
      <w:numFmt w:val="bullet"/>
      <w:lvlText w:val="•"/>
      <w:lvlJc w:val="left"/>
      <w:pPr>
        <w:ind w:left="6337" w:hanging="362"/>
      </w:pPr>
      <w:rPr>
        <w:rFonts w:hint="default"/>
        <w:lang w:val="ru-RU" w:eastAsia="en-US" w:bidi="ar-SA"/>
      </w:rPr>
    </w:lvl>
    <w:lvl w:ilvl="7" w:tplc="7E6A1F96">
      <w:numFmt w:val="bullet"/>
      <w:lvlText w:val="•"/>
      <w:lvlJc w:val="left"/>
      <w:pPr>
        <w:ind w:left="7453" w:hanging="362"/>
      </w:pPr>
      <w:rPr>
        <w:rFonts w:hint="default"/>
        <w:lang w:val="ru-RU" w:eastAsia="en-US" w:bidi="ar-SA"/>
      </w:rPr>
    </w:lvl>
    <w:lvl w:ilvl="8" w:tplc="1480E3A2">
      <w:numFmt w:val="bullet"/>
      <w:lvlText w:val="•"/>
      <w:lvlJc w:val="left"/>
      <w:pPr>
        <w:ind w:left="8568" w:hanging="362"/>
      </w:pPr>
      <w:rPr>
        <w:rFonts w:hint="default"/>
        <w:lang w:val="ru-RU" w:eastAsia="en-US" w:bidi="ar-SA"/>
      </w:rPr>
    </w:lvl>
  </w:abstractNum>
  <w:abstractNum w:abstractNumId="21">
    <w:nsid w:val="1D696984"/>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1846A43"/>
    <w:multiLevelType w:val="hybridMultilevel"/>
    <w:tmpl w:val="C43238EE"/>
    <w:lvl w:ilvl="0" w:tplc="486261E4">
      <w:start w:val="4"/>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3">
    <w:nsid w:val="22780647"/>
    <w:multiLevelType w:val="hybridMultilevel"/>
    <w:tmpl w:val="F46A3616"/>
    <w:lvl w:ilvl="0" w:tplc="DAEE627E">
      <w:start w:val="1"/>
      <w:numFmt w:val="decimal"/>
      <w:lvlText w:val="%1."/>
      <w:lvlJc w:val="left"/>
      <w:pPr>
        <w:ind w:left="1830" w:hanging="87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4">
    <w:nsid w:val="26A543DB"/>
    <w:multiLevelType w:val="hybridMultilevel"/>
    <w:tmpl w:val="254411E8"/>
    <w:lvl w:ilvl="0" w:tplc="9FC03838">
      <w:start w:val="1"/>
      <w:numFmt w:val="decimal"/>
      <w:lvlText w:val="%1."/>
      <w:lvlJc w:val="left"/>
      <w:pPr>
        <w:ind w:left="1188"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2C0A40A7"/>
    <w:multiLevelType w:val="multilevel"/>
    <w:tmpl w:val="33140E5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6">
    <w:nsid w:val="2C5B5311"/>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7">
    <w:nsid w:val="2E5F2BBE"/>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0277E94"/>
    <w:multiLevelType w:val="hybridMultilevel"/>
    <w:tmpl w:val="3732F390"/>
    <w:lvl w:ilvl="0" w:tplc="1B5CDF68">
      <w:start w:val="1"/>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9">
    <w:nsid w:val="311F3228"/>
    <w:multiLevelType w:val="hybridMultilevel"/>
    <w:tmpl w:val="83E44F9C"/>
    <w:lvl w:ilvl="0" w:tplc="EDDCC40C">
      <w:start w:val="1"/>
      <w:numFmt w:val="decimal"/>
      <w:lvlText w:val="%1."/>
      <w:lvlJc w:val="left"/>
      <w:pPr>
        <w:ind w:left="1830" w:hanging="87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0">
    <w:nsid w:val="320F1C87"/>
    <w:multiLevelType w:val="multilevel"/>
    <w:tmpl w:val="2E221D2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32DB45C6"/>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32">
    <w:nsid w:val="355D7C11"/>
    <w:multiLevelType w:val="hybridMultilevel"/>
    <w:tmpl w:val="87124626"/>
    <w:lvl w:ilvl="0" w:tplc="864A61DA">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11877DF"/>
    <w:multiLevelType w:val="hybridMultilevel"/>
    <w:tmpl w:val="254411E8"/>
    <w:lvl w:ilvl="0" w:tplc="9FC03838">
      <w:start w:val="1"/>
      <w:numFmt w:val="decimal"/>
      <w:lvlText w:val="%1."/>
      <w:lvlJc w:val="left"/>
      <w:pPr>
        <w:ind w:left="1188"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41DB2E91"/>
    <w:multiLevelType w:val="hybridMultilevel"/>
    <w:tmpl w:val="5A2241D6"/>
    <w:lvl w:ilvl="0" w:tplc="856C0C4E">
      <w:start w:val="1"/>
      <w:numFmt w:val="decimal"/>
      <w:lvlText w:val="%1."/>
      <w:lvlJc w:val="left"/>
      <w:pPr>
        <w:tabs>
          <w:tab w:val="num" w:pos="1452"/>
        </w:tabs>
        <w:ind w:left="1452" w:hanging="885"/>
      </w:pPr>
      <w:rPr>
        <w:rFonts w:hint="default"/>
        <w:color w:val="000000"/>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36">
    <w:nsid w:val="465D1518"/>
    <w:multiLevelType w:val="hybridMultilevel"/>
    <w:tmpl w:val="8696D1EE"/>
    <w:lvl w:ilvl="0" w:tplc="9600FCB0">
      <w:start w:val="1"/>
      <w:numFmt w:val="decimal"/>
      <w:lvlText w:val="%1."/>
      <w:lvlJc w:val="left"/>
      <w:pPr>
        <w:ind w:left="1767" w:hanging="855"/>
      </w:pPr>
      <w:rPr>
        <w:rFonts w:hint="default"/>
      </w:rPr>
    </w:lvl>
    <w:lvl w:ilvl="1" w:tplc="04190019" w:tentative="1">
      <w:start w:val="1"/>
      <w:numFmt w:val="lowerLetter"/>
      <w:lvlText w:val="%2."/>
      <w:lvlJc w:val="left"/>
      <w:pPr>
        <w:ind w:left="1992" w:hanging="360"/>
      </w:pPr>
    </w:lvl>
    <w:lvl w:ilvl="2" w:tplc="0419001B" w:tentative="1">
      <w:start w:val="1"/>
      <w:numFmt w:val="lowerRoman"/>
      <w:lvlText w:val="%3."/>
      <w:lvlJc w:val="right"/>
      <w:pPr>
        <w:ind w:left="2712" w:hanging="180"/>
      </w:pPr>
    </w:lvl>
    <w:lvl w:ilvl="3" w:tplc="0419000F" w:tentative="1">
      <w:start w:val="1"/>
      <w:numFmt w:val="decimal"/>
      <w:lvlText w:val="%4."/>
      <w:lvlJc w:val="left"/>
      <w:pPr>
        <w:ind w:left="3432" w:hanging="360"/>
      </w:pPr>
    </w:lvl>
    <w:lvl w:ilvl="4" w:tplc="04190019" w:tentative="1">
      <w:start w:val="1"/>
      <w:numFmt w:val="lowerLetter"/>
      <w:lvlText w:val="%5."/>
      <w:lvlJc w:val="left"/>
      <w:pPr>
        <w:ind w:left="4152" w:hanging="360"/>
      </w:pPr>
    </w:lvl>
    <w:lvl w:ilvl="5" w:tplc="0419001B" w:tentative="1">
      <w:start w:val="1"/>
      <w:numFmt w:val="lowerRoman"/>
      <w:lvlText w:val="%6."/>
      <w:lvlJc w:val="right"/>
      <w:pPr>
        <w:ind w:left="4872" w:hanging="180"/>
      </w:pPr>
    </w:lvl>
    <w:lvl w:ilvl="6" w:tplc="0419000F" w:tentative="1">
      <w:start w:val="1"/>
      <w:numFmt w:val="decimal"/>
      <w:lvlText w:val="%7."/>
      <w:lvlJc w:val="left"/>
      <w:pPr>
        <w:ind w:left="5592" w:hanging="360"/>
      </w:pPr>
    </w:lvl>
    <w:lvl w:ilvl="7" w:tplc="04190019" w:tentative="1">
      <w:start w:val="1"/>
      <w:numFmt w:val="lowerLetter"/>
      <w:lvlText w:val="%8."/>
      <w:lvlJc w:val="left"/>
      <w:pPr>
        <w:ind w:left="6312" w:hanging="360"/>
      </w:pPr>
    </w:lvl>
    <w:lvl w:ilvl="8" w:tplc="0419001B" w:tentative="1">
      <w:start w:val="1"/>
      <w:numFmt w:val="lowerRoman"/>
      <w:lvlText w:val="%9."/>
      <w:lvlJc w:val="right"/>
      <w:pPr>
        <w:ind w:left="7032" w:hanging="180"/>
      </w:pPr>
    </w:lvl>
  </w:abstractNum>
  <w:abstractNum w:abstractNumId="37">
    <w:nsid w:val="49C00240"/>
    <w:multiLevelType w:val="hybridMultilevel"/>
    <w:tmpl w:val="F320DBD6"/>
    <w:lvl w:ilvl="0" w:tplc="0332F246">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50F0521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39">
    <w:nsid w:val="50F46606"/>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1">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2">
    <w:nsid w:val="591C5B36"/>
    <w:multiLevelType w:val="hybridMultilevel"/>
    <w:tmpl w:val="1BC26404"/>
    <w:lvl w:ilvl="0" w:tplc="2C785F08">
      <w:start w:val="1"/>
      <w:numFmt w:val="decimal"/>
      <w:lvlText w:val="%1."/>
      <w:lvlJc w:val="left"/>
      <w:pPr>
        <w:tabs>
          <w:tab w:val="num" w:pos="786"/>
        </w:tabs>
        <w:ind w:left="786" w:hanging="360"/>
      </w:pPr>
      <w:rPr>
        <w:rFonts w:hint="default"/>
      </w:rPr>
    </w:lvl>
    <w:lvl w:ilvl="1" w:tplc="5A8618A4">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43">
    <w:nsid w:val="5FDF42E0"/>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06954AA"/>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45">
    <w:nsid w:val="641247DA"/>
    <w:multiLevelType w:val="hybridMultilevel"/>
    <w:tmpl w:val="61FA31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67C945C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47">
    <w:nsid w:val="687804F2"/>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ED23A43"/>
    <w:multiLevelType w:val="hybridMultilevel"/>
    <w:tmpl w:val="6778DDC2"/>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05D6A16"/>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6F437E"/>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93E0C29"/>
    <w:multiLevelType w:val="hybridMultilevel"/>
    <w:tmpl w:val="AB38FEC4"/>
    <w:lvl w:ilvl="0" w:tplc="DC3C8EB8">
      <w:start w:val="1"/>
      <w:numFmt w:val="decimal"/>
      <w:lvlText w:val="%1."/>
      <w:lvlJc w:val="left"/>
      <w:pPr>
        <w:ind w:left="2157" w:hanging="1290"/>
      </w:pPr>
      <w:rPr>
        <w:rFonts w:hint="default"/>
      </w:rPr>
    </w:lvl>
    <w:lvl w:ilvl="1" w:tplc="04190019" w:tentative="1">
      <w:start w:val="1"/>
      <w:numFmt w:val="lowerLetter"/>
      <w:lvlText w:val="%2."/>
      <w:lvlJc w:val="left"/>
      <w:pPr>
        <w:ind w:left="1947" w:hanging="360"/>
      </w:pPr>
    </w:lvl>
    <w:lvl w:ilvl="2" w:tplc="0419001B" w:tentative="1">
      <w:start w:val="1"/>
      <w:numFmt w:val="lowerRoman"/>
      <w:lvlText w:val="%3."/>
      <w:lvlJc w:val="right"/>
      <w:pPr>
        <w:ind w:left="2667" w:hanging="180"/>
      </w:pPr>
    </w:lvl>
    <w:lvl w:ilvl="3" w:tplc="0419000F" w:tentative="1">
      <w:start w:val="1"/>
      <w:numFmt w:val="decimal"/>
      <w:lvlText w:val="%4."/>
      <w:lvlJc w:val="left"/>
      <w:pPr>
        <w:ind w:left="3387" w:hanging="360"/>
      </w:pPr>
    </w:lvl>
    <w:lvl w:ilvl="4" w:tplc="04190019" w:tentative="1">
      <w:start w:val="1"/>
      <w:numFmt w:val="lowerLetter"/>
      <w:lvlText w:val="%5."/>
      <w:lvlJc w:val="left"/>
      <w:pPr>
        <w:ind w:left="4107" w:hanging="360"/>
      </w:pPr>
    </w:lvl>
    <w:lvl w:ilvl="5" w:tplc="0419001B" w:tentative="1">
      <w:start w:val="1"/>
      <w:numFmt w:val="lowerRoman"/>
      <w:lvlText w:val="%6."/>
      <w:lvlJc w:val="right"/>
      <w:pPr>
        <w:ind w:left="4827" w:hanging="180"/>
      </w:pPr>
    </w:lvl>
    <w:lvl w:ilvl="6" w:tplc="0419000F" w:tentative="1">
      <w:start w:val="1"/>
      <w:numFmt w:val="decimal"/>
      <w:lvlText w:val="%7."/>
      <w:lvlJc w:val="left"/>
      <w:pPr>
        <w:ind w:left="5547" w:hanging="360"/>
      </w:pPr>
    </w:lvl>
    <w:lvl w:ilvl="7" w:tplc="04190019" w:tentative="1">
      <w:start w:val="1"/>
      <w:numFmt w:val="lowerLetter"/>
      <w:lvlText w:val="%8."/>
      <w:lvlJc w:val="left"/>
      <w:pPr>
        <w:ind w:left="6267" w:hanging="360"/>
      </w:pPr>
    </w:lvl>
    <w:lvl w:ilvl="8" w:tplc="0419001B" w:tentative="1">
      <w:start w:val="1"/>
      <w:numFmt w:val="lowerRoman"/>
      <w:lvlText w:val="%9."/>
      <w:lvlJc w:val="right"/>
      <w:pPr>
        <w:ind w:left="6987" w:hanging="180"/>
      </w:pPr>
    </w:lvl>
  </w:abstractNum>
  <w:abstractNum w:abstractNumId="52">
    <w:nsid w:val="7E502885"/>
    <w:multiLevelType w:val="hybridMultilevel"/>
    <w:tmpl w:val="752C9BC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47"/>
  </w:num>
  <w:num w:numId="2">
    <w:abstractNumId w:val="31"/>
  </w:num>
  <w:num w:numId="3">
    <w:abstractNumId w:val="25"/>
  </w:num>
  <w:num w:numId="4">
    <w:abstractNumId w:val="41"/>
  </w:num>
  <w:num w:numId="5">
    <w:abstractNumId w:val="35"/>
  </w:num>
  <w:num w:numId="6">
    <w:abstractNumId w:val="10"/>
  </w:num>
  <w:num w:numId="7">
    <w:abstractNumId w:val="18"/>
  </w:num>
  <w:num w:numId="8">
    <w:abstractNumId w:val="40"/>
  </w:num>
  <w:num w:numId="9">
    <w:abstractNumId w:val="11"/>
  </w:num>
  <w:num w:numId="10">
    <w:abstractNumId w:val="26"/>
  </w:num>
  <w:num w:numId="11">
    <w:abstractNumId w:val="44"/>
  </w:num>
  <w:num w:numId="12">
    <w:abstractNumId w:val="45"/>
  </w:num>
  <w:num w:numId="13">
    <w:abstractNumId w:val="22"/>
  </w:num>
  <w:num w:numId="14">
    <w:abstractNumId w:val="2"/>
  </w:num>
  <w:num w:numId="15">
    <w:abstractNumId w:val="0"/>
  </w:num>
  <w:num w:numId="16">
    <w:abstractNumId w:val="1"/>
  </w:num>
  <w:num w:numId="17">
    <w:abstractNumId w:val="52"/>
  </w:num>
  <w:num w:numId="18">
    <w:abstractNumId w:val="32"/>
  </w:num>
  <w:num w:numId="19">
    <w:abstractNumId w:val="17"/>
  </w:num>
  <w:num w:numId="20">
    <w:abstractNumId w:val="0"/>
    <w:lvlOverride w:ilvl="0">
      <w:startOverride w:val="1"/>
    </w:lvlOverride>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30"/>
  </w:num>
  <w:num w:numId="24">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28"/>
  </w:num>
  <w:num w:numId="27">
    <w:abstractNumId w:val="23"/>
  </w:num>
  <w:num w:numId="28">
    <w:abstractNumId w:val="29"/>
  </w:num>
  <w:num w:numId="29">
    <w:abstractNumId w:val="34"/>
  </w:num>
  <w:num w:numId="30">
    <w:abstractNumId w:val="16"/>
  </w:num>
  <w:num w:numId="31">
    <w:abstractNumId w:val="36"/>
  </w:num>
  <w:num w:numId="32">
    <w:abstractNumId w:val="37"/>
  </w:num>
  <w:num w:numId="33">
    <w:abstractNumId w:val="13"/>
  </w:num>
  <w:num w:numId="34">
    <w:abstractNumId w:val="42"/>
  </w:num>
  <w:num w:numId="35">
    <w:abstractNumId w:val="14"/>
  </w:num>
  <w:num w:numId="36">
    <w:abstractNumId w:val="43"/>
  </w:num>
  <w:num w:numId="37">
    <w:abstractNumId w:val="50"/>
  </w:num>
  <w:num w:numId="38">
    <w:abstractNumId w:val="49"/>
  </w:num>
  <w:num w:numId="39">
    <w:abstractNumId w:val="21"/>
  </w:num>
  <w:num w:numId="40">
    <w:abstractNumId w:val="27"/>
  </w:num>
  <w:num w:numId="41">
    <w:abstractNumId w:val="39"/>
  </w:num>
  <w:num w:numId="42">
    <w:abstractNumId w:val="19"/>
  </w:num>
  <w:num w:numId="43">
    <w:abstractNumId w:val="51"/>
  </w:num>
  <w:num w:numId="44">
    <w:abstractNumId w:val="12"/>
  </w:num>
  <w:num w:numId="45">
    <w:abstractNumId w:val="15"/>
  </w:num>
  <w:num w:numId="46">
    <w:abstractNumId w:val="24"/>
  </w:num>
  <w:num w:numId="47">
    <w:abstractNumId w:val="48"/>
  </w:num>
  <w:num w:numId="48">
    <w:abstractNumId w:val="3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2A1E"/>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3421"/>
    <w:rsid w:val="00114581"/>
    <w:rsid w:val="00114E66"/>
    <w:rsid w:val="001161D6"/>
    <w:rsid w:val="001166D2"/>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C0A"/>
    <w:rsid w:val="001C0924"/>
    <w:rsid w:val="001C0F50"/>
    <w:rsid w:val="001C26AF"/>
    <w:rsid w:val="001C2D7F"/>
    <w:rsid w:val="001C32C0"/>
    <w:rsid w:val="001D0FD9"/>
    <w:rsid w:val="001D161B"/>
    <w:rsid w:val="001D2AD0"/>
    <w:rsid w:val="001D427B"/>
    <w:rsid w:val="001D6AFD"/>
    <w:rsid w:val="001E06CD"/>
    <w:rsid w:val="001E47AC"/>
    <w:rsid w:val="001F1D60"/>
    <w:rsid w:val="001F3745"/>
    <w:rsid w:val="001F45E9"/>
    <w:rsid w:val="001F6246"/>
    <w:rsid w:val="001F73D7"/>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6289"/>
    <w:rsid w:val="00247D9F"/>
    <w:rsid w:val="002501E6"/>
    <w:rsid w:val="00250CD8"/>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91A33"/>
    <w:rsid w:val="00291BD0"/>
    <w:rsid w:val="00293539"/>
    <w:rsid w:val="0029640A"/>
    <w:rsid w:val="002A05D2"/>
    <w:rsid w:val="002A13AC"/>
    <w:rsid w:val="002A2C55"/>
    <w:rsid w:val="002A432A"/>
    <w:rsid w:val="002A60A5"/>
    <w:rsid w:val="002B23B5"/>
    <w:rsid w:val="002B5E10"/>
    <w:rsid w:val="002B6793"/>
    <w:rsid w:val="002C1906"/>
    <w:rsid w:val="002C3185"/>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23C0"/>
    <w:rsid w:val="0032457E"/>
    <w:rsid w:val="0032469D"/>
    <w:rsid w:val="0032608A"/>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60EFC"/>
    <w:rsid w:val="00361939"/>
    <w:rsid w:val="003638AF"/>
    <w:rsid w:val="00363D83"/>
    <w:rsid w:val="00363EF7"/>
    <w:rsid w:val="003650F1"/>
    <w:rsid w:val="0036591D"/>
    <w:rsid w:val="00367EC6"/>
    <w:rsid w:val="003729F7"/>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C7F92"/>
    <w:rsid w:val="003D0C38"/>
    <w:rsid w:val="003D1551"/>
    <w:rsid w:val="003D1D00"/>
    <w:rsid w:val="003D1F7B"/>
    <w:rsid w:val="003D3BF7"/>
    <w:rsid w:val="003D4328"/>
    <w:rsid w:val="003D552B"/>
    <w:rsid w:val="003D70C2"/>
    <w:rsid w:val="003E05D5"/>
    <w:rsid w:val="003E6948"/>
    <w:rsid w:val="003F2DB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8242B"/>
    <w:rsid w:val="004825A8"/>
    <w:rsid w:val="0048372E"/>
    <w:rsid w:val="00483BB7"/>
    <w:rsid w:val="00484BE3"/>
    <w:rsid w:val="0048680F"/>
    <w:rsid w:val="00486D6D"/>
    <w:rsid w:val="00487F7F"/>
    <w:rsid w:val="00490778"/>
    <w:rsid w:val="00490800"/>
    <w:rsid w:val="004909B6"/>
    <w:rsid w:val="0049227F"/>
    <w:rsid w:val="00493600"/>
    <w:rsid w:val="0049409A"/>
    <w:rsid w:val="00496003"/>
    <w:rsid w:val="0049611A"/>
    <w:rsid w:val="00496B5C"/>
    <w:rsid w:val="00497009"/>
    <w:rsid w:val="00497D0A"/>
    <w:rsid w:val="004A06C1"/>
    <w:rsid w:val="004A19AD"/>
    <w:rsid w:val="004A2EC0"/>
    <w:rsid w:val="004A363C"/>
    <w:rsid w:val="004A5111"/>
    <w:rsid w:val="004B0AED"/>
    <w:rsid w:val="004B107E"/>
    <w:rsid w:val="004B3191"/>
    <w:rsid w:val="004B68C4"/>
    <w:rsid w:val="004B69DC"/>
    <w:rsid w:val="004C029D"/>
    <w:rsid w:val="004C140E"/>
    <w:rsid w:val="004C1B4A"/>
    <w:rsid w:val="004C4460"/>
    <w:rsid w:val="004C4A54"/>
    <w:rsid w:val="004C4A66"/>
    <w:rsid w:val="004C6FF0"/>
    <w:rsid w:val="004D03BE"/>
    <w:rsid w:val="004D131A"/>
    <w:rsid w:val="004D1EC1"/>
    <w:rsid w:val="004D271C"/>
    <w:rsid w:val="004D2D91"/>
    <w:rsid w:val="004D4B0C"/>
    <w:rsid w:val="004D7BCC"/>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607"/>
    <w:rsid w:val="0053445A"/>
    <w:rsid w:val="005433F6"/>
    <w:rsid w:val="00547B27"/>
    <w:rsid w:val="00547DF9"/>
    <w:rsid w:val="00550F1C"/>
    <w:rsid w:val="005567E6"/>
    <w:rsid w:val="005610ED"/>
    <w:rsid w:val="00566726"/>
    <w:rsid w:val="00566854"/>
    <w:rsid w:val="0057104C"/>
    <w:rsid w:val="005717D1"/>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A2DCB"/>
    <w:rsid w:val="005A3999"/>
    <w:rsid w:val="005B0165"/>
    <w:rsid w:val="005B02F4"/>
    <w:rsid w:val="005B35CF"/>
    <w:rsid w:val="005B5C9F"/>
    <w:rsid w:val="005B6236"/>
    <w:rsid w:val="005B764D"/>
    <w:rsid w:val="005C0A57"/>
    <w:rsid w:val="005C17C1"/>
    <w:rsid w:val="005C1969"/>
    <w:rsid w:val="005C42C8"/>
    <w:rsid w:val="005C5C97"/>
    <w:rsid w:val="005C61B0"/>
    <w:rsid w:val="005C7337"/>
    <w:rsid w:val="005C7441"/>
    <w:rsid w:val="005D16B7"/>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032"/>
    <w:rsid w:val="006151BD"/>
    <w:rsid w:val="0061629E"/>
    <w:rsid w:val="0062211B"/>
    <w:rsid w:val="006268D7"/>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6136F"/>
    <w:rsid w:val="0066289C"/>
    <w:rsid w:val="00663349"/>
    <w:rsid w:val="00664C32"/>
    <w:rsid w:val="00670FBC"/>
    <w:rsid w:val="00673327"/>
    <w:rsid w:val="00677EDF"/>
    <w:rsid w:val="00680E9B"/>
    <w:rsid w:val="00680F95"/>
    <w:rsid w:val="0068190E"/>
    <w:rsid w:val="00681E4B"/>
    <w:rsid w:val="00681F20"/>
    <w:rsid w:val="00682210"/>
    <w:rsid w:val="00682CE0"/>
    <w:rsid w:val="006837A8"/>
    <w:rsid w:val="006839A7"/>
    <w:rsid w:val="0068666A"/>
    <w:rsid w:val="00687CF9"/>
    <w:rsid w:val="00691E38"/>
    <w:rsid w:val="00692277"/>
    <w:rsid w:val="00693942"/>
    <w:rsid w:val="006A0126"/>
    <w:rsid w:val="006A0FC1"/>
    <w:rsid w:val="006A32E8"/>
    <w:rsid w:val="006A46A1"/>
    <w:rsid w:val="006A61CE"/>
    <w:rsid w:val="006A749D"/>
    <w:rsid w:val="006B1B73"/>
    <w:rsid w:val="006B250F"/>
    <w:rsid w:val="006B42CF"/>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5EAC"/>
    <w:rsid w:val="006E6317"/>
    <w:rsid w:val="006F3A06"/>
    <w:rsid w:val="006F43A2"/>
    <w:rsid w:val="006F4E7F"/>
    <w:rsid w:val="006F4F70"/>
    <w:rsid w:val="006F545E"/>
    <w:rsid w:val="006F5925"/>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C0C"/>
    <w:rsid w:val="00724130"/>
    <w:rsid w:val="007261FA"/>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61779"/>
    <w:rsid w:val="00765904"/>
    <w:rsid w:val="007679F2"/>
    <w:rsid w:val="00767E55"/>
    <w:rsid w:val="007705C7"/>
    <w:rsid w:val="007706BF"/>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63DE"/>
    <w:rsid w:val="007A73B4"/>
    <w:rsid w:val="007B0D95"/>
    <w:rsid w:val="007B1276"/>
    <w:rsid w:val="007B32B3"/>
    <w:rsid w:val="007B6AA9"/>
    <w:rsid w:val="007B78B2"/>
    <w:rsid w:val="007B7DAF"/>
    <w:rsid w:val="007C0DA8"/>
    <w:rsid w:val="007C17E9"/>
    <w:rsid w:val="007C1812"/>
    <w:rsid w:val="007C752A"/>
    <w:rsid w:val="007D11B0"/>
    <w:rsid w:val="007D20F9"/>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52E4"/>
    <w:rsid w:val="0080005D"/>
    <w:rsid w:val="00800626"/>
    <w:rsid w:val="008018C7"/>
    <w:rsid w:val="00803106"/>
    <w:rsid w:val="00804F5E"/>
    <w:rsid w:val="00805B87"/>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4178"/>
    <w:rsid w:val="0086540B"/>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36B1"/>
    <w:rsid w:val="008F37CE"/>
    <w:rsid w:val="008F77BC"/>
    <w:rsid w:val="009006BB"/>
    <w:rsid w:val="00901EFF"/>
    <w:rsid w:val="00904E2E"/>
    <w:rsid w:val="00906334"/>
    <w:rsid w:val="0090790F"/>
    <w:rsid w:val="00914352"/>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6C83"/>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39AB"/>
    <w:rsid w:val="009E459F"/>
    <w:rsid w:val="009F1352"/>
    <w:rsid w:val="009F48AB"/>
    <w:rsid w:val="009F6951"/>
    <w:rsid w:val="00A016B7"/>
    <w:rsid w:val="00A03CD7"/>
    <w:rsid w:val="00A05252"/>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57B93"/>
    <w:rsid w:val="00A60C53"/>
    <w:rsid w:val="00A612C0"/>
    <w:rsid w:val="00A63893"/>
    <w:rsid w:val="00A669AB"/>
    <w:rsid w:val="00A672BB"/>
    <w:rsid w:val="00A70B7B"/>
    <w:rsid w:val="00A71112"/>
    <w:rsid w:val="00A7240A"/>
    <w:rsid w:val="00A726EA"/>
    <w:rsid w:val="00A7336E"/>
    <w:rsid w:val="00A75D04"/>
    <w:rsid w:val="00A80A4D"/>
    <w:rsid w:val="00A80D2A"/>
    <w:rsid w:val="00A80DCC"/>
    <w:rsid w:val="00A82BE4"/>
    <w:rsid w:val="00A8465D"/>
    <w:rsid w:val="00A85726"/>
    <w:rsid w:val="00A9108D"/>
    <w:rsid w:val="00A9227C"/>
    <w:rsid w:val="00A95490"/>
    <w:rsid w:val="00A969E1"/>
    <w:rsid w:val="00A96D1A"/>
    <w:rsid w:val="00A97837"/>
    <w:rsid w:val="00AA063F"/>
    <w:rsid w:val="00AA2AEE"/>
    <w:rsid w:val="00AA500D"/>
    <w:rsid w:val="00AA51FB"/>
    <w:rsid w:val="00AB1321"/>
    <w:rsid w:val="00AB1F7E"/>
    <w:rsid w:val="00AB3D26"/>
    <w:rsid w:val="00AB43F5"/>
    <w:rsid w:val="00AB557B"/>
    <w:rsid w:val="00AC3177"/>
    <w:rsid w:val="00AC3338"/>
    <w:rsid w:val="00AC4C84"/>
    <w:rsid w:val="00AC602A"/>
    <w:rsid w:val="00AC777B"/>
    <w:rsid w:val="00AC7FB6"/>
    <w:rsid w:val="00AD0464"/>
    <w:rsid w:val="00AD20B6"/>
    <w:rsid w:val="00AD21EF"/>
    <w:rsid w:val="00AD3571"/>
    <w:rsid w:val="00AD3D45"/>
    <w:rsid w:val="00AD5898"/>
    <w:rsid w:val="00AD631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D186D"/>
    <w:rsid w:val="00BD3D74"/>
    <w:rsid w:val="00BD3F80"/>
    <w:rsid w:val="00BD6580"/>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7230"/>
    <w:rsid w:val="00C0786A"/>
    <w:rsid w:val="00C10A23"/>
    <w:rsid w:val="00C156AC"/>
    <w:rsid w:val="00C203C5"/>
    <w:rsid w:val="00C2128B"/>
    <w:rsid w:val="00C256B1"/>
    <w:rsid w:val="00C25AF1"/>
    <w:rsid w:val="00C27CFF"/>
    <w:rsid w:val="00C30424"/>
    <w:rsid w:val="00C30F7C"/>
    <w:rsid w:val="00C3489C"/>
    <w:rsid w:val="00C34CA4"/>
    <w:rsid w:val="00C35D41"/>
    <w:rsid w:val="00C42EFF"/>
    <w:rsid w:val="00C44CC1"/>
    <w:rsid w:val="00C51707"/>
    <w:rsid w:val="00C54147"/>
    <w:rsid w:val="00C54292"/>
    <w:rsid w:val="00C5443A"/>
    <w:rsid w:val="00C564EC"/>
    <w:rsid w:val="00C654B6"/>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3E58"/>
    <w:rsid w:val="00D5410F"/>
    <w:rsid w:val="00D54B3E"/>
    <w:rsid w:val="00D55B4D"/>
    <w:rsid w:val="00D56FF4"/>
    <w:rsid w:val="00D61F36"/>
    <w:rsid w:val="00D6483E"/>
    <w:rsid w:val="00D64962"/>
    <w:rsid w:val="00D67235"/>
    <w:rsid w:val="00D7242A"/>
    <w:rsid w:val="00D802FF"/>
    <w:rsid w:val="00D821A5"/>
    <w:rsid w:val="00D8281A"/>
    <w:rsid w:val="00D904F0"/>
    <w:rsid w:val="00D92265"/>
    <w:rsid w:val="00D9280B"/>
    <w:rsid w:val="00D92FC2"/>
    <w:rsid w:val="00D94111"/>
    <w:rsid w:val="00D96937"/>
    <w:rsid w:val="00D978E1"/>
    <w:rsid w:val="00DA0362"/>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4180"/>
    <w:rsid w:val="00E05E6C"/>
    <w:rsid w:val="00E0789A"/>
    <w:rsid w:val="00E10DCB"/>
    <w:rsid w:val="00E1200E"/>
    <w:rsid w:val="00E1251C"/>
    <w:rsid w:val="00E12B9E"/>
    <w:rsid w:val="00E147F4"/>
    <w:rsid w:val="00E15695"/>
    <w:rsid w:val="00E15DCB"/>
    <w:rsid w:val="00E16E37"/>
    <w:rsid w:val="00E21010"/>
    <w:rsid w:val="00E21857"/>
    <w:rsid w:val="00E26E1E"/>
    <w:rsid w:val="00E27173"/>
    <w:rsid w:val="00E333C2"/>
    <w:rsid w:val="00E36572"/>
    <w:rsid w:val="00E410E4"/>
    <w:rsid w:val="00E444D3"/>
    <w:rsid w:val="00E44DAD"/>
    <w:rsid w:val="00E50779"/>
    <w:rsid w:val="00E5276A"/>
    <w:rsid w:val="00E52D34"/>
    <w:rsid w:val="00E54353"/>
    <w:rsid w:val="00E561DD"/>
    <w:rsid w:val="00E569EF"/>
    <w:rsid w:val="00E57360"/>
    <w:rsid w:val="00E621F4"/>
    <w:rsid w:val="00E64D55"/>
    <w:rsid w:val="00E673AC"/>
    <w:rsid w:val="00E70E97"/>
    <w:rsid w:val="00E7607B"/>
    <w:rsid w:val="00E76ADF"/>
    <w:rsid w:val="00E814F3"/>
    <w:rsid w:val="00E829F9"/>
    <w:rsid w:val="00E82BBF"/>
    <w:rsid w:val="00E83ABD"/>
    <w:rsid w:val="00E840B9"/>
    <w:rsid w:val="00E86CF9"/>
    <w:rsid w:val="00E91F56"/>
    <w:rsid w:val="00E926BF"/>
    <w:rsid w:val="00E942F8"/>
    <w:rsid w:val="00E94EFA"/>
    <w:rsid w:val="00E9616F"/>
    <w:rsid w:val="00E97BDC"/>
    <w:rsid w:val="00EA2102"/>
    <w:rsid w:val="00EA4034"/>
    <w:rsid w:val="00EB006D"/>
    <w:rsid w:val="00EB0A48"/>
    <w:rsid w:val="00EB1985"/>
    <w:rsid w:val="00EB20E7"/>
    <w:rsid w:val="00EB247C"/>
    <w:rsid w:val="00EB3BDC"/>
    <w:rsid w:val="00EB47FF"/>
    <w:rsid w:val="00EB6056"/>
    <w:rsid w:val="00EB6746"/>
    <w:rsid w:val="00EC0D9B"/>
    <w:rsid w:val="00EC1DAB"/>
    <w:rsid w:val="00EC30C4"/>
    <w:rsid w:val="00EC32CB"/>
    <w:rsid w:val="00EC3616"/>
    <w:rsid w:val="00EC67D4"/>
    <w:rsid w:val="00EC7247"/>
    <w:rsid w:val="00ED2434"/>
    <w:rsid w:val="00ED339C"/>
    <w:rsid w:val="00ED37F4"/>
    <w:rsid w:val="00ED38A8"/>
    <w:rsid w:val="00ED569D"/>
    <w:rsid w:val="00ED5FAC"/>
    <w:rsid w:val="00ED7A9B"/>
    <w:rsid w:val="00EE03D5"/>
    <w:rsid w:val="00EE05FA"/>
    <w:rsid w:val="00EE18A0"/>
    <w:rsid w:val="00EE2467"/>
    <w:rsid w:val="00EE788D"/>
    <w:rsid w:val="00EF41AA"/>
    <w:rsid w:val="00EF5E54"/>
    <w:rsid w:val="00F00A6A"/>
    <w:rsid w:val="00F00D9B"/>
    <w:rsid w:val="00F011D5"/>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7396"/>
    <w:rsid w:val="00F64730"/>
    <w:rsid w:val="00F65879"/>
    <w:rsid w:val="00F66D1C"/>
    <w:rsid w:val="00F67F06"/>
    <w:rsid w:val="00F67F8F"/>
    <w:rsid w:val="00F70A89"/>
    <w:rsid w:val="00F7311C"/>
    <w:rsid w:val="00F74316"/>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28D2"/>
    <w:rsid w:val="00FC2946"/>
    <w:rsid w:val="00FC30F4"/>
    <w:rsid w:val="00FC3347"/>
    <w:rsid w:val="00FC6B6F"/>
    <w:rsid w:val="00FD00B2"/>
    <w:rsid w:val="00FD0168"/>
    <w:rsid w:val="00FD2221"/>
    <w:rsid w:val="00FD250C"/>
    <w:rsid w:val="00FD5221"/>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rsid w:val="00E673AC"/>
    <w:rPr>
      <w:rFonts w:cs="Times New Roman"/>
      <w:b/>
      <w:color w:val="106BBE"/>
    </w:rPr>
  </w:style>
  <w:style w:type="paragraph" w:customStyle="1" w:styleId="ConsPlusNormal">
    <w:name w:val="ConsPlusNormal"/>
    <w:link w:val="ConsPlusNormal1"/>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uiPriority w:val="99"/>
    <w:semiHidden/>
    <w:rsid w:val="00FF1DF4"/>
    <w:rPr>
      <w:sz w:val="16"/>
      <w:szCs w:val="16"/>
    </w:rPr>
  </w:style>
  <w:style w:type="paragraph" w:styleId="afffffffe">
    <w:name w:val="annotation text"/>
    <w:basedOn w:val="a"/>
    <w:link w:val="affffffff"/>
    <w:uiPriority w:val="99"/>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uiPriority w:val="99"/>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1714433"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F90E39280FDCC1DF41787B15BBE0C70DD4F52BFD4AAB80F3CBA12D488EC2A5EC1A397C61A4777F555F33B4VDQ0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44912033/0"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A6EEC-E25C-479D-808D-AFD61BCED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5600</TotalTime>
  <Pages>19</Pages>
  <Words>9045</Words>
  <Characters>51560</Characters>
  <Application>Microsoft Office Word</Application>
  <DocSecurity>0</DocSecurity>
  <Lines>429</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968</cp:revision>
  <dcterms:created xsi:type="dcterms:W3CDTF">2020-01-14T13:18:00Z</dcterms:created>
  <dcterms:modified xsi:type="dcterms:W3CDTF">2021-12-13T08:00:00Z</dcterms:modified>
</cp:coreProperties>
</file>