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Администрация </w:t>
      </w:r>
      <w:proofErr w:type="spellStart"/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Большеигнатовского</w:t>
      </w:r>
      <w:proofErr w:type="spellEnd"/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       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9C46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>с. Большое Игнатово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бюджетной</w:t>
      </w:r>
      <w:proofErr w:type="gramEnd"/>
    </w:p>
    <w:p w:rsidR="00E678F6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</w:t>
      </w:r>
      <w:proofErr w:type="gramEnd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A96BF9" w:rsidRP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плановый период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6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>
        <w:rPr>
          <w:spacing w:val="1"/>
          <w:sz w:val="28"/>
          <w:szCs w:val="28"/>
        </w:rPr>
        <w:t xml:space="preserve">                   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9C4623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9C4623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9C4623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 w:rsidR="00E678F6"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 w:rsidR="00E678F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</w:t>
      </w:r>
      <w:r w:rsidRPr="005F732F">
        <w:rPr>
          <w:rFonts w:ascii="Times New Roman" w:hAnsi="Times New Roman" w:cs="Times New Roman"/>
          <w:sz w:val="28"/>
          <w:szCs w:val="28"/>
        </w:rPr>
        <w:t>начальника финансового управления</w:t>
      </w:r>
      <w:r w:rsidR="009374CD">
        <w:rPr>
          <w:rFonts w:ascii="Times New Roman" w:hAnsi="Times New Roman" w:cs="Times New Roman"/>
          <w:sz w:val="28"/>
          <w:szCs w:val="28"/>
        </w:rPr>
        <w:t xml:space="preserve"> </w:t>
      </w:r>
      <w:r w:rsidR="00E678F6">
        <w:rPr>
          <w:rFonts w:ascii="Times New Roman" w:hAnsi="Times New Roman" w:cs="Times New Roman"/>
          <w:sz w:val="28"/>
          <w:szCs w:val="28"/>
        </w:rPr>
        <w:t>А</w:t>
      </w:r>
      <w:r w:rsidR="009374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374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374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364F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364F5">
        <w:rPr>
          <w:rFonts w:ascii="Times New Roman" w:hAnsi="Times New Roman" w:cs="Times New Roman"/>
          <w:sz w:val="28"/>
          <w:szCs w:val="28"/>
        </w:rPr>
        <w:t>Е.А.Кутурову</w:t>
      </w:r>
      <w:proofErr w:type="spellEnd"/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1364F5">
        <w:rPr>
          <w:spacing w:val="1"/>
          <w:sz w:val="28"/>
          <w:szCs w:val="28"/>
        </w:rPr>
        <w:t>Большеигнатовского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r w:rsidR="001364F5">
        <w:rPr>
          <w:spacing w:val="1"/>
          <w:sz w:val="28"/>
          <w:szCs w:val="28"/>
        </w:rPr>
        <w:t>Т.Н.Полозова</w:t>
      </w: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Утвержденные</w:t>
      </w:r>
    </w:p>
    <w:p w:rsidR="005F732F" w:rsidRPr="00320B8C" w:rsidRDefault="005F732F" w:rsidP="00E678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anchor="/document/44917572/entry/0" w:history="1">
        <w:proofErr w:type="gramStart"/>
        <w:r w:rsidRPr="00320B8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>
        <w:t>ем</w:t>
      </w:r>
      <w:proofErr w:type="gramEnd"/>
      <w:r w:rsidR="00E678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>
        <w:rPr>
          <w:rFonts w:ascii="Times New Roman" w:hAnsi="Times New Roman" w:cs="Times New Roman"/>
          <w:sz w:val="24"/>
          <w:szCs w:val="24"/>
        </w:rPr>
        <w:t>А</w:t>
      </w:r>
      <w:r w:rsidRPr="00320B8C">
        <w:rPr>
          <w:rFonts w:ascii="Times New Roman" w:hAnsi="Times New Roman" w:cs="Times New Roman"/>
          <w:sz w:val="24"/>
          <w:szCs w:val="24"/>
        </w:rPr>
        <w:t>динистрации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>
        <w:rPr>
          <w:rFonts w:ascii="Times New Roman" w:hAnsi="Times New Roman" w:cs="Times New Roman"/>
          <w:sz w:val="24"/>
          <w:szCs w:val="24"/>
        </w:rPr>
        <w:t xml:space="preserve"> </w:t>
      </w:r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>
        <w:rPr>
          <w:rFonts w:ascii="Times New Roman" w:hAnsi="Times New Roman" w:cs="Times New Roman"/>
          <w:sz w:val="24"/>
          <w:szCs w:val="24"/>
        </w:rPr>
        <w:br/>
        <w:t>от __</w:t>
      </w:r>
      <w:r w:rsidRPr="00320B8C">
        <w:rPr>
          <w:rFonts w:ascii="Times New Roman" w:hAnsi="Times New Roman" w:cs="Times New Roman"/>
          <w:sz w:val="24"/>
          <w:szCs w:val="24"/>
        </w:rPr>
        <w:t xml:space="preserve"> октября 202</w:t>
      </w:r>
      <w:r w:rsidR="00E5533C"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 w:rsidR="00E5533C">
        <w:rPr>
          <w:rFonts w:ascii="Times New Roman" w:hAnsi="Times New Roman" w:cs="Times New Roman"/>
          <w:sz w:val="24"/>
          <w:szCs w:val="24"/>
        </w:rPr>
        <w:t xml:space="preserve"> </w:t>
      </w:r>
      <w:r w:rsidR="00320B8C" w:rsidRPr="00320B8C">
        <w:rPr>
          <w:rFonts w:ascii="Times New Roman" w:hAnsi="Times New Roman" w:cs="Times New Roman"/>
          <w:sz w:val="24"/>
          <w:szCs w:val="24"/>
        </w:rPr>
        <w:t>№ ____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</w:t>
      </w: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Об утверждении основных направлений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района на 2022 год и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2023 и 2024 годов»</w:t>
      </w:r>
    </w:p>
    <w:p w:rsidR="005F732F" w:rsidRPr="00320B8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</w:t>
      </w:r>
    </w:p>
    <w:p w:rsidR="00E5533C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2023 и 2024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5533C" w:rsidRPr="000630CA" w:rsidRDefault="00E5533C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E5533C" w:rsidRPr="000630CA" w:rsidRDefault="00E5533C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инфекции, с учетом обязательств, предусматриваемых соглашениями о мерах по социально-экономическому развитию и оздоровлению муниципальных финансов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ежегодно заключаемых между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Министерством финансов Республики Мордовия и Администрацией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района, и ориентированы на создание условий для эффективного управления муниципальными финансами, обеспечивающих сохранение устойчивости бюджетной системы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lastRenderedPageBreak/>
        <w:t xml:space="preserve">Основные направления бюджетной политики </w:t>
      </w:r>
      <w:proofErr w:type="spellStart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</w:t>
      </w:r>
    </w:p>
    <w:p w:rsidR="00A96BF9" w:rsidRP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», что обусловливает необходимость продолжения решения фундаментальной задачи в сфере бюджетной политики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обеспечения долгосрочной сбалансированности и устойчивости бюджетной системы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юджет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района) и одним из направлений бюджетной политики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Расходы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целями их предоставления.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в доступной для широкого круга заинтересованных пользователей форме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иразмещение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муниципальных учреждениях в информационно-телекоммуникационной сети «Интернет».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>власти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составления бюджетной отчетности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с бюджетами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одним из основных направлений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0630CA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</w:t>
      </w:r>
      <w:r w:rsidR="00E5533C" w:rsidRPr="000630CA">
        <w:rPr>
          <w:rFonts w:ascii="Times New Roman" w:hAnsi="Times New Roman" w:cs="Times New Roman"/>
          <w:sz w:val="28"/>
          <w:szCs w:val="28"/>
        </w:rPr>
        <w:t>редоставление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E5533C" w:rsidRPr="000630CA">
        <w:rPr>
          <w:rFonts w:ascii="Times New Roman" w:hAnsi="Times New Roman" w:cs="Times New Roman"/>
          <w:sz w:val="28"/>
          <w:szCs w:val="28"/>
        </w:rPr>
        <w:t>местным бюджетам нецелевой финансовой поддержки с сохранением действующих подходов к распределению дотации на выравнивание;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местные бюджеты;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Большеигнатовским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 муниципальным районом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реструктуризации;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укрупнение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в том числе путем создания муниципальных округов и их интеграции в бюджетную систему Республики Мордовия;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распределение максимального количества межбюджетных трансфертов при формировании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повышение предсказуемости предоставления целевых межбюджетных трансфертов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сельским поселениям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предстоящий период будет продолжение проведения взвешенной и продуманной политики по недопущению необоснованного увеличения долговой нагрузки. В целях реализации данного направления необходимо продолжить поддержание долговой нагрузки на бюджет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долга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9207DE" w:rsidRPr="000630CA">
        <w:rPr>
          <w:rFonts w:ascii="Times New Roman" w:hAnsi="Times New Roman" w:cs="Times New Roman"/>
          <w:sz w:val="28"/>
          <w:szCs w:val="28"/>
        </w:rPr>
        <w:t>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налоговой политики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9207DE" w:rsidRPr="00F90D45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в среднесрочной перспективе будет основываться на следующих приоритетных направлениях: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муниципальном районе  и расширяющего возможности применения данного режима в сфере торговли и услуг.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2. Реализация механизмов налогового стимулирования в рамках инвестиционной политики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0630CA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иметь положительный социальный эффект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, обусловленный созданием новых рабочих мест, что обеспечит дополнительные поступления налога на доходы физических лиц в консолидированный бюджет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 результатам проведенной оценки эффективности налоговых расходов Республики Мордовия в 2021 году кураторам налоговых расходов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порядке предоставления налоговых льгот по транспортному и земельному налогам на основании полученн</w:t>
      </w:r>
      <w:r w:rsidR="000630CA" w:rsidRPr="000630CA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lastRenderedPageBreak/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проложена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 xml:space="preserve">власти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 территориальными органами федеральных органов исполнительной власти и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сельских поселений, </w:t>
      </w:r>
      <w:r w:rsidRPr="000630CA">
        <w:rPr>
          <w:rFonts w:ascii="Times New Roman" w:hAnsi="Times New Roman" w:cs="Times New Roman"/>
          <w:sz w:val="28"/>
          <w:szCs w:val="28"/>
        </w:rPr>
        <w:t>направленных на увеличение собираемости налогов и сборов, поступающих в консолидированный бюджет;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 w:rsidR="00D45827" w:rsidRPr="00D4582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45827" w:rsidRPr="00D458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45827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 и будет способствовать росту налогового потенциала р</w:t>
      </w:r>
      <w:r w:rsidR="000630CA" w:rsidRPr="000630CA">
        <w:rPr>
          <w:rFonts w:ascii="Times New Roman" w:hAnsi="Times New Roman" w:cs="Times New Roman"/>
          <w:sz w:val="28"/>
          <w:szCs w:val="28"/>
        </w:rPr>
        <w:t>айон</w:t>
      </w:r>
      <w:r w:rsidRPr="000630CA">
        <w:rPr>
          <w:rFonts w:ascii="Times New Roman" w:hAnsi="Times New Roman" w:cs="Times New Roman"/>
          <w:sz w:val="28"/>
          <w:szCs w:val="28"/>
        </w:rPr>
        <w:t>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630CA"/>
    <w:rsid w:val="00094EF1"/>
    <w:rsid w:val="000C4952"/>
    <w:rsid w:val="000F3A35"/>
    <w:rsid w:val="00130ABF"/>
    <w:rsid w:val="001364F5"/>
    <w:rsid w:val="001471F6"/>
    <w:rsid w:val="00223A47"/>
    <w:rsid w:val="0024017E"/>
    <w:rsid w:val="002E4B52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95B9E"/>
    <w:rsid w:val="008A3133"/>
    <w:rsid w:val="008D364E"/>
    <w:rsid w:val="009207DE"/>
    <w:rsid w:val="00920B35"/>
    <w:rsid w:val="009211E8"/>
    <w:rsid w:val="00936F5E"/>
    <w:rsid w:val="009374CD"/>
    <w:rsid w:val="009C4623"/>
    <w:rsid w:val="009F35E9"/>
    <w:rsid w:val="009F4B6A"/>
    <w:rsid w:val="00A96BF9"/>
    <w:rsid w:val="00AC3199"/>
    <w:rsid w:val="00AC5D82"/>
    <w:rsid w:val="00B24021"/>
    <w:rsid w:val="00B27B60"/>
    <w:rsid w:val="00B627D6"/>
    <w:rsid w:val="00BA59F6"/>
    <w:rsid w:val="00BD6EAC"/>
    <w:rsid w:val="00C958B1"/>
    <w:rsid w:val="00CA36CB"/>
    <w:rsid w:val="00D26285"/>
    <w:rsid w:val="00D45827"/>
    <w:rsid w:val="00DF4403"/>
    <w:rsid w:val="00E37B29"/>
    <w:rsid w:val="00E5533C"/>
    <w:rsid w:val="00E678F6"/>
    <w:rsid w:val="00E84108"/>
    <w:rsid w:val="00EB0940"/>
    <w:rsid w:val="00EE24B7"/>
    <w:rsid w:val="00F02D50"/>
    <w:rsid w:val="00F12AE9"/>
    <w:rsid w:val="00F71181"/>
    <w:rsid w:val="00F73592"/>
    <w:rsid w:val="00F90D4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1443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3094</Words>
  <Characters>17639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PK1</cp:lastModifiedBy>
  <cp:revision>9</cp:revision>
  <cp:lastPrinted>2020-10-29T11:35:00Z</cp:lastPrinted>
  <dcterms:created xsi:type="dcterms:W3CDTF">2020-11-12T06:52:00Z</dcterms:created>
  <dcterms:modified xsi:type="dcterms:W3CDTF">2021-10-28T05:34:00Z</dcterms:modified>
</cp:coreProperties>
</file>