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9C8" w:rsidRPr="006A19C8" w:rsidRDefault="006A19C8" w:rsidP="006A19C8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19C8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0390" cy="61214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9C8" w:rsidRPr="006A19C8" w:rsidRDefault="006A19C8" w:rsidP="006A19C8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6A19C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Администрация </w:t>
      </w:r>
      <w:r w:rsidR="001851E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Киржеманского сельского поселения </w:t>
      </w:r>
      <w:r w:rsidRPr="006A19C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Большеигнатовского муниципального района Республики  Мордовия</w:t>
      </w:r>
    </w:p>
    <w:p w:rsidR="006A19C8" w:rsidRPr="006A19C8" w:rsidRDefault="006A19C8" w:rsidP="006A19C8">
      <w:pPr>
        <w:keepNext/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6A19C8" w:rsidRPr="006A19C8" w:rsidRDefault="006A19C8" w:rsidP="006A19C8">
      <w:pPr>
        <w:keepNext/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6A19C8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ПОСТАНОВЛЕНИЕ</w:t>
      </w:r>
    </w:p>
    <w:p w:rsidR="006A19C8" w:rsidRPr="006A19C8" w:rsidRDefault="006A19C8" w:rsidP="006A19C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19C8" w:rsidRPr="006A19C8" w:rsidRDefault="006A19C8" w:rsidP="006A19C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19C8" w:rsidRPr="006A19C8" w:rsidRDefault="006A19C8" w:rsidP="006A19C8">
      <w:pPr>
        <w:tabs>
          <w:tab w:val="center" w:pos="4677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851E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28 декабря</w:t>
      </w:r>
      <w:r w:rsidRPr="006A19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г.                                                              № </w:t>
      </w:r>
      <w:r w:rsidR="001851E5"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</w:p>
    <w:p w:rsidR="006A19C8" w:rsidRPr="006A19C8" w:rsidRDefault="006A19C8" w:rsidP="006A19C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19C8" w:rsidRDefault="006A19C8" w:rsidP="006A19C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A19C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с. </w:t>
      </w:r>
      <w:r w:rsidR="001851E5">
        <w:rPr>
          <w:rFonts w:ascii="Times New Roman" w:eastAsia="Times New Roman" w:hAnsi="Times New Roman" w:cs="Times New Roman"/>
          <w:sz w:val="20"/>
          <w:szCs w:val="20"/>
          <w:lang w:eastAsia="ru-RU"/>
        </w:rPr>
        <w:t>Киржеманы</w:t>
      </w:r>
    </w:p>
    <w:p w:rsidR="006A19C8" w:rsidRPr="006A19C8" w:rsidRDefault="006A19C8" w:rsidP="006A19C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57DB3" w:rsidRDefault="006A19C8" w:rsidP="00FE5BC7">
      <w:pPr>
        <w:tabs>
          <w:tab w:val="left" w:pos="6096"/>
        </w:tabs>
        <w:spacing w:line="240" w:lineRule="auto"/>
        <w:ind w:right="3259"/>
        <w:jc w:val="both"/>
        <w:rPr>
          <w:rFonts w:ascii="Times New Roman" w:hAnsi="Times New Roman" w:cs="Times New Roman"/>
          <w:sz w:val="28"/>
          <w:szCs w:val="28"/>
        </w:rPr>
      </w:pPr>
      <w:r w:rsidRPr="006A19C8">
        <w:rPr>
          <w:rFonts w:ascii="Times New Roman" w:hAnsi="Times New Roman" w:cs="Times New Roman"/>
          <w:sz w:val="28"/>
          <w:szCs w:val="28"/>
        </w:rPr>
        <w:t xml:space="preserve">Об утверждении Программы профилактики </w:t>
      </w:r>
      <w:r w:rsidR="00FE5BC7" w:rsidRPr="00FE5BC7">
        <w:rPr>
          <w:rFonts w:ascii="Times New Roman" w:hAnsi="Times New Roman" w:cs="Times New Roman"/>
          <w:sz w:val="28"/>
          <w:szCs w:val="28"/>
        </w:rPr>
        <w:t xml:space="preserve">нарушений обязательных требований в сфере муниципального жилищного контроля на территории </w:t>
      </w:r>
      <w:r w:rsidR="001851E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Киржеманского сельского поселения </w:t>
      </w:r>
      <w:r w:rsidR="00FE5BC7" w:rsidRPr="00FE5BC7">
        <w:rPr>
          <w:rFonts w:ascii="Times New Roman" w:hAnsi="Times New Roman" w:cs="Times New Roman"/>
          <w:sz w:val="28"/>
          <w:szCs w:val="28"/>
        </w:rPr>
        <w:t>Боль</w:t>
      </w:r>
      <w:r w:rsidR="00FE5BC7">
        <w:rPr>
          <w:rFonts w:ascii="Times New Roman" w:hAnsi="Times New Roman" w:cs="Times New Roman"/>
          <w:sz w:val="28"/>
          <w:szCs w:val="28"/>
        </w:rPr>
        <w:t>шеигнато</w:t>
      </w:r>
      <w:r w:rsidR="00FE5BC7" w:rsidRPr="00FE5BC7">
        <w:rPr>
          <w:rFonts w:ascii="Times New Roman" w:hAnsi="Times New Roman" w:cs="Times New Roman"/>
          <w:sz w:val="28"/>
          <w:szCs w:val="28"/>
        </w:rPr>
        <w:t>вского му</w:t>
      </w:r>
      <w:r w:rsidR="00FE5BC7">
        <w:rPr>
          <w:rFonts w:ascii="Times New Roman" w:hAnsi="Times New Roman" w:cs="Times New Roman"/>
          <w:sz w:val="28"/>
          <w:szCs w:val="28"/>
        </w:rPr>
        <w:t>ниципального района на 2022 год</w:t>
      </w:r>
    </w:p>
    <w:p w:rsidR="00FE5BC7" w:rsidRPr="00FE5BC7" w:rsidRDefault="00FE5BC7" w:rsidP="00FE5BC7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  </w:t>
      </w:r>
      <w:proofErr w:type="gramStart"/>
      <w:r w:rsidRPr="00FE5BC7">
        <w:rPr>
          <w:color w:val="22272F"/>
          <w:sz w:val="28"/>
          <w:szCs w:val="28"/>
        </w:rPr>
        <w:t>В соответствии с Жилищным кодексом Российской Федерации, Федеральным законом от 6 октября 2003 года N 131-ФЗ "Об общих принципах организации местного самоуправления в Российской Федерации", Федеральным законом от 31.07.2020 N 248-ФЗ "О государственном контроле (надзоре) и муниципальном контроле в Российской Федерации", руководствуясь Решени</w:t>
      </w:r>
      <w:r w:rsidR="00974239">
        <w:rPr>
          <w:color w:val="22272F"/>
          <w:sz w:val="28"/>
          <w:szCs w:val="28"/>
        </w:rPr>
        <w:t>ем сессии Совета депутатов от 20</w:t>
      </w:r>
      <w:r w:rsidR="00A020F8">
        <w:rPr>
          <w:color w:val="22272F"/>
          <w:sz w:val="28"/>
          <w:szCs w:val="28"/>
        </w:rPr>
        <w:t>.12</w:t>
      </w:r>
      <w:r w:rsidRPr="00FE5BC7">
        <w:rPr>
          <w:color w:val="22272F"/>
          <w:sz w:val="28"/>
          <w:szCs w:val="28"/>
        </w:rPr>
        <w:t xml:space="preserve">.2021 г. N </w:t>
      </w:r>
      <w:r w:rsidR="00A020F8">
        <w:rPr>
          <w:color w:val="22272F"/>
          <w:sz w:val="28"/>
          <w:szCs w:val="28"/>
        </w:rPr>
        <w:t>30</w:t>
      </w:r>
      <w:r w:rsidRPr="00FE5BC7">
        <w:rPr>
          <w:color w:val="22272F"/>
          <w:sz w:val="28"/>
          <w:szCs w:val="28"/>
        </w:rPr>
        <w:t>"</w:t>
      </w:r>
      <w:r w:rsidR="00A020F8" w:rsidRPr="00A020F8">
        <w:t xml:space="preserve"> </w:t>
      </w:r>
      <w:r w:rsidR="00A020F8" w:rsidRPr="00A020F8">
        <w:rPr>
          <w:color w:val="22272F"/>
          <w:sz w:val="28"/>
          <w:szCs w:val="28"/>
        </w:rPr>
        <w:t>Об утверждении Положения о муниципальном жилищном контроле на территории</w:t>
      </w:r>
      <w:proofErr w:type="gramEnd"/>
      <w:r w:rsidR="00A020F8" w:rsidRPr="00A020F8">
        <w:rPr>
          <w:color w:val="22272F"/>
          <w:sz w:val="28"/>
          <w:szCs w:val="28"/>
        </w:rPr>
        <w:t xml:space="preserve"> Большеигнатовского муниципального района и </w:t>
      </w:r>
      <w:proofErr w:type="gramStart"/>
      <w:r w:rsidR="00A020F8" w:rsidRPr="00A020F8">
        <w:rPr>
          <w:color w:val="22272F"/>
          <w:sz w:val="28"/>
          <w:szCs w:val="28"/>
        </w:rPr>
        <w:t>территориях</w:t>
      </w:r>
      <w:proofErr w:type="gramEnd"/>
      <w:r w:rsidR="00A020F8" w:rsidRPr="00A020F8">
        <w:rPr>
          <w:color w:val="22272F"/>
          <w:sz w:val="28"/>
          <w:szCs w:val="28"/>
        </w:rPr>
        <w:t xml:space="preserve"> сельских поселений Большеигнатовского муниципального района</w:t>
      </w:r>
      <w:r>
        <w:rPr>
          <w:color w:val="22272F"/>
          <w:sz w:val="28"/>
          <w:szCs w:val="28"/>
        </w:rPr>
        <w:t>", А</w:t>
      </w:r>
      <w:r w:rsidRPr="00FE5BC7">
        <w:rPr>
          <w:color w:val="22272F"/>
          <w:sz w:val="28"/>
          <w:szCs w:val="28"/>
        </w:rPr>
        <w:t>дминистрация Больше</w:t>
      </w:r>
      <w:r>
        <w:rPr>
          <w:color w:val="22272F"/>
          <w:sz w:val="28"/>
          <w:szCs w:val="28"/>
        </w:rPr>
        <w:t>игнат</w:t>
      </w:r>
      <w:r w:rsidRPr="00FE5BC7">
        <w:rPr>
          <w:color w:val="22272F"/>
          <w:sz w:val="28"/>
          <w:szCs w:val="28"/>
        </w:rPr>
        <w:t>овского муниципального района постановляет:</w:t>
      </w:r>
    </w:p>
    <w:p w:rsidR="00FE5BC7" w:rsidRPr="00FE5BC7" w:rsidRDefault="00FE5BC7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 xml:space="preserve">1. Утвердить Программу профилактики нарушений обязательных требований в сфере муниципального жилищного контроля на территории </w:t>
      </w:r>
      <w:r w:rsidR="001851E5">
        <w:rPr>
          <w:bCs/>
          <w:color w:val="000000" w:themeColor="text1"/>
          <w:sz w:val="28"/>
          <w:szCs w:val="28"/>
        </w:rPr>
        <w:t xml:space="preserve">Киржеманского сельского поселения </w:t>
      </w:r>
      <w:r w:rsidRPr="00FE5BC7">
        <w:rPr>
          <w:color w:val="22272F"/>
          <w:sz w:val="28"/>
          <w:szCs w:val="28"/>
        </w:rPr>
        <w:t>Больше</w:t>
      </w:r>
      <w:r>
        <w:rPr>
          <w:color w:val="22272F"/>
          <w:sz w:val="28"/>
          <w:szCs w:val="28"/>
        </w:rPr>
        <w:t>игнат</w:t>
      </w:r>
      <w:r w:rsidRPr="00FE5BC7">
        <w:rPr>
          <w:color w:val="22272F"/>
          <w:sz w:val="28"/>
          <w:szCs w:val="28"/>
        </w:rPr>
        <w:t>овского муниципального района на 2022 год.</w:t>
      </w:r>
    </w:p>
    <w:p w:rsidR="00FE5BC7" w:rsidRPr="00FE5BC7" w:rsidRDefault="00FE5BC7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 xml:space="preserve">2. </w:t>
      </w:r>
      <w:proofErr w:type="gramStart"/>
      <w:r w:rsidRPr="00FE5BC7">
        <w:rPr>
          <w:color w:val="22272F"/>
          <w:sz w:val="28"/>
          <w:szCs w:val="28"/>
        </w:rPr>
        <w:t>Контроль за</w:t>
      </w:r>
      <w:proofErr w:type="gramEnd"/>
      <w:r w:rsidRPr="00FE5BC7">
        <w:rPr>
          <w:color w:val="22272F"/>
          <w:sz w:val="28"/>
          <w:szCs w:val="28"/>
        </w:rPr>
        <w:t xml:space="preserve"> исполнением настоящ</w:t>
      </w:r>
      <w:r>
        <w:rPr>
          <w:color w:val="22272F"/>
          <w:sz w:val="28"/>
          <w:szCs w:val="28"/>
        </w:rPr>
        <w:t>его постановления возложить на Г</w:t>
      </w:r>
      <w:r w:rsidRPr="00FE5BC7">
        <w:rPr>
          <w:color w:val="22272F"/>
          <w:sz w:val="28"/>
          <w:szCs w:val="28"/>
        </w:rPr>
        <w:t>лав</w:t>
      </w:r>
      <w:r w:rsidR="001851E5">
        <w:rPr>
          <w:color w:val="22272F"/>
          <w:sz w:val="28"/>
          <w:szCs w:val="28"/>
        </w:rPr>
        <w:t>у</w:t>
      </w:r>
      <w:r w:rsidRPr="00FE5BC7">
        <w:rPr>
          <w:color w:val="22272F"/>
          <w:sz w:val="28"/>
          <w:szCs w:val="28"/>
        </w:rPr>
        <w:t xml:space="preserve"> </w:t>
      </w:r>
      <w:r w:rsidR="001851E5">
        <w:rPr>
          <w:bCs/>
          <w:color w:val="000000" w:themeColor="text1"/>
          <w:sz w:val="28"/>
          <w:szCs w:val="28"/>
        </w:rPr>
        <w:t xml:space="preserve">Киржеманского сельского поселения </w:t>
      </w:r>
      <w:r w:rsidRPr="00FE5BC7">
        <w:rPr>
          <w:color w:val="22272F"/>
          <w:sz w:val="28"/>
          <w:szCs w:val="28"/>
        </w:rPr>
        <w:t>Больше</w:t>
      </w:r>
      <w:r>
        <w:rPr>
          <w:color w:val="22272F"/>
          <w:sz w:val="28"/>
          <w:szCs w:val="28"/>
        </w:rPr>
        <w:t>игнат</w:t>
      </w:r>
      <w:r w:rsidRPr="00FE5BC7">
        <w:rPr>
          <w:color w:val="22272F"/>
          <w:sz w:val="28"/>
          <w:szCs w:val="28"/>
        </w:rPr>
        <w:t xml:space="preserve">овского муниципального района </w:t>
      </w:r>
      <w:r w:rsidR="001851E5">
        <w:rPr>
          <w:color w:val="22272F"/>
          <w:sz w:val="28"/>
          <w:szCs w:val="28"/>
        </w:rPr>
        <w:t>Козырева Н.А</w:t>
      </w:r>
      <w:r w:rsidRPr="00FE5BC7">
        <w:rPr>
          <w:color w:val="22272F"/>
          <w:sz w:val="28"/>
          <w:szCs w:val="28"/>
        </w:rPr>
        <w:t>.</w:t>
      </w:r>
    </w:p>
    <w:p w:rsidR="006A19C8" w:rsidRDefault="00FE5BC7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>3. Настоящее постановление вступает в силу после его официального опубликования.</w:t>
      </w:r>
    </w:p>
    <w:p w:rsidR="00FE5BC7" w:rsidRDefault="00FE5BC7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6A19C8" w:rsidRDefault="006A19C8" w:rsidP="001851E5">
      <w:pPr>
        <w:pStyle w:val="s1"/>
        <w:shd w:val="clear" w:color="auto" w:fill="FFFFFF"/>
        <w:tabs>
          <w:tab w:val="left" w:pos="8130"/>
        </w:tabs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>
        <w:rPr>
          <w:color w:val="22272F"/>
          <w:sz w:val="28"/>
          <w:szCs w:val="28"/>
        </w:rPr>
        <w:t xml:space="preserve">Глава </w:t>
      </w:r>
      <w:r w:rsidR="001851E5">
        <w:rPr>
          <w:bCs/>
          <w:color w:val="000000" w:themeColor="text1"/>
          <w:sz w:val="28"/>
          <w:szCs w:val="28"/>
        </w:rPr>
        <w:t>Киржеманского сельского поселения                       Н.А.Козырев</w:t>
      </w:r>
    </w:p>
    <w:p w:rsidR="001851E5" w:rsidRPr="006A19C8" w:rsidRDefault="001851E5" w:rsidP="001851E5">
      <w:pPr>
        <w:pStyle w:val="s1"/>
        <w:shd w:val="clear" w:color="auto" w:fill="FFFFFF"/>
        <w:tabs>
          <w:tab w:val="left" w:pos="8130"/>
        </w:tabs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C6212B" w:rsidRDefault="006A19C8" w:rsidP="00C6212B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C6212B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C6212B" w:rsidRPr="00C6212B">
        <w:rPr>
          <w:rFonts w:ascii="Times New Roman" w:hAnsi="Times New Roman" w:cs="Times New Roman"/>
          <w:sz w:val="24"/>
          <w:szCs w:val="24"/>
        </w:rPr>
        <w:t xml:space="preserve"> УТВЕРЖДЕННАЯ</w:t>
      </w:r>
    </w:p>
    <w:p w:rsidR="00FE5BC7" w:rsidRDefault="001851E5" w:rsidP="00C6212B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C6212B">
        <w:rPr>
          <w:rFonts w:ascii="Times New Roman" w:hAnsi="Times New Roman" w:cs="Times New Roman"/>
          <w:sz w:val="24"/>
          <w:szCs w:val="24"/>
        </w:rPr>
        <w:t xml:space="preserve">остановлением Администрации </w:t>
      </w: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Киржеманского сельского поселения </w:t>
      </w:r>
      <w:r w:rsidR="00C6212B">
        <w:rPr>
          <w:rFonts w:ascii="Times New Roman" w:hAnsi="Times New Roman" w:cs="Times New Roman"/>
          <w:sz w:val="24"/>
          <w:szCs w:val="24"/>
        </w:rPr>
        <w:t>Большеигнатовского муниципального района «</w:t>
      </w:r>
      <w:r w:rsidR="00FE5BC7" w:rsidRPr="00C6212B">
        <w:rPr>
          <w:rFonts w:ascii="Times New Roman" w:hAnsi="Times New Roman" w:cs="Times New Roman"/>
          <w:sz w:val="24"/>
          <w:szCs w:val="24"/>
        </w:rPr>
        <w:t>Об утверждении Программы профилактики нарушений обязательных требований в сфере муниципального жилищного контроля на 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Киржеманского сельского поселения</w:t>
      </w:r>
      <w:r w:rsidR="00FE5BC7" w:rsidRPr="00C6212B">
        <w:rPr>
          <w:rFonts w:ascii="Times New Roman" w:hAnsi="Times New Roman" w:cs="Times New Roman"/>
          <w:sz w:val="24"/>
          <w:szCs w:val="24"/>
        </w:rPr>
        <w:t xml:space="preserve"> Большеигнатовского муниципального района на 2022 год</w:t>
      </w:r>
      <w:r w:rsidR="00C6212B">
        <w:rPr>
          <w:rFonts w:ascii="Times New Roman" w:hAnsi="Times New Roman" w:cs="Times New Roman"/>
          <w:sz w:val="24"/>
          <w:szCs w:val="24"/>
        </w:rPr>
        <w:t>»</w:t>
      </w:r>
    </w:p>
    <w:p w:rsidR="00C6212B" w:rsidRPr="00C6212B" w:rsidRDefault="00C6212B" w:rsidP="00C6212B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1851E5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>»</w:t>
      </w:r>
      <w:r w:rsidR="001851E5">
        <w:rPr>
          <w:rFonts w:ascii="Times New Roman" w:hAnsi="Times New Roman" w:cs="Times New Roman"/>
          <w:sz w:val="24"/>
          <w:szCs w:val="24"/>
        </w:rPr>
        <w:t xml:space="preserve"> декабря 2021 г. №42</w:t>
      </w:r>
    </w:p>
    <w:p w:rsidR="006A19C8" w:rsidRDefault="006A19C8" w:rsidP="00FE5BC7">
      <w:pPr>
        <w:ind w:right="-1"/>
        <w:jc w:val="right"/>
        <w:rPr>
          <w:rFonts w:ascii="Times New Roman" w:hAnsi="Times New Roman" w:cs="Times New Roman"/>
          <w:sz w:val="28"/>
          <w:szCs w:val="28"/>
        </w:rPr>
      </w:pPr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  <w:r w:rsidRPr="00FE5BC7">
        <w:rPr>
          <w:rFonts w:ascii="Times New Roman" w:eastAsia="Times New Roman" w:hAnsi="Times New Roman" w:cs="Times New Roman"/>
          <w:color w:val="000000" w:themeColor="text1"/>
          <w:sz w:val="34"/>
          <w:szCs w:val="34"/>
          <w:shd w:val="clear" w:color="auto" w:fill="FFFFFF" w:themeFill="background1"/>
          <w:lang w:eastAsia="ru-RU"/>
        </w:rPr>
        <w:t>Программа</w:t>
      </w:r>
      <w:r w:rsidRPr="00FE5BC7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br/>
      </w:r>
      <w:r w:rsidRPr="00FE5BC7">
        <w:rPr>
          <w:rFonts w:ascii="Times New Roman" w:eastAsia="Times New Roman" w:hAnsi="Times New Roman" w:cs="Times New Roman"/>
          <w:color w:val="22272F"/>
          <w:sz w:val="34"/>
          <w:szCs w:val="34"/>
          <w:shd w:val="clear" w:color="auto" w:fill="FFFFFF" w:themeFill="background1"/>
          <w:lang w:eastAsia="ru-RU"/>
        </w:rPr>
        <w:t>профилактики</w:t>
      </w:r>
      <w:r w:rsidRPr="00FE5BC7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 нарушений обязательных требований в сфере муниципального </w:t>
      </w:r>
      <w:r w:rsidRPr="00FE5BC7">
        <w:rPr>
          <w:rFonts w:ascii="Times New Roman" w:eastAsia="Times New Roman" w:hAnsi="Times New Roman" w:cs="Times New Roman"/>
          <w:color w:val="22272F"/>
          <w:sz w:val="34"/>
          <w:szCs w:val="34"/>
          <w:shd w:val="clear" w:color="auto" w:fill="FFFFFF" w:themeFill="background1"/>
          <w:lang w:eastAsia="ru-RU"/>
        </w:rPr>
        <w:t>жилищного контроля</w:t>
      </w:r>
      <w:r w:rsidRPr="00FE5BC7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 xml:space="preserve"> на территории </w:t>
      </w:r>
      <w:r w:rsidR="0090184A" w:rsidRPr="0090184A">
        <w:rPr>
          <w:rFonts w:ascii="Times New Roman" w:eastAsia="Times New Roman" w:hAnsi="Times New Roman"/>
          <w:bCs/>
          <w:color w:val="000000" w:themeColor="text1"/>
          <w:sz w:val="36"/>
          <w:szCs w:val="36"/>
          <w:lang w:eastAsia="ru-RU"/>
        </w:rPr>
        <w:t>Киржеманского сельского поселения</w:t>
      </w:r>
      <w:r w:rsidR="0090184A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 xml:space="preserve"> </w:t>
      </w:r>
      <w:r w:rsidRPr="00FE5BC7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Больше</w:t>
      </w:r>
      <w:r w:rsidR="00C6212B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игнатовского</w:t>
      </w:r>
      <w:r w:rsidRPr="00FE5BC7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 xml:space="preserve"> муниципального района на 2022 год</w:t>
      </w:r>
      <w:r w:rsidRPr="00FE5BC7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br/>
      </w:r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 Общие положения</w:t>
      </w:r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1.1. </w:t>
      </w:r>
      <w:proofErr w:type="gramStart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Программа профилактики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нарушений обязательных требований в сфере муниципального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жилищного контроля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</w:t>
      </w:r>
      <w:r w:rsidR="00C6212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территории </w:t>
      </w:r>
      <w:r w:rsidR="0090184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Киржеманского сельского поселения 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</w:t>
      </w:r>
      <w:r w:rsidR="00C6212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шеигнато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вского муниципального района на 2022 год (далее -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Программа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) разработана в соответствии с </w:t>
      </w:r>
      <w:hyperlink r:id="rId5" w:anchor="/document/401399931/entry/0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постановлением</w:t>
        </w:r>
      </w:hyperlink>
      <w:r w:rsidRPr="00FE5B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Правительства РФ от 25.06.2021 N 990 "Об утверждении Правил разработки и утверждения контрольными (надзорными) органами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программы профилактики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рисков причинения вреда (ущерба) охраняемым законом ценностям" и направлена на предупреждение нарушений обязательных требований при</w:t>
      </w:r>
      <w:proofErr w:type="gramEnd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gramStart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проведении</w:t>
      </w:r>
      <w:proofErr w:type="gramEnd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жилищного контроля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Цели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Программы</w:t>
      </w:r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2.1. Целями Программы являются:</w:t>
      </w:r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предупреждение нарушений юридическими лицами, индивидуальными предпринимателями и гражданами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мотивация юридических лиц, индивидуальных предпринимателей и граждан к добросовестному поведению и, как следствие, снижение административных и финансовых издержек;</w:t>
      </w:r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обеспечение прозрачности контрольной деятельности и информационной открытости.</w:t>
      </w:r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3. Задачи Программы</w:t>
      </w:r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3.1. Задачами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Программы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являются:</w:t>
      </w:r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укрепление системы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профилактики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нарушений обязательных требований, путем активизации профилактической деятельности;</w:t>
      </w:r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проведение профилактических мероприятий на основе принципов их понятности, информационной открытости, вовлеченности и полноты охвата ими максимального количества субъектов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контроля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а также обязательности, актуальности, периодичности профилактических мероприятий;</w:t>
      </w:r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повышение правовой культуры руководителей юридических лиц и индивидуальных предпринимателей.</w:t>
      </w:r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 Наименование органа муниципального контроля</w:t>
      </w:r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4.1. Органом, уполномоченным на осуществление муниципального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жилищного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контроля на территории </w:t>
      </w:r>
      <w:r w:rsidR="0090184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Киржеманского сельского поселения 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</w:t>
      </w:r>
      <w:r w:rsidR="00C6212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игнатовс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кого муниципального района, является </w:t>
      </w:r>
      <w:r w:rsidR="0008466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отдел градостроительства, архитектуры, ЖКХ и вопросам гражданской обороны и чрезвычайным ситуациям Администрации </w:t>
      </w:r>
      <w:r w:rsidR="0090184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Киржеманского сельского поселения </w:t>
      </w:r>
      <w:r w:rsidR="0008466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 муниципального района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(далее - орган муниципального жилищного контроля).</w:t>
      </w:r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 Виды и формы профилактических мероприятий</w:t>
      </w:r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5.1. Орган муниципального жилищного контроля осуществляет следующие виды и формы профилактических мероприятий:</w:t>
      </w:r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gramStart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осуществление подготовки и размещения на </w:t>
      </w:r>
      <w:hyperlink r:id="rId6" w:tgtFrame="_blank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официальном</w:t>
        </w:r>
        <w:r w:rsidRPr="00FE5BC7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 xml:space="preserve"> </w:t>
        </w:r>
        <w:r w:rsidRPr="00FE5B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сайте</w:t>
        </w:r>
      </w:hyperlink>
      <w:r w:rsidR="0091310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А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дминистрации в информационно - телекоммуникационной сети "Интернет" перечня муниципальных нормативных правовых актов </w:t>
      </w:r>
      <w:r w:rsidR="0090184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Киржеманского сельского поселения 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</w:t>
      </w:r>
      <w:r w:rsidR="0091310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шеигнато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вского муниципального района или их отдельных частей, содержащих обязательные требования, оценка соблюдения которых является предметом муниципального жилищного контроля, а также текстов соответствующих муниципальных нормативных правовых актов </w:t>
      </w:r>
      <w:r w:rsidR="0090184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Киржеманского сельского поселения 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</w:t>
      </w:r>
      <w:r w:rsidR="0091310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игнат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овского муниципального района;</w:t>
      </w:r>
      <w:proofErr w:type="gramEnd"/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 в средствах массовой информации;</w:t>
      </w:r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gramStart"/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обеспечение обобщения практики осуществления в сфере муниципального жилищного контроля и размещение на </w:t>
      </w:r>
      <w:hyperlink r:id="rId7" w:tgtFrame="_blank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официальном сайте</w:t>
        </w:r>
      </w:hyperlink>
      <w:r w:rsidR="0091310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А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дминистрации в 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информационно - телекоммуникационной сети "Интернет"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  <w:proofErr w:type="gramEnd"/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выдача предостережений о недопустимости нарушений обязательных требований в соответствии с </w:t>
      </w:r>
      <w:hyperlink r:id="rId8" w:anchor="/document/12164247/entry/0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Федеральным законом</w:t>
        </w:r>
      </w:hyperlink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от 26.12.2008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если иной порядок не установлен иным федеральным законом.</w:t>
      </w:r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6. Текущий уровень развития профилактических мероприятий</w:t>
      </w:r>
    </w:p>
    <w:p w:rsid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6.1. Организация и проведение профилактических мероприятий, направленных на предупреждение нарушения обязательных требований, осуществляется ответственными исполнителями на основании плана-графика мероприятий по профилактике нарушений обязательных требований в соответствии с </w:t>
      </w:r>
      <w:hyperlink r:id="rId9" w:anchor="/document/402893563/entry/100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приложением</w:t>
        </w:r>
      </w:hyperlink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к 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 w:themeFill="background1"/>
          <w:lang w:eastAsia="ru-RU"/>
        </w:rPr>
        <w:t>Программе профилактики</w:t>
      </w:r>
      <w:r w:rsidRPr="00FE5BC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нарушений.</w:t>
      </w:r>
    </w:p>
    <w:p w:rsidR="00913108" w:rsidRDefault="00913108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974239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974239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974239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974239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974239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974239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974239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974239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974239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974239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974239" w:rsidRDefault="00974239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913108" w:rsidRDefault="00913108" w:rsidP="00FE5BC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913108" w:rsidRDefault="00913108" w:rsidP="00FE5BC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913108" w:rsidRDefault="00913108" w:rsidP="00FE5BC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FE5BC7" w:rsidRPr="0090184A" w:rsidRDefault="00FE5BC7" w:rsidP="0090184A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Cs/>
          <w:color w:val="000000" w:themeColor="text1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Приложение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  <w:t>к </w:t>
      </w:r>
      <w:hyperlink r:id="rId10" w:anchor="/document/402893563/entry/0" w:history="1">
        <w:r w:rsidRPr="00FE5BC7">
          <w:rPr>
            <w:rFonts w:ascii="Times New Roman" w:eastAsia="Times New Roman" w:hAnsi="Times New Roman" w:cs="Times New Roman"/>
            <w:color w:val="000000" w:themeColor="text1"/>
            <w:sz w:val="23"/>
            <w:szCs w:val="23"/>
            <w:shd w:val="clear" w:color="auto" w:fill="FFFFFF" w:themeFill="background1"/>
            <w:lang w:eastAsia="ru-RU"/>
          </w:rPr>
          <w:t>Программе</w:t>
        </w:r>
      </w:hyperlink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 w:themeFill="background1"/>
          <w:lang w:eastAsia="ru-RU"/>
        </w:rPr>
        <w:t> профилактики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нарушений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  <w:t>обязательных требований в сфере муниципального 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 w:themeFill="background1"/>
          <w:lang w:eastAsia="ru-RU"/>
        </w:rPr>
        <w:t>жилищного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FFF" w:themeFill="background1"/>
          <w:lang w:eastAsia="ru-RU"/>
        </w:rPr>
        <w:br/>
        <w:t>контроля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 на </w:t>
      </w:r>
      <w:r w:rsidRPr="0090184A">
        <w:rPr>
          <w:rFonts w:ascii="Times New Roman" w:eastAsia="Times New Roman" w:hAnsi="Times New Roman" w:cs="Times New Roman"/>
          <w:color w:val="22272F"/>
          <w:lang w:eastAsia="ru-RU"/>
        </w:rPr>
        <w:t xml:space="preserve">территории </w:t>
      </w:r>
      <w:r w:rsidR="0090184A" w:rsidRPr="0090184A">
        <w:rPr>
          <w:rFonts w:ascii="Times New Roman" w:eastAsia="Times New Roman" w:hAnsi="Times New Roman"/>
          <w:bCs/>
          <w:color w:val="000000" w:themeColor="text1"/>
          <w:lang w:eastAsia="ru-RU"/>
        </w:rPr>
        <w:t>Киржеманского сельского поселения</w:t>
      </w:r>
      <w:r w:rsidR="0090184A">
        <w:rPr>
          <w:rFonts w:ascii="Times New Roman" w:eastAsia="Times New Roman" w:hAnsi="Times New Roman"/>
          <w:bCs/>
          <w:color w:val="000000" w:themeColor="text1"/>
          <w:lang w:eastAsia="ru-RU"/>
        </w:rPr>
        <w:t xml:space="preserve"> </w:t>
      </w:r>
      <w:r w:rsidRPr="0090184A">
        <w:rPr>
          <w:rFonts w:ascii="Times New Roman" w:eastAsia="Times New Roman" w:hAnsi="Times New Roman" w:cs="Times New Roman"/>
          <w:color w:val="22272F"/>
          <w:lang w:eastAsia="ru-RU"/>
        </w:rPr>
        <w:t>Больше</w:t>
      </w:r>
      <w:r w:rsidR="00913108" w:rsidRPr="0090184A">
        <w:rPr>
          <w:rFonts w:ascii="Times New Roman" w:eastAsia="Times New Roman" w:hAnsi="Times New Roman" w:cs="Times New Roman"/>
          <w:color w:val="22272F"/>
          <w:lang w:eastAsia="ru-RU"/>
        </w:rPr>
        <w:t>игнат</w:t>
      </w:r>
      <w:r w:rsidRPr="0090184A">
        <w:rPr>
          <w:rFonts w:ascii="Times New Roman" w:eastAsia="Times New Roman" w:hAnsi="Times New Roman" w:cs="Times New Roman"/>
          <w:color w:val="22272F"/>
          <w:lang w:eastAsia="ru-RU"/>
        </w:rPr>
        <w:t>овского</w:t>
      </w:r>
      <w:r w:rsidRPr="00FE5BC7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  <w:t>муниципального района на 2022 год</w:t>
      </w:r>
    </w:p>
    <w:p w:rsidR="00FE5BC7" w:rsidRPr="00FE5BC7" w:rsidRDefault="00FE5BC7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FE5BC7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План-график</w:t>
      </w:r>
      <w:r w:rsidRPr="00FE5BC7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br/>
        <w:t>профилактических мероприятий</w:t>
      </w:r>
    </w:p>
    <w:tbl>
      <w:tblPr>
        <w:tblW w:w="10017" w:type="dxa"/>
        <w:tblInd w:w="-41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35"/>
        <w:gridCol w:w="5138"/>
        <w:gridCol w:w="3744"/>
      </w:tblGrid>
      <w:tr w:rsidR="00FE5BC7" w:rsidRPr="00FE5BC7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FE5BC7" w:rsidRPr="00FE5BC7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90184A" w:rsidRDefault="00FE5BC7" w:rsidP="0091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размещенных на </w:t>
            </w:r>
            <w:hyperlink r:id="rId11" w:tgtFrame="_blank" w:history="1">
              <w:r w:rsidRPr="0090184A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901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0184A" w:rsidRPr="0090184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Киржеманского сельского поселения </w:t>
            </w:r>
            <w:r w:rsidRPr="00901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</w:t>
            </w:r>
            <w:r w:rsidR="00913108" w:rsidRPr="00901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игнат</w:t>
            </w:r>
            <w:r w:rsidRPr="00901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овского муниципального 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по мере необходимости</w:t>
            </w:r>
          </w:p>
        </w:tc>
      </w:tr>
      <w:tr w:rsidR="00FE5BC7" w:rsidRPr="00FE5BC7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90184A" w:rsidRDefault="00FE5BC7" w:rsidP="0091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2" w:tgtFrame="_blank" w:history="1">
              <w:r w:rsidRPr="0090184A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901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13108" w:rsidRPr="00901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01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</w:t>
            </w:r>
            <w:r w:rsidR="0090184A" w:rsidRPr="00901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0184A" w:rsidRPr="0090184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Киржеманского сельского поселения</w:t>
            </w:r>
            <w:r w:rsidRPr="00901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Больше</w:t>
            </w:r>
            <w:r w:rsidR="00913108" w:rsidRPr="00901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игнат</w:t>
            </w:r>
            <w:r w:rsidRPr="00901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овского муниципального района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(по мере необходимости),</w:t>
            </w:r>
          </w:p>
        </w:tc>
      </w:tr>
      <w:tr w:rsidR="00FE5BC7" w:rsidRPr="00FE5BC7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90184A" w:rsidRDefault="00FE5BC7" w:rsidP="00913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r w:rsidR="00913108" w:rsidRPr="00901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общение практики осуществления А</w:t>
            </w:r>
            <w:r w:rsidRPr="00901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дминистрацией муниципального контроля и размещение на </w:t>
            </w:r>
            <w:hyperlink r:id="rId13" w:tgtFrame="_blank" w:history="1">
              <w:r w:rsidRPr="0090184A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="00913108" w:rsidRPr="00901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</w:t>
            </w:r>
            <w:r w:rsidRPr="00901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r w:rsidR="0090184A" w:rsidRPr="0090184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Киржеманского сельского поселения </w:t>
            </w:r>
            <w:r w:rsidRPr="00901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</w:t>
            </w:r>
            <w:r w:rsidR="00913108" w:rsidRPr="00901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игнат</w:t>
            </w:r>
            <w:r w:rsidRPr="00901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овского 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 квартал</w:t>
            </w:r>
          </w:p>
        </w:tc>
      </w:tr>
      <w:tr w:rsidR="00FE5BC7" w:rsidRPr="00FE5BC7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90184A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предостережений о недопустимости нарушения обязательных требований в соответствии с </w:t>
            </w:r>
            <w:hyperlink r:id="rId14" w:anchor="/document/74449814/entry/0" w:history="1">
              <w:r w:rsidRPr="0090184A">
                <w:rPr>
                  <w:rFonts w:ascii="Times New Roman" w:eastAsia="Times New Roman" w:hAnsi="Times New Roman" w:cs="Times New Roman"/>
                  <w:color w:val="CC3333"/>
                  <w:sz w:val="24"/>
                  <w:szCs w:val="24"/>
                  <w:lang w:eastAsia="ru-RU"/>
                </w:rPr>
                <w:t>Федеральным законом</w:t>
              </w:r>
            </w:hyperlink>
            <w:r w:rsidRPr="009018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от 31.07.2020 N 248-ФЗ "О государственном контроле (надзоре) и муниципальном контроле в Российской Федерации", если иной порядок не установлен Федеральным законом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BC7" w:rsidRPr="00FE5BC7" w:rsidRDefault="00FE5BC7" w:rsidP="00FE5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FE5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(по мере появления оснований, предусмотренных законодательством Российской Федерации)</w:t>
            </w:r>
          </w:p>
        </w:tc>
      </w:tr>
    </w:tbl>
    <w:p w:rsidR="00084660" w:rsidRDefault="00084660" w:rsidP="000846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</w:p>
    <w:p w:rsidR="00084660" w:rsidRPr="00084660" w:rsidRDefault="00084660" w:rsidP="000846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08466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Отчетные показатели реализации программы</w:t>
      </w:r>
    </w:p>
    <w:p w:rsidR="00084660" w:rsidRPr="00084660" w:rsidRDefault="00084660" w:rsidP="0008466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08466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Pr="0008466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достижения целей программы профилактики нарушений</w:t>
      </w:r>
      <w:proofErr w:type="gramEnd"/>
      <w:r w:rsidRPr="0008466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в указанной программе устанавливаются отчетные показатели:</w:t>
      </w:r>
    </w:p>
    <w:tbl>
      <w:tblPr>
        <w:tblW w:w="951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6"/>
        <w:gridCol w:w="6835"/>
        <w:gridCol w:w="2162"/>
      </w:tblGrid>
      <w:tr w:rsidR="00084660" w:rsidRPr="00084660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п</w:t>
            </w:r>
            <w:proofErr w:type="gramEnd"/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Отчетные показатели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Отчетные данные</w:t>
            </w:r>
          </w:p>
        </w:tc>
      </w:tr>
      <w:tr w:rsidR="00084660" w:rsidRPr="00084660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2021 г.</w:t>
            </w:r>
          </w:p>
        </w:tc>
      </w:tr>
      <w:tr w:rsidR="00084660" w:rsidRPr="00084660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Наличие информации, обязательной к размещению, на </w:t>
            </w:r>
            <w:hyperlink r:id="rId15" w:tgtFrame="_blank" w:history="1">
              <w:r w:rsidRPr="00084660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 органа м</w:t>
            </w:r>
            <w:bookmarkStart w:id="0" w:name="_GoBack"/>
            <w:bookmarkEnd w:id="0"/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униципального контроля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%</w:t>
            </w:r>
          </w:p>
        </w:tc>
      </w:tr>
      <w:tr w:rsidR="00084660" w:rsidRPr="00084660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Шт.</w:t>
            </w:r>
          </w:p>
        </w:tc>
      </w:tr>
      <w:tr w:rsidR="00084660" w:rsidRPr="00084660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актами.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84660" w:rsidRPr="00084660" w:rsidRDefault="00084660" w:rsidP="00084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%</w:t>
            </w:r>
          </w:p>
        </w:tc>
      </w:tr>
    </w:tbl>
    <w:p w:rsidR="006A19C8" w:rsidRPr="006A19C8" w:rsidRDefault="006A19C8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6A19C8" w:rsidRPr="006A19C8" w:rsidSect="002F0A1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53CA"/>
    <w:rsid w:val="00084660"/>
    <w:rsid w:val="001851E5"/>
    <w:rsid w:val="002F0A12"/>
    <w:rsid w:val="00333792"/>
    <w:rsid w:val="00531C6B"/>
    <w:rsid w:val="006A19C8"/>
    <w:rsid w:val="0090184A"/>
    <w:rsid w:val="00913108"/>
    <w:rsid w:val="00974239"/>
    <w:rsid w:val="00A020F8"/>
    <w:rsid w:val="00A567AC"/>
    <w:rsid w:val="00A853CA"/>
    <w:rsid w:val="00C6212B"/>
    <w:rsid w:val="00FE5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7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1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19C8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6A1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A19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1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19C8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6A1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A19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3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2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46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8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67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0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bberezniki.e-mordovia.ru/" TargetMode="External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bberezniki.e-mordovia.ru/" TargetMode="External"/><Relationship Id="rId12" Type="http://schemas.openxmlformats.org/officeDocument/2006/relationships/hyperlink" Target="http://bberezniki.e-mordovia.ru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bberezniki.e-mordovia.ru/" TargetMode="External"/><Relationship Id="rId11" Type="http://schemas.openxmlformats.org/officeDocument/2006/relationships/hyperlink" Target="http://bberezniki.e-mordovia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://temnikov.e-mordovia.ru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1489</Words>
  <Characters>8491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7</cp:revision>
  <cp:lastPrinted>2021-12-28T09:05:00Z</cp:lastPrinted>
  <dcterms:created xsi:type="dcterms:W3CDTF">2021-12-28T06:20:00Z</dcterms:created>
  <dcterms:modified xsi:type="dcterms:W3CDTF">2021-12-28T13:43:00Z</dcterms:modified>
</cp:coreProperties>
</file>