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961" w:rsidRPr="008F026B" w:rsidRDefault="006F0961" w:rsidP="006F0961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</w:rPr>
      </w:pPr>
      <w:bookmarkStart w:id="0" w:name="sub_30000"/>
      <w:r w:rsidRPr="008F026B">
        <w:rPr>
          <w:rStyle w:val="a3"/>
          <w:rFonts w:ascii="Times New Roman" w:hAnsi="Times New Roman" w:cs="Times New Roman"/>
          <w:b w:val="0"/>
          <w:color w:val="000000" w:themeColor="text1"/>
        </w:rPr>
        <w:t xml:space="preserve">Приложение </w:t>
      </w:r>
      <w:r w:rsidR="00B24D43" w:rsidRPr="008F026B">
        <w:rPr>
          <w:rStyle w:val="a3"/>
          <w:rFonts w:ascii="Times New Roman" w:hAnsi="Times New Roman" w:cs="Times New Roman"/>
          <w:b w:val="0"/>
          <w:color w:val="000000" w:themeColor="text1"/>
        </w:rPr>
        <w:t>3</w:t>
      </w:r>
    </w:p>
    <w:p w:rsidR="007D64BB" w:rsidRPr="008F026B" w:rsidRDefault="006F0961" w:rsidP="006F0961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</w:rPr>
      </w:pPr>
      <w:r w:rsidRPr="008F026B">
        <w:rPr>
          <w:rStyle w:val="a3"/>
          <w:rFonts w:ascii="Times New Roman" w:hAnsi="Times New Roman" w:cs="Times New Roman"/>
          <w:b w:val="0"/>
          <w:color w:val="000000" w:themeColor="text1"/>
        </w:rPr>
        <w:t xml:space="preserve">к </w:t>
      </w:r>
      <w:r w:rsidR="008F026B" w:rsidRPr="008F026B">
        <w:rPr>
          <w:rStyle w:val="a3"/>
          <w:rFonts w:ascii="Times New Roman" w:hAnsi="Times New Roman" w:cs="Times New Roman"/>
          <w:b w:val="0"/>
          <w:color w:val="000000" w:themeColor="text1"/>
        </w:rPr>
        <w:t>м</w:t>
      </w:r>
      <w:r w:rsidR="007D64BB" w:rsidRPr="008F026B">
        <w:rPr>
          <w:rStyle w:val="a3"/>
          <w:rFonts w:ascii="Times New Roman" w:hAnsi="Times New Roman" w:cs="Times New Roman"/>
          <w:b w:val="0"/>
          <w:color w:val="000000" w:themeColor="text1"/>
        </w:rPr>
        <w:t>униципальной программе</w:t>
      </w:r>
    </w:p>
    <w:p w:rsidR="007D64BB" w:rsidRPr="008F026B" w:rsidRDefault="009E268A" w:rsidP="006F0961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</w:rPr>
      </w:pPr>
      <w:r w:rsidRPr="008F026B">
        <w:rPr>
          <w:rStyle w:val="a3"/>
          <w:rFonts w:ascii="Times New Roman" w:hAnsi="Times New Roman" w:cs="Times New Roman"/>
          <w:b w:val="0"/>
          <w:color w:val="000000" w:themeColor="text1"/>
        </w:rPr>
        <w:t>Большеигнатовского</w:t>
      </w:r>
      <w:r w:rsidR="007D64BB" w:rsidRPr="008F026B">
        <w:rPr>
          <w:rStyle w:val="a3"/>
          <w:rFonts w:ascii="Times New Roman" w:hAnsi="Times New Roman" w:cs="Times New Roman"/>
          <w:b w:val="0"/>
          <w:color w:val="000000" w:themeColor="text1"/>
        </w:rPr>
        <w:t xml:space="preserve"> муниципального района </w:t>
      </w:r>
    </w:p>
    <w:p w:rsidR="006F0961" w:rsidRPr="008F026B" w:rsidRDefault="006F0961" w:rsidP="006F0961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</w:rPr>
      </w:pPr>
      <w:r w:rsidRPr="008F026B">
        <w:rPr>
          <w:rStyle w:val="a3"/>
          <w:rFonts w:ascii="Times New Roman" w:hAnsi="Times New Roman" w:cs="Times New Roman"/>
          <w:b w:val="0"/>
          <w:color w:val="000000" w:themeColor="text1"/>
        </w:rPr>
        <w:t>Республики Мордовия</w:t>
      </w:r>
    </w:p>
    <w:p w:rsidR="006F0961" w:rsidRPr="008F026B" w:rsidRDefault="006F0961" w:rsidP="006F0961">
      <w:pPr>
        <w:pStyle w:val="1"/>
        <w:spacing w:before="0" w:after="0"/>
        <w:jc w:val="right"/>
        <w:rPr>
          <w:rFonts w:ascii="Times New Roman" w:hAnsi="Times New Roman" w:cs="Times New Roman"/>
        </w:rPr>
      </w:pPr>
      <w:r w:rsidRPr="008F026B">
        <w:rPr>
          <w:rStyle w:val="a3"/>
          <w:rFonts w:ascii="Times New Roman" w:hAnsi="Times New Roman" w:cs="Times New Roman"/>
          <w:color w:val="000000" w:themeColor="text1"/>
        </w:rPr>
        <w:t>«Комплексное развитие сельских территорий»</w:t>
      </w:r>
    </w:p>
    <w:p w:rsidR="006F0961" w:rsidRDefault="006F0961" w:rsidP="006F0961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E45BA6" w:rsidRDefault="006F0961" w:rsidP="006F0961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95639B">
        <w:rPr>
          <w:rFonts w:ascii="Times New Roman" w:hAnsi="Times New Roman" w:cs="Times New Roman"/>
          <w:sz w:val="28"/>
          <w:szCs w:val="28"/>
        </w:rPr>
        <w:t>Паспорт</w:t>
      </w:r>
      <w:r w:rsidR="00A41F0F">
        <w:rPr>
          <w:rFonts w:ascii="Times New Roman" w:hAnsi="Times New Roman" w:cs="Times New Roman"/>
          <w:sz w:val="28"/>
          <w:szCs w:val="28"/>
        </w:rPr>
        <w:t xml:space="preserve">  </w:t>
      </w:r>
      <w:r w:rsidRPr="0095639B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под</w:t>
      </w:r>
      <w:r w:rsidRPr="0095639B">
        <w:rPr>
          <w:rFonts w:ascii="Times New Roman" w:hAnsi="Times New Roman" w:cs="Times New Roman"/>
          <w:sz w:val="28"/>
          <w:szCs w:val="28"/>
        </w:rPr>
        <w:t xml:space="preserve">программы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F0961">
        <w:rPr>
          <w:rFonts w:ascii="Times New Roman" w:hAnsi="Times New Roman" w:cs="Times New Roman"/>
          <w:sz w:val="28"/>
          <w:szCs w:val="28"/>
        </w:rPr>
        <w:t xml:space="preserve">Развитие рынка труда (кадрового потенциала) </w:t>
      </w:r>
      <w:proofErr w:type="gramStart"/>
      <w:r w:rsidRPr="006F0961">
        <w:rPr>
          <w:rFonts w:ascii="Times New Roman" w:hAnsi="Times New Roman" w:cs="Times New Roman"/>
          <w:sz w:val="28"/>
          <w:szCs w:val="28"/>
        </w:rPr>
        <w:t>на</w:t>
      </w:r>
      <w:proofErr w:type="gramEnd"/>
    </w:p>
    <w:p w:rsidR="006F0961" w:rsidRPr="0095639B" w:rsidRDefault="006F0961" w:rsidP="006F0961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6F0961">
        <w:rPr>
          <w:rFonts w:ascii="Times New Roman" w:hAnsi="Times New Roman" w:cs="Times New Roman"/>
          <w:sz w:val="28"/>
          <w:szCs w:val="28"/>
        </w:rPr>
        <w:t xml:space="preserve"> сельских </w:t>
      </w:r>
      <w:proofErr w:type="gramStart"/>
      <w:r w:rsidRPr="006F0961">
        <w:rPr>
          <w:rFonts w:ascii="Times New Roman" w:hAnsi="Times New Roman" w:cs="Times New Roman"/>
          <w:sz w:val="28"/>
          <w:szCs w:val="28"/>
        </w:rPr>
        <w:t>территориях</w:t>
      </w:r>
      <w:proofErr w:type="gramEnd"/>
      <w:r>
        <w:rPr>
          <w:rFonts w:ascii="Times New Roman" w:hAnsi="Times New Roman" w:cs="Times New Roman"/>
          <w:sz w:val="28"/>
          <w:szCs w:val="28"/>
        </w:rPr>
        <w:t>»</w:t>
      </w:r>
    </w:p>
    <w:p w:rsidR="006F0961" w:rsidRPr="0095639B" w:rsidRDefault="006F0961" w:rsidP="006F0961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"/>
        <w:gridCol w:w="3886"/>
        <w:gridCol w:w="83"/>
        <w:gridCol w:w="5778"/>
      </w:tblGrid>
      <w:tr w:rsidR="00A614ED" w:rsidRPr="0095639B" w:rsidTr="00BF15FB"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614ED" w:rsidRPr="0095639B" w:rsidRDefault="00A614ED" w:rsidP="00BA4F51">
            <w:pPr>
              <w:pStyle w:val="ad"/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Наименование</w:t>
            </w:r>
            <w:r w:rsidR="008F026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под</w:t>
            </w:r>
            <w:r w:rsidRPr="0095639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пр</w:t>
            </w:r>
            <w:r w:rsidRPr="0095639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о</w:t>
            </w:r>
            <w:r w:rsidRPr="0095639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граммы</w:t>
            </w:r>
          </w:p>
          <w:p w:rsidR="00A614ED" w:rsidRPr="0095639B" w:rsidRDefault="00A614ED" w:rsidP="00BA4F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614ED" w:rsidRPr="00A614ED" w:rsidRDefault="00A614ED" w:rsidP="00881F6C">
            <w:pPr>
              <w:pStyle w:val="aa"/>
              <w:ind w:left="83"/>
            </w:pPr>
            <w:r w:rsidRPr="006F0961">
              <w:rPr>
                <w:rFonts w:ascii="Times New Roman" w:hAnsi="Times New Roman" w:cs="Times New Roman"/>
                <w:sz w:val="28"/>
                <w:szCs w:val="28"/>
              </w:rPr>
              <w:t>Развитие рынка труда (кадрового потенциала) на сельских территориях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(далее – подпр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грамма)</w:t>
            </w:r>
          </w:p>
        </w:tc>
      </w:tr>
      <w:tr w:rsidR="006F0961" w:rsidRPr="0095639B" w:rsidTr="00BF15FB"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F0961" w:rsidRPr="0095639B" w:rsidRDefault="006F0961" w:rsidP="008C0ADC">
            <w:pPr>
              <w:pStyle w:val="ad"/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  <w:r w:rsidRPr="0095639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Ответственный исполнитель 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под</w:t>
            </w:r>
            <w:r w:rsidRPr="0095639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  <w:p w:rsidR="006F0961" w:rsidRPr="0095639B" w:rsidRDefault="006F0961" w:rsidP="008C0A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F0961" w:rsidRPr="0095639B" w:rsidRDefault="00AC6F91" w:rsidP="00AC6F91">
            <w:pPr>
              <w:pStyle w:val="aa"/>
              <w:ind w:left="8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9E268A">
              <w:rPr>
                <w:rFonts w:ascii="Times New Roman" w:hAnsi="Times New Roman" w:cs="Times New Roman"/>
                <w:sz w:val="28"/>
                <w:szCs w:val="28"/>
              </w:rPr>
              <w:t>Большеигнатовского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ципального района</w:t>
            </w:r>
            <w:r w:rsidRPr="00D25452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Республики Мордовия</w:t>
            </w:r>
          </w:p>
        </w:tc>
      </w:tr>
      <w:tr w:rsidR="007961C8" w:rsidTr="00BF15FB">
        <w:trPr>
          <w:gridBefore w:val="1"/>
          <w:wBefore w:w="34" w:type="dxa"/>
        </w:trPr>
        <w:tc>
          <w:tcPr>
            <w:tcW w:w="39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961C8" w:rsidRPr="005704F5" w:rsidRDefault="007961C8" w:rsidP="00BA4F51">
            <w:pPr>
              <w:pStyle w:val="aa"/>
              <w:rPr>
                <w:sz w:val="28"/>
                <w:szCs w:val="28"/>
              </w:rPr>
            </w:pPr>
            <w:r w:rsidRPr="005704F5">
              <w:rPr>
                <w:rStyle w:val="a3"/>
                <w:bCs w:val="0"/>
                <w:sz w:val="28"/>
                <w:szCs w:val="28"/>
              </w:rPr>
              <w:t>Цель подпрограммы</w:t>
            </w:r>
          </w:p>
        </w:tc>
        <w:tc>
          <w:tcPr>
            <w:tcW w:w="5778" w:type="dxa"/>
            <w:tcBorders>
              <w:top w:val="nil"/>
              <w:left w:val="nil"/>
              <w:bottom w:val="nil"/>
              <w:right w:val="nil"/>
            </w:tcBorders>
          </w:tcPr>
          <w:p w:rsidR="00AD2903" w:rsidRPr="00AD2903" w:rsidRDefault="007961C8" w:rsidP="00881F6C">
            <w:pPr>
              <w:pStyle w:val="aa"/>
            </w:pPr>
            <w:r>
              <w:rPr>
                <w:sz w:val="28"/>
                <w:szCs w:val="28"/>
              </w:rPr>
              <w:t>содействие занятости и привлечени</w:t>
            </w:r>
            <w:r w:rsidR="00554384"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 xml:space="preserve"> кадров на село</w:t>
            </w:r>
          </w:p>
        </w:tc>
      </w:tr>
      <w:tr w:rsidR="006F0961" w:rsidRPr="0095639B" w:rsidTr="00BF15FB"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F0961" w:rsidRPr="0095639B" w:rsidRDefault="006F0961" w:rsidP="008C0ADC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95639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Задачи 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под</w:t>
            </w:r>
            <w:r w:rsidRPr="0095639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8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25571" w:rsidRPr="0095639B" w:rsidRDefault="007961C8" w:rsidP="00881F6C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ind w:left="83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pacing w:val="2"/>
                <w:sz w:val="28"/>
                <w:szCs w:val="28"/>
              </w:rPr>
              <w:t>оказание содействия сельскохозяйственным товаропроизводителям</w:t>
            </w:r>
            <w:r w:rsidR="00554384">
              <w:rPr>
                <w:spacing w:val="2"/>
                <w:sz w:val="28"/>
                <w:szCs w:val="28"/>
              </w:rPr>
              <w:t xml:space="preserve"> </w:t>
            </w:r>
            <w:r w:rsidR="009E268A">
              <w:rPr>
                <w:sz w:val="28"/>
                <w:szCs w:val="28"/>
              </w:rPr>
              <w:t>Большеигнатовского</w:t>
            </w:r>
            <w:r w:rsidR="00CB6C77">
              <w:rPr>
                <w:sz w:val="28"/>
                <w:szCs w:val="28"/>
              </w:rPr>
              <w:t xml:space="preserve"> муниципального района</w:t>
            </w:r>
            <w:r w:rsidRPr="000B6A9C">
              <w:rPr>
                <w:spacing w:val="2"/>
                <w:sz w:val="28"/>
                <w:szCs w:val="28"/>
              </w:rPr>
              <w:t xml:space="preserve"> Республики Морд</w:t>
            </w:r>
            <w:r w:rsidRPr="000B6A9C">
              <w:rPr>
                <w:spacing w:val="2"/>
                <w:sz w:val="28"/>
                <w:szCs w:val="28"/>
              </w:rPr>
              <w:t>о</w:t>
            </w:r>
            <w:r w:rsidRPr="000B6A9C">
              <w:rPr>
                <w:spacing w:val="2"/>
                <w:sz w:val="28"/>
                <w:szCs w:val="28"/>
              </w:rPr>
              <w:t>вия</w:t>
            </w:r>
            <w:r>
              <w:rPr>
                <w:spacing w:val="2"/>
                <w:sz w:val="28"/>
                <w:szCs w:val="28"/>
              </w:rPr>
              <w:t xml:space="preserve"> в обеспечении квалифицированными специалистами</w:t>
            </w:r>
          </w:p>
        </w:tc>
      </w:tr>
      <w:tr w:rsidR="006F0961" w:rsidRPr="0095639B" w:rsidTr="00BF15FB"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F0961" w:rsidRPr="0095639B" w:rsidRDefault="006F0961" w:rsidP="008C0ADC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95639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Целевые индикаторы и п</w:t>
            </w:r>
            <w:r w:rsidRPr="0095639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о</w:t>
            </w:r>
            <w:r w:rsidRPr="0095639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казатели 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под</w:t>
            </w:r>
            <w:r w:rsidRPr="0095639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8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961C8" w:rsidRDefault="007961C8" w:rsidP="00094231">
            <w:pPr>
              <w:widowControl/>
              <w:autoSpaceDE/>
              <w:autoSpaceDN/>
              <w:adjustRightInd/>
              <w:ind w:left="83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работников, обучающихся в ф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деральных государственных образовательных организациях высшего образования, подв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домственных Министерству сельского хозя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ства Российской Федерации – </w:t>
            </w:r>
            <w:r w:rsidR="00CB6C7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чел</w:t>
            </w:r>
            <w:r w:rsidR="002C6F61">
              <w:rPr>
                <w:rFonts w:ascii="Times New Roman" w:hAnsi="Times New Roman" w:cs="Times New Roman"/>
                <w:sz w:val="28"/>
                <w:szCs w:val="28"/>
              </w:rPr>
              <w:t>овек</w:t>
            </w:r>
            <w:r w:rsidR="00554384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7961C8" w:rsidRPr="0095639B" w:rsidRDefault="007961C8" w:rsidP="00881F6C">
            <w:pPr>
              <w:ind w:left="83" w:firstLine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студентов, обучающихся в фед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ральных государственных образовательных организациях высшего образования, подв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домственных Министерству сельского хозя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ства Российской Федерации, привлеченных для прохождения производственной практ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ки</w:t>
            </w:r>
            <w:r w:rsidR="00BA4F5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="00CB6C7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чел</w:t>
            </w:r>
            <w:r w:rsidR="002C6F61">
              <w:rPr>
                <w:rFonts w:ascii="Times New Roman" w:hAnsi="Times New Roman" w:cs="Times New Roman"/>
                <w:sz w:val="28"/>
                <w:szCs w:val="28"/>
              </w:rPr>
              <w:t>овек</w:t>
            </w:r>
            <w:r w:rsidR="00554384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881F6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6F0961" w:rsidRPr="007961C8" w:rsidTr="00BF15FB"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F0961" w:rsidRPr="007961C8" w:rsidRDefault="006F0961" w:rsidP="008C0ADC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7961C8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Этапы и сроки реализации подпрограммы</w:t>
            </w:r>
          </w:p>
        </w:tc>
        <w:tc>
          <w:tcPr>
            <w:tcW w:w="58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F0961" w:rsidRPr="007961C8" w:rsidRDefault="006F0961" w:rsidP="00881F6C">
            <w:pPr>
              <w:pStyle w:val="aa"/>
              <w:ind w:left="83"/>
              <w:rPr>
                <w:rFonts w:ascii="Times New Roman" w:hAnsi="Times New Roman" w:cs="Times New Roman"/>
                <w:sz w:val="28"/>
                <w:szCs w:val="28"/>
              </w:rPr>
            </w:pPr>
            <w:r w:rsidRPr="007961C8">
              <w:rPr>
                <w:rFonts w:ascii="Times New Roman" w:hAnsi="Times New Roman" w:cs="Times New Roman"/>
                <w:sz w:val="28"/>
                <w:szCs w:val="28"/>
              </w:rPr>
              <w:t>1 января 2020 – 31 декабря 2025 годы</w:t>
            </w:r>
          </w:p>
          <w:p w:rsidR="006F0961" w:rsidRPr="007961C8" w:rsidRDefault="006F0961" w:rsidP="008C0A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0961" w:rsidRPr="00BA4F51" w:rsidTr="00BF15FB"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F0961" w:rsidRPr="004D39E8" w:rsidRDefault="006F0961" w:rsidP="008C0A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D39E8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Объемы финансирования подпрограммы</w:t>
            </w:r>
          </w:p>
        </w:tc>
        <w:tc>
          <w:tcPr>
            <w:tcW w:w="58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A4F51" w:rsidRPr="004D39E8" w:rsidRDefault="00BA4F51" w:rsidP="00A32123">
            <w:pPr>
              <w:pStyle w:val="aa"/>
              <w:ind w:left="83"/>
              <w:rPr>
                <w:rFonts w:ascii="Times New Roman" w:hAnsi="Times New Roman" w:cs="Times New Roman"/>
                <w:sz w:val="28"/>
                <w:szCs w:val="28"/>
              </w:rPr>
            </w:pPr>
            <w:r w:rsidRPr="004D39E8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подпрограммы составит:</w:t>
            </w:r>
          </w:p>
          <w:p w:rsidR="00BA4F51" w:rsidRPr="00554384" w:rsidRDefault="00BA4F51" w:rsidP="00A32123">
            <w:pPr>
              <w:pStyle w:val="aa"/>
              <w:ind w:left="83"/>
              <w:rPr>
                <w:rFonts w:ascii="Times New Roman" w:hAnsi="Times New Roman" w:cs="Times New Roman"/>
                <w:sz w:val="28"/>
                <w:szCs w:val="28"/>
              </w:rPr>
            </w:pPr>
            <w:r w:rsidRPr="004D39E8">
              <w:rPr>
                <w:rFonts w:ascii="Times New Roman" w:hAnsi="Times New Roman" w:cs="Times New Roman"/>
                <w:sz w:val="28"/>
                <w:szCs w:val="28"/>
              </w:rPr>
              <w:t xml:space="preserve">за счет всех источников финансирования – </w:t>
            </w:r>
            <w:r w:rsidR="00227EBF" w:rsidRPr="00554384">
              <w:rPr>
                <w:rFonts w:ascii="Times New Roman" w:hAnsi="Times New Roman" w:cs="Times New Roman"/>
                <w:sz w:val="28"/>
                <w:szCs w:val="28"/>
              </w:rPr>
              <w:t>600,0</w:t>
            </w:r>
            <w:r w:rsidR="00881F6C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 w:rsidR="005543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54384">
              <w:rPr>
                <w:rFonts w:ascii="Times New Roman" w:hAnsi="Times New Roman" w:cs="Times New Roman"/>
                <w:sz w:val="28"/>
                <w:szCs w:val="28"/>
              </w:rPr>
              <w:t>тыс. рублей, в том числе:</w:t>
            </w:r>
          </w:p>
          <w:p w:rsidR="00BA4F51" w:rsidRPr="00554384" w:rsidRDefault="00BA4F51" w:rsidP="00A32123">
            <w:pPr>
              <w:pStyle w:val="aa"/>
              <w:ind w:left="83"/>
              <w:rPr>
                <w:rFonts w:ascii="Times New Roman" w:hAnsi="Times New Roman" w:cs="Times New Roman"/>
                <w:sz w:val="28"/>
                <w:szCs w:val="28"/>
              </w:rPr>
            </w:pPr>
            <w:r w:rsidRPr="00554384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D76D18" w:rsidRPr="00554384">
              <w:rPr>
                <w:rFonts w:ascii="Times New Roman" w:hAnsi="Times New Roman" w:cs="Times New Roman"/>
                <w:sz w:val="28"/>
                <w:szCs w:val="28"/>
              </w:rPr>
              <w:t>200,0</w:t>
            </w:r>
            <w:r w:rsidR="00881F6C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 w:rsidRPr="00554384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BA4F51" w:rsidRPr="00554384" w:rsidRDefault="00BA4F51" w:rsidP="00A32123">
            <w:pPr>
              <w:pStyle w:val="aa"/>
              <w:ind w:left="83"/>
              <w:rPr>
                <w:rFonts w:ascii="Times New Roman" w:hAnsi="Times New Roman" w:cs="Times New Roman"/>
                <w:sz w:val="28"/>
                <w:szCs w:val="28"/>
              </w:rPr>
            </w:pPr>
            <w:r w:rsidRPr="00554384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 w:rsidR="00D76D18" w:rsidRPr="00554384">
              <w:rPr>
                <w:rFonts w:ascii="Times New Roman" w:hAnsi="Times New Roman" w:cs="Times New Roman"/>
                <w:sz w:val="28"/>
                <w:szCs w:val="28"/>
              </w:rPr>
              <w:t>200,0</w:t>
            </w:r>
            <w:r w:rsidR="00881F6C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 w:rsidRPr="00554384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BA4F51" w:rsidRPr="00554384" w:rsidRDefault="00BA4F51" w:rsidP="00A32123">
            <w:pPr>
              <w:pStyle w:val="aa"/>
              <w:ind w:left="83"/>
              <w:rPr>
                <w:rFonts w:ascii="Times New Roman" w:hAnsi="Times New Roman" w:cs="Times New Roman"/>
                <w:sz w:val="28"/>
                <w:szCs w:val="28"/>
              </w:rPr>
            </w:pPr>
            <w:r w:rsidRPr="00554384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 w:rsidR="00D76D18" w:rsidRPr="00554384">
              <w:rPr>
                <w:rFonts w:ascii="Times New Roman" w:hAnsi="Times New Roman" w:cs="Times New Roman"/>
                <w:sz w:val="28"/>
                <w:szCs w:val="28"/>
              </w:rPr>
              <w:t>200,0</w:t>
            </w:r>
            <w:r w:rsidR="00881F6C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 w:rsidRPr="00554384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BA4F51" w:rsidRPr="00554384" w:rsidRDefault="00BA4F51" w:rsidP="00A32123">
            <w:pPr>
              <w:ind w:left="83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54384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BA4F51" w:rsidRPr="00554384" w:rsidRDefault="00BA4F51" w:rsidP="00A32123">
            <w:pPr>
              <w:pStyle w:val="aa"/>
              <w:ind w:left="83"/>
              <w:rPr>
                <w:rFonts w:ascii="Times New Roman" w:hAnsi="Times New Roman" w:cs="Times New Roman"/>
                <w:sz w:val="28"/>
                <w:szCs w:val="28"/>
              </w:rPr>
            </w:pPr>
            <w:r w:rsidRPr="00554384">
              <w:rPr>
                <w:rFonts w:ascii="Times New Roman" w:hAnsi="Times New Roman" w:cs="Times New Roman"/>
                <w:sz w:val="28"/>
                <w:szCs w:val="28"/>
              </w:rPr>
              <w:t xml:space="preserve">за счет средств республиканского бюджета Республики Мордовия – </w:t>
            </w:r>
            <w:r w:rsidR="009B1A15" w:rsidRPr="00554384">
              <w:rPr>
                <w:rFonts w:ascii="Times New Roman" w:hAnsi="Times New Roman" w:cs="Times New Roman"/>
                <w:sz w:val="28"/>
                <w:szCs w:val="28"/>
              </w:rPr>
              <w:t>180</w:t>
            </w:r>
            <w:r w:rsidR="00227EBF" w:rsidRPr="00554384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  <w:r w:rsidR="00881F6C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 w:rsidRPr="00554384">
              <w:rPr>
                <w:rFonts w:ascii="Times New Roman" w:hAnsi="Times New Roman" w:cs="Times New Roman"/>
                <w:sz w:val="28"/>
                <w:szCs w:val="28"/>
              </w:rPr>
              <w:t xml:space="preserve"> тыс. рублей, </w:t>
            </w:r>
            <w:r w:rsidRPr="0055438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том числе:</w:t>
            </w:r>
          </w:p>
          <w:p w:rsidR="00BA4F51" w:rsidRPr="00554384" w:rsidRDefault="00BA4F51" w:rsidP="00A32123">
            <w:pPr>
              <w:pStyle w:val="aa"/>
              <w:ind w:left="83"/>
              <w:rPr>
                <w:rFonts w:ascii="Times New Roman" w:hAnsi="Times New Roman" w:cs="Times New Roman"/>
                <w:sz w:val="28"/>
                <w:szCs w:val="28"/>
              </w:rPr>
            </w:pPr>
            <w:r w:rsidRPr="00554384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A32123" w:rsidRPr="0055438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554384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9B1A15" w:rsidRPr="00554384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  <w:r w:rsidR="00A32123" w:rsidRPr="00554384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  <w:r w:rsidR="00881F6C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 w:rsidRPr="00554384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BA4F51" w:rsidRPr="00554384" w:rsidRDefault="00BA4F51" w:rsidP="00A32123">
            <w:pPr>
              <w:pStyle w:val="aa"/>
              <w:ind w:left="83"/>
              <w:rPr>
                <w:rFonts w:ascii="Times New Roman" w:hAnsi="Times New Roman" w:cs="Times New Roman"/>
                <w:sz w:val="28"/>
                <w:szCs w:val="28"/>
              </w:rPr>
            </w:pPr>
            <w:r w:rsidRPr="00554384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A32123" w:rsidRPr="0055438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554384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9B1A15" w:rsidRPr="00554384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  <w:r w:rsidR="00A32123" w:rsidRPr="00554384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  <w:r w:rsidR="00881F6C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 w:rsidRPr="00554384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BA4F51" w:rsidRPr="00554384" w:rsidRDefault="00BA4F51" w:rsidP="00A32123">
            <w:pPr>
              <w:pStyle w:val="aa"/>
              <w:ind w:left="83"/>
              <w:rPr>
                <w:rFonts w:ascii="Times New Roman" w:hAnsi="Times New Roman" w:cs="Times New Roman"/>
                <w:sz w:val="28"/>
                <w:szCs w:val="28"/>
              </w:rPr>
            </w:pPr>
            <w:r w:rsidRPr="00554384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A32123" w:rsidRPr="0055438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554384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9B1A15" w:rsidRPr="00554384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  <w:r w:rsidR="00A32123" w:rsidRPr="00554384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  <w:r w:rsidR="00881F6C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 w:rsidRPr="00554384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BA4F51" w:rsidRPr="00554384" w:rsidRDefault="00BA4F51" w:rsidP="00A32123">
            <w:pPr>
              <w:pStyle w:val="aa"/>
              <w:ind w:left="83"/>
              <w:rPr>
                <w:rFonts w:ascii="Times New Roman" w:hAnsi="Times New Roman" w:cs="Times New Roman"/>
                <w:sz w:val="28"/>
                <w:szCs w:val="28"/>
              </w:rPr>
            </w:pPr>
            <w:r w:rsidRPr="00554384">
              <w:rPr>
                <w:rFonts w:ascii="Times New Roman" w:hAnsi="Times New Roman" w:cs="Times New Roman"/>
                <w:sz w:val="28"/>
                <w:szCs w:val="28"/>
              </w:rPr>
              <w:t xml:space="preserve">внебюджетные источники – </w:t>
            </w:r>
            <w:r w:rsidR="00227EBF" w:rsidRPr="00554384">
              <w:rPr>
                <w:rFonts w:ascii="Times New Roman" w:hAnsi="Times New Roman" w:cs="Times New Roman"/>
                <w:sz w:val="28"/>
                <w:szCs w:val="28"/>
              </w:rPr>
              <w:t>420,0</w:t>
            </w:r>
            <w:r w:rsidR="00881F6C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 w:rsidRPr="00554384">
              <w:rPr>
                <w:rFonts w:ascii="Times New Roman" w:hAnsi="Times New Roman" w:cs="Times New Roman"/>
                <w:sz w:val="28"/>
                <w:szCs w:val="28"/>
              </w:rPr>
              <w:t> тыс. рублей, в том числе:</w:t>
            </w:r>
          </w:p>
          <w:p w:rsidR="00BA4F51" w:rsidRPr="00554384" w:rsidRDefault="00BA4F51" w:rsidP="00A32123">
            <w:pPr>
              <w:pStyle w:val="aa"/>
              <w:ind w:left="83"/>
              <w:rPr>
                <w:rFonts w:ascii="Times New Roman" w:hAnsi="Times New Roman" w:cs="Times New Roman"/>
                <w:sz w:val="28"/>
                <w:szCs w:val="28"/>
              </w:rPr>
            </w:pPr>
            <w:r w:rsidRPr="00554384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6C59C3" w:rsidRPr="00554384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 w:rsidR="00A32123" w:rsidRPr="00554384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  <w:r w:rsidR="00881F6C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 w:rsidRPr="00554384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BA4F51" w:rsidRPr="00554384" w:rsidRDefault="00BA4F51" w:rsidP="00A32123">
            <w:pPr>
              <w:pStyle w:val="aa"/>
              <w:ind w:left="83"/>
              <w:rPr>
                <w:rFonts w:ascii="Times New Roman" w:hAnsi="Times New Roman" w:cs="Times New Roman"/>
                <w:sz w:val="28"/>
                <w:szCs w:val="28"/>
              </w:rPr>
            </w:pPr>
            <w:r w:rsidRPr="00554384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 w:rsidR="006C59C3" w:rsidRPr="00554384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 w:rsidR="00A32123" w:rsidRPr="0055438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881F6C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 w:rsidR="00A32123" w:rsidRPr="00554384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554384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BA4F51" w:rsidRPr="00554384" w:rsidRDefault="00BA4F51" w:rsidP="00A32123">
            <w:pPr>
              <w:pStyle w:val="aa"/>
              <w:ind w:left="83"/>
              <w:rPr>
                <w:rFonts w:ascii="Times New Roman" w:hAnsi="Times New Roman" w:cs="Times New Roman"/>
                <w:sz w:val="28"/>
                <w:szCs w:val="28"/>
              </w:rPr>
            </w:pPr>
            <w:r w:rsidRPr="00554384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 w:rsidR="006C59C3" w:rsidRPr="00554384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 w:rsidR="0055438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881F6C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 w:rsidR="00A32123" w:rsidRPr="00554384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554384">
              <w:rPr>
                <w:rFonts w:ascii="Times New Roman" w:hAnsi="Times New Roman" w:cs="Times New Roman"/>
                <w:sz w:val="28"/>
                <w:szCs w:val="28"/>
              </w:rPr>
              <w:t> тыс. рублей.</w:t>
            </w:r>
          </w:p>
          <w:p w:rsidR="006F0961" w:rsidRPr="004D39E8" w:rsidRDefault="00BA4F51" w:rsidP="00881F6C">
            <w:pPr>
              <w:pStyle w:val="aa"/>
              <w:ind w:left="83"/>
              <w:rPr>
                <w:rFonts w:ascii="Times New Roman" w:hAnsi="Times New Roman" w:cs="Times New Roman"/>
                <w:sz w:val="28"/>
                <w:szCs w:val="28"/>
              </w:rPr>
            </w:pPr>
            <w:r w:rsidRPr="004D39E8">
              <w:rPr>
                <w:sz w:val="28"/>
                <w:szCs w:val="28"/>
              </w:rPr>
              <w:t>Объем финансирования подпрограммы по</w:t>
            </w:r>
            <w:r w:rsidRPr="004D39E8">
              <w:rPr>
                <w:sz w:val="28"/>
                <w:szCs w:val="28"/>
              </w:rPr>
              <w:t>д</w:t>
            </w:r>
            <w:r w:rsidRPr="004D39E8">
              <w:rPr>
                <w:sz w:val="28"/>
                <w:szCs w:val="28"/>
              </w:rPr>
              <w:t>лежит ежегодному уточнению, исходя из р</w:t>
            </w:r>
            <w:r w:rsidRPr="004D39E8">
              <w:rPr>
                <w:sz w:val="28"/>
                <w:szCs w:val="28"/>
              </w:rPr>
              <w:t>е</w:t>
            </w:r>
            <w:r w:rsidRPr="004D39E8">
              <w:rPr>
                <w:sz w:val="28"/>
                <w:szCs w:val="28"/>
              </w:rPr>
              <w:t>альных возможностей бюджетов всех уро</w:t>
            </w:r>
            <w:r w:rsidRPr="004D39E8">
              <w:rPr>
                <w:sz w:val="28"/>
                <w:szCs w:val="28"/>
              </w:rPr>
              <w:t>в</w:t>
            </w:r>
            <w:r w:rsidRPr="004D39E8">
              <w:rPr>
                <w:sz w:val="28"/>
                <w:szCs w:val="28"/>
              </w:rPr>
              <w:t>ней</w:t>
            </w:r>
            <w:r w:rsidR="00881F6C">
              <w:rPr>
                <w:sz w:val="28"/>
                <w:szCs w:val="28"/>
              </w:rPr>
              <w:t>.</w:t>
            </w:r>
          </w:p>
        </w:tc>
      </w:tr>
      <w:bookmarkEnd w:id="0"/>
      <w:tr w:rsidR="00094231" w:rsidTr="00BF15FB">
        <w:trPr>
          <w:gridBefore w:val="1"/>
          <w:wBefore w:w="34" w:type="dxa"/>
        </w:trPr>
        <w:tc>
          <w:tcPr>
            <w:tcW w:w="39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94231" w:rsidRPr="005704F5" w:rsidRDefault="00094231" w:rsidP="00BA4F51">
            <w:pPr>
              <w:pStyle w:val="aa"/>
              <w:rPr>
                <w:sz w:val="28"/>
                <w:szCs w:val="28"/>
              </w:rPr>
            </w:pPr>
            <w:r w:rsidRPr="005704F5">
              <w:rPr>
                <w:rStyle w:val="a3"/>
                <w:bCs w:val="0"/>
                <w:sz w:val="28"/>
                <w:szCs w:val="28"/>
              </w:rPr>
              <w:lastRenderedPageBreak/>
              <w:t>Ожидаемые результаты р</w:t>
            </w:r>
            <w:r w:rsidRPr="005704F5">
              <w:rPr>
                <w:rStyle w:val="a3"/>
                <w:bCs w:val="0"/>
                <w:sz w:val="28"/>
                <w:szCs w:val="28"/>
              </w:rPr>
              <w:t>е</w:t>
            </w:r>
            <w:r w:rsidRPr="005704F5">
              <w:rPr>
                <w:rStyle w:val="a3"/>
                <w:bCs w:val="0"/>
                <w:sz w:val="28"/>
                <w:szCs w:val="28"/>
              </w:rPr>
              <w:t>ализации подпрограммы</w:t>
            </w:r>
          </w:p>
        </w:tc>
        <w:tc>
          <w:tcPr>
            <w:tcW w:w="5778" w:type="dxa"/>
            <w:tcBorders>
              <w:top w:val="nil"/>
              <w:left w:val="nil"/>
              <w:bottom w:val="nil"/>
              <w:right w:val="nil"/>
            </w:tcBorders>
          </w:tcPr>
          <w:p w:rsidR="00554384" w:rsidRPr="00EA05D1" w:rsidRDefault="00094231" w:rsidP="00094231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A05D1">
              <w:rPr>
                <w:rFonts w:ascii="Times New Roman" w:hAnsi="Times New Roman" w:cs="Times New Roman"/>
                <w:sz w:val="28"/>
                <w:szCs w:val="28"/>
              </w:rPr>
              <w:t>увеличение доли квалифицированных спец</w:t>
            </w:r>
            <w:r w:rsidRPr="00EA05D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A05D1">
              <w:rPr>
                <w:rFonts w:ascii="Times New Roman" w:hAnsi="Times New Roman" w:cs="Times New Roman"/>
                <w:sz w:val="28"/>
                <w:szCs w:val="28"/>
              </w:rPr>
              <w:t>алистов в сельскохозяйственном производстве до 85%;</w:t>
            </w:r>
          </w:p>
          <w:p w:rsidR="00094231" w:rsidRDefault="00094231" w:rsidP="00094231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A05D1">
              <w:rPr>
                <w:rFonts w:ascii="Times New Roman" w:hAnsi="Times New Roman" w:cs="Times New Roman"/>
                <w:sz w:val="28"/>
                <w:szCs w:val="28"/>
              </w:rPr>
              <w:t xml:space="preserve">прохождение профессиональной подготовки, переподготовки и повышения квалификации по аграрным направлениям не менее </w:t>
            </w:r>
            <w:r w:rsidR="0055438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12C9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EA05D1">
              <w:rPr>
                <w:rFonts w:ascii="Times New Roman" w:hAnsi="Times New Roman" w:cs="Times New Roman"/>
                <w:sz w:val="28"/>
                <w:szCs w:val="28"/>
              </w:rPr>
              <w:t xml:space="preserve"> чел</w:t>
            </w:r>
            <w:r w:rsidRPr="00EA05D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EA05D1">
              <w:rPr>
                <w:rFonts w:ascii="Times New Roman" w:hAnsi="Times New Roman" w:cs="Times New Roman"/>
                <w:sz w:val="28"/>
                <w:szCs w:val="28"/>
              </w:rPr>
              <w:t>век ежегодно;</w:t>
            </w:r>
          </w:p>
          <w:p w:rsidR="00094231" w:rsidRPr="005704F5" w:rsidRDefault="00094231" w:rsidP="00881F6C">
            <w:pPr>
              <w:widowControl/>
              <w:autoSpaceDE/>
              <w:autoSpaceDN/>
              <w:adjustRightInd/>
              <w:ind w:firstLine="0"/>
              <w:rPr>
                <w:sz w:val="28"/>
                <w:szCs w:val="28"/>
              </w:rPr>
            </w:pPr>
            <w:r w:rsidRPr="00EA05D1">
              <w:rPr>
                <w:rFonts w:ascii="Times New Roman" w:hAnsi="Times New Roman" w:cs="Times New Roman"/>
                <w:sz w:val="28"/>
                <w:szCs w:val="28"/>
              </w:rPr>
              <w:t>увеличение доли молодых специалистов в общей численности квалифицированных специалистов сельскохозяйственных орган</w:t>
            </w:r>
            <w:r w:rsidRPr="00EA05D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A05D1">
              <w:rPr>
                <w:rFonts w:ascii="Times New Roman" w:hAnsi="Times New Roman" w:cs="Times New Roman"/>
                <w:sz w:val="28"/>
                <w:szCs w:val="28"/>
              </w:rPr>
              <w:t>заций до 10</w:t>
            </w:r>
            <w:r w:rsidR="005543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05D1">
              <w:rPr>
                <w:rFonts w:ascii="Times New Roman" w:hAnsi="Times New Roman" w:cs="Times New Roman"/>
                <w:sz w:val="28"/>
                <w:szCs w:val="28"/>
              </w:rPr>
              <w:t>%.</w:t>
            </w:r>
          </w:p>
        </w:tc>
      </w:tr>
    </w:tbl>
    <w:p w:rsidR="00094231" w:rsidRDefault="00094231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4231" w:rsidRPr="00B96EC6" w:rsidRDefault="00094231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6EC6">
        <w:rPr>
          <w:rFonts w:ascii="Times New Roman" w:hAnsi="Times New Roman" w:cs="Times New Roman"/>
          <w:b/>
          <w:sz w:val="28"/>
          <w:szCs w:val="28"/>
        </w:rPr>
        <w:t>Раздел 1. Сфера реализации подпрограммы, основные проблемы и оценка последствий инерционного развития, приоритеты государственной политики в сфере реализации подпрограммы, цели, задачи и показатели (индикаторы) реализации подпрограммы, основные ожидаемые конечные результаты подпрограммы, сроки ее реализации</w:t>
      </w:r>
    </w:p>
    <w:p w:rsidR="00094231" w:rsidRPr="009A1ACE" w:rsidRDefault="00094231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4231" w:rsidRPr="00B96EC6" w:rsidRDefault="00094231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1ACE">
        <w:rPr>
          <w:rFonts w:ascii="Times New Roman" w:hAnsi="Times New Roman" w:cs="Times New Roman"/>
          <w:b/>
          <w:sz w:val="28"/>
          <w:szCs w:val="28"/>
        </w:rPr>
        <w:t>Глава 1. Сфера реализации подпрограммы, основные проблемы и оценка последствий инерционного развития</w:t>
      </w:r>
    </w:p>
    <w:p w:rsidR="00094231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</w:p>
    <w:p w:rsidR="00094231" w:rsidRPr="009E268A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 w:rsidRPr="00B96EC6">
        <w:rPr>
          <w:rFonts w:ascii="Times New Roman" w:hAnsi="Times New Roman" w:cs="Times New Roman"/>
          <w:sz w:val="28"/>
          <w:szCs w:val="28"/>
        </w:rPr>
        <w:t>Проблема кадрового обеспечения агропромышленного комплекса с ка</w:t>
      </w:r>
      <w:r w:rsidRPr="00B96EC6">
        <w:rPr>
          <w:rFonts w:ascii="Times New Roman" w:hAnsi="Times New Roman" w:cs="Times New Roman"/>
          <w:sz w:val="28"/>
          <w:szCs w:val="28"/>
        </w:rPr>
        <w:t>ж</w:t>
      </w:r>
      <w:r w:rsidRPr="00B96EC6">
        <w:rPr>
          <w:rFonts w:ascii="Times New Roman" w:hAnsi="Times New Roman" w:cs="Times New Roman"/>
          <w:sz w:val="28"/>
          <w:szCs w:val="28"/>
        </w:rPr>
        <w:t xml:space="preserve">дым годом становится все актуальнее. В АПК </w:t>
      </w:r>
      <w:r w:rsidR="009E268A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="00E017DD">
        <w:rPr>
          <w:rFonts w:ascii="Times New Roman" w:hAnsi="Times New Roman" w:cs="Times New Roman"/>
          <w:sz w:val="28"/>
          <w:szCs w:val="28"/>
        </w:rPr>
        <w:t xml:space="preserve"> муниц</w:t>
      </w:r>
      <w:r w:rsidR="00E017DD">
        <w:rPr>
          <w:rFonts w:ascii="Times New Roman" w:hAnsi="Times New Roman" w:cs="Times New Roman"/>
          <w:sz w:val="28"/>
          <w:szCs w:val="28"/>
        </w:rPr>
        <w:t>и</w:t>
      </w:r>
      <w:r w:rsidR="00E017DD">
        <w:rPr>
          <w:rFonts w:ascii="Times New Roman" w:hAnsi="Times New Roman" w:cs="Times New Roman"/>
          <w:sz w:val="28"/>
          <w:szCs w:val="28"/>
        </w:rPr>
        <w:t xml:space="preserve">пального района </w:t>
      </w:r>
      <w:r w:rsidRPr="00D12C91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="008F026B" w:rsidRPr="00D12C91">
        <w:rPr>
          <w:rFonts w:ascii="Times New Roman" w:hAnsi="Times New Roman"/>
          <w:sz w:val="28"/>
          <w:szCs w:val="28"/>
        </w:rPr>
        <w:t>на 01.01.2019 года</w:t>
      </w:r>
      <w:r w:rsidRPr="00D12C91">
        <w:rPr>
          <w:rFonts w:ascii="Times New Roman" w:hAnsi="Times New Roman"/>
          <w:sz w:val="28"/>
          <w:szCs w:val="28"/>
        </w:rPr>
        <w:t xml:space="preserve"> занято </w:t>
      </w:r>
      <w:r w:rsidR="00D12C91" w:rsidRPr="00D12C91">
        <w:rPr>
          <w:rFonts w:ascii="Times New Roman" w:hAnsi="Times New Roman"/>
          <w:sz w:val="28"/>
          <w:szCs w:val="28"/>
        </w:rPr>
        <w:t>459</w:t>
      </w:r>
      <w:r w:rsidRPr="00D12C91">
        <w:rPr>
          <w:rFonts w:ascii="Times New Roman" w:hAnsi="Times New Roman"/>
          <w:sz w:val="28"/>
          <w:szCs w:val="28"/>
        </w:rPr>
        <w:t xml:space="preserve"> человек,</w:t>
      </w:r>
      <w:r w:rsidR="00F32CAE" w:rsidRPr="00D12C91">
        <w:rPr>
          <w:rFonts w:ascii="Times New Roman" w:hAnsi="Times New Roman"/>
          <w:sz w:val="28"/>
          <w:szCs w:val="28"/>
        </w:rPr>
        <w:t xml:space="preserve"> 2745 человек ведут личное подсобное хозяйство</w:t>
      </w:r>
      <w:r w:rsidRPr="00D12C91">
        <w:rPr>
          <w:rFonts w:ascii="Times New Roman" w:hAnsi="Times New Roman"/>
          <w:sz w:val="28"/>
          <w:szCs w:val="28"/>
        </w:rPr>
        <w:t>. По возрастному цензу удел</w:t>
      </w:r>
      <w:r w:rsidRPr="00D12C91">
        <w:rPr>
          <w:rFonts w:ascii="Times New Roman" w:hAnsi="Times New Roman"/>
          <w:sz w:val="28"/>
          <w:szCs w:val="28"/>
        </w:rPr>
        <w:t>ь</w:t>
      </w:r>
      <w:r w:rsidRPr="00D12C91">
        <w:rPr>
          <w:rFonts w:ascii="Times New Roman" w:hAnsi="Times New Roman"/>
          <w:sz w:val="28"/>
          <w:szCs w:val="28"/>
        </w:rPr>
        <w:t>ный вес специалистов до 30 лет состав</w:t>
      </w:r>
      <w:r w:rsidR="00F32CAE" w:rsidRPr="00D12C91">
        <w:rPr>
          <w:rFonts w:ascii="Times New Roman" w:hAnsi="Times New Roman"/>
          <w:sz w:val="28"/>
          <w:szCs w:val="28"/>
        </w:rPr>
        <w:t xml:space="preserve">ляет 7 </w:t>
      </w:r>
      <w:r w:rsidRPr="00D12C91">
        <w:rPr>
          <w:rFonts w:ascii="Times New Roman" w:hAnsi="Times New Roman"/>
          <w:sz w:val="28"/>
          <w:szCs w:val="28"/>
        </w:rPr>
        <w:t>%, но вместе с тем стабильно ув</w:t>
      </w:r>
      <w:r w:rsidRPr="00D12C91">
        <w:rPr>
          <w:rFonts w:ascii="Times New Roman" w:hAnsi="Times New Roman"/>
          <w:sz w:val="28"/>
          <w:szCs w:val="28"/>
        </w:rPr>
        <w:t>е</w:t>
      </w:r>
      <w:r w:rsidRPr="00D12C91">
        <w:rPr>
          <w:rFonts w:ascii="Times New Roman" w:hAnsi="Times New Roman"/>
          <w:sz w:val="28"/>
          <w:szCs w:val="28"/>
        </w:rPr>
        <w:t xml:space="preserve">личивается </w:t>
      </w:r>
      <w:r w:rsidR="00F32CAE" w:rsidRPr="00D12C91">
        <w:rPr>
          <w:rFonts w:ascii="Times New Roman" w:hAnsi="Times New Roman"/>
          <w:sz w:val="28"/>
          <w:szCs w:val="28"/>
        </w:rPr>
        <w:t xml:space="preserve">численность </w:t>
      </w:r>
      <w:r w:rsidRPr="00D12C91">
        <w:rPr>
          <w:rFonts w:ascii="Times New Roman" w:hAnsi="Times New Roman"/>
          <w:sz w:val="28"/>
          <w:szCs w:val="28"/>
        </w:rPr>
        <w:t xml:space="preserve">специалистов </w:t>
      </w:r>
      <w:proofErr w:type="spellStart"/>
      <w:r w:rsidRPr="00D12C91">
        <w:rPr>
          <w:rFonts w:ascii="Times New Roman" w:hAnsi="Times New Roman"/>
          <w:sz w:val="28"/>
          <w:szCs w:val="28"/>
        </w:rPr>
        <w:t>предпенсионного</w:t>
      </w:r>
      <w:proofErr w:type="spellEnd"/>
      <w:r w:rsidRPr="00D12C91">
        <w:rPr>
          <w:rFonts w:ascii="Times New Roman" w:hAnsi="Times New Roman"/>
          <w:sz w:val="28"/>
          <w:szCs w:val="28"/>
        </w:rPr>
        <w:t xml:space="preserve"> и пенси</w:t>
      </w:r>
      <w:r w:rsidR="00F32CAE" w:rsidRPr="00D12C91">
        <w:rPr>
          <w:rFonts w:ascii="Times New Roman" w:hAnsi="Times New Roman"/>
          <w:sz w:val="28"/>
          <w:szCs w:val="28"/>
        </w:rPr>
        <w:t>онного возра</w:t>
      </w:r>
      <w:r w:rsidR="00F32CAE" w:rsidRPr="00D12C91">
        <w:rPr>
          <w:rFonts w:ascii="Times New Roman" w:hAnsi="Times New Roman"/>
          <w:sz w:val="28"/>
          <w:szCs w:val="28"/>
        </w:rPr>
        <w:t>с</w:t>
      </w:r>
      <w:r w:rsidR="00F32CAE" w:rsidRPr="00D12C91">
        <w:rPr>
          <w:rFonts w:ascii="Times New Roman" w:hAnsi="Times New Roman"/>
          <w:sz w:val="28"/>
          <w:szCs w:val="28"/>
        </w:rPr>
        <w:t>та</w:t>
      </w:r>
      <w:r w:rsidRPr="00D12C91">
        <w:rPr>
          <w:rFonts w:ascii="Times New Roman" w:hAnsi="Times New Roman"/>
          <w:sz w:val="28"/>
          <w:szCs w:val="28"/>
        </w:rPr>
        <w:t xml:space="preserve">. По уровню образования </w:t>
      </w:r>
      <w:r w:rsidR="00D12C91" w:rsidRPr="00D12C91">
        <w:rPr>
          <w:rFonts w:ascii="Times New Roman" w:hAnsi="Times New Roman"/>
          <w:sz w:val="28"/>
          <w:szCs w:val="28"/>
        </w:rPr>
        <w:t>10</w:t>
      </w:r>
      <w:r w:rsidR="00F32CAE">
        <w:rPr>
          <w:rFonts w:ascii="Times New Roman" w:hAnsi="Times New Roman"/>
          <w:sz w:val="28"/>
          <w:szCs w:val="28"/>
        </w:rPr>
        <w:t xml:space="preserve"> </w:t>
      </w:r>
      <w:r w:rsidRPr="009E268A">
        <w:rPr>
          <w:rFonts w:ascii="Times New Roman" w:hAnsi="Times New Roman"/>
          <w:sz w:val="28"/>
          <w:szCs w:val="28"/>
        </w:rPr>
        <w:t xml:space="preserve">% имеют высшее образование, </w:t>
      </w:r>
      <w:r w:rsidR="00D12C91">
        <w:rPr>
          <w:rFonts w:ascii="Times New Roman" w:hAnsi="Times New Roman"/>
          <w:sz w:val="28"/>
          <w:szCs w:val="28"/>
        </w:rPr>
        <w:t>61</w:t>
      </w:r>
      <w:r w:rsidR="00F32CAE">
        <w:rPr>
          <w:rFonts w:ascii="Times New Roman" w:hAnsi="Times New Roman"/>
          <w:sz w:val="28"/>
          <w:szCs w:val="28"/>
        </w:rPr>
        <w:t xml:space="preserve"> </w:t>
      </w:r>
      <w:r w:rsidRPr="009E268A">
        <w:rPr>
          <w:rFonts w:ascii="Times New Roman" w:hAnsi="Times New Roman"/>
          <w:sz w:val="28"/>
          <w:szCs w:val="28"/>
        </w:rPr>
        <w:t xml:space="preserve">% среднее профессиональное образование. </w:t>
      </w:r>
      <w:r w:rsidRPr="009E268A">
        <w:rPr>
          <w:rFonts w:ascii="Times New Roman" w:hAnsi="Times New Roman" w:cs="Times New Roman"/>
          <w:sz w:val="28"/>
          <w:szCs w:val="28"/>
        </w:rPr>
        <w:t>Таким образом, анализируя кадровый состав агропр</w:t>
      </w:r>
      <w:r w:rsidR="00A1500F">
        <w:rPr>
          <w:rFonts w:ascii="Times New Roman" w:hAnsi="Times New Roman" w:cs="Times New Roman"/>
          <w:sz w:val="28"/>
          <w:szCs w:val="28"/>
        </w:rPr>
        <w:t>омышленного комплекса района</w:t>
      </w:r>
      <w:r w:rsidRPr="009E268A">
        <w:rPr>
          <w:rFonts w:ascii="Times New Roman" w:hAnsi="Times New Roman" w:cs="Times New Roman"/>
          <w:sz w:val="28"/>
          <w:szCs w:val="28"/>
        </w:rPr>
        <w:t xml:space="preserve">, средний возраст работников сельского хозяйства приближается к </w:t>
      </w:r>
      <w:proofErr w:type="gramStart"/>
      <w:r w:rsidRPr="009E268A">
        <w:rPr>
          <w:rFonts w:ascii="Times New Roman" w:hAnsi="Times New Roman" w:cs="Times New Roman"/>
          <w:sz w:val="28"/>
          <w:szCs w:val="28"/>
        </w:rPr>
        <w:t>пенсионному</w:t>
      </w:r>
      <w:proofErr w:type="gramEnd"/>
      <w:r w:rsidRPr="009E268A">
        <w:rPr>
          <w:rFonts w:ascii="Times New Roman" w:hAnsi="Times New Roman" w:cs="Times New Roman"/>
          <w:sz w:val="28"/>
          <w:szCs w:val="28"/>
        </w:rPr>
        <w:t>, а ощутимого вливания молодых кадров в сельское хозяйство не наблюдается. Агропромышленный комплекс нуждается в высококвалифицированных специалистах, которые могли бы с полной отдачей посвятить себя сельскому хозяйству.</w:t>
      </w:r>
    </w:p>
    <w:p w:rsidR="00094231" w:rsidRPr="00062855" w:rsidRDefault="00094231" w:rsidP="00094231">
      <w:pPr>
        <w:pStyle w:val="af7"/>
        <w:ind w:right="-2"/>
        <w:rPr>
          <w:szCs w:val="28"/>
        </w:rPr>
      </w:pPr>
      <w:r>
        <w:rPr>
          <w:szCs w:val="28"/>
        </w:rPr>
        <w:lastRenderedPageBreak/>
        <w:t>Поэтому, в</w:t>
      </w:r>
      <w:r w:rsidRPr="006C2B1F">
        <w:rPr>
          <w:szCs w:val="28"/>
        </w:rPr>
        <w:t xml:space="preserve"> целях привлечения кадров в агропромышленный комплекс </w:t>
      </w:r>
      <w:r>
        <w:rPr>
          <w:szCs w:val="28"/>
        </w:rPr>
        <w:t xml:space="preserve">в </w:t>
      </w:r>
      <w:r w:rsidRPr="00062855">
        <w:rPr>
          <w:szCs w:val="28"/>
        </w:rPr>
        <w:t xml:space="preserve">Республике Мордовия </w:t>
      </w:r>
      <w:bookmarkStart w:id="1" w:name="_GoBack"/>
      <w:bookmarkEnd w:id="1"/>
      <w:r>
        <w:rPr>
          <w:szCs w:val="28"/>
        </w:rPr>
        <w:t>реализуется</w:t>
      </w:r>
      <w:r w:rsidRPr="00566C3B">
        <w:rPr>
          <w:szCs w:val="28"/>
        </w:rPr>
        <w:t xml:space="preserve"> программа поддержки молодых </w:t>
      </w:r>
      <w:r>
        <w:rPr>
          <w:szCs w:val="28"/>
        </w:rPr>
        <w:t>специал</w:t>
      </w:r>
      <w:r>
        <w:rPr>
          <w:szCs w:val="28"/>
        </w:rPr>
        <w:t>и</w:t>
      </w:r>
      <w:r>
        <w:rPr>
          <w:szCs w:val="28"/>
        </w:rPr>
        <w:t>стов</w:t>
      </w:r>
      <w:r w:rsidR="008F026B">
        <w:rPr>
          <w:szCs w:val="28"/>
        </w:rPr>
        <w:t xml:space="preserve"> </w:t>
      </w:r>
      <w:r>
        <w:rPr>
          <w:szCs w:val="28"/>
        </w:rPr>
        <w:t>и студентов-аграриев</w:t>
      </w:r>
      <w:r w:rsidRPr="00566C3B">
        <w:rPr>
          <w:szCs w:val="28"/>
        </w:rPr>
        <w:t xml:space="preserve">. </w:t>
      </w:r>
      <w:proofErr w:type="gramStart"/>
      <w:r w:rsidRPr="00566C3B">
        <w:rPr>
          <w:szCs w:val="28"/>
        </w:rPr>
        <w:t>В соответствии с Указом Главы Республики Мо</w:t>
      </w:r>
      <w:r w:rsidRPr="00566C3B">
        <w:rPr>
          <w:szCs w:val="28"/>
        </w:rPr>
        <w:t>р</w:t>
      </w:r>
      <w:r w:rsidRPr="00566C3B">
        <w:rPr>
          <w:szCs w:val="28"/>
        </w:rPr>
        <w:t>довия от 27 февраля 2015 г. № 91-УГ «О дополнительных мерах по подготовке и закреплению молодых специалистов в сельскохозяйственном производстве» и подпрограммой «Поддержка и развитие кадрового потенциала в АПК» Гос</w:t>
      </w:r>
      <w:r w:rsidRPr="00566C3B">
        <w:rPr>
          <w:szCs w:val="28"/>
        </w:rPr>
        <w:t>у</w:t>
      </w:r>
      <w:r w:rsidRPr="00566C3B">
        <w:rPr>
          <w:szCs w:val="28"/>
        </w:rPr>
        <w:t>дарственной программы Республики Мордовия развития сельского хозяйства и регулирования рынков сельскохозяйственной продукции, сырья и продовол</w:t>
      </w:r>
      <w:r w:rsidRPr="00566C3B">
        <w:rPr>
          <w:szCs w:val="28"/>
        </w:rPr>
        <w:t>ь</w:t>
      </w:r>
      <w:r w:rsidRPr="00566C3B">
        <w:rPr>
          <w:szCs w:val="28"/>
        </w:rPr>
        <w:t>ствия на 2013 - 2025 годы, утвержденной постановлением Правительства Ре</w:t>
      </w:r>
      <w:r w:rsidRPr="00566C3B">
        <w:rPr>
          <w:szCs w:val="28"/>
        </w:rPr>
        <w:t>с</w:t>
      </w:r>
      <w:r w:rsidRPr="00566C3B">
        <w:rPr>
          <w:szCs w:val="28"/>
        </w:rPr>
        <w:t>публики Мордовия от 19</w:t>
      </w:r>
      <w:proofErr w:type="gramEnd"/>
      <w:r w:rsidRPr="00566C3B">
        <w:rPr>
          <w:szCs w:val="28"/>
        </w:rPr>
        <w:t xml:space="preserve"> ноября 2012 г. № 404</w:t>
      </w:r>
      <w:r>
        <w:rPr>
          <w:szCs w:val="28"/>
        </w:rPr>
        <w:t>,</w:t>
      </w:r>
      <w:r w:rsidRPr="00566C3B">
        <w:rPr>
          <w:szCs w:val="28"/>
        </w:rPr>
        <w:t xml:space="preserve"> предусматривается следующая поддержка:</w:t>
      </w:r>
    </w:p>
    <w:p w:rsidR="00094231" w:rsidRPr="00C13EE3" w:rsidRDefault="00094231" w:rsidP="00094231">
      <w:pPr>
        <w:ind w:firstLine="709"/>
        <w:rPr>
          <w:rFonts w:ascii="Times New Roman" w:hAnsi="Times New Roman"/>
          <w:sz w:val="28"/>
          <w:szCs w:val="28"/>
        </w:rPr>
      </w:pPr>
      <w:r w:rsidRPr="00803FD7">
        <w:rPr>
          <w:rFonts w:ascii="Times New Roman" w:hAnsi="Times New Roman"/>
          <w:sz w:val="28"/>
          <w:szCs w:val="28"/>
        </w:rPr>
        <w:t>аграрные стипендии из республиканского бюджета и стипендии от раб</w:t>
      </w:r>
      <w:r w:rsidRPr="00803FD7">
        <w:rPr>
          <w:rFonts w:ascii="Times New Roman" w:hAnsi="Times New Roman"/>
          <w:sz w:val="28"/>
          <w:szCs w:val="28"/>
        </w:rPr>
        <w:t>о</w:t>
      </w:r>
      <w:r w:rsidRPr="00803FD7">
        <w:rPr>
          <w:rFonts w:ascii="Times New Roman" w:hAnsi="Times New Roman"/>
          <w:sz w:val="28"/>
          <w:szCs w:val="28"/>
        </w:rPr>
        <w:t>тодателей студентам, поступившим на сельскохозяйственные специа</w:t>
      </w:r>
      <w:r>
        <w:rPr>
          <w:rFonts w:ascii="Times New Roman" w:hAnsi="Times New Roman"/>
          <w:sz w:val="28"/>
          <w:szCs w:val="28"/>
        </w:rPr>
        <w:t>льности</w:t>
      </w:r>
      <w:r w:rsidRPr="00C13EE3">
        <w:rPr>
          <w:rFonts w:ascii="Times New Roman" w:hAnsi="Times New Roman"/>
          <w:sz w:val="28"/>
          <w:szCs w:val="28"/>
        </w:rPr>
        <w:t xml:space="preserve"> не менее 4 тыс. рублей </w:t>
      </w:r>
      <w:r>
        <w:rPr>
          <w:rFonts w:ascii="Times New Roman" w:hAnsi="Times New Roman"/>
          <w:sz w:val="28"/>
          <w:szCs w:val="28"/>
        </w:rPr>
        <w:t>–</w:t>
      </w:r>
      <w:r w:rsidRPr="00C13EE3">
        <w:rPr>
          <w:rFonts w:ascii="Times New Roman" w:hAnsi="Times New Roman"/>
          <w:sz w:val="28"/>
          <w:szCs w:val="28"/>
        </w:rPr>
        <w:t xml:space="preserve"> для студентов </w:t>
      </w:r>
      <w:r>
        <w:rPr>
          <w:rFonts w:ascii="Times New Roman" w:hAnsi="Times New Roman"/>
          <w:sz w:val="28"/>
          <w:szCs w:val="28"/>
        </w:rPr>
        <w:t xml:space="preserve">получающих </w:t>
      </w:r>
      <w:r w:rsidRPr="00C13EE3">
        <w:rPr>
          <w:rFonts w:ascii="Times New Roman" w:hAnsi="Times New Roman"/>
          <w:sz w:val="28"/>
          <w:szCs w:val="28"/>
        </w:rPr>
        <w:t>высше</w:t>
      </w:r>
      <w:r>
        <w:rPr>
          <w:rFonts w:ascii="Times New Roman" w:hAnsi="Times New Roman"/>
          <w:sz w:val="28"/>
          <w:szCs w:val="28"/>
        </w:rPr>
        <w:t>е</w:t>
      </w:r>
      <w:r w:rsidRPr="00C13EE3">
        <w:rPr>
          <w:rFonts w:ascii="Times New Roman" w:hAnsi="Times New Roman"/>
          <w:sz w:val="28"/>
          <w:szCs w:val="28"/>
        </w:rPr>
        <w:t xml:space="preserve"> образования; 3 тыс. рублей </w:t>
      </w:r>
      <w:r>
        <w:rPr>
          <w:rFonts w:ascii="Times New Roman" w:hAnsi="Times New Roman"/>
          <w:sz w:val="28"/>
          <w:szCs w:val="28"/>
        </w:rPr>
        <w:t>–</w:t>
      </w:r>
      <w:r w:rsidRPr="00C13EE3">
        <w:rPr>
          <w:rFonts w:ascii="Times New Roman" w:hAnsi="Times New Roman"/>
          <w:sz w:val="28"/>
          <w:szCs w:val="28"/>
        </w:rPr>
        <w:t xml:space="preserve"> для студентов </w:t>
      </w:r>
      <w:r>
        <w:rPr>
          <w:rFonts w:ascii="Times New Roman" w:hAnsi="Times New Roman"/>
          <w:sz w:val="28"/>
          <w:szCs w:val="28"/>
        </w:rPr>
        <w:t xml:space="preserve">получающих </w:t>
      </w:r>
      <w:r w:rsidRPr="00C13EE3">
        <w:rPr>
          <w:rFonts w:ascii="Times New Roman" w:hAnsi="Times New Roman"/>
          <w:sz w:val="28"/>
          <w:szCs w:val="28"/>
        </w:rPr>
        <w:t>средне</w:t>
      </w:r>
      <w:r>
        <w:rPr>
          <w:rFonts w:ascii="Times New Roman" w:hAnsi="Times New Roman"/>
          <w:sz w:val="28"/>
          <w:szCs w:val="28"/>
        </w:rPr>
        <w:t>е</w:t>
      </w:r>
      <w:r w:rsidRPr="00C13EE3">
        <w:rPr>
          <w:rFonts w:ascii="Times New Roman" w:hAnsi="Times New Roman"/>
          <w:sz w:val="28"/>
          <w:szCs w:val="28"/>
        </w:rPr>
        <w:t xml:space="preserve"> профессионально</w:t>
      </w:r>
      <w:r>
        <w:rPr>
          <w:rFonts w:ascii="Times New Roman" w:hAnsi="Times New Roman"/>
          <w:sz w:val="28"/>
          <w:szCs w:val="28"/>
        </w:rPr>
        <w:t>е образование;</w:t>
      </w:r>
    </w:p>
    <w:p w:rsidR="00094231" w:rsidRPr="00C13EE3" w:rsidRDefault="00094231" w:rsidP="00094231">
      <w:pPr>
        <w:ind w:firstLine="709"/>
        <w:rPr>
          <w:rFonts w:ascii="Times New Roman" w:hAnsi="Times New Roman"/>
          <w:sz w:val="28"/>
          <w:szCs w:val="28"/>
        </w:rPr>
      </w:pPr>
      <w:r w:rsidRPr="00C13EE3">
        <w:rPr>
          <w:rFonts w:ascii="Times New Roman" w:hAnsi="Times New Roman"/>
          <w:sz w:val="28"/>
          <w:szCs w:val="28"/>
        </w:rPr>
        <w:t>ежемесячное пособие к заработной плате молодым специалистам</w:t>
      </w:r>
      <w:r w:rsidR="00F32CAE">
        <w:rPr>
          <w:rFonts w:ascii="Times New Roman" w:hAnsi="Times New Roman"/>
          <w:sz w:val="28"/>
          <w:szCs w:val="28"/>
        </w:rPr>
        <w:t xml:space="preserve"> </w:t>
      </w:r>
      <w:r w:rsidRPr="00C13EE3">
        <w:rPr>
          <w:rFonts w:ascii="Times New Roman" w:hAnsi="Times New Roman"/>
          <w:sz w:val="28"/>
          <w:szCs w:val="28"/>
        </w:rPr>
        <w:t>с вы</w:t>
      </w:r>
      <w:r w:rsidRPr="00C13EE3">
        <w:rPr>
          <w:rFonts w:ascii="Times New Roman" w:hAnsi="Times New Roman"/>
          <w:sz w:val="28"/>
          <w:szCs w:val="28"/>
        </w:rPr>
        <w:t>с</w:t>
      </w:r>
      <w:r w:rsidRPr="00C13EE3">
        <w:rPr>
          <w:rFonts w:ascii="Times New Roman" w:hAnsi="Times New Roman"/>
          <w:sz w:val="28"/>
          <w:szCs w:val="28"/>
        </w:rPr>
        <w:t>шим образованием – по 8 тыс. рублей, со средним профессиональным образ</w:t>
      </w:r>
      <w:r w:rsidRPr="00C13EE3">
        <w:rPr>
          <w:rFonts w:ascii="Times New Roman" w:hAnsi="Times New Roman"/>
          <w:sz w:val="28"/>
          <w:szCs w:val="28"/>
        </w:rPr>
        <w:t>о</w:t>
      </w:r>
      <w:r w:rsidRPr="00C13EE3">
        <w:rPr>
          <w:rFonts w:ascii="Times New Roman" w:hAnsi="Times New Roman"/>
          <w:sz w:val="28"/>
          <w:szCs w:val="28"/>
        </w:rPr>
        <w:t>ванием – по 6 тыс. рублей</w:t>
      </w:r>
      <w:r>
        <w:rPr>
          <w:rFonts w:ascii="Times New Roman" w:hAnsi="Times New Roman"/>
          <w:sz w:val="28"/>
          <w:szCs w:val="28"/>
        </w:rPr>
        <w:t>, которо</w:t>
      </w:r>
      <w:r w:rsidRPr="00C13EE3">
        <w:rPr>
          <w:rFonts w:ascii="Times New Roman" w:hAnsi="Times New Roman"/>
          <w:sz w:val="28"/>
          <w:szCs w:val="28"/>
        </w:rPr>
        <w:t>е выплач</w:t>
      </w:r>
      <w:r>
        <w:rPr>
          <w:rFonts w:ascii="Times New Roman" w:hAnsi="Times New Roman"/>
          <w:sz w:val="28"/>
          <w:szCs w:val="28"/>
        </w:rPr>
        <w:t>ивается первые три года работы;</w:t>
      </w:r>
    </w:p>
    <w:p w:rsidR="00094231" w:rsidRPr="00242153" w:rsidRDefault="00094231" w:rsidP="00094231">
      <w:pPr>
        <w:ind w:firstLine="709"/>
        <w:rPr>
          <w:rFonts w:ascii="Times New Roman" w:hAnsi="Times New Roman"/>
          <w:sz w:val="28"/>
          <w:szCs w:val="28"/>
        </w:rPr>
      </w:pPr>
      <w:r w:rsidRPr="00242153">
        <w:rPr>
          <w:rFonts w:ascii="Times New Roman" w:hAnsi="Times New Roman"/>
          <w:sz w:val="28"/>
          <w:szCs w:val="28"/>
        </w:rPr>
        <w:t>подъемные молодым специалистам с высшим образованием – по 100</w:t>
      </w:r>
      <w:r>
        <w:rPr>
          <w:rFonts w:ascii="Times New Roman" w:hAnsi="Times New Roman"/>
          <w:sz w:val="28"/>
          <w:szCs w:val="28"/>
        </w:rPr>
        <w:t> </w:t>
      </w:r>
      <w:r w:rsidRPr="00242153">
        <w:rPr>
          <w:rFonts w:ascii="Times New Roman" w:hAnsi="Times New Roman"/>
          <w:sz w:val="28"/>
          <w:szCs w:val="28"/>
        </w:rPr>
        <w:t>тыс. рублей, со средним профессиональным образованием – по 70 тыс. рублей, к</w:t>
      </w:r>
      <w:r w:rsidRPr="00242153">
        <w:rPr>
          <w:rFonts w:ascii="Times New Roman" w:hAnsi="Times New Roman"/>
          <w:sz w:val="28"/>
          <w:szCs w:val="28"/>
        </w:rPr>
        <w:t>о</w:t>
      </w:r>
      <w:r w:rsidRPr="00242153">
        <w:rPr>
          <w:rFonts w:ascii="Times New Roman" w:hAnsi="Times New Roman"/>
          <w:sz w:val="28"/>
          <w:szCs w:val="28"/>
        </w:rPr>
        <w:t>торые выплачиваются ежегодно первые три года работы.</w:t>
      </w:r>
    </w:p>
    <w:p w:rsidR="00094231" w:rsidRPr="00A54089" w:rsidRDefault="00094231" w:rsidP="00094231">
      <w:pPr>
        <w:ind w:firstLine="709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</w:rPr>
        <w:t>Д</w:t>
      </w:r>
      <w:r w:rsidRPr="00D33B04">
        <w:rPr>
          <w:rFonts w:ascii="Times New Roman" w:hAnsi="Times New Roman"/>
          <w:color w:val="000000"/>
          <w:sz w:val="28"/>
          <w:szCs w:val="28"/>
        </w:rPr>
        <w:t>ля полного устранения дефицита кадров в агропромышленном ко</w:t>
      </w:r>
      <w:r w:rsidRPr="00D33B04">
        <w:rPr>
          <w:rFonts w:ascii="Times New Roman" w:hAnsi="Times New Roman"/>
          <w:color w:val="000000"/>
          <w:sz w:val="28"/>
          <w:szCs w:val="28"/>
        </w:rPr>
        <w:t>м</w:t>
      </w:r>
      <w:r w:rsidRPr="00D33B04">
        <w:rPr>
          <w:rFonts w:ascii="Times New Roman" w:hAnsi="Times New Roman"/>
          <w:color w:val="000000"/>
          <w:sz w:val="28"/>
          <w:szCs w:val="28"/>
        </w:rPr>
        <w:t xml:space="preserve">плексе, </w:t>
      </w:r>
      <w:r>
        <w:rPr>
          <w:rFonts w:ascii="Times New Roman" w:hAnsi="Times New Roman"/>
          <w:color w:val="000000"/>
          <w:sz w:val="28"/>
          <w:szCs w:val="28"/>
        </w:rPr>
        <w:t xml:space="preserve">решения </w:t>
      </w:r>
      <w:r w:rsidRPr="00D33B04">
        <w:rPr>
          <w:rFonts w:ascii="Times New Roman" w:hAnsi="Times New Roman"/>
          <w:color w:val="000000"/>
          <w:sz w:val="28"/>
          <w:szCs w:val="28"/>
        </w:rPr>
        <w:t>проблем с миграционной убылью сельского н</w:t>
      </w:r>
      <w:r>
        <w:rPr>
          <w:rFonts w:ascii="Times New Roman" w:hAnsi="Times New Roman"/>
          <w:color w:val="000000"/>
          <w:sz w:val="28"/>
          <w:szCs w:val="28"/>
        </w:rPr>
        <w:t>аселения в г</w:t>
      </w:r>
      <w:r>
        <w:rPr>
          <w:rFonts w:ascii="Times New Roman" w:hAnsi="Times New Roman"/>
          <w:color w:val="000000"/>
          <w:sz w:val="28"/>
          <w:szCs w:val="28"/>
        </w:rPr>
        <w:t>о</w:t>
      </w:r>
      <w:r>
        <w:rPr>
          <w:rFonts w:ascii="Times New Roman" w:hAnsi="Times New Roman"/>
          <w:color w:val="000000"/>
          <w:sz w:val="28"/>
          <w:szCs w:val="28"/>
        </w:rPr>
        <w:t xml:space="preserve">родские поселения и в дополнение к существующим </w:t>
      </w:r>
      <w:r w:rsidRPr="00A54089">
        <w:rPr>
          <w:rFonts w:ascii="Times New Roman" w:hAnsi="Times New Roman"/>
          <w:color w:val="000000"/>
          <w:sz w:val="28"/>
          <w:szCs w:val="28"/>
        </w:rPr>
        <w:t>программным меропри</w:t>
      </w:r>
      <w:r w:rsidRPr="00A54089">
        <w:rPr>
          <w:rFonts w:ascii="Times New Roman" w:hAnsi="Times New Roman"/>
          <w:color w:val="000000"/>
          <w:sz w:val="28"/>
          <w:szCs w:val="28"/>
        </w:rPr>
        <w:t>я</w:t>
      </w:r>
      <w:r w:rsidRPr="00A54089">
        <w:rPr>
          <w:rFonts w:ascii="Times New Roman" w:hAnsi="Times New Roman"/>
          <w:color w:val="000000"/>
          <w:sz w:val="28"/>
          <w:szCs w:val="28"/>
        </w:rPr>
        <w:t>тиям</w:t>
      </w:r>
      <w:r>
        <w:rPr>
          <w:rFonts w:ascii="Times New Roman" w:hAnsi="Times New Roman"/>
          <w:color w:val="000000"/>
          <w:sz w:val="28"/>
          <w:szCs w:val="28"/>
        </w:rPr>
        <w:t xml:space="preserve"> необходимо принять меры по </w:t>
      </w:r>
      <w:r w:rsidRPr="00B96EC6">
        <w:rPr>
          <w:rFonts w:ascii="Times New Roman" w:hAnsi="Times New Roman" w:cs="Times New Roman"/>
          <w:sz w:val="28"/>
          <w:szCs w:val="28"/>
        </w:rPr>
        <w:t>оказани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B96EC6">
        <w:rPr>
          <w:rFonts w:ascii="Times New Roman" w:hAnsi="Times New Roman" w:cs="Times New Roman"/>
          <w:sz w:val="28"/>
          <w:szCs w:val="28"/>
        </w:rPr>
        <w:t xml:space="preserve">всестороннего содействия </w:t>
      </w:r>
      <w:r>
        <w:rPr>
          <w:sz w:val="28"/>
          <w:szCs w:val="28"/>
        </w:rPr>
        <w:t>зан</w:t>
      </w:r>
      <w:r>
        <w:rPr>
          <w:sz w:val="28"/>
          <w:szCs w:val="28"/>
        </w:rPr>
        <w:t>я</w:t>
      </w:r>
      <w:r>
        <w:rPr>
          <w:sz w:val="28"/>
          <w:szCs w:val="28"/>
        </w:rPr>
        <w:t>тости и привлечению кадров в сельскую местность, а также увеличению числа высокопроизводительных рабочих мест во внебюджетном секторе экономики и увеличению численности занятых в сегменте малого и среднего предприним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тельства.</w:t>
      </w:r>
      <w:proofErr w:type="gramEnd"/>
    </w:p>
    <w:p w:rsidR="00094231" w:rsidRPr="00B96EC6" w:rsidRDefault="00094231" w:rsidP="00094231">
      <w:pPr>
        <w:widowControl/>
        <w:tabs>
          <w:tab w:val="left" w:pos="709"/>
        </w:tabs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Предлагается использовать стимулирующие механизмы в отношении индивидуальных предпринимателей, организаций, являющихся сельскохозя</w:t>
      </w:r>
      <w:r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ственными товаропроизводителями (кроме граждан, ведущих личное подсобное хозяйство), заключающих со своими работниками ученические договора, а также привлекающих на производственную практику студентов. </w:t>
      </w:r>
    </w:p>
    <w:p w:rsidR="00094231" w:rsidRPr="00B96EC6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 w:rsidRPr="00B96EC6">
        <w:rPr>
          <w:rFonts w:ascii="Times New Roman" w:hAnsi="Times New Roman" w:cs="Times New Roman"/>
          <w:sz w:val="28"/>
          <w:szCs w:val="28"/>
        </w:rPr>
        <w:t>Достижение подпрограммной цели позволит увеличить долю квалифиц</w:t>
      </w:r>
      <w:r w:rsidRPr="00B96EC6">
        <w:rPr>
          <w:rFonts w:ascii="Times New Roman" w:hAnsi="Times New Roman" w:cs="Times New Roman"/>
          <w:sz w:val="28"/>
          <w:szCs w:val="28"/>
        </w:rPr>
        <w:t>и</w:t>
      </w:r>
      <w:r w:rsidRPr="00B96EC6">
        <w:rPr>
          <w:rFonts w:ascii="Times New Roman" w:hAnsi="Times New Roman" w:cs="Times New Roman"/>
          <w:sz w:val="28"/>
          <w:szCs w:val="28"/>
        </w:rPr>
        <w:t xml:space="preserve">рованных кадров с инновационным мышлением и </w:t>
      </w:r>
      <w:proofErr w:type="gramStart"/>
      <w:r w:rsidRPr="00B96EC6">
        <w:rPr>
          <w:rFonts w:ascii="Times New Roman" w:hAnsi="Times New Roman" w:cs="Times New Roman"/>
          <w:sz w:val="28"/>
          <w:szCs w:val="28"/>
        </w:rPr>
        <w:t>бизнес-подходом</w:t>
      </w:r>
      <w:proofErr w:type="gramEnd"/>
      <w:r w:rsidRPr="00B96EC6">
        <w:rPr>
          <w:rFonts w:ascii="Times New Roman" w:hAnsi="Times New Roman" w:cs="Times New Roman"/>
          <w:sz w:val="28"/>
          <w:szCs w:val="28"/>
        </w:rPr>
        <w:t xml:space="preserve"> к сельск</w:t>
      </w:r>
      <w:r w:rsidRPr="00B96EC6">
        <w:rPr>
          <w:rFonts w:ascii="Times New Roman" w:hAnsi="Times New Roman" w:cs="Times New Roman"/>
          <w:sz w:val="28"/>
          <w:szCs w:val="28"/>
        </w:rPr>
        <w:t>о</w:t>
      </w:r>
      <w:r w:rsidRPr="00B96EC6">
        <w:rPr>
          <w:rFonts w:ascii="Times New Roman" w:hAnsi="Times New Roman" w:cs="Times New Roman"/>
          <w:sz w:val="28"/>
          <w:szCs w:val="28"/>
        </w:rPr>
        <w:t xml:space="preserve">хозяйственному производству на основе развития системы непрерывного </w:t>
      </w:r>
      <w:proofErr w:type="spellStart"/>
      <w:r w:rsidRPr="00B96EC6">
        <w:rPr>
          <w:rFonts w:ascii="Times New Roman" w:hAnsi="Times New Roman" w:cs="Times New Roman"/>
          <w:sz w:val="28"/>
          <w:szCs w:val="28"/>
        </w:rPr>
        <w:t>агр</w:t>
      </w:r>
      <w:r w:rsidRPr="00B96EC6">
        <w:rPr>
          <w:rFonts w:ascii="Times New Roman" w:hAnsi="Times New Roman" w:cs="Times New Roman"/>
          <w:sz w:val="28"/>
          <w:szCs w:val="28"/>
        </w:rPr>
        <w:t>о</w:t>
      </w:r>
      <w:r w:rsidRPr="00B96EC6">
        <w:rPr>
          <w:rFonts w:ascii="Times New Roman" w:hAnsi="Times New Roman" w:cs="Times New Roman"/>
          <w:sz w:val="28"/>
          <w:szCs w:val="28"/>
        </w:rPr>
        <w:t>образования</w:t>
      </w:r>
      <w:proofErr w:type="spellEnd"/>
      <w:r w:rsidRPr="00B96EC6">
        <w:rPr>
          <w:rFonts w:ascii="Times New Roman" w:hAnsi="Times New Roman" w:cs="Times New Roman"/>
          <w:sz w:val="28"/>
          <w:szCs w:val="28"/>
        </w:rPr>
        <w:t>, повысить привлекательность сельскохозяйственных специальн</w:t>
      </w:r>
      <w:r w:rsidRPr="00B96EC6">
        <w:rPr>
          <w:rFonts w:ascii="Times New Roman" w:hAnsi="Times New Roman" w:cs="Times New Roman"/>
          <w:sz w:val="28"/>
          <w:szCs w:val="28"/>
        </w:rPr>
        <w:t>о</w:t>
      </w:r>
      <w:r w:rsidRPr="00B96EC6">
        <w:rPr>
          <w:rFonts w:ascii="Times New Roman" w:hAnsi="Times New Roman" w:cs="Times New Roman"/>
          <w:sz w:val="28"/>
          <w:szCs w:val="28"/>
        </w:rPr>
        <w:t>стей для молодых специалистов и сократить дефицит трудовых ресурсов а</w:t>
      </w:r>
      <w:r w:rsidRPr="00B96EC6">
        <w:rPr>
          <w:rFonts w:ascii="Times New Roman" w:hAnsi="Times New Roman" w:cs="Times New Roman"/>
          <w:sz w:val="28"/>
          <w:szCs w:val="28"/>
        </w:rPr>
        <w:t>г</w:t>
      </w:r>
      <w:r w:rsidRPr="00B96EC6">
        <w:rPr>
          <w:rFonts w:ascii="Times New Roman" w:hAnsi="Times New Roman" w:cs="Times New Roman"/>
          <w:sz w:val="28"/>
          <w:szCs w:val="28"/>
        </w:rPr>
        <w:t>рарной отрасли.</w:t>
      </w:r>
    </w:p>
    <w:p w:rsidR="006F66AB" w:rsidRDefault="006F66AB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4231" w:rsidRPr="00997B18" w:rsidRDefault="00094231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2FDF">
        <w:rPr>
          <w:rFonts w:ascii="Times New Roman" w:hAnsi="Times New Roman" w:cs="Times New Roman"/>
          <w:b/>
          <w:sz w:val="28"/>
          <w:szCs w:val="28"/>
        </w:rPr>
        <w:t>Глава 2. Приоритеты государственной политики в сфере реализации подпрограммы</w:t>
      </w:r>
    </w:p>
    <w:p w:rsidR="00094231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094231" w:rsidRDefault="00094231" w:rsidP="00094231">
      <w:pPr>
        <w:widowControl/>
        <w:autoSpaceDE/>
        <w:autoSpaceDN/>
        <w:adjustRightInd/>
        <w:ind w:firstLine="68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Приоритетами государственной политики в сфере реализации подпр</w:t>
      </w:r>
      <w:r>
        <w:rPr>
          <w:color w:val="000000"/>
          <w:sz w:val="28"/>
          <w:szCs w:val="28"/>
          <w:shd w:val="clear" w:color="auto" w:fill="FFFFFF"/>
        </w:rPr>
        <w:t>о</w:t>
      </w:r>
      <w:r>
        <w:rPr>
          <w:color w:val="000000"/>
          <w:sz w:val="28"/>
          <w:szCs w:val="28"/>
          <w:shd w:val="clear" w:color="auto" w:fill="FFFFFF"/>
        </w:rPr>
        <w:t>граммы являются:</w:t>
      </w:r>
    </w:p>
    <w:p w:rsidR="00094231" w:rsidRDefault="00094231" w:rsidP="00094231">
      <w:pPr>
        <w:widowControl/>
        <w:autoSpaceDE/>
        <w:autoSpaceDN/>
        <w:adjustRightInd/>
        <w:ind w:firstLine="68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lastRenderedPageBreak/>
        <w:t>повышение кадрового потенциала агропромышленного комплекса;</w:t>
      </w:r>
      <w:r w:rsidRPr="003569F6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      о</w:t>
      </w:r>
      <w:r w:rsidRPr="00242508">
        <w:rPr>
          <w:color w:val="000000"/>
          <w:sz w:val="28"/>
          <w:szCs w:val="28"/>
          <w:shd w:val="clear" w:color="auto" w:fill="FFFFFF"/>
        </w:rPr>
        <w:t xml:space="preserve">беспечение </w:t>
      </w:r>
      <w:r>
        <w:rPr>
          <w:color w:val="000000"/>
          <w:sz w:val="28"/>
          <w:szCs w:val="28"/>
          <w:shd w:val="clear" w:color="auto" w:fill="FFFFFF"/>
        </w:rPr>
        <w:t xml:space="preserve">агропромышленного комплекса </w:t>
      </w:r>
      <w:r w:rsidRPr="00242508">
        <w:rPr>
          <w:color w:val="000000"/>
          <w:sz w:val="28"/>
          <w:szCs w:val="28"/>
          <w:shd w:val="clear" w:color="auto" w:fill="FFFFFF"/>
        </w:rPr>
        <w:t>квалифицированными, пр</w:t>
      </w:r>
      <w:r w:rsidRPr="00242508">
        <w:rPr>
          <w:color w:val="000000"/>
          <w:sz w:val="28"/>
          <w:szCs w:val="28"/>
          <w:shd w:val="clear" w:color="auto" w:fill="FFFFFF"/>
        </w:rPr>
        <w:t>о</w:t>
      </w:r>
      <w:r w:rsidRPr="00242508">
        <w:rPr>
          <w:color w:val="000000"/>
          <w:sz w:val="28"/>
          <w:szCs w:val="28"/>
          <w:shd w:val="clear" w:color="auto" w:fill="FFFFFF"/>
        </w:rPr>
        <w:t>фессионально подготовленными кадрами</w:t>
      </w:r>
      <w:r>
        <w:rPr>
          <w:color w:val="000000"/>
          <w:sz w:val="28"/>
          <w:szCs w:val="28"/>
          <w:shd w:val="clear" w:color="auto" w:fill="FFFFFF"/>
        </w:rPr>
        <w:t>;</w:t>
      </w:r>
    </w:p>
    <w:p w:rsidR="00094231" w:rsidRDefault="00094231" w:rsidP="00094231">
      <w:pPr>
        <w:widowControl/>
        <w:autoSpaceDE/>
        <w:autoSpaceDN/>
        <w:adjustRightInd/>
        <w:ind w:firstLine="680"/>
        <w:rPr>
          <w:color w:val="000000"/>
          <w:sz w:val="28"/>
          <w:szCs w:val="28"/>
          <w:shd w:val="clear" w:color="auto" w:fill="FFFFFF"/>
        </w:rPr>
      </w:pPr>
      <w:r w:rsidRPr="003569F6">
        <w:rPr>
          <w:color w:val="000000"/>
          <w:sz w:val="28"/>
          <w:szCs w:val="28"/>
          <w:shd w:val="clear" w:color="auto" w:fill="FFFFFF"/>
        </w:rPr>
        <w:t>эффективное трудо</w:t>
      </w:r>
      <w:r>
        <w:rPr>
          <w:color w:val="000000"/>
          <w:sz w:val="28"/>
          <w:szCs w:val="28"/>
          <w:shd w:val="clear" w:color="auto" w:fill="FFFFFF"/>
        </w:rPr>
        <w:t>устройство молодых специалистов.</w:t>
      </w:r>
    </w:p>
    <w:p w:rsidR="00094231" w:rsidRDefault="00094231" w:rsidP="00094231">
      <w:pPr>
        <w:widowControl/>
        <w:autoSpaceDE/>
        <w:autoSpaceDN/>
        <w:adjustRightInd/>
        <w:ind w:firstLine="0"/>
        <w:rPr>
          <w:color w:val="000000"/>
          <w:sz w:val="28"/>
          <w:szCs w:val="28"/>
          <w:shd w:val="clear" w:color="auto" w:fill="FFFFFF"/>
        </w:rPr>
      </w:pPr>
    </w:p>
    <w:p w:rsidR="00094231" w:rsidRPr="00B96EC6" w:rsidRDefault="00094231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6EC6">
        <w:rPr>
          <w:rFonts w:ascii="Times New Roman" w:hAnsi="Times New Roman" w:cs="Times New Roman"/>
          <w:b/>
          <w:sz w:val="28"/>
          <w:szCs w:val="28"/>
        </w:rPr>
        <w:t>Глава 3. Цель, задачи и показатели (индикаторы) реализации по</w:t>
      </w:r>
      <w:r w:rsidRPr="00B96EC6">
        <w:rPr>
          <w:rFonts w:ascii="Times New Roman" w:hAnsi="Times New Roman" w:cs="Times New Roman"/>
          <w:b/>
          <w:sz w:val="28"/>
          <w:szCs w:val="28"/>
        </w:rPr>
        <w:t>д</w:t>
      </w:r>
      <w:r w:rsidRPr="00B96EC6">
        <w:rPr>
          <w:rFonts w:ascii="Times New Roman" w:hAnsi="Times New Roman" w:cs="Times New Roman"/>
          <w:b/>
          <w:sz w:val="28"/>
          <w:szCs w:val="28"/>
        </w:rPr>
        <w:t>программы, основные ожидаемые конечные результаты подпрограммы, сроки ее реализации</w:t>
      </w:r>
    </w:p>
    <w:p w:rsidR="00094231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</w:p>
    <w:p w:rsidR="00094231" w:rsidRPr="00B96EC6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 w:rsidRPr="00B96EC6">
        <w:rPr>
          <w:rFonts w:ascii="Times New Roman" w:hAnsi="Times New Roman" w:cs="Times New Roman"/>
          <w:sz w:val="28"/>
          <w:szCs w:val="28"/>
        </w:rPr>
        <w:t>Основной целью подпрограммы является содействие занятости и привл</w:t>
      </w:r>
      <w:r w:rsidRPr="00B96EC6">
        <w:rPr>
          <w:rFonts w:ascii="Times New Roman" w:hAnsi="Times New Roman" w:cs="Times New Roman"/>
          <w:sz w:val="28"/>
          <w:szCs w:val="28"/>
        </w:rPr>
        <w:t>е</w:t>
      </w:r>
      <w:r w:rsidRPr="00B96EC6">
        <w:rPr>
          <w:rFonts w:ascii="Times New Roman" w:hAnsi="Times New Roman" w:cs="Times New Roman"/>
          <w:sz w:val="28"/>
          <w:szCs w:val="28"/>
        </w:rPr>
        <w:t>чение кадров на село, а также увеличение числа высокопроизводительных р</w:t>
      </w:r>
      <w:r w:rsidRPr="00B96EC6">
        <w:rPr>
          <w:rFonts w:ascii="Times New Roman" w:hAnsi="Times New Roman" w:cs="Times New Roman"/>
          <w:sz w:val="28"/>
          <w:szCs w:val="28"/>
        </w:rPr>
        <w:t>а</w:t>
      </w:r>
      <w:r w:rsidRPr="00B96EC6">
        <w:rPr>
          <w:rFonts w:ascii="Times New Roman" w:hAnsi="Times New Roman" w:cs="Times New Roman"/>
          <w:sz w:val="28"/>
          <w:szCs w:val="28"/>
        </w:rPr>
        <w:t>бочих мест во внебюджетном секторе экономики и увеличение численности занятых в сегменте малого и среднего предпринимательства.</w:t>
      </w:r>
    </w:p>
    <w:p w:rsidR="00094231" w:rsidRPr="000A3FA6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 w:rsidRPr="00B96EC6">
        <w:rPr>
          <w:rFonts w:ascii="Times New Roman" w:hAnsi="Times New Roman" w:cs="Times New Roman"/>
          <w:sz w:val="28"/>
          <w:szCs w:val="28"/>
        </w:rPr>
        <w:t>Основными задачами подпрограммы являются:</w:t>
      </w:r>
    </w:p>
    <w:p w:rsidR="00094231" w:rsidRPr="003A504D" w:rsidRDefault="00094231" w:rsidP="00094231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      оказание содействия сельскохозяйственным товаропроизводителям </w:t>
      </w:r>
      <w:r w:rsidR="009E268A">
        <w:rPr>
          <w:spacing w:val="2"/>
          <w:sz w:val="28"/>
          <w:szCs w:val="28"/>
        </w:rPr>
        <w:t>Большеигнатовского</w:t>
      </w:r>
      <w:r w:rsidR="000C00CB">
        <w:rPr>
          <w:spacing w:val="2"/>
          <w:sz w:val="28"/>
          <w:szCs w:val="28"/>
        </w:rPr>
        <w:t xml:space="preserve"> муниципального района </w:t>
      </w:r>
      <w:r w:rsidRPr="000B6A9C">
        <w:rPr>
          <w:spacing w:val="2"/>
          <w:sz w:val="28"/>
          <w:szCs w:val="28"/>
        </w:rPr>
        <w:t>Республики Мордовия</w:t>
      </w:r>
      <w:r>
        <w:rPr>
          <w:spacing w:val="2"/>
          <w:sz w:val="28"/>
          <w:szCs w:val="28"/>
        </w:rPr>
        <w:t xml:space="preserve"> в обе</w:t>
      </w:r>
      <w:r>
        <w:rPr>
          <w:spacing w:val="2"/>
          <w:sz w:val="28"/>
          <w:szCs w:val="28"/>
        </w:rPr>
        <w:t>с</w:t>
      </w:r>
      <w:r>
        <w:rPr>
          <w:spacing w:val="2"/>
          <w:sz w:val="28"/>
          <w:szCs w:val="28"/>
        </w:rPr>
        <w:t>печении квалифицированными специалистами</w:t>
      </w:r>
      <w:r w:rsidRPr="000B6A9C">
        <w:rPr>
          <w:spacing w:val="2"/>
          <w:sz w:val="28"/>
          <w:szCs w:val="28"/>
        </w:rPr>
        <w:t>;</w:t>
      </w:r>
    </w:p>
    <w:p w:rsidR="00094231" w:rsidRPr="00E860B5" w:rsidRDefault="00094231" w:rsidP="00094231">
      <w:pPr>
        <w:rPr>
          <w:sz w:val="28"/>
          <w:szCs w:val="28"/>
        </w:rPr>
      </w:pPr>
      <w:r w:rsidRPr="00E860B5">
        <w:rPr>
          <w:sz w:val="28"/>
          <w:szCs w:val="28"/>
        </w:rPr>
        <w:t xml:space="preserve">создание условий </w:t>
      </w:r>
      <w:r>
        <w:rPr>
          <w:sz w:val="28"/>
          <w:szCs w:val="28"/>
        </w:rPr>
        <w:t>для привлечения молодых специалистов для труд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уст</w:t>
      </w:r>
      <w:r w:rsidR="00AD2903">
        <w:rPr>
          <w:sz w:val="28"/>
          <w:szCs w:val="28"/>
        </w:rPr>
        <w:t>ройства на сельских территориях.</w:t>
      </w:r>
    </w:p>
    <w:p w:rsidR="00094231" w:rsidRPr="00B96EC6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 w:rsidRPr="00B96EC6">
        <w:rPr>
          <w:rFonts w:ascii="Times New Roman" w:hAnsi="Times New Roman" w:cs="Times New Roman"/>
          <w:sz w:val="28"/>
          <w:szCs w:val="28"/>
        </w:rPr>
        <w:t>Показатели (индикаторы) реализации подпрограммы оцениваются в целом для программы.</w:t>
      </w:r>
    </w:p>
    <w:p w:rsidR="00094231" w:rsidRPr="00B96EC6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 w:rsidRPr="00B96EC6">
        <w:rPr>
          <w:rFonts w:ascii="Times New Roman" w:hAnsi="Times New Roman" w:cs="Times New Roman"/>
          <w:sz w:val="28"/>
          <w:szCs w:val="28"/>
        </w:rPr>
        <w:t>Эти показатели (индикаторы) предназначены для оценки наиболее сущ</w:t>
      </w:r>
      <w:r w:rsidRPr="00B96EC6">
        <w:rPr>
          <w:rFonts w:ascii="Times New Roman" w:hAnsi="Times New Roman" w:cs="Times New Roman"/>
          <w:sz w:val="28"/>
          <w:szCs w:val="28"/>
        </w:rPr>
        <w:t>е</w:t>
      </w:r>
      <w:r w:rsidRPr="00B96EC6">
        <w:rPr>
          <w:rFonts w:ascii="Times New Roman" w:hAnsi="Times New Roman" w:cs="Times New Roman"/>
          <w:sz w:val="28"/>
          <w:szCs w:val="28"/>
        </w:rPr>
        <w:t>ственных результатов реализации подпрограммы.</w:t>
      </w:r>
    </w:p>
    <w:p w:rsidR="00094231" w:rsidRPr="00695F38" w:rsidRDefault="00094231" w:rsidP="00094231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 w:rsidRPr="00695F38">
        <w:rPr>
          <w:rFonts w:ascii="Times New Roman" w:hAnsi="Times New Roman" w:cs="Times New Roman"/>
          <w:sz w:val="28"/>
          <w:szCs w:val="28"/>
        </w:rPr>
        <w:t>Основными показателями реализации подпрограммы будут являться:</w:t>
      </w:r>
    </w:p>
    <w:p w:rsidR="00094231" w:rsidRDefault="00094231" w:rsidP="00094231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количество работников, обучающихся в федеральных государственных образовательных организациях высшего образования, подведомственных М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нистерству сельского хозяйства Российской Федерации – </w:t>
      </w:r>
      <w:r w:rsidR="000C00CB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чел</w:t>
      </w:r>
      <w:r w:rsidR="00BA4F51">
        <w:rPr>
          <w:rFonts w:ascii="Times New Roman" w:hAnsi="Times New Roman" w:cs="Times New Roman"/>
          <w:sz w:val="28"/>
          <w:szCs w:val="28"/>
        </w:rPr>
        <w:t>овек</w:t>
      </w:r>
      <w:r w:rsidR="008A7A43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94231" w:rsidRDefault="00094231" w:rsidP="00094231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количество студентов, обучающихся в федеральных государственных о</w:t>
      </w:r>
      <w:r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разовательных организациях высшего образования, подведомственных Мин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стерству сельского хозяйства Российской Федерации, привлеченных для пр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хождения производственной практики – </w:t>
      </w:r>
      <w:r w:rsidR="000C00CB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чел</w:t>
      </w:r>
      <w:r w:rsidR="00BA4F51">
        <w:rPr>
          <w:rFonts w:ascii="Times New Roman" w:hAnsi="Times New Roman" w:cs="Times New Roman"/>
          <w:sz w:val="28"/>
          <w:szCs w:val="28"/>
        </w:rPr>
        <w:t>овек</w:t>
      </w:r>
      <w:r w:rsidR="008A7A43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94231" w:rsidRPr="00103323" w:rsidRDefault="00094231" w:rsidP="00094231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Срок реализации подпрограммы – 2020 – 2025 годы.</w:t>
      </w:r>
    </w:p>
    <w:p w:rsidR="00094231" w:rsidRDefault="00094231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094231" w:rsidRPr="00B96EC6" w:rsidRDefault="00094231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76DC">
        <w:rPr>
          <w:rFonts w:ascii="Times New Roman" w:hAnsi="Times New Roman" w:cs="Times New Roman"/>
          <w:b/>
          <w:sz w:val="28"/>
          <w:szCs w:val="28"/>
        </w:rPr>
        <w:t>Раздел 2. Характеристика основных мероприятий подпрограммы</w:t>
      </w:r>
    </w:p>
    <w:p w:rsidR="00094231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</w:p>
    <w:p w:rsidR="00094231" w:rsidRPr="00B96EC6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 w:rsidRPr="00576EB3">
        <w:rPr>
          <w:rFonts w:ascii="Times New Roman" w:hAnsi="Times New Roman" w:cs="Times New Roman"/>
          <w:sz w:val="28"/>
          <w:szCs w:val="28"/>
        </w:rPr>
        <w:t>Для достижения цели и задач подпрограммы необходимо реализовать мероприятие,</w:t>
      </w:r>
      <w:r>
        <w:rPr>
          <w:rFonts w:ascii="Times New Roman" w:hAnsi="Times New Roman" w:cs="Times New Roman"/>
          <w:sz w:val="28"/>
          <w:szCs w:val="28"/>
        </w:rPr>
        <w:t xml:space="preserve"> направленное на оказание содействия </w:t>
      </w:r>
      <w:r w:rsidRPr="00576EB3">
        <w:rPr>
          <w:spacing w:val="2"/>
          <w:sz w:val="28"/>
          <w:szCs w:val="28"/>
        </w:rPr>
        <w:t>сельскохозяйственным т</w:t>
      </w:r>
      <w:r w:rsidRPr="00576EB3">
        <w:rPr>
          <w:spacing w:val="2"/>
          <w:sz w:val="28"/>
          <w:szCs w:val="28"/>
        </w:rPr>
        <w:t>о</w:t>
      </w:r>
      <w:r w:rsidRPr="00576EB3">
        <w:rPr>
          <w:spacing w:val="2"/>
          <w:sz w:val="28"/>
          <w:szCs w:val="28"/>
        </w:rPr>
        <w:t>варопроизводителям в обеспечении квалифицированными специалистами</w:t>
      </w:r>
      <w:r>
        <w:rPr>
          <w:spacing w:val="2"/>
          <w:sz w:val="28"/>
          <w:szCs w:val="28"/>
        </w:rPr>
        <w:t>.</w:t>
      </w:r>
    </w:p>
    <w:p w:rsidR="00094231" w:rsidRDefault="00094231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4231" w:rsidRDefault="00094231" w:rsidP="00AD2903">
      <w:pPr>
        <w:widowControl/>
        <w:autoSpaceDE/>
        <w:autoSpaceDN/>
        <w:adjustRightInd/>
        <w:ind w:firstLine="0"/>
        <w:jc w:val="center"/>
        <w:rPr>
          <w:b/>
          <w:spacing w:val="2"/>
          <w:sz w:val="28"/>
          <w:szCs w:val="28"/>
        </w:rPr>
      </w:pPr>
      <w:r w:rsidRPr="009A240B">
        <w:rPr>
          <w:rFonts w:ascii="Times New Roman" w:hAnsi="Times New Roman" w:cs="Times New Roman"/>
          <w:b/>
          <w:sz w:val="28"/>
          <w:szCs w:val="28"/>
        </w:rPr>
        <w:t xml:space="preserve">Глава 4. Мероприятие «Содействие </w:t>
      </w:r>
      <w:r w:rsidRPr="009A240B">
        <w:rPr>
          <w:b/>
          <w:spacing w:val="2"/>
          <w:sz w:val="28"/>
          <w:szCs w:val="28"/>
        </w:rPr>
        <w:t>сельскохозяйственным товаропрои</w:t>
      </w:r>
      <w:r w:rsidRPr="009A240B">
        <w:rPr>
          <w:b/>
          <w:spacing w:val="2"/>
          <w:sz w:val="28"/>
          <w:szCs w:val="28"/>
        </w:rPr>
        <w:t>з</w:t>
      </w:r>
      <w:r w:rsidRPr="009A240B">
        <w:rPr>
          <w:b/>
          <w:spacing w:val="2"/>
          <w:sz w:val="28"/>
          <w:szCs w:val="28"/>
        </w:rPr>
        <w:t>водителям в обеспечении квалифицированными специалистами»</w:t>
      </w:r>
    </w:p>
    <w:p w:rsidR="00094231" w:rsidRPr="009A240B" w:rsidRDefault="00094231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4231" w:rsidRPr="00B96EC6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 w:rsidRPr="00B96EC6">
        <w:rPr>
          <w:rFonts w:ascii="Times New Roman" w:hAnsi="Times New Roman" w:cs="Times New Roman"/>
          <w:sz w:val="28"/>
          <w:szCs w:val="28"/>
        </w:rPr>
        <w:t xml:space="preserve">Мероприятие по </w:t>
      </w:r>
      <w:r>
        <w:rPr>
          <w:rFonts w:ascii="Times New Roman" w:hAnsi="Times New Roman" w:cs="Times New Roman"/>
          <w:sz w:val="28"/>
          <w:szCs w:val="28"/>
        </w:rPr>
        <w:t xml:space="preserve">содействию сельскохозяйственным </w:t>
      </w:r>
      <w:r w:rsidRPr="00576EB3">
        <w:rPr>
          <w:rFonts w:ascii="Times New Roman" w:hAnsi="Times New Roman" w:cs="Times New Roman"/>
          <w:sz w:val="28"/>
          <w:szCs w:val="28"/>
        </w:rPr>
        <w:t>товаропроизводит</w:t>
      </w:r>
      <w:r w:rsidRPr="00576EB3">
        <w:rPr>
          <w:rFonts w:ascii="Times New Roman" w:hAnsi="Times New Roman" w:cs="Times New Roman"/>
          <w:sz w:val="28"/>
          <w:szCs w:val="28"/>
        </w:rPr>
        <w:t>е</w:t>
      </w:r>
      <w:r w:rsidRPr="00576EB3">
        <w:rPr>
          <w:rFonts w:ascii="Times New Roman" w:hAnsi="Times New Roman" w:cs="Times New Roman"/>
          <w:sz w:val="28"/>
          <w:szCs w:val="28"/>
        </w:rPr>
        <w:t>лям в обеспечении квалифицированными специалистами направлено на пов</w:t>
      </w:r>
      <w:r w:rsidRPr="00576EB3">
        <w:rPr>
          <w:rFonts w:ascii="Times New Roman" w:hAnsi="Times New Roman" w:cs="Times New Roman"/>
          <w:sz w:val="28"/>
          <w:szCs w:val="28"/>
        </w:rPr>
        <w:t>ы</w:t>
      </w:r>
      <w:r w:rsidRPr="00576EB3">
        <w:rPr>
          <w:rFonts w:ascii="Times New Roman" w:hAnsi="Times New Roman" w:cs="Times New Roman"/>
          <w:sz w:val="28"/>
          <w:szCs w:val="28"/>
        </w:rPr>
        <w:t>шение качества подготовки специалистов агропромышленного комплекса, а также привлечению молодых специалистов для трудоустройства на сельских территориях.</w:t>
      </w:r>
    </w:p>
    <w:p w:rsidR="00094231" w:rsidRPr="00B96EC6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 w:rsidRPr="00B96EC6">
        <w:rPr>
          <w:rFonts w:ascii="Times New Roman" w:hAnsi="Times New Roman" w:cs="Times New Roman"/>
          <w:sz w:val="28"/>
          <w:szCs w:val="28"/>
        </w:rPr>
        <w:lastRenderedPageBreak/>
        <w:t>В рамках осуществления основного мероприятия предусматривается:</w:t>
      </w:r>
    </w:p>
    <w:p w:rsidR="00094231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возмещение индивидуальным предпринимателям и организациям, явл</w:t>
      </w:r>
      <w:r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ющимися сельскохозяйственными товаропроизводителями (кроме граждан, ведущих личное подсобное хозяйство) осуществляющим деятельность на сел</w:t>
      </w:r>
      <w:r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ских территориях, до 30 % фактически понесенных в году предоставления су</w:t>
      </w:r>
      <w:r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сидии затрат по заключенным с работниками ученическим договорам, прох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дящим обучение в федеральных государственных образовательных организ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циях высшего образования, подведомственных Министерству сельского хозя</w:t>
      </w:r>
      <w:r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ства Российской Федерации;</w:t>
      </w:r>
      <w:proofErr w:type="gramEnd"/>
    </w:p>
    <w:p w:rsidR="00094231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возмещение индивидуальным предпринимателям и организациям, явл</w:t>
      </w:r>
      <w:r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ющимися сельскохозяйственными товаропроизводителями (кроме граждан, ведущих личное подсобное хозяйство) осуществляющим деятельность на сел</w:t>
      </w:r>
      <w:r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ских территориях, до 30 % фактически понесенных в году предоставления су</w:t>
      </w:r>
      <w:r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сидии затрат, связанных с оплатой труда и проживанием студентов, обуча</w:t>
      </w:r>
      <w:r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>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Федерации, привлеченных для прохождения производственной практики.</w:t>
      </w:r>
      <w:proofErr w:type="gramEnd"/>
    </w:p>
    <w:p w:rsidR="00094231" w:rsidRPr="00B96EC6" w:rsidRDefault="00094231" w:rsidP="008A7A43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B96EC6">
        <w:rPr>
          <w:rFonts w:ascii="Times New Roman" w:hAnsi="Times New Roman" w:cs="Times New Roman"/>
          <w:sz w:val="28"/>
          <w:szCs w:val="28"/>
        </w:rPr>
        <w:t>Порядок и условия предоставления указанных выплат устанавливаются Правительством Республики Мордовия.</w:t>
      </w:r>
    </w:p>
    <w:p w:rsidR="00BC4C83" w:rsidRDefault="00BC4C83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4231" w:rsidRPr="00B96EC6" w:rsidRDefault="00094231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6EC6">
        <w:rPr>
          <w:rFonts w:ascii="Times New Roman" w:hAnsi="Times New Roman" w:cs="Times New Roman"/>
          <w:b/>
          <w:sz w:val="28"/>
          <w:szCs w:val="28"/>
        </w:rPr>
        <w:t>Раздел 3. Характеристика мер государственного регулирования, прогноз сводных показателей государственных заданий по реализации подпрограммы, участие государственных корпораций, акционерных о</w:t>
      </w:r>
      <w:r w:rsidRPr="00B96EC6">
        <w:rPr>
          <w:rFonts w:ascii="Times New Roman" w:hAnsi="Times New Roman" w:cs="Times New Roman"/>
          <w:b/>
          <w:sz w:val="28"/>
          <w:szCs w:val="28"/>
        </w:rPr>
        <w:t>б</w:t>
      </w:r>
      <w:r w:rsidRPr="00B96EC6">
        <w:rPr>
          <w:rFonts w:ascii="Times New Roman" w:hAnsi="Times New Roman" w:cs="Times New Roman"/>
          <w:b/>
          <w:sz w:val="28"/>
          <w:szCs w:val="28"/>
        </w:rPr>
        <w:t>ществ с государственным участием, обоснование объема финансовых р</w:t>
      </w:r>
      <w:r w:rsidRPr="00B96EC6">
        <w:rPr>
          <w:rFonts w:ascii="Times New Roman" w:hAnsi="Times New Roman" w:cs="Times New Roman"/>
          <w:b/>
          <w:sz w:val="28"/>
          <w:szCs w:val="28"/>
        </w:rPr>
        <w:t>е</w:t>
      </w:r>
      <w:r w:rsidRPr="00B96EC6">
        <w:rPr>
          <w:rFonts w:ascii="Times New Roman" w:hAnsi="Times New Roman" w:cs="Times New Roman"/>
          <w:b/>
          <w:sz w:val="28"/>
          <w:szCs w:val="28"/>
        </w:rPr>
        <w:t>сурсов, необходимых для реализации подпрограммы, анализ рисков ре</w:t>
      </w:r>
      <w:r w:rsidRPr="00B96EC6">
        <w:rPr>
          <w:rFonts w:ascii="Times New Roman" w:hAnsi="Times New Roman" w:cs="Times New Roman"/>
          <w:b/>
          <w:sz w:val="28"/>
          <w:szCs w:val="28"/>
        </w:rPr>
        <w:t>а</w:t>
      </w:r>
      <w:r w:rsidRPr="00B96EC6">
        <w:rPr>
          <w:rFonts w:ascii="Times New Roman" w:hAnsi="Times New Roman" w:cs="Times New Roman"/>
          <w:b/>
          <w:sz w:val="28"/>
          <w:szCs w:val="28"/>
        </w:rPr>
        <w:t>лизации подпрограммы и описание мер управления рисками</w:t>
      </w:r>
    </w:p>
    <w:p w:rsidR="00094231" w:rsidRDefault="00094231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7A43" w:rsidRPr="005F7183" w:rsidRDefault="008A7A43" w:rsidP="008A7A43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AB46A8">
        <w:rPr>
          <w:b/>
          <w:sz w:val="28"/>
          <w:szCs w:val="28"/>
        </w:rPr>
        <w:t xml:space="preserve">Глава </w:t>
      </w:r>
      <w:r>
        <w:rPr>
          <w:b/>
          <w:sz w:val="28"/>
          <w:szCs w:val="28"/>
        </w:rPr>
        <w:t>5</w:t>
      </w:r>
      <w:r w:rsidRPr="00AB46A8">
        <w:rPr>
          <w:b/>
          <w:sz w:val="28"/>
          <w:szCs w:val="28"/>
        </w:rPr>
        <w:t xml:space="preserve">. </w:t>
      </w:r>
      <w:r w:rsidRPr="005F7183">
        <w:rPr>
          <w:b/>
          <w:color w:val="000000"/>
          <w:sz w:val="28"/>
          <w:szCs w:val="28"/>
        </w:rPr>
        <w:t xml:space="preserve">Характеристика мер </w:t>
      </w:r>
      <w:r>
        <w:rPr>
          <w:b/>
          <w:color w:val="000000"/>
          <w:sz w:val="28"/>
          <w:szCs w:val="28"/>
        </w:rPr>
        <w:t xml:space="preserve">муниципального </w:t>
      </w:r>
      <w:r w:rsidRPr="005F7183">
        <w:rPr>
          <w:b/>
          <w:color w:val="000000"/>
          <w:sz w:val="28"/>
          <w:szCs w:val="28"/>
        </w:rPr>
        <w:t xml:space="preserve">регулирования, прогноз сводных показателей </w:t>
      </w:r>
      <w:r>
        <w:rPr>
          <w:b/>
          <w:color w:val="000000"/>
          <w:sz w:val="28"/>
          <w:szCs w:val="28"/>
        </w:rPr>
        <w:t xml:space="preserve">муниципальных </w:t>
      </w:r>
      <w:r w:rsidRPr="005F7183">
        <w:rPr>
          <w:b/>
          <w:color w:val="000000"/>
          <w:sz w:val="28"/>
          <w:szCs w:val="28"/>
        </w:rPr>
        <w:t xml:space="preserve"> заданий по реализации подпр</w:t>
      </w:r>
      <w:r w:rsidRPr="005F7183">
        <w:rPr>
          <w:b/>
          <w:color w:val="000000"/>
          <w:sz w:val="28"/>
          <w:szCs w:val="28"/>
        </w:rPr>
        <w:t>о</w:t>
      </w:r>
      <w:r w:rsidRPr="005F7183">
        <w:rPr>
          <w:b/>
          <w:color w:val="000000"/>
          <w:sz w:val="28"/>
          <w:szCs w:val="28"/>
        </w:rPr>
        <w:t>граммы</w:t>
      </w:r>
    </w:p>
    <w:p w:rsidR="008A7A43" w:rsidRPr="00D25452" w:rsidRDefault="008A7A43" w:rsidP="008A7A43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8A7A43" w:rsidRPr="009B6C74" w:rsidRDefault="008A7A43" w:rsidP="008A7A43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D25452">
        <w:rPr>
          <w:color w:val="000000"/>
          <w:sz w:val="28"/>
          <w:szCs w:val="28"/>
        </w:rPr>
        <w:t xml:space="preserve">Меры </w:t>
      </w:r>
      <w:r>
        <w:rPr>
          <w:color w:val="000000"/>
          <w:sz w:val="28"/>
          <w:szCs w:val="28"/>
        </w:rPr>
        <w:t>муниципального</w:t>
      </w:r>
      <w:r w:rsidRPr="00D25452">
        <w:rPr>
          <w:color w:val="000000"/>
          <w:sz w:val="28"/>
          <w:szCs w:val="28"/>
        </w:rPr>
        <w:t xml:space="preserve"> </w:t>
      </w:r>
      <w:r w:rsidRPr="009B6C74">
        <w:rPr>
          <w:color w:val="000000"/>
          <w:sz w:val="28"/>
          <w:szCs w:val="28"/>
        </w:rPr>
        <w:t>регулирования подпрограммой не предусмотрены.</w:t>
      </w:r>
    </w:p>
    <w:p w:rsidR="008A7A43" w:rsidRPr="009B6C74" w:rsidRDefault="008A7A43" w:rsidP="008A7A43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B6C74">
        <w:rPr>
          <w:color w:val="000000"/>
          <w:sz w:val="28"/>
          <w:szCs w:val="28"/>
        </w:rPr>
        <w:tab/>
        <w:t xml:space="preserve">Оказание </w:t>
      </w:r>
      <w:r>
        <w:rPr>
          <w:color w:val="000000"/>
          <w:sz w:val="28"/>
          <w:szCs w:val="28"/>
        </w:rPr>
        <w:t xml:space="preserve">муниципальных </w:t>
      </w:r>
      <w:r w:rsidRPr="009B6C74">
        <w:rPr>
          <w:color w:val="000000"/>
          <w:sz w:val="28"/>
          <w:szCs w:val="28"/>
        </w:rPr>
        <w:t xml:space="preserve"> услуг (выполнение работ) подпрограммой не предусмотрено.</w:t>
      </w:r>
    </w:p>
    <w:p w:rsidR="008A7A43" w:rsidRPr="00D25452" w:rsidRDefault="008A7A43" w:rsidP="008A7A43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B6C74">
        <w:rPr>
          <w:color w:val="000000"/>
          <w:sz w:val="28"/>
          <w:szCs w:val="28"/>
        </w:rPr>
        <w:t> </w:t>
      </w:r>
    </w:p>
    <w:p w:rsidR="008A7A43" w:rsidRPr="00AB46A8" w:rsidRDefault="008A7A43" w:rsidP="008A7A43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AB46A8">
        <w:rPr>
          <w:b/>
          <w:color w:val="000000"/>
          <w:sz w:val="28"/>
          <w:szCs w:val="28"/>
        </w:rPr>
        <w:t>Глава</w:t>
      </w:r>
      <w:r>
        <w:rPr>
          <w:b/>
          <w:color w:val="000000"/>
          <w:sz w:val="28"/>
          <w:szCs w:val="28"/>
        </w:rPr>
        <w:t xml:space="preserve"> 6</w:t>
      </w:r>
      <w:r w:rsidRPr="00AB46A8">
        <w:rPr>
          <w:b/>
          <w:color w:val="000000"/>
          <w:sz w:val="28"/>
          <w:szCs w:val="28"/>
        </w:rPr>
        <w:t xml:space="preserve">. Участие </w:t>
      </w:r>
      <w:r>
        <w:rPr>
          <w:b/>
          <w:color w:val="000000"/>
          <w:sz w:val="28"/>
          <w:szCs w:val="28"/>
        </w:rPr>
        <w:t xml:space="preserve">муниципальных организаций, акционерных обществ с муниципальным участием </w:t>
      </w:r>
    </w:p>
    <w:p w:rsidR="008A7A43" w:rsidRPr="00D25452" w:rsidRDefault="008A7A43" w:rsidP="008A7A43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8A7A43" w:rsidRPr="00927F3C" w:rsidRDefault="008A7A43" w:rsidP="008A7A43">
      <w:pPr>
        <w:pStyle w:val="s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D25452">
        <w:rPr>
          <w:color w:val="000000"/>
          <w:sz w:val="28"/>
          <w:szCs w:val="28"/>
        </w:rPr>
        <w:t xml:space="preserve">Участие </w:t>
      </w:r>
      <w:r w:rsidRPr="00927F3C">
        <w:rPr>
          <w:color w:val="000000"/>
          <w:sz w:val="28"/>
          <w:szCs w:val="28"/>
        </w:rPr>
        <w:t xml:space="preserve">муниципальных организаций, акционерных обществ </w:t>
      </w:r>
      <w:r>
        <w:rPr>
          <w:color w:val="000000"/>
          <w:sz w:val="28"/>
          <w:szCs w:val="28"/>
        </w:rPr>
        <w:t xml:space="preserve"> с </w:t>
      </w:r>
      <w:r w:rsidRPr="00927F3C">
        <w:rPr>
          <w:color w:val="000000"/>
          <w:sz w:val="28"/>
          <w:szCs w:val="28"/>
        </w:rPr>
        <w:t>муниц</w:t>
      </w:r>
      <w:r w:rsidRPr="00927F3C">
        <w:rPr>
          <w:color w:val="000000"/>
          <w:sz w:val="28"/>
          <w:szCs w:val="28"/>
        </w:rPr>
        <w:t>и</w:t>
      </w:r>
      <w:r w:rsidRPr="00927F3C">
        <w:rPr>
          <w:color w:val="000000"/>
          <w:sz w:val="28"/>
          <w:szCs w:val="28"/>
        </w:rPr>
        <w:t xml:space="preserve">пальным участием </w:t>
      </w:r>
      <w:r>
        <w:rPr>
          <w:color w:val="000000"/>
          <w:sz w:val="28"/>
          <w:szCs w:val="28"/>
        </w:rPr>
        <w:t xml:space="preserve"> </w:t>
      </w:r>
      <w:r w:rsidRPr="00927F3C">
        <w:rPr>
          <w:color w:val="000000"/>
          <w:sz w:val="28"/>
          <w:szCs w:val="28"/>
        </w:rPr>
        <w:t>подпрограммой не предусмотрено.</w:t>
      </w:r>
    </w:p>
    <w:p w:rsidR="008A7A43" w:rsidRPr="00D25452" w:rsidRDefault="008A7A43" w:rsidP="008A7A43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8A7A43" w:rsidRPr="00AB46A8" w:rsidRDefault="008A7A43" w:rsidP="008A7A43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AB46A8">
        <w:rPr>
          <w:b/>
          <w:color w:val="000000"/>
          <w:sz w:val="28"/>
          <w:szCs w:val="28"/>
        </w:rPr>
        <w:t xml:space="preserve">Глава </w:t>
      </w:r>
      <w:r>
        <w:rPr>
          <w:b/>
          <w:color w:val="000000"/>
          <w:sz w:val="28"/>
          <w:szCs w:val="28"/>
        </w:rPr>
        <w:t>7</w:t>
      </w:r>
      <w:r w:rsidRPr="00AB46A8">
        <w:rPr>
          <w:b/>
          <w:color w:val="000000"/>
          <w:sz w:val="28"/>
          <w:szCs w:val="28"/>
        </w:rPr>
        <w:t>. Обоснование объема финансовых ресурсов, необходимых для р</w:t>
      </w:r>
      <w:r w:rsidRPr="00AB46A8">
        <w:rPr>
          <w:b/>
          <w:color w:val="000000"/>
          <w:sz w:val="28"/>
          <w:szCs w:val="28"/>
        </w:rPr>
        <w:t>е</w:t>
      </w:r>
      <w:r w:rsidRPr="00AB46A8">
        <w:rPr>
          <w:b/>
          <w:color w:val="000000"/>
          <w:sz w:val="28"/>
          <w:szCs w:val="28"/>
        </w:rPr>
        <w:t>ализации подпрограммы</w:t>
      </w:r>
    </w:p>
    <w:p w:rsidR="008A7A43" w:rsidRPr="00A36C9B" w:rsidRDefault="008A7A43" w:rsidP="008A7A43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8A7A43" w:rsidRPr="00A36C9B" w:rsidRDefault="008A7A43" w:rsidP="008A7A43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36C9B">
        <w:rPr>
          <w:sz w:val="28"/>
          <w:szCs w:val="28"/>
        </w:rPr>
        <w:tab/>
        <w:t>Подпрограмма реализуется за счет средств  республиканского, местного бюджетов и внебюджетных источников.</w:t>
      </w:r>
    </w:p>
    <w:p w:rsidR="007B30B9" w:rsidRPr="007C6941" w:rsidRDefault="007B30B9" w:rsidP="007B30B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lastRenderedPageBreak/>
        <w:tab/>
      </w:r>
      <w:r w:rsidRPr="00D543C1">
        <w:rPr>
          <w:sz w:val="28"/>
          <w:szCs w:val="28"/>
        </w:rPr>
        <w:t xml:space="preserve">Прогнозный объем финансирования подпрограммы в 2020 – 2025 годах составит </w:t>
      </w:r>
      <w:r w:rsidR="009A0BDE" w:rsidRPr="00D543C1">
        <w:rPr>
          <w:sz w:val="28"/>
          <w:szCs w:val="28"/>
        </w:rPr>
        <w:t>600,0</w:t>
      </w:r>
      <w:r w:rsidRPr="00D543C1">
        <w:rPr>
          <w:sz w:val="28"/>
          <w:szCs w:val="28"/>
        </w:rPr>
        <w:t> тыс. рублей, из которых средства федерального бюдж</w:t>
      </w:r>
      <w:r w:rsidRPr="00D543C1">
        <w:rPr>
          <w:sz w:val="28"/>
          <w:szCs w:val="28"/>
        </w:rPr>
        <w:t>е</w:t>
      </w:r>
      <w:r w:rsidRPr="00D543C1">
        <w:rPr>
          <w:sz w:val="28"/>
          <w:szCs w:val="28"/>
        </w:rPr>
        <w:t>та – </w:t>
      </w:r>
      <w:r w:rsidR="009A0BDE" w:rsidRPr="00D543C1">
        <w:rPr>
          <w:sz w:val="28"/>
          <w:szCs w:val="28"/>
        </w:rPr>
        <w:t>144</w:t>
      </w:r>
      <w:r w:rsidRPr="00D543C1">
        <w:rPr>
          <w:sz w:val="28"/>
          <w:szCs w:val="28"/>
        </w:rPr>
        <w:t xml:space="preserve"> тыс. рублей, республиканского бюджета – </w:t>
      </w:r>
      <w:r w:rsidR="009A0BDE" w:rsidRPr="00D543C1">
        <w:rPr>
          <w:sz w:val="28"/>
          <w:szCs w:val="28"/>
        </w:rPr>
        <w:t>36,0</w:t>
      </w:r>
      <w:r w:rsidRPr="00D543C1">
        <w:rPr>
          <w:sz w:val="28"/>
          <w:szCs w:val="28"/>
        </w:rPr>
        <w:t> тыс. рублей и внебю</w:t>
      </w:r>
      <w:r w:rsidRPr="00D543C1">
        <w:rPr>
          <w:sz w:val="28"/>
          <w:szCs w:val="28"/>
        </w:rPr>
        <w:t>д</w:t>
      </w:r>
      <w:r w:rsidRPr="00D543C1">
        <w:rPr>
          <w:sz w:val="28"/>
          <w:szCs w:val="28"/>
        </w:rPr>
        <w:t xml:space="preserve">жетных источников – </w:t>
      </w:r>
      <w:r w:rsidR="009A0BDE" w:rsidRPr="00D543C1">
        <w:rPr>
          <w:sz w:val="28"/>
          <w:szCs w:val="28"/>
        </w:rPr>
        <w:t>420,0</w:t>
      </w:r>
      <w:r w:rsidRPr="00D543C1">
        <w:rPr>
          <w:sz w:val="28"/>
          <w:szCs w:val="28"/>
        </w:rPr>
        <w:t> тыс. рублей.</w:t>
      </w:r>
    </w:p>
    <w:p w:rsidR="00094231" w:rsidRPr="008B036C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 w:rsidRPr="008B036C">
        <w:rPr>
          <w:rFonts w:ascii="Times New Roman" w:hAnsi="Times New Roman" w:cs="Times New Roman"/>
          <w:sz w:val="28"/>
          <w:szCs w:val="28"/>
        </w:rPr>
        <w:t xml:space="preserve">Объем финансовых ресурсов, </w:t>
      </w:r>
      <w:r w:rsidRPr="008F026B">
        <w:rPr>
          <w:rFonts w:ascii="Times New Roman" w:hAnsi="Times New Roman" w:cs="Times New Roman"/>
          <w:sz w:val="28"/>
          <w:szCs w:val="28"/>
        </w:rPr>
        <w:t>необходимых для реализации подпрогра</w:t>
      </w:r>
      <w:r w:rsidRPr="008F026B">
        <w:rPr>
          <w:rFonts w:ascii="Times New Roman" w:hAnsi="Times New Roman" w:cs="Times New Roman"/>
          <w:sz w:val="28"/>
          <w:szCs w:val="28"/>
        </w:rPr>
        <w:t>м</w:t>
      </w:r>
      <w:r w:rsidRPr="008F026B">
        <w:rPr>
          <w:rFonts w:ascii="Times New Roman" w:hAnsi="Times New Roman" w:cs="Times New Roman"/>
          <w:sz w:val="28"/>
          <w:szCs w:val="28"/>
        </w:rPr>
        <w:t>мы, приведен в разрезе мероприятий в приложени</w:t>
      </w:r>
      <w:r w:rsidR="008A7A43" w:rsidRPr="008F026B">
        <w:rPr>
          <w:rFonts w:ascii="Times New Roman" w:hAnsi="Times New Roman" w:cs="Times New Roman"/>
          <w:sz w:val="28"/>
          <w:szCs w:val="28"/>
        </w:rPr>
        <w:t xml:space="preserve">и </w:t>
      </w:r>
      <w:r w:rsidR="00D7766D" w:rsidRPr="008F026B">
        <w:rPr>
          <w:rFonts w:ascii="Times New Roman" w:hAnsi="Times New Roman" w:cs="Times New Roman"/>
          <w:sz w:val="28"/>
          <w:szCs w:val="28"/>
        </w:rPr>
        <w:t>5</w:t>
      </w:r>
      <w:r w:rsidRPr="008B036C">
        <w:rPr>
          <w:rFonts w:ascii="Times New Roman" w:hAnsi="Times New Roman" w:cs="Times New Roman"/>
          <w:sz w:val="28"/>
          <w:szCs w:val="28"/>
        </w:rPr>
        <w:t xml:space="preserve"> к </w:t>
      </w:r>
      <w:r w:rsidR="009A0BDE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8B036C">
        <w:rPr>
          <w:rFonts w:ascii="Times New Roman" w:hAnsi="Times New Roman" w:cs="Times New Roman"/>
          <w:sz w:val="28"/>
          <w:szCs w:val="28"/>
        </w:rPr>
        <w:t xml:space="preserve"> пр</w:t>
      </w:r>
      <w:r w:rsidRPr="008B036C">
        <w:rPr>
          <w:rFonts w:ascii="Times New Roman" w:hAnsi="Times New Roman" w:cs="Times New Roman"/>
          <w:sz w:val="28"/>
          <w:szCs w:val="28"/>
        </w:rPr>
        <w:t>о</w:t>
      </w:r>
      <w:r w:rsidRPr="008B036C">
        <w:rPr>
          <w:rFonts w:ascii="Times New Roman" w:hAnsi="Times New Roman" w:cs="Times New Roman"/>
          <w:sz w:val="28"/>
          <w:szCs w:val="28"/>
        </w:rPr>
        <w:t>грамме.</w:t>
      </w:r>
    </w:p>
    <w:p w:rsidR="00BC4C83" w:rsidRDefault="00BC4C83" w:rsidP="00094231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094231" w:rsidRPr="00B96EC6" w:rsidRDefault="00094231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6EC6">
        <w:rPr>
          <w:rFonts w:ascii="Times New Roman" w:hAnsi="Times New Roman" w:cs="Times New Roman"/>
          <w:b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B96EC6">
        <w:rPr>
          <w:rFonts w:ascii="Times New Roman" w:hAnsi="Times New Roman" w:cs="Times New Roman"/>
          <w:b/>
          <w:sz w:val="28"/>
          <w:szCs w:val="28"/>
        </w:rPr>
        <w:t>. Анализ рисков реализации подпрограммы и описание мер управления рисками</w:t>
      </w:r>
    </w:p>
    <w:p w:rsidR="00094231" w:rsidRPr="00B96EC6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</w:p>
    <w:p w:rsidR="00094231" w:rsidRPr="00B96EC6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 w:rsidRPr="00B96EC6">
        <w:rPr>
          <w:rFonts w:ascii="Times New Roman" w:hAnsi="Times New Roman" w:cs="Times New Roman"/>
          <w:sz w:val="28"/>
          <w:szCs w:val="28"/>
        </w:rPr>
        <w:t>К рискам, которые могут оказать влияние на выполнение поставленных задач, относятся следующие негативные факторы макроэкономического, ф</w:t>
      </w:r>
      <w:r w:rsidRPr="00B96EC6">
        <w:rPr>
          <w:rFonts w:ascii="Times New Roman" w:hAnsi="Times New Roman" w:cs="Times New Roman"/>
          <w:sz w:val="28"/>
          <w:szCs w:val="28"/>
        </w:rPr>
        <w:t>и</w:t>
      </w:r>
      <w:r w:rsidRPr="00B96EC6">
        <w:rPr>
          <w:rFonts w:ascii="Times New Roman" w:hAnsi="Times New Roman" w:cs="Times New Roman"/>
          <w:sz w:val="28"/>
          <w:szCs w:val="28"/>
        </w:rPr>
        <w:t>нансового, организационного характера.</w:t>
      </w:r>
    </w:p>
    <w:p w:rsidR="00094231" w:rsidRPr="00B96EC6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 w:rsidRPr="00B96EC6">
        <w:rPr>
          <w:rFonts w:ascii="Times New Roman" w:hAnsi="Times New Roman" w:cs="Times New Roman"/>
          <w:sz w:val="28"/>
          <w:szCs w:val="28"/>
        </w:rPr>
        <w:t>Основными рисками реализации подпрограммы являются финансовые риски, вызванные недостаточностью объемов финансирования из республ</w:t>
      </w:r>
      <w:r w:rsidRPr="00B96EC6">
        <w:rPr>
          <w:rFonts w:ascii="Times New Roman" w:hAnsi="Times New Roman" w:cs="Times New Roman"/>
          <w:sz w:val="28"/>
          <w:szCs w:val="28"/>
        </w:rPr>
        <w:t>и</w:t>
      </w:r>
      <w:r w:rsidRPr="00B96EC6">
        <w:rPr>
          <w:rFonts w:ascii="Times New Roman" w:hAnsi="Times New Roman" w:cs="Times New Roman"/>
          <w:sz w:val="28"/>
          <w:szCs w:val="28"/>
        </w:rPr>
        <w:t>канского бюджета Республики Мордовия в случае изменения социал</w:t>
      </w:r>
      <w:r w:rsidRPr="00B96EC6">
        <w:rPr>
          <w:rFonts w:ascii="Times New Roman" w:hAnsi="Times New Roman" w:cs="Times New Roman"/>
          <w:sz w:val="28"/>
          <w:szCs w:val="28"/>
        </w:rPr>
        <w:t>ь</w:t>
      </w:r>
      <w:r w:rsidRPr="00B96EC6">
        <w:rPr>
          <w:rFonts w:ascii="Times New Roman" w:hAnsi="Times New Roman" w:cs="Times New Roman"/>
          <w:sz w:val="28"/>
          <w:szCs w:val="28"/>
        </w:rPr>
        <w:t>но-экономического положения в республике.</w:t>
      </w:r>
    </w:p>
    <w:p w:rsidR="00094231" w:rsidRPr="00B96EC6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 w:rsidRPr="00B96EC6">
        <w:rPr>
          <w:rFonts w:ascii="Times New Roman" w:hAnsi="Times New Roman" w:cs="Times New Roman"/>
          <w:sz w:val="28"/>
          <w:szCs w:val="28"/>
        </w:rPr>
        <w:t>Макроэкономические риски: ухудшение внутренней и внешней эконом</w:t>
      </w:r>
      <w:r w:rsidRPr="00B96EC6">
        <w:rPr>
          <w:rFonts w:ascii="Times New Roman" w:hAnsi="Times New Roman" w:cs="Times New Roman"/>
          <w:sz w:val="28"/>
          <w:szCs w:val="28"/>
        </w:rPr>
        <w:t>и</w:t>
      </w:r>
      <w:r w:rsidRPr="00B96EC6">
        <w:rPr>
          <w:rFonts w:ascii="Times New Roman" w:hAnsi="Times New Roman" w:cs="Times New Roman"/>
          <w:sz w:val="28"/>
          <w:szCs w:val="28"/>
        </w:rPr>
        <w:t>ческой конъюнктуры, снижение объемов производства, рост инфляции, усил</w:t>
      </w:r>
      <w:r w:rsidRPr="00B96EC6">
        <w:rPr>
          <w:rFonts w:ascii="Times New Roman" w:hAnsi="Times New Roman" w:cs="Times New Roman"/>
          <w:sz w:val="28"/>
          <w:szCs w:val="28"/>
        </w:rPr>
        <w:t>е</w:t>
      </w:r>
      <w:r w:rsidRPr="00B96EC6">
        <w:rPr>
          <w:rFonts w:ascii="Times New Roman" w:hAnsi="Times New Roman" w:cs="Times New Roman"/>
          <w:sz w:val="28"/>
          <w:szCs w:val="28"/>
        </w:rPr>
        <w:t>ние социальной напряженности в связи со снижением уровня жизни населения, массовым высвобождением работников.</w:t>
      </w:r>
    </w:p>
    <w:p w:rsidR="00094231" w:rsidRPr="00B96EC6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 w:rsidRPr="00B96EC6">
        <w:rPr>
          <w:rFonts w:ascii="Times New Roman" w:hAnsi="Times New Roman" w:cs="Times New Roman"/>
          <w:sz w:val="28"/>
          <w:szCs w:val="28"/>
        </w:rPr>
        <w:t>Организационные риски: несвоевременное, недостаточно проработанное принятие нормативных правовых актов, недостатки в процедурах управления и контроля, отсутствие сельхозпроизводителей, заинтересованных в привлечении молодых специалистов.</w:t>
      </w:r>
    </w:p>
    <w:p w:rsidR="00094231" w:rsidRPr="00B96EC6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 w:rsidRPr="00B96EC6">
        <w:rPr>
          <w:rFonts w:ascii="Times New Roman" w:hAnsi="Times New Roman" w:cs="Times New Roman"/>
          <w:sz w:val="28"/>
          <w:szCs w:val="28"/>
        </w:rPr>
        <w:t>Система мер управления рисками предусматривает:</w:t>
      </w:r>
    </w:p>
    <w:p w:rsidR="00094231" w:rsidRPr="00B96EC6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 w:rsidRPr="00B96EC6">
        <w:rPr>
          <w:rFonts w:ascii="Times New Roman" w:hAnsi="Times New Roman" w:cs="Times New Roman"/>
          <w:sz w:val="28"/>
          <w:szCs w:val="28"/>
        </w:rPr>
        <w:t>совершенствование системы мониторинга реализации подпрограммы;</w:t>
      </w:r>
    </w:p>
    <w:p w:rsidR="00094231" w:rsidRPr="00786585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 w:rsidRPr="00786585">
        <w:rPr>
          <w:rFonts w:ascii="Times New Roman" w:hAnsi="Times New Roman" w:cs="Times New Roman"/>
          <w:sz w:val="28"/>
          <w:szCs w:val="28"/>
        </w:rPr>
        <w:t>выделение дополнительных финансовых средств на реализацию мер</w:t>
      </w:r>
      <w:r w:rsidRPr="00786585">
        <w:rPr>
          <w:rFonts w:ascii="Times New Roman" w:hAnsi="Times New Roman" w:cs="Times New Roman"/>
          <w:sz w:val="28"/>
          <w:szCs w:val="28"/>
        </w:rPr>
        <w:t>о</w:t>
      </w:r>
      <w:r w:rsidRPr="00786585">
        <w:rPr>
          <w:rFonts w:ascii="Times New Roman" w:hAnsi="Times New Roman" w:cs="Times New Roman"/>
          <w:sz w:val="28"/>
          <w:szCs w:val="28"/>
        </w:rPr>
        <w:t>приятий подпрограммы;</w:t>
      </w:r>
    </w:p>
    <w:p w:rsidR="00094231" w:rsidRPr="00B96EC6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 w:rsidRPr="00B96EC6">
        <w:rPr>
          <w:rFonts w:ascii="Times New Roman" w:hAnsi="Times New Roman" w:cs="Times New Roman"/>
          <w:sz w:val="28"/>
          <w:szCs w:val="28"/>
        </w:rPr>
        <w:t>проведение мониторинга эффективности реализуемых мероприятий по</w:t>
      </w:r>
      <w:r w:rsidRPr="00B96EC6">
        <w:rPr>
          <w:rFonts w:ascii="Times New Roman" w:hAnsi="Times New Roman" w:cs="Times New Roman"/>
          <w:sz w:val="28"/>
          <w:szCs w:val="28"/>
        </w:rPr>
        <w:t>д</w:t>
      </w:r>
      <w:r w:rsidRPr="00B96EC6">
        <w:rPr>
          <w:rFonts w:ascii="Times New Roman" w:hAnsi="Times New Roman" w:cs="Times New Roman"/>
          <w:sz w:val="28"/>
          <w:szCs w:val="28"/>
        </w:rPr>
        <w:t>программы с целью принятия мер оперативного и гибкого реагирования на негативные процессы;</w:t>
      </w:r>
    </w:p>
    <w:p w:rsidR="00094231" w:rsidRPr="002E30D8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 w:rsidRPr="00B96EC6">
        <w:rPr>
          <w:rFonts w:ascii="Times New Roman" w:hAnsi="Times New Roman" w:cs="Times New Roman"/>
          <w:sz w:val="28"/>
          <w:szCs w:val="28"/>
        </w:rPr>
        <w:t>своевременную подготовку и тщательную проработку проектов норм</w:t>
      </w:r>
      <w:r w:rsidRPr="00B96EC6">
        <w:rPr>
          <w:rFonts w:ascii="Times New Roman" w:hAnsi="Times New Roman" w:cs="Times New Roman"/>
          <w:sz w:val="28"/>
          <w:szCs w:val="28"/>
        </w:rPr>
        <w:t>а</w:t>
      </w:r>
      <w:r w:rsidRPr="00B96EC6">
        <w:rPr>
          <w:rFonts w:ascii="Times New Roman" w:hAnsi="Times New Roman" w:cs="Times New Roman"/>
          <w:sz w:val="28"/>
          <w:szCs w:val="28"/>
        </w:rPr>
        <w:t xml:space="preserve">тивных правовых актов, внесения изменений в принятые нормативные правовые акты, оперативное реагирование на выявленные недостатки в процедурах управления, усиления </w:t>
      </w:r>
      <w:proofErr w:type="gramStart"/>
      <w:r w:rsidRPr="00B96EC6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B96EC6">
        <w:rPr>
          <w:rFonts w:ascii="Times New Roman" w:hAnsi="Times New Roman" w:cs="Times New Roman"/>
          <w:sz w:val="28"/>
          <w:szCs w:val="28"/>
        </w:rPr>
        <w:t xml:space="preserve"> ходом реализации подпрограммы.</w:t>
      </w:r>
    </w:p>
    <w:p w:rsidR="00094231" w:rsidRDefault="00094231" w:rsidP="00094231"/>
    <w:p w:rsidR="00531CC1" w:rsidRDefault="00531CC1" w:rsidP="00163B9A">
      <w:pPr>
        <w:jc w:val="right"/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531CC1" w:rsidSect="00BF15FB">
      <w:pgSz w:w="11905" w:h="16837"/>
      <w:pgMar w:top="851" w:right="851" w:bottom="851" w:left="1418" w:header="720" w:footer="720" w:gutter="0"/>
      <w:pgNumType w:start="42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6D99" w:rsidRDefault="00986D99">
      <w:r>
        <w:separator/>
      </w:r>
    </w:p>
  </w:endnote>
  <w:endnote w:type="continuationSeparator" w:id="0">
    <w:p w:rsidR="00986D99" w:rsidRDefault="00986D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6D99" w:rsidRDefault="00986D99">
      <w:r>
        <w:separator/>
      </w:r>
    </w:p>
  </w:footnote>
  <w:footnote w:type="continuationSeparator" w:id="0">
    <w:p w:rsidR="00986D99" w:rsidRDefault="00986D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/>
  <w:bordersDoNotSurroundFooter/>
  <w:proofState w:spelling="clean" w:grammar="clean"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49DC"/>
    <w:rsid w:val="000264B1"/>
    <w:rsid w:val="00055602"/>
    <w:rsid w:val="00070D39"/>
    <w:rsid w:val="00073641"/>
    <w:rsid w:val="00091E8C"/>
    <w:rsid w:val="00092E20"/>
    <w:rsid w:val="00094231"/>
    <w:rsid w:val="000B1DF8"/>
    <w:rsid w:val="000B4178"/>
    <w:rsid w:val="000B5473"/>
    <w:rsid w:val="000C00CB"/>
    <w:rsid w:val="000E452C"/>
    <w:rsid w:val="00103607"/>
    <w:rsid w:val="00122E60"/>
    <w:rsid w:val="00124BC8"/>
    <w:rsid w:val="001452DD"/>
    <w:rsid w:val="00147E13"/>
    <w:rsid w:val="00150745"/>
    <w:rsid w:val="00151D09"/>
    <w:rsid w:val="00153615"/>
    <w:rsid w:val="00163B9A"/>
    <w:rsid w:val="00164434"/>
    <w:rsid w:val="00171BB6"/>
    <w:rsid w:val="00171F34"/>
    <w:rsid w:val="001727D3"/>
    <w:rsid w:val="0017770E"/>
    <w:rsid w:val="00181A55"/>
    <w:rsid w:val="00185F3A"/>
    <w:rsid w:val="001933D7"/>
    <w:rsid w:val="00197C07"/>
    <w:rsid w:val="001B0921"/>
    <w:rsid w:val="001C52DF"/>
    <w:rsid w:val="001D4D49"/>
    <w:rsid w:val="001F688C"/>
    <w:rsid w:val="0020150E"/>
    <w:rsid w:val="002067E8"/>
    <w:rsid w:val="00207EDD"/>
    <w:rsid w:val="00212A55"/>
    <w:rsid w:val="0022110A"/>
    <w:rsid w:val="00226962"/>
    <w:rsid w:val="00227EBF"/>
    <w:rsid w:val="00231761"/>
    <w:rsid w:val="00246FE7"/>
    <w:rsid w:val="00272DAF"/>
    <w:rsid w:val="00280DB2"/>
    <w:rsid w:val="00281CC0"/>
    <w:rsid w:val="002838C0"/>
    <w:rsid w:val="00296F94"/>
    <w:rsid w:val="002B2410"/>
    <w:rsid w:val="002B3559"/>
    <w:rsid w:val="002B5ED3"/>
    <w:rsid w:val="002C6F61"/>
    <w:rsid w:val="003019B6"/>
    <w:rsid w:val="00320411"/>
    <w:rsid w:val="00320849"/>
    <w:rsid w:val="00320E88"/>
    <w:rsid w:val="00325571"/>
    <w:rsid w:val="00346D8D"/>
    <w:rsid w:val="00346F0C"/>
    <w:rsid w:val="00353007"/>
    <w:rsid w:val="003552F9"/>
    <w:rsid w:val="00356FCF"/>
    <w:rsid w:val="00384E08"/>
    <w:rsid w:val="00385C3D"/>
    <w:rsid w:val="003A3C15"/>
    <w:rsid w:val="003B7EF3"/>
    <w:rsid w:val="003C25EA"/>
    <w:rsid w:val="003D6341"/>
    <w:rsid w:val="003E1046"/>
    <w:rsid w:val="003E16FE"/>
    <w:rsid w:val="003F106A"/>
    <w:rsid w:val="0040793B"/>
    <w:rsid w:val="00412796"/>
    <w:rsid w:val="00420D85"/>
    <w:rsid w:val="00426778"/>
    <w:rsid w:val="0043131A"/>
    <w:rsid w:val="004354B2"/>
    <w:rsid w:val="004430B4"/>
    <w:rsid w:val="004523F1"/>
    <w:rsid w:val="00481136"/>
    <w:rsid w:val="00483A91"/>
    <w:rsid w:val="00493136"/>
    <w:rsid w:val="004A14B9"/>
    <w:rsid w:val="004A218E"/>
    <w:rsid w:val="004A4296"/>
    <w:rsid w:val="004B2205"/>
    <w:rsid w:val="004B2F09"/>
    <w:rsid w:val="004C2333"/>
    <w:rsid w:val="004C5881"/>
    <w:rsid w:val="004D39E8"/>
    <w:rsid w:val="00500511"/>
    <w:rsid w:val="00511841"/>
    <w:rsid w:val="00531CC1"/>
    <w:rsid w:val="00540B39"/>
    <w:rsid w:val="00543635"/>
    <w:rsid w:val="00550A55"/>
    <w:rsid w:val="005512DC"/>
    <w:rsid w:val="00554384"/>
    <w:rsid w:val="00560519"/>
    <w:rsid w:val="005914B6"/>
    <w:rsid w:val="005A344A"/>
    <w:rsid w:val="005A3F4B"/>
    <w:rsid w:val="005C0CCF"/>
    <w:rsid w:val="005C3E68"/>
    <w:rsid w:val="005C6D3F"/>
    <w:rsid w:val="00610A89"/>
    <w:rsid w:val="00611AC4"/>
    <w:rsid w:val="00615F51"/>
    <w:rsid w:val="006160F8"/>
    <w:rsid w:val="006349DC"/>
    <w:rsid w:val="0064356D"/>
    <w:rsid w:val="0065695F"/>
    <w:rsid w:val="006611C3"/>
    <w:rsid w:val="00663D4C"/>
    <w:rsid w:val="006701BC"/>
    <w:rsid w:val="00671A7B"/>
    <w:rsid w:val="0068480F"/>
    <w:rsid w:val="006C307C"/>
    <w:rsid w:val="006C59C3"/>
    <w:rsid w:val="006E696D"/>
    <w:rsid w:val="006F0961"/>
    <w:rsid w:val="006F2A58"/>
    <w:rsid w:val="006F3EF7"/>
    <w:rsid w:val="006F66AB"/>
    <w:rsid w:val="00706F82"/>
    <w:rsid w:val="00707EFA"/>
    <w:rsid w:val="00720703"/>
    <w:rsid w:val="007220F9"/>
    <w:rsid w:val="00753EEB"/>
    <w:rsid w:val="00760800"/>
    <w:rsid w:val="00763ADC"/>
    <w:rsid w:val="00767711"/>
    <w:rsid w:val="007816AF"/>
    <w:rsid w:val="00782567"/>
    <w:rsid w:val="007961C8"/>
    <w:rsid w:val="0079742B"/>
    <w:rsid w:val="007B30B9"/>
    <w:rsid w:val="007D17F5"/>
    <w:rsid w:val="007D64BB"/>
    <w:rsid w:val="00800104"/>
    <w:rsid w:val="00824B7F"/>
    <w:rsid w:val="00825EE1"/>
    <w:rsid w:val="00845814"/>
    <w:rsid w:val="00872444"/>
    <w:rsid w:val="00872EE3"/>
    <w:rsid w:val="00881F6C"/>
    <w:rsid w:val="0088287B"/>
    <w:rsid w:val="00886D5B"/>
    <w:rsid w:val="00887B34"/>
    <w:rsid w:val="008A7A43"/>
    <w:rsid w:val="008B1B35"/>
    <w:rsid w:val="008C0846"/>
    <w:rsid w:val="008C0ADC"/>
    <w:rsid w:val="008E1CEF"/>
    <w:rsid w:val="008F026B"/>
    <w:rsid w:val="0091266F"/>
    <w:rsid w:val="00914F9D"/>
    <w:rsid w:val="009371D2"/>
    <w:rsid w:val="0094762F"/>
    <w:rsid w:val="00947702"/>
    <w:rsid w:val="0095639B"/>
    <w:rsid w:val="009578DB"/>
    <w:rsid w:val="00966EDF"/>
    <w:rsid w:val="00985C78"/>
    <w:rsid w:val="00986D99"/>
    <w:rsid w:val="00996CC6"/>
    <w:rsid w:val="009A0BDE"/>
    <w:rsid w:val="009A1414"/>
    <w:rsid w:val="009A3A8E"/>
    <w:rsid w:val="009B1A15"/>
    <w:rsid w:val="009B212F"/>
    <w:rsid w:val="009D0E34"/>
    <w:rsid w:val="009D35B2"/>
    <w:rsid w:val="009E268A"/>
    <w:rsid w:val="00A012C7"/>
    <w:rsid w:val="00A13FA2"/>
    <w:rsid w:val="00A1500F"/>
    <w:rsid w:val="00A17DD1"/>
    <w:rsid w:val="00A237BD"/>
    <w:rsid w:val="00A25F4D"/>
    <w:rsid w:val="00A32123"/>
    <w:rsid w:val="00A33853"/>
    <w:rsid w:val="00A41968"/>
    <w:rsid w:val="00A41F0F"/>
    <w:rsid w:val="00A44595"/>
    <w:rsid w:val="00A614ED"/>
    <w:rsid w:val="00A84B09"/>
    <w:rsid w:val="00A90BAE"/>
    <w:rsid w:val="00A932B3"/>
    <w:rsid w:val="00A9343F"/>
    <w:rsid w:val="00A94F38"/>
    <w:rsid w:val="00A951AA"/>
    <w:rsid w:val="00A9618C"/>
    <w:rsid w:val="00AB15A0"/>
    <w:rsid w:val="00AB3C8E"/>
    <w:rsid w:val="00AC5AFD"/>
    <w:rsid w:val="00AC6F91"/>
    <w:rsid w:val="00AD2903"/>
    <w:rsid w:val="00AE7335"/>
    <w:rsid w:val="00AF7F63"/>
    <w:rsid w:val="00B01FEF"/>
    <w:rsid w:val="00B05D86"/>
    <w:rsid w:val="00B07A25"/>
    <w:rsid w:val="00B07D66"/>
    <w:rsid w:val="00B17E9D"/>
    <w:rsid w:val="00B203D0"/>
    <w:rsid w:val="00B22FC6"/>
    <w:rsid w:val="00B24D43"/>
    <w:rsid w:val="00B2693D"/>
    <w:rsid w:val="00B4680F"/>
    <w:rsid w:val="00B50684"/>
    <w:rsid w:val="00B65084"/>
    <w:rsid w:val="00B7165B"/>
    <w:rsid w:val="00BA4F51"/>
    <w:rsid w:val="00BB2538"/>
    <w:rsid w:val="00BC3473"/>
    <w:rsid w:val="00BC4C83"/>
    <w:rsid w:val="00BC5BFF"/>
    <w:rsid w:val="00BD23B5"/>
    <w:rsid w:val="00BD78BD"/>
    <w:rsid w:val="00BF15FB"/>
    <w:rsid w:val="00BF2B33"/>
    <w:rsid w:val="00C00307"/>
    <w:rsid w:val="00C00C5F"/>
    <w:rsid w:val="00C06037"/>
    <w:rsid w:val="00C15DAC"/>
    <w:rsid w:val="00C17A8B"/>
    <w:rsid w:val="00C2639A"/>
    <w:rsid w:val="00C41A5C"/>
    <w:rsid w:val="00C65BAB"/>
    <w:rsid w:val="00C70E1A"/>
    <w:rsid w:val="00C760B5"/>
    <w:rsid w:val="00C80FA4"/>
    <w:rsid w:val="00CB6C77"/>
    <w:rsid w:val="00CF4A9C"/>
    <w:rsid w:val="00D01530"/>
    <w:rsid w:val="00D06C80"/>
    <w:rsid w:val="00D12C91"/>
    <w:rsid w:val="00D17BC4"/>
    <w:rsid w:val="00D23F7B"/>
    <w:rsid w:val="00D4211E"/>
    <w:rsid w:val="00D4789E"/>
    <w:rsid w:val="00D478AB"/>
    <w:rsid w:val="00D50083"/>
    <w:rsid w:val="00D543C1"/>
    <w:rsid w:val="00D61169"/>
    <w:rsid w:val="00D6525D"/>
    <w:rsid w:val="00D739A4"/>
    <w:rsid w:val="00D76D18"/>
    <w:rsid w:val="00D7766D"/>
    <w:rsid w:val="00D80F9A"/>
    <w:rsid w:val="00D872F6"/>
    <w:rsid w:val="00DA35AB"/>
    <w:rsid w:val="00DB26AB"/>
    <w:rsid w:val="00DB5249"/>
    <w:rsid w:val="00DC33ED"/>
    <w:rsid w:val="00DC4E3A"/>
    <w:rsid w:val="00DC6403"/>
    <w:rsid w:val="00DE0B84"/>
    <w:rsid w:val="00DF2052"/>
    <w:rsid w:val="00E017DD"/>
    <w:rsid w:val="00E05CA7"/>
    <w:rsid w:val="00E1347A"/>
    <w:rsid w:val="00E1601B"/>
    <w:rsid w:val="00E1645D"/>
    <w:rsid w:val="00E23CB0"/>
    <w:rsid w:val="00E40788"/>
    <w:rsid w:val="00E42AF8"/>
    <w:rsid w:val="00E45BA6"/>
    <w:rsid w:val="00E60013"/>
    <w:rsid w:val="00E77964"/>
    <w:rsid w:val="00E84056"/>
    <w:rsid w:val="00E87651"/>
    <w:rsid w:val="00E968E8"/>
    <w:rsid w:val="00E97076"/>
    <w:rsid w:val="00EA0B01"/>
    <w:rsid w:val="00EB55C1"/>
    <w:rsid w:val="00EC4E67"/>
    <w:rsid w:val="00EE6EB4"/>
    <w:rsid w:val="00EF529A"/>
    <w:rsid w:val="00F01783"/>
    <w:rsid w:val="00F1502C"/>
    <w:rsid w:val="00F32CAE"/>
    <w:rsid w:val="00F50DD2"/>
    <w:rsid w:val="00F53307"/>
    <w:rsid w:val="00F5673D"/>
    <w:rsid w:val="00F57621"/>
    <w:rsid w:val="00F61315"/>
    <w:rsid w:val="00F6425F"/>
    <w:rsid w:val="00FB28D0"/>
    <w:rsid w:val="00FC65F2"/>
    <w:rsid w:val="00FD3A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0CC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50745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507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46FE7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22110A"/>
    <w:rPr>
      <w:color w:val="0000FF"/>
      <w:u w:val="single"/>
    </w:rPr>
  </w:style>
  <w:style w:type="paragraph" w:customStyle="1" w:styleId="s1">
    <w:name w:val="s_1"/>
    <w:basedOn w:val="a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90">
    <w:name w:val="Заголовок 9 Знак"/>
    <w:basedOn w:val="a0"/>
    <w:link w:val="9"/>
    <w:rsid w:val="005C0C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ConsPlusNormal">
    <w:name w:val="ConsPlusNormal"/>
    <w:rsid w:val="00B50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">
    <w:name w:val="s_3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uiPriority w:val="34"/>
    <w:qFormat/>
    <w:rsid w:val="00353007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A012C7"/>
  </w:style>
  <w:style w:type="paragraph" w:customStyle="1" w:styleId="formattext">
    <w:name w:val="formattext"/>
    <w:basedOn w:val="a"/>
    <w:rsid w:val="007961C8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styleId="af7">
    <w:name w:val="Body Text Indent"/>
    <w:basedOn w:val="a"/>
    <w:link w:val="af8"/>
    <w:uiPriority w:val="99"/>
    <w:semiHidden/>
    <w:rsid w:val="00094231"/>
    <w:pPr>
      <w:widowControl/>
      <w:autoSpaceDE/>
      <w:autoSpaceDN/>
      <w:adjustRightInd/>
      <w:ind w:firstLine="709"/>
    </w:pPr>
    <w:rPr>
      <w:rFonts w:ascii="Times New Roman" w:hAnsi="Times New Roman" w:cs="Times New Roman"/>
      <w:sz w:val="28"/>
      <w:szCs w:val="20"/>
    </w:rPr>
  </w:style>
  <w:style w:type="character" w:customStyle="1" w:styleId="af8">
    <w:name w:val="Основной текст с отступом Знак"/>
    <w:basedOn w:val="a0"/>
    <w:link w:val="af7"/>
    <w:uiPriority w:val="99"/>
    <w:semiHidden/>
    <w:rsid w:val="00094231"/>
    <w:rPr>
      <w:rFonts w:ascii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0CC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50745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507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46FE7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22110A"/>
    <w:rPr>
      <w:color w:val="0000FF"/>
      <w:u w:val="single"/>
    </w:rPr>
  </w:style>
  <w:style w:type="paragraph" w:customStyle="1" w:styleId="s1">
    <w:name w:val="s_1"/>
    <w:basedOn w:val="a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90">
    <w:name w:val="Заголовок 9 Знак"/>
    <w:basedOn w:val="a0"/>
    <w:link w:val="9"/>
    <w:rsid w:val="005C0C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ConsPlusNormal">
    <w:name w:val="ConsPlusNormal"/>
    <w:rsid w:val="00B50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">
    <w:name w:val="s_3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uiPriority w:val="34"/>
    <w:qFormat/>
    <w:rsid w:val="00353007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A012C7"/>
  </w:style>
  <w:style w:type="paragraph" w:customStyle="1" w:styleId="formattext">
    <w:name w:val="formattext"/>
    <w:basedOn w:val="a"/>
    <w:rsid w:val="007961C8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styleId="af7">
    <w:name w:val="Body Text Indent"/>
    <w:basedOn w:val="a"/>
    <w:link w:val="af8"/>
    <w:uiPriority w:val="99"/>
    <w:semiHidden/>
    <w:rsid w:val="00094231"/>
    <w:pPr>
      <w:widowControl/>
      <w:autoSpaceDE/>
      <w:autoSpaceDN/>
      <w:adjustRightInd/>
      <w:ind w:firstLine="709"/>
    </w:pPr>
    <w:rPr>
      <w:rFonts w:ascii="Times New Roman" w:hAnsi="Times New Roman" w:cs="Times New Roman"/>
      <w:sz w:val="28"/>
      <w:szCs w:val="20"/>
    </w:rPr>
  </w:style>
  <w:style w:type="character" w:customStyle="1" w:styleId="af8">
    <w:name w:val="Основной текст с отступом Знак"/>
    <w:basedOn w:val="a0"/>
    <w:link w:val="af7"/>
    <w:uiPriority w:val="99"/>
    <w:semiHidden/>
    <w:rsid w:val="00094231"/>
    <w:rPr>
      <w:rFonts w:ascii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0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0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9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04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602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77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343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31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43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74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2532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13831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89040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75051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5524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75027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40815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6543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14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06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84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746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051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496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4072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4130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7008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0159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001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55775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8941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0505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47509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3273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1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33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84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46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007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290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644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02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682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085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456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8638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14829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0133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6136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8268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95920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3247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82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9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80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8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855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711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263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7158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0427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5767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6164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7422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4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20390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7468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48290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62443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7889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35909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7401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927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84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15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88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709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59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11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1300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4500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196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3588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0621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3316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3451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5243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5105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4128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7626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740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8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7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02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999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936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709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722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0595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4064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9587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8735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5448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8158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74134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10602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1529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3490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2293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38142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6183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44228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412790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37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654334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8403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752741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59520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984650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23571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61593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715107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2281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4011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5658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99173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737793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75903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435460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37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04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0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46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632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358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253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004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0304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1075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23386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1726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3218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3990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21489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91886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6046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58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1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99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876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720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501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4186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4040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00588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6426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52057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37096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7596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89791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2610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3551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68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97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600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655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798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283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0123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2254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71044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7392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2696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8058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147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44277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22590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5907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4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6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88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15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74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804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569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385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3894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053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60826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124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77321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8441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02735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6093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05567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69FF62-1E38-4681-ACAE-0A209789B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1974</Words>
  <Characters>11252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13200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Пользователь Windows</cp:lastModifiedBy>
  <cp:revision>6</cp:revision>
  <cp:lastPrinted>2021-04-01T09:15:00Z</cp:lastPrinted>
  <dcterms:created xsi:type="dcterms:W3CDTF">2021-03-31T11:47:00Z</dcterms:created>
  <dcterms:modified xsi:type="dcterms:W3CDTF">2021-04-01T09:20:00Z</dcterms:modified>
</cp:coreProperties>
</file>