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109" w:rsidRPr="00CC6109" w:rsidRDefault="00CC6109" w:rsidP="00CC6109">
      <w:pPr>
        <w:spacing w:after="0" w:line="240" w:lineRule="auto"/>
        <w:jc w:val="center"/>
        <w:outlineLvl w:val="0"/>
        <w:rPr>
          <w:rFonts w:ascii="Times New Roman" w:eastAsia="Arial Unicode MS" w:hAnsi="Times New Roman" w:cs="Times New Roman"/>
          <w:b/>
          <w:position w:val="2"/>
          <w:lang w:eastAsia="ru-RU"/>
        </w:rPr>
      </w:pPr>
      <w:r w:rsidRPr="00CC6109">
        <w:rPr>
          <w:rFonts w:ascii="Times New Roman" w:eastAsia="Arial Unicode MS" w:hAnsi="Times New Roman" w:cs="Times New Roman"/>
          <w:b/>
          <w:position w:val="2"/>
          <w:lang w:eastAsia="ru-RU"/>
        </w:rPr>
        <w:t xml:space="preserve">Прокуратурой Большеигнатовского района </w:t>
      </w:r>
    </w:p>
    <w:p w:rsidR="00CC6109" w:rsidRPr="00CC6109" w:rsidRDefault="00CC6109" w:rsidP="00CC6109">
      <w:pPr>
        <w:spacing w:after="0" w:line="240" w:lineRule="auto"/>
        <w:jc w:val="center"/>
        <w:outlineLvl w:val="0"/>
        <w:rPr>
          <w:rFonts w:ascii="Times New Roman" w:eastAsia="Arial Unicode MS" w:hAnsi="Times New Roman" w:cs="Times New Roman"/>
          <w:b/>
          <w:position w:val="2"/>
          <w:lang w:eastAsia="ru-RU"/>
        </w:rPr>
      </w:pPr>
      <w:r w:rsidRPr="00CC6109">
        <w:rPr>
          <w:rFonts w:ascii="Times New Roman" w:eastAsia="Arial Unicode MS" w:hAnsi="Times New Roman" w:cs="Times New Roman"/>
          <w:b/>
          <w:position w:val="2"/>
          <w:lang w:eastAsia="ru-RU"/>
        </w:rPr>
        <w:t>выявлены интернет-сайты, предлагающие услуги по продаже поддельных трудовых книжек</w:t>
      </w:r>
    </w:p>
    <w:p w:rsidR="00CC6109" w:rsidRPr="00CC6109" w:rsidRDefault="00CC6109" w:rsidP="00CC6109">
      <w:pPr>
        <w:spacing w:after="0" w:line="240" w:lineRule="auto"/>
        <w:jc w:val="center"/>
        <w:outlineLvl w:val="0"/>
        <w:rPr>
          <w:rFonts w:ascii="Times New Roman" w:eastAsia="Arial Unicode MS" w:hAnsi="Times New Roman" w:cs="Times New Roman"/>
          <w:b/>
          <w:position w:val="2"/>
          <w:lang w:eastAsia="ru-RU"/>
        </w:rPr>
      </w:pPr>
    </w:p>
    <w:p w:rsidR="00CC6109" w:rsidRPr="00CC6109" w:rsidRDefault="00CC6109" w:rsidP="00CC6109">
      <w:pPr>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spacing w:val="-4"/>
          <w:lang w:eastAsia="ru-RU"/>
        </w:rPr>
        <w:t xml:space="preserve">Прокуратурой района проведен мониторинг Интернет - ресурсов в целях проверки исполнения законодательства об информации, информационных технологиях, в ходе которого выявлены факты размещения в информационно-телекоммуникационной сети «Интернет» для свободного доступа неограниченного круга лиц </w:t>
      </w:r>
      <w:r w:rsidRPr="00CC6109">
        <w:rPr>
          <w:rFonts w:ascii="Times New Roman" w:eastAsia="Times New Roman" w:hAnsi="Times New Roman" w:cs="Times New Roman"/>
          <w:lang w:eastAsia="ru-RU"/>
        </w:rPr>
        <w:t xml:space="preserve">информации </w:t>
      </w:r>
      <w:r w:rsidRPr="00CC6109">
        <w:rPr>
          <w:rFonts w:ascii="Times New Roman" w:eastAsia="Courier New" w:hAnsi="Times New Roman" w:cs="Times New Roman"/>
          <w:lang w:eastAsia="ru-RU" w:bidi="ru-RU"/>
        </w:rPr>
        <w:t>о</w:t>
      </w:r>
      <w:r w:rsidRPr="00CC6109">
        <w:rPr>
          <w:rFonts w:ascii="Times New Roman" w:eastAsia="Calibri" w:hAnsi="Times New Roman" w:cs="Times New Roman"/>
          <w:shd w:val="clear" w:color="auto" w:fill="FFFFFF"/>
          <w:lang w:eastAsia="ru-RU"/>
        </w:rPr>
        <w:t xml:space="preserve"> продаже трудовых книжек с заполненной информацией, подтверждающей стаж работы.</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Осмотром информации, содержащейся на указанных интернет-сайтах, установлено, что она пропагандирует подделку официальных документов, в частности трудовых книжек, и предоставляет данные документы гражданам.</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Статьей 327 Уголовного кодекса Российской Федерации установлена уголовная ответственность за подделку, изготовление или сбыт поддельных документов, государственных наград, штампов, печатей, бланков.</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Свободное распространение информации на указанных интернет-страницах вводит в заблуждение неопределенный круг лиц относительно правомерности приобретения и использования поддельных документов, предоставляющих права или освобождающих от обязанностей, что способствует совершению преступлений с использованием поддельных документов.</w:t>
      </w:r>
    </w:p>
    <w:p w:rsidR="00CC6109" w:rsidRPr="00CC6109" w:rsidRDefault="00CC6109" w:rsidP="00CC6109">
      <w:pPr>
        <w:spacing w:after="0" w:line="240" w:lineRule="auto"/>
        <w:ind w:firstLine="708"/>
        <w:jc w:val="both"/>
        <w:rPr>
          <w:rFonts w:ascii="Times New Roman" w:eastAsia="Times New Roman" w:hAnsi="Times New Roman" w:cs="Times New Roman"/>
          <w:lang w:eastAsia="ru-RU"/>
        </w:rPr>
      </w:pPr>
      <w:r w:rsidRPr="00CC6109">
        <w:rPr>
          <w:rFonts w:ascii="Times New Roman" w:eastAsia="Times New Roman" w:hAnsi="Times New Roman" w:cs="Times New Roman"/>
          <w:spacing w:val="-4"/>
          <w:lang w:eastAsia="ru-RU"/>
        </w:rPr>
        <w:t>В целях ограничения доступа к выявленным Интернет-ресурсам, содержащим запрещенную информацию, прокуратурой района в суд подано 3 административных исковых заявления, которые рассмотрены и удовлетворены.</w:t>
      </w:r>
    </w:p>
    <w:p w:rsidR="00CC6109" w:rsidRPr="00CC6109" w:rsidRDefault="00CC6109" w:rsidP="00CC6109">
      <w:pPr>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 xml:space="preserve">Работа по выявлению фактов </w:t>
      </w:r>
      <w:r w:rsidRPr="00CC6109">
        <w:rPr>
          <w:rFonts w:ascii="Times New Roman" w:eastAsia="Times New Roman" w:hAnsi="Times New Roman" w:cs="Times New Roman"/>
          <w:spacing w:val="-4"/>
          <w:lang w:eastAsia="ru-RU"/>
        </w:rPr>
        <w:t xml:space="preserve">размещения в информационно-телекоммуникационной сети «Интернет» запрещенной информации </w:t>
      </w:r>
      <w:r w:rsidRPr="00CC6109">
        <w:rPr>
          <w:rFonts w:ascii="Times New Roman" w:eastAsia="Times New Roman" w:hAnsi="Times New Roman" w:cs="Times New Roman"/>
          <w:lang w:eastAsia="ru-RU"/>
        </w:rPr>
        <w:t>продолжается.</w:t>
      </w:r>
    </w:p>
    <w:p w:rsidR="00CC6109" w:rsidRPr="00CC6109" w:rsidRDefault="00CC6109" w:rsidP="00CC6109">
      <w:pPr>
        <w:spacing w:after="0" w:line="240" w:lineRule="auto"/>
        <w:rPr>
          <w:rFonts w:ascii="Times New Roman" w:eastAsia="Times New Roman" w:hAnsi="Times New Roman" w:cs="Times New Roman"/>
          <w:lang w:eastAsia="ru-RU"/>
        </w:rPr>
      </w:pPr>
    </w:p>
    <w:p w:rsidR="00CC6109" w:rsidRPr="00CC6109" w:rsidRDefault="00CC6109" w:rsidP="00CC6109">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noProof/>
          <w:lang w:eastAsia="ru-RU"/>
        </w:rPr>
      </w:pPr>
      <w:r w:rsidRPr="00CC6109">
        <w:rPr>
          <w:rFonts w:ascii="Times New Roman" w:eastAsia="Times New Roman" w:hAnsi="Times New Roman" w:cs="Times New Roman"/>
          <w:b/>
          <w:noProof/>
          <w:lang w:eastAsia="ru-RU"/>
        </w:rPr>
        <w:drawing>
          <wp:inline distT="0" distB="0" distL="0" distR="0" wp14:anchorId="49EE958E" wp14:editId="60EC5561">
            <wp:extent cx="581025" cy="609600"/>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C6109" w:rsidRPr="00CC6109" w:rsidRDefault="00CC6109" w:rsidP="00CC6109">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lang w:eastAsia="ar-SA"/>
        </w:rPr>
      </w:pPr>
    </w:p>
    <w:p w:rsidR="00CC6109" w:rsidRPr="00CC6109" w:rsidRDefault="00CC6109" w:rsidP="00CC6109">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lang w:eastAsia="ar-SA"/>
        </w:rPr>
      </w:pPr>
      <w:r w:rsidRPr="00CC6109">
        <w:rPr>
          <w:rFonts w:ascii="Times New Roman" w:eastAsia="Times New Roman" w:hAnsi="Times New Roman" w:cs="Times New Roman"/>
          <w:b/>
          <w:lang w:eastAsia="ar-SA"/>
        </w:rPr>
        <w:t>Администрация Большеигнатовского муниципального района Республики  Мордовия</w:t>
      </w:r>
    </w:p>
    <w:p w:rsidR="00CC6109" w:rsidRPr="00CC6109" w:rsidRDefault="00CC6109" w:rsidP="00CC6109">
      <w:pPr>
        <w:keepNext/>
        <w:suppressAutoHyphens/>
        <w:spacing w:after="0" w:line="240" w:lineRule="auto"/>
        <w:outlineLvl w:val="1"/>
        <w:rPr>
          <w:rFonts w:ascii="Times New Roman" w:eastAsia="Times New Roman" w:hAnsi="Times New Roman" w:cs="Times New Roman"/>
          <w:b/>
          <w:bCs/>
          <w:lang w:eastAsia="ar-SA"/>
        </w:rPr>
      </w:pPr>
    </w:p>
    <w:p w:rsidR="00CC6109" w:rsidRPr="0022781D" w:rsidRDefault="00CC6109" w:rsidP="0022781D">
      <w:pPr>
        <w:keepNext/>
        <w:numPr>
          <w:ilvl w:val="1"/>
          <w:numId w:val="0"/>
        </w:numPr>
        <w:tabs>
          <w:tab w:val="num" w:pos="0"/>
        </w:tabs>
        <w:suppressAutoHyphens/>
        <w:spacing w:after="0" w:line="240" w:lineRule="auto"/>
        <w:ind w:left="576" w:hanging="576"/>
        <w:jc w:val="center"/>
        <w:outlineLvl w:val="1"/>
        <w:rPr>
          <w:rFonts w:ascii="Times New Roman" w:eastAsia="Times New Roman" w:hAnsi="Times New Roman" w:cs="Times New Roman"/>
          <w:b/>
          <w:bCs/>
          <w:lang w:eastAsia="ar-SA"/>
        </w:rPr>
      </w:pPr>
      <w:r w:rsidRPr="00CC6109">
        <w:rPr>
          <w:rFonts w:ascii="Times New Roman" w:eastAsia="Times New Roman" w:hAnsi="Times New Roman" w:cs="Times New Roman"/>
          <w:b/>
          <w:bCs/>
          <w:lang w:eastAsia="ar-SA"/>
        </w:rPr>
        <w:t>ПОСТАНОВЛЕНИЕ</w:t>
      </w:r>
    </w:p>
    <w:p w:rsidR="00CC6109" w:rsidRPr="00CC6109" w:rsidRDefault="00CC6109" w:rsidP="00CC6109">
      <w:pPr>
        <w:tabs>
          <w:tab w:val="center" w:pos="4677"/>
        </w:tabs>
        <w:suppressAutoHyphens/>
        <w:spacing w:after="0" w:line="240" w:lineRule="auto"/>
        <w:rPr>
          <w:rFonts w:ascii="Times New Roman" w:eastAsia="Times New Roman" w:hAnsi="Times New Roman" w:cs="Times New Roman"/>
          <w:lang w:eastAsia="ar-SA"/>
        </w:rPr>
      </w:pPr>
      <w:r w:rsidRPr="00CC6109">
        <w:rPr>
          <w:rFonts w:ascii="Times New Roman" w:eastAsia="Times New Roman" w:hAnsi="Times New Roman" w:cs="Times New Roman"/>
          <w:lang w:eastAsia="ar-SA"/>
        </w:rPr>
        <w:t xml:space="preserve">  «21» декабря 2021 г.                                                                                                      № 546</w:t>
      </w:r>
    </w:p>
    <w:p w:rsidR="00CC6109" w:rsidRPr="00CC6109" w:rsidRDefault="00CC6109" w:rsidP="00CC6109">
      <w:pPr>
        <w:suppressAutoHyphens/>
        <w:spacing w:after="0" w:line="240" w:lineRule="auto"/>
        <w:jc w:val="center"/>
        <w:rPr>
          <w:rFonts w:ascii="Times New Roman" w:eastAsia="Times New Roman" w:hAnsi="Times New Roman" w:cs="Times New Roman"/>
          <w:lang w:eastAsia="ar-SA"/>
        </w:rPr>
      </w:pPr>
    </w:p>
    <w:p w:rsidR="00CC6109" w:rsidRPr="00CC6109" w:rsidRDefault="00CC6109" w:rsidP="00CC6109">
      <w:pPr>
        <w:suppressAutoHyphens/>
        <w:spacing w:after="0" w:line="240" w:lineRule="auto"/>
        <w:jc w:val="center"/>
        <w:rPr>
          <w:rFonts w:ascii="Times New Roman" w:eastAsia="Times New Roman" w:hAnsi="Times New Roman" w:cs="Times New Roman"/>
          <w:lang w:eastAsia="ar-SA"/>
        </w:rPr>
      </w:pPr>
      <w:r w:rsidRPr="00CC6109">
        <w:rPr>
          <w:rFonts w:ascii="Times New Roman" w:eastAsia="Times New Roman" w:hAnsi="Times New Roman" w:cs="Times New Roman"/>
          <w:lang w:eastAsia="ar-SA"/>
        </w:rPr>
        <w:t>с. Большое Игнатово</w:t>
      </w:r>
    </w:p>
    <w:p w:rsidR="00CC6109" w:rsidRPr="00CC6109" w:rsidRDefault="00CC6109" w:rsidP="00CC6109">
      <w:pPr>
        <w:suppressAutoHyphens/>
        <w:spacing w:after="0" w:line="240" w:lineRule="auto"/>
        <w:jc w:val="center"/>
        <w:rPr>
          <w:rFonts w:ascii="Times New Roman" w:eastAsia="Times New Roman" w:hAnsi="Times New Roman" w:cs="Times New Roman"/>
          <w:lang w:eastAsia="ar-SA"/>
        </w:rPr>
      </w:pPr>
    </w:p>
    <w:p w:rsidR="00CC6109" w:rsidRPr="00CC6109" w:rsidRDefault="00CC6109" w:rsidP="00CC6109">
      <w:pPr>
        <w:spacing w:after="0" w:line="240" w:lineRule="auto"/>
        <w:ind w:right="2920"/>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О внесении изменений в постановление Администрации Большеигнатовского муниципального района от 16.11.2018 года №437 «Об утверждении плана мероприятий по реализации стратегии социально - экономического развития Большеигнатовского муниципального района Республики Мордовия до 2025 года»</w:t>
      </w:r>
    </w:p>
    <w:p w:rsidR="00CC6109" w:rsidRPr="00CC6109" w:rsidRDefault="00CC6109" w:rsidP="00CC6109">
      <w:pPr>
        <w:spacing w:after="0" w:line="240" w:lineRule="auto"/>
        <w:ind w:right="2920"/>
        <w:rPr>
          <w:rFonts w:ascii="Times New Roman" w:eastAsia="Times New Roman" w:hAnsi="Times New Roman" w:cs="Times New Roman"/>
          <w:lang w:eastAsia="ru-RU"/>
        </w:rPr>
      </w:pPr>
    </w:p>
    <w:p w:rsidR="00CC6109" w:rsidRPr="00CC6109" w:rsidRDefault="00CC6109" w:rsidP="00CC6109">
      <w:pPr>
        <w:tabs>
          <w:tab w:val="left" w:pos="1011"/>
        </w:tabs>
        <w:spacing w:after="0" w:line="240" w:lineRule="auto"/>
        <w:rPr>
          <w:rFonts w:ascii="Times New Roman" w:eastAsia="Times New Roman" w:hAnsi="Times New Roman" w:cs="Times New Roman"/>
          <w:b/>
          <w:lang w:eastAsia="ru-RU"/>
        </w:rPr>
      </w:pPr>
      <w:r w:rsidRPr="00CC6109">
        <w:rPr>
          <w:rFonts w:ascii="Times New Roman" w:eastAsia="Times New Roman" w:hAnsi="Times New Roman" w:cs="Times New Roman"/>
          <w:lang w:eastAsia="ru-RU"/>
        </w:rPr>
        <w:t xml:space="preserve">Администрация Большеигнатовского муниципального района     </w:t>
      </w:r>
      <w:r w:rsidRPr="00CC6109">
        <w:rPr>
          <w:rFonts w:ascii="Times New Roman" w:eastAsia="Times New Roman" w:hAnsi="Times New Roman" w:cs="Times New Roman"/>
          <w:b/>
          <w:lang w:eastAsia="ru-RU"/>
        </w:rPr>
        <w:t>постановляет:</w:t>
      </w:r>
    </w:p>
    <w:p w:rsidR="00CC6109" w:rsidRPr="00CC6109" w:rsidRDefault="00CC6109" w:rsidP="00CC6109">
      <w:pPr>
        <w:tabs>
          <w:tab w:val="left" w:pos="1011"/>
        </w:tabs>
        <w:spacing w:after="0" w:line="240" w:lineRule="auto"/>
        <w:rPr>
          <w:rFonts w:ascii="Times New Roman" w:eastAsia="Times New Roman" w:hAnsi="Times New Roman" w:cs="Times New Roman"/>
          <w:lang w:eastAsia="ru-RU"/>
        </w:rPr>
      </w:pPr>
    </w:p>
    <w:p w:rsidR="00CC6109" w:rsidRPr="0022781D" w:rsidRDefault="00CC6109" w:rsidP="0022781D">
      <w:pPr>
        <w:numPr>
          <w:ilvl w:val="0"/>
          <w:numId w:val="1"/>
        </w:numPr>
        <w:tabs>
          <w:tab w:val="left" w:pos="426"/>
        </w:tabs>
        <w:spacing w:after="0" w:line="240" w:lineRule="auto"/>
        <w:ind w:left="0" w:right="34" w:firstLine="567"/>
        <w:contextualSpacing/>
        <w:jc w:val="both"/>
        <w:rPr>
          <w:rFonts w:ascii="Times New Roman" w:eastAsia="Times New Roman" w:hAnsi="Times New Roman" w:cs="Times New Roman"/>
          <w:sz w:val="24"/>
          <w:szCs w:val="24"/>
          <w:lang w:eastAsia="ru-RU"/>
        </w:rPr>
      </w:pPr>
      <w:r w:rsidRPr="00CC6109">
        <w:rPr>
          <w:rFonts w:ascii="Times New Roman" w:eastAsia="Times New Roman" w:hAnsi="Times New Roman" w:cs="Times New Roman"/>
          <w:sz w:val="24"/>
          <w:szCs w:val="24"/>
          <w:lang w:eastAsia="ru-RU"/>
        </w:rPr>
        <w:t>Внести изменения в план мероприятий по реализации стратегии социально-экономического развития Большеигнатовского муниципального района Республики Мордовия до 2025 года, утвержденный постановлением Администрации Большеигнатовского муниципального района от 16.11.2018 года №437 «Об утверждении плана мероприятий по реализации стратегии социально - экономического развития Большеигнатовского муниципального района Республики Мордовия до 2025 года», изложив его в следующей редакции (прилагается).</w:t>
      </w:r>
    </w:p>
    <w:p w:rsidR="00CC6109" w:rsidRDefault="00CC6109" w:rsidP="0022781D">
      <w:pPr>
        <w:tabs>
          <w:tab w:val="left" w:pos="9639"/>
        </w:tabs>
        <w:spacing w:after="0" w:line="240" w:lineRule="auto"/>
        <w:ind w:right="34"/>
        <w:rPr>
          <w:rFonts w:ascii="Times New Roman" w:eastAsia="Times New Roman" w:hAnsi="Times New Roman" w:cs="Times New Roman"/>
          <w:spacing w:val="8"/>
          <w:lang w:eastAsia="ru-RU"/>
        </w:rPr>
      </w:pPr>
      <w:r w:rsidRPr="00CC6109">
        <w:rPr>
          <w:rFonts w:ascii="Times New Roman" w:eastAsia="Times New Roman" w:hAnsi="Times New Roman" w:cs="Times New Roman"/>
          <w:lang w:eastAsia="ru-RU"/>
        </w:rPr>
        <w:t xml:space="preserve">        2. </w:t>
      </w:r>
      <w:r w:rsidRPr="00CC6109">
        <w:rPr>
          <w:rFonts w:ascii="Times New Roman" w:eastAsia="Times New Roman" w:hAnsi="Times New Roman" w:cs="Times New Roman"/>
          <w:spacing w:val="8"/>
          <w:lang w:eastAsia="ru-RU"/>
        </w:rPr>
        <w:t>Настоящее постановление вступает в силу со дня его подписания и подлежит официальному  опубликованию.</w:t>
      </w:r>
    </w:p>
    <w:p w:rsidR="0022781D" w:rsidRDefault="0022781D" w:rsidP="0022781D">
      <w:pPr>
        <w:tabs>
          <w:tab w:val="left" w:pos="9639"/>
        </w:tabs>
        <w:spacing w:after="0" w:line="240" w:lineRule="auto"/>
        <w:ind w:right="34"/>
        <w:rPr>
          <w:rFonts w:ascii="Times New Roman" w:eastAsia="Times New Roman" w:hAnsi="Times New Roman" w:cs="Times New Roman"/>
          <w:spacing w:val="8"/>
          <w:lang w:eastAsia="ru-RU"/>
        </w:rPr>
      </w:pPr>
    </w:p>
    <w:p w:rsidR="0022781D" w:rsidRDefault="0022781D" w:rsidP="0022781D">
      <w:pPr>
        <w:tabs>
          <w:tab w:val="left" w:pos="9639"/>
        </w:tabs>
        <w:spacing w:after="0" w:line="240" w:lineRule="auto"/>
        <w:ind w:right="34"/>
        <w:rPr>
          <w:rFonts w:ascii="Times New Roman" w:eastAsia="Times New Roman" w:hAnsi="Times New Roman" w:cs="Times New Roman"/>
          <w:spacing w:val="8"/>
          <w:lang w:eastAsia="ru-RU"/>
        </w:rPr>
      </w:pPr>
    </w:p>
    <w:p w:rsidR="00CC6109" w:rsidRPr="00CC6109" w:rsidRDefault="00CC6109" w:rsidP="00CC6109">
      <w:pPr>
        <w:spacing w:after="0" w:line="240" w:lineRule="auto"/>
        <w:rPr>
          <w:rFonts w:ascii="Times New Roman" w:eastAsia="Times New Roman" w:hAnsi="Times New Roman" w:cs="Times New Roman"/>
          <w:lang w:eastAsia="ru-RU"/>
        </w:rPr>
      </w:pPr>
    </w:p>
    <w:p w:rsidR="00CC6109" w:rsidRPr="00CC6109" w:rsidRDefault="00CC6109" w:rsidP="00CC6109">
      <w:pPr>
        <w:spacing w:after="0" w:line="240" w:lineRule="auto"/>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Глава Большеигнатовского</w:t>
      </w:r>
    </w:p>
    <w:p w:rsidR="00CC6109" w:rsidRDefault="00CC6109" w:rsidP="00CC6109">
      <w:pPr>
        <w:spacing w:after="0" w:line="240" w:lineRule="auto"/>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муниципального района                                                                                   Т.Н.Полозова</w:t>
      </w:r>
    </w:p>
    <w:p w:rsidR="00ED3704" w:rsidRPr="00ED3704" w:rsidRDefault="00ED3704" w:rsidP="00ED3704">
      <w:pPr>
        <w:spacing w:after="0" w:line="240" w:lineRule="auto"/>
        <w:rPr>
          <w:rFonts w:ascii="Times New Roman" w:eastAsia="Times New Roman" w:hAnsi="Times New Roman" w:cs="Times New Roman"/>
          <w:lang w:eastAsia="ru-RU"/>
        </w:rPr>
      </w:pPr>
    </w:p>
    <w:p w:rsidR="00ED3704" w:rsidRPr="00ED3704" w:rsidRDefault="00ED3704" w:rsidP="00ED3704">
      <w:pPr>
        <w:spacing w:after="0" w:line="240" w:lineRule="auto"/>
        <w:rPr>
          <w:rFonts w:ascii="Times New Roman" w:eastAsia="Times New Roman" w:hAnsi="Times New Roman" w:cs="Times New Roman"/>
          <w:lang w:eastAsia="ru-RU"/>
        </w:rPr>
        <w:sectPr w:rsidR="00ED3704" w:rsidRPr="00ED3704" w:rsidSect="00CC6109">
          <w:pgSz w:w="11906" w:h="16838"/>
          <w:pgMar w:top="1134" w:right="850" w:bottom="426" w:left="1134" w:header="708" w:footer="708" w:gutter="0"/>
          <w:cols w:space="708"/>
          <w:docGrid w:linePitch="360"/>
        </w:sectPr>
      </w:pPr>
    </w:p>
    <w:tbl>
      <w:tblPr>
        <w:tblW w:w="16585" w:type="dxa"/>
        <w:tblInd w:w="-885" w:type="dxa"/>
        <w:tblLayout w:type="fixed"/>
        <w:tblLook w:val="04A0" w:firstRow="1" w:lastRow="0" w:firstColumn="1" w:lastColumn="0" w:noHBand="0" w:noVBand="1"/>
      </w:tblPr>
      <w:tblGrid>
        <w:gridCol w:w="567"/>
        <w:gridCol w:w="1277"/>
        <w:gridCol w:w="1276"/>
        <w:gridCol w:w="708"/>
        <w:gridCol w:w="716"/>
        <w:gridCol w:w="716"/>
        <w:gridCol w:w="708"/>
        <w:gridCol w:w="740"/>
        <w:gridCol w:w="658"/>
        <w:gridCol w:w="709"/>
        <w:gridCol w:w="1423"/>
        <w:gridCol w:w="851"/>
        <w:gridCol w:w="1134"/>
        <w:gridCol w:w="1559"/>
        <w:gridCol w:w="708"/>
        <w:gridCol w:w="567"/>
        <w:gridCol w:w="931"/>
        <w:gridCol w:w="723"/>
        <w:gridCol w:w="93"/>
        <w:gridCol w:w="521"/>
      </w:tblGrid>
      <w:tr w:rsidR="00ED3704" w:rsidRPr="00ED3704" w:rsidTr="00ED3704">
        <w:trPr>
          <w:gridAfter w:val="1"/>
          <w:wAfter w:w="521" w:type="dxa"/>
          <w:trHeight w:val="64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 </w:t>
            </w:r>
          </w:p>
        </w:tc>
        <w:tc>
          <w:tcPr>
            <w:tcW w:w="127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66" w:type="dxa"/>
            <w:gridSpan w:val="8"/>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Приложение</w:t>
            </w:r>
          </w:p>
        </w:tc>
      </w:tr>
      <w:tr w:rsidR="00ED3704" w:rsidRPr="00ED3704" w:rsidTr="00ED3704">
        <w:trPr>
          <w:gridAfter w:val="1"/>
          <w:wAfter w:w="521" w:type="dxa"/>
          <w:trHeight w:val="46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66" w:type="dxa"/>
            <w:gridSpan w:val="8"/>
            <w:vMerge w:val="restart"/>
            <w:tcBorders>
              <w:top w:val="nil"/>
              <w:left w:val="nil"/>
              <w:bottom w:val="nil"/>
              <w:right w:val="nil"/>
            </w:tcBorders>
            <w:shd w:val="clear" w:color="000000" w:fill="FFFFFF"/>
            <w:hideMark/>
          </w:tcPr>
          <w:p w:rsidR="00ED3704" w:rsidRPr="00ED3704" w:rsidRDefault="00ED3704" w:rsidP="00ED3704">
            <w:pPr>
              <w:spacing w:after="0" w:line="240" w:lineRule="auto"/>
              <w:ind w:left="-959"/>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к постановлению Администрации Большеигнатовского муниципального района "О внесении изменений в постановление Администрации Большеигнатовского муниципального района от 16.11.2018 года №437 «Об утверждении плана мероприятий по реализации стратегии социально - экономического развития Большеигнатовского муниципального района Республики Мордовия до 2025 года»"</w:t>
            </w:r>
          </w:p>
        </w:tc>
      </w:tr>
      <w:tr w:rsidR="00ED3704" w:rsidRPr="00ED3704" w:rsidTr="00ED3704">
        <w:trPr>
          <w:gridAfter w:val="1"/>
          <w:wAfter w:w="521" w:type="dxa"/>
          <w:trHeight w:val="46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66" w:type="dxa"/>
            <w:gridSpan w:val="8"/>
            <w:vMerge/>
            <w:tcBorders>
              <w:top w:val="nil"/>
              <w:left w:val="nil"/>
              <w:bottom w:val="nil"/>
              <w:right w:val="nil"/>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r>
      <w:tr w:rsidR="00ED3704" w:rsidRPr="00ED3704" w:rsidTr="00ED3704">
        <w:trPr>
          <w:gridAfter w:val="1"/>
          <w:wAfter w:w="521" w:type="dxa"/>
          <w:trHeight w:val="46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66" w:type="dxa"/>
            <w:gridSpan w:val="8"/>
            <w:vMerge/>
            <w:tcBorders>
              <w:top w:val="nil"/>
              <w:left w:val="nil"/>
              <w:bottom w:val="nil"/>
              <w:right w:val="nil"/>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r>
      <w:tr w:rsidR="00ED3704" w:rsidRPr="00ED3704" w:rsidTr="00ED3704">
        <w:trPr>
          <w:gridAfter w:val="1"/>
          <w:wAfter w:w="521" w:type="dxa"/>
          <w:trHeight w:val="46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66" w:type="dxa"/>
            <w:gridSpan w:val="8"/>
            <w:vMerge/>
            <w:tcBorders>
              <w:top w:val="nil"/>
              <w:left w:val="nil"/>
              <w:bottom w:val="nil"/>
              <w:right w:val="nil"/>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r>
      <w:tr w:rsidR="00ED3704" w:rsidRPr="00ED3704" w:rsidTr="00ED3704">
        <w:trPr>
          <w:trHeight w:val="1050"/>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vAlign w:val="bottom"/>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 xml:space="preserve">ПЛАН МЕРОПРИЯТИЙ </w:t>
            </w:r>
            <w:r w:rsidRPr="00ED3704">
              <w:rPr>
                <w:rFonts w:ascii="Times New Roman" w:eastAsia="Times New Roman" w:hAnsi="Times New Roman" w:cs="Times New Roman"/>
                <w:sz w:val="18"/>
                <w:szCs w:val="18"/>
                <w:lang w:eastAsia="ru-RU"/>
              </w:rPr>
              <w:br/>
              <w:t>по реализации Стратегии социально-экономического развития Большеигнатовского муниципального района</w:t>
            </w:r>
            <w:r w:rsidRPr="00ED3704">
              <w:rPr>
                <w:rFonts w:ascii="Times New Roman" w:eastAsia="Times New Roman" w:hAnsi="Times New Roman" w:cs="Times New Roman"/>
                <w:sz w:val="18"/>
                <w:szCs w:val="18"/>
                <w:lang w:eastAsia="ru-RU"/>
              </w:rPr>
              <w:br/>
              <w:t xml:space="preserve"> Республики Мордовия до 2025 года </w:t>
            </w:r>
          </w:p>
        </w:tc>
      </w:tr>
      <w:tr w:rsidR="00ED3704" w:rsidRPr="00ED3704" w:rsidTr="00ED3704">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931"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23" w:type="dxa"/>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1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r>
      <w:tr w:rsidR="00ED3704" w:rsidRPr="00ED3704" w:rsidTr="00ED3704">
        <w:trPr>
          <w:trHeight w:val="75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Наименование и содержание мероприятия</w:t>
            </w:r>
          </w:p>
        </w:tc>
        <w:tc>
          <w:tcPr>
            <w:tcW w:w="6231" w:type="dxa"/>
            <w:gridSpan w:val="8"/>
            <w:tcBorders>
              <w:top w:val="single" w:sz="4" w:space="0" w:color="auto"/>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Показатель и его целевое значение, ожидаемый результат реализации мероприятия</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Ответственный исполнитель</w:t>
            </w:r>
          </w:p>
        </w:tc>
        <w:tc>
          <w:tcPr>
            <w:tcW w:w="85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Период реализации</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Территория реализации</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Наименование муниципальной программы, в которую включено мероприятие</w:t>
            </w:r>
          </w:p>
        </w:tc>
        <w:tc>
          <w:tcPr>
            <w:tcW w:w="3543" w:type="dxa"/>
            <w:gridSpan w:val="6"/>
            <w:tcBorders>
              <w:top w:val="single" w:sz="4" w:space="0" w:color="auto"/>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Финансовое обеспечение реализации мероприятия, тыс. руб.</w:t>
            </w:r>
          </w:p>
        </w:tc>
      </w:tr>
      <w:tr w:rsidR="00ED3704" w:rsidRPr="00ED3704" w:rsidTr="00ED3704">
        <w:trPr>
          <w:trHeight w:val="46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Наименование показателя, единица измерения</w:t>
            </w:r>
          </w:p>
        </w:tc>
        <w:tc>
          <w:tcPr>
            <w:tcW w:w="4955" w:type="dxa"/>
            <w:gridSpan w:val="7"/>
            <w:tcBorders>
              <w:top w:val="single" w:sz="4" w:space="0" w:color="auto"/>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Плановое значение показателя</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Всего</w:t>
            </w:r>
          </w:p>
        </w:tc>
        <w:tc>
          <w:tcPr>
            <w:tcW w:w="2835" w:type="dxa"/>
            <w:gridSpan w:val="5"/>
            <w:tcBorders>
              <w:top w:val="single" w:sz="4" w:space="0" w:color="auto"/>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В том числе средства</w:t>
            </w:r>
          </w:p>
        </w:tc>
      </w:tr>
      <w:tr w:rsidR="00ED3704" w:rsidRPr="00ED3704" w:rsidTr="00ED3704">
        <w:trPr>
          <w:trHeight w:val="70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 г.</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2020 г.</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2021 г.</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2022 г.</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2023 г.</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2024 г.</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2025 г.</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b/>
                <w:bCs/>
                <w:color w:val="000000"/>
                <w:sz w:val="18"/>
                <w:szCs w:val="18"/>
                <w:lang w:eastAsia="ru-RU"/>
              </w:rPr>
            </w:pP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ФБ</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РБ</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МБ</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ВБ</w:t>
            </w:r>
          </w:p>
        </w:tc>
      </w:tr>
      <w:tr w:rsidR="00ED3704" w:rsidRPr="00ED3704" w:rsidTr="00ED370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2</w:t>
            </w:r>
          </w:p>
        </w:tc>
        <w:tc>
          <w:tcPr>
            <w:tcW w:w="6231" w:type="dxa"/>
            <w:gridSpan w:val="8"/>
            <w:tcBorders>
              <w:top w:val="single" w:sz="4" w:space="0" w:color="auto"/>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3</w:t>
            </w:r>
          </w:p>
        </w:tc>
        <w:tc>
          <w:tcPr>
            <w:tcW w:w="14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4</w:t>
            </w:r>
          </w:p>
        </w:tc>
        <w:tc>
          <w:tcPr>
            <w:tcW w:w="85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5</w:t>
            </w:r>
          </w:p>
        </w:tc>
        <w:tc>
          <w:tcPr>
            <w:tcW w:w="1134"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6</w:t>
            </w:r>
          </w:p>
        </w:tc>
        <w:tc>
          <w:tcPr>
            <w:tcW w:w="1559"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7</w:t>
            </w:r>
          </w:p>
        </w:tc>
        <w:tc>
          <w:tcPr>
            <w:tcW w:w="3543" w:type="dxa"/>
            <w:gridSpan w:val="6"/>
            <w:tcBorders>
              <w:top w:val="single" w:sz="4" w:space="0" w:color="auto"/>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8</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Стратегический приоритет (приоритетное направление развития):</w:t>
            </w:r>
            <w:r w:rsidRPr="00ED3704">
              <w:rPr>
                <w:rFonts w:ascii="Times New Roman" w:eastAsia="Times New Roman" w:hAnsi="Times New Roman" w:cs="Times New Roman"/>
                <w:b/>
                <w:bCs/>
                <w:i/>
                <w:iCs/>
                <w:sz w:val="18"/>
                <w:szCs w:val="18"/>
                <w:lang w:eastAsia="ru-RU"/>
              </w:rPr>
              <w:t xml:space="preserve">«Развитие человеческого капитала и социальной сферы;» </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Цель 1.1.Развитие человеческого потенциала как основного фактора устойчивого экономического развития.</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1.1.Совершенствование и развитие образования, повышение качества образовательных услуг</w:t>
            </w:r>
          </w:p>
        </w:tc>
      </w:tr>
      <w:tr w:rsidR="00ED3704" w:rsidRPr="00ED3704" w:rsidTr="00ED3704">
        <w:trPr>
          <w:trHeight w:val="126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Обеспечение современного качества дошкольного образования, создание современных условий для получения качественного образования </w:t>
            </w:r>
          </w:p>
        </w:tc>
        <w:tc>
          <w:tcPr>
            <w:tcW w:w="1276"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Обеспеченность детей дошкольного возраста местами в дошкольных образовательных организациях, кол-во мест на 1000 детей в возрасте от </w:t>
            </w:r>
            <w:r w:rsidRPr="00ED3704">
              <w:rPr>
                <w:rFonts w:ascii="Times New Roman" w:eastAsia="Times New Roman" w:hAnsi="Times New Roman" w:cs="Times New Roman"/>
                <w:sz w:val="18"/>
                <w:szCs w:val="18"/>
                <w:lang w:eastAsia="ru-RU"/>
              </w:rPr>
              <w:lastRenderedPageBreak/>
              <w:t>0 до 7 лет (фактически проживающих на территории района)</w:t>
            </w:r>
          </w:p>
        </w:tc>
        <w:tc>
          <w:tcPr>
            <w:tcW w:w="708"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lastRenderedPageBreak/>
              <w:t>1250</w:t>
            </w:r>
          </w:p>
        </w:tc>
        <w:tc>
          <w:tcPr>
            <w:tcW w:w="71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1250</w:t>
            </w:r>
          </w:p>
        </w:tc>
        <w:tc>
          <w:tcPr>
            <w:tcW w:w="716"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1007</w:t>
            </w:r>
          </w:p>
        </w:tc>
        <w:tc>
          <w:tcPr>
            <w:tcW w:w="708"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1022</w:t>
            </w:r>
          </w:p>
        </w:tc>
        <w:tc>
          <w:tcPr>
            <w:tcW w:w="740"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1037</w:t>
            </w:r>
          </w:p>
        </w:tc>
        <w:tc>
          <w:tcPr>
            <w:tcW w:w="658"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1061</w:t>
            </w:r>
          </w:p>
        </w:tc>
        <w:tc>
          <w:tcPr>
            <w:tcW w:w="70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1085</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Управление по социальной работе,  отдел по работе с учреждениями образования опеки и попечительства несовершеннолетних</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«Развитие образования в Большеигнатовском муниципальном районе на 2015 - 2025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13424</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13424</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152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1.1.2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Введение ФГОС дошкольного образования и проведение мониторинга</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567"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ED3704">
        <w:trPr>
          <w:trHeight w:val="36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1.1.3</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Реализация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детей в возрасте 1-6 лет, стоящих на учете для определения в муниципальные дошкольные учреждения, в общей численности детей в возрасте 1-6 лет,  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1.1.4</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w:t>
            </w:r>
            <w:r w:rsidRPr="00ED3704">
              <w:rPr>
                <w:rFonts w:ascii="Times New Roman" w:eastAsia="Times New Roman" w:hAnsi="Times New Roman" w:cs="Times New Roman"/>
                <w:sz w:val="18"/>
                <w:szCs w:val="18"/>
                <w:lang w:eastAsia="ru-RU"/>
              </w:rPr>
              <w:lastRenderedPageBreak/>
              <w:t>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lastRenderedPageBreak/>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567"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ED3704">
        <w:trPr>
          <w:trHeight w:val="396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1.1.5</w:t>
            </w:r>
          </w:p>
        </w:tc>
        <w:tc>
          <w:tcPr>
            <w:tcW w:w="127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 Обеспечение современного качества общего образования, создание современных условий для получения качественного образования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88,4</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88,5</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88,6</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88,7</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53106,6</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53106,6</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42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 xml:space="preserve">Задача 1.2. Создание условий для развития молодежи, активизации и социальной зрелости молодежи во всех сферах жизни района </w:t>
            </w:r>
          </w:p>
        </w:tc>
      </w:tr>
      <w:tr w:rsidR="00ED3704" w:rsidRPr="00ED3704" w:rsidTr="00ED3704">
        <w:trPr>
          <w:trHeight w:val="509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1.2.1</w:t>
            </w:r>
          </w:p>
        </w:tc>
        <w:tc>
          <w:tcPr>
            <w:tcW w:w="1277"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Мероприятия в области молодежной политики</w:t>
            </w: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молодых граждан, принимающих участие в деятельности общественных организаций, объединений, волонтерских отрядах, молодежных совещательных и консультативных органах района в общей численности граждан в возрасте до 35 лет,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48</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w:t>
            </w:r>
          </w:p>
        </w:tc>
        <w:tc>
          <w:tcPr>
            <w:tcW w:w="14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«Развитие образования в Большеигнатовском муниципальном районе </w:t>
            </w:r>
            <w:r w:rsidRPr="00ED3704">
              <w:rPr>
                <w:rFonts w:ascii="Times New Roman" w:eastAsia="Times New Roman" w:hAnsi="Times New Roman" w:cs="Times New Roman"/>
                <w:sz w:val="18"/>
                <w:szCs w:val="18"/>
                <w:lang w:eastAsia="ru-RU"/>
              </w:rPr>
              <w:br/>
              <w:t>на 2015- 2025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218,4</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218,4</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69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1.2.2</w:t>
            </w:r>
          </w:p>
        </w:tc>
        <w:tc>
          <w:tcPr>
            <w:tcW w:w="1277"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Выявление и  поддержка одаренных детей и молодежи</w:t>
            </w: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граждан, принимающих активное участие в социально-культурных мероприятиях, проводимых на территории района в общем числе граждан в возрасте от 7 до 18 лет,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47</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48</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912</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912</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1.3. Сохранение и развития культуры, искусства и народного творчества</w:t>
            </w:r>
          </w:p>
        </w:tc>
      </w:tr>
      <w:tr w:rsidR="00ED3704" w:rsidRPr="00ED3704" w:rsidTr="00ED3704">
        <w:trPr>
          <w:trHeight w:val="126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1.3.1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Развитие библиотечного дела</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Число посетителей муниципальных библиотек, тыс.чел.</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52,1</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52,2</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52,3</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52,4</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52,5</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52,6</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52,7</w:t>
            </w:r>
          </w:p>
        </w:tc>
        <w:tc>
          <w:tcPr>
            <w:tcW w:w="14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по культуре и туризму, спорту, и делам молодежи управления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«Развитие культуры и туризма Большеигнатовского муниципального района на 2016-2024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30399,27</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368</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5713,9</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24317,4</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93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1.3.2</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Сохранение,</w:t>
            </w:r>
            <w:r w:rsidRPr="00ED3704">
              <w:rPr>
                <w:rFonts w:ascii="Times New Roman" w:eastAsia="Times New Roman" w:hAnsi="Times New Roman" w:cs="Times New Roman"/>
                <w:sz w:val="18"/>
                <w:szCs w:val="18"/>
                <w:lang w:eastAsia="ru-RU"/>
              </w:rPr>
              <w:br/>
              <w:t>возрождение и развитие традиционной народной культуры, поддержка народного творчества и культурно-досуговой деятельности; музейное дело, сохранение культурного наследия Республики Мордовия</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tc>
        <w:tc>
          <w:tcPr>
            <w:tcW w:w="708"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35</w:t>
            </w:r>
          </w:p>
        </w:tc>
        <w:tc>
          <w:tcPr>
            <w:tcW w:w="71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30</w:t>
            </w:r>
          </w:p>
        </w:tc>
        <w:tc>
          <w:tcPr>
            <w:tcW w:w="71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30</w:t>
            </w:r>
          </w:p>
        </w:tc>
        <w:tc>
          <w:tcPr>
            <w:tcW w:w="708"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25</w:t>
            </w:r>
          </w:p>
        </w:tc>
        <w:tc>
          <w:tcPr>
            <w:tcW w:w="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25</w:t>
            </w:r>
          </w:p>
        </w:tc>
        <w:tc>
          <w:tcPr>
            <w:tcW w:w="658"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25</w:t>
            </w:r>
          </w:p>
        </w:tc>
        <w:tc>
          <w:tcPr>
            <w:tcW w:w="70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25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159020,4</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49850,8</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29590,2</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79579,3</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0,0</w:t>
            </w:r>
          </w:p>
        </w:tc>
      </w:tr>
      <w:tr w:rsidR="00ED3704" w:rsidRPr="00ED3704" w:rsidTr="00ED3704">
        <w:trPr>
          <w:trHeight w:val="307"/>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26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Увеличение численности участников культурно-массовых мероприятий (по сравнению с предыдущим годом), 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1.4. Создание условий для укрепления здоровья населения, развития инфраструктуры спорта, формирования здорового образа жизни</w:t>
            </w:r>
          </w:p>
        </w:tc>
      </w:tr>
      <w:tr w:rsidR="00ED3704" w:rsidRPr="00ED3704" w:rsidTr="00ED3704">
        <w:trPr>
          <w:trHeight w:val="2969"/>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1.4.1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Реализация  мероприятий («дорожной карты») по улучшению демографической ситуации в Большеигнатовском муниципальном районе Республики Мордовия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Численность населения среднегодовая - всего, тыс.чел.</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6,9</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6,3</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6,2</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5,9</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5,9</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Муниципальная программа «Социальная поддержка населения Большеигнатовского муниципального района на 2015-2024 годы»</w:t>
            </w:r>
          </w:p>
        </w:tc>
        <w:tc>
          <w:tcPr>
            <w:tcW w:w="708"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том числе:</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городского, тыс.чел.</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сельского, тыс.чел.</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6,8</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6,3</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6,2</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5,9</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27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Коэффициент рождаемости, число родившихся на 1000 человек населения</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5,8</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2,6</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38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Коэффициент смертности, число умерших на 1000 человек населения</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14,3</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13,5</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13,4</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13,3</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355B71">
        <w:trPr>
          <w:trHeight w:val="296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1.4.2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Мероприятия по проведению оздоровительной кампании детей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детей первой и второй групп здоровья в общей численности обучающихся в муниципальных общеобразовательных учреждениях, 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88,6</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88,6</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88,6</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88,7</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88,7</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88,8</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88,9</w:t>
            </w:r>
          </w:p>
        </w:tc>
        <w:tc>
          <w:tcPr>
            <w:tcW w:w="14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w:t>
            </w:r>
          </w:p>
        </w:tc>
        <w:tc>
          <w:tcPr>
            <w:tcW w:w="85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tcBorders>
              <w:top w:val="nil"/>
              <w:left w:val="nil"/>
              <w:bottom w:val="single" w:sz="4" w:space="0" w:color="auto"/>
              <w:right w:val="single" w:sz="4" w:space="0" w:color="auto"/>
            </w:tcBorders>
            <w:shd w:val="clear" w:color="000000" w:fill="FFFF00"/>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«Развитие образования в Большеигнатовском муниципальном районе </w:t>
            </w:r>
            <w:r w:rsidRPr="00ED3704">
              <w:rPr>
                <w:rFonts w:ascii="Times New Roman" w:eastAsia="Times New Roman" w:hAnsi="Times New Roman" w:cs="Times New Roman"/>
                <w:sz w:val="18"/>
                <w:szCs w:val="18"/>
                <w:lang w:eastAsia="ru-RU"/>
              </w:rPr>
              <w:br/>
              <w:t>на 2015- 2025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6031,1</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5860,7</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170,4</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2902"/>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1.4.3</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Проведение физкультурных мероприятий и массовых спортивных мероприятий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населения, систематически    занимающегося физкультурой и спортом, 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38</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39,2</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39,4</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39,6</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39,8</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39,9</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по культуре и туризму, спорту, и делам молодежи управления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«Развитие физической культуры и спорта в Большеигнатовском муниципальном районе на 2016-2024 годы»</w:t>
            </w: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647</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527</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w:t>
            </w:r>
          </w:p>
        </w:tc>
      </w:tr>
      <w:tr w:rsidR="00ED3704" w:rsidRPr="00ED3704" w:rsidTr="00355B71">
        <w:trPr>
          <w:trHeight w:val="198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обучающихся, систематически занимающихся физической культурой и спортом, в общей численности обучающихся, процентов</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74,1</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74,2</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74,3</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74,5</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74,6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1.5. Сохранение системы социальной поддержки отдельных категорий жителей района</w:t>
            </w:r>
          </w:p>
        </w:tc>
      </w:tr>
      <w:tr w:rsidR="00ED3704" w:rsidRPr="00ED3704" w:rsidTr="00355B71">
        <w:trPr>
          <w:trHeight w:val="141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1.5.1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Социальная поддержка граждан, находящихся в трудной жизненной ситуации</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граждан, которым оказана социальная помощь в общем числе граждан, обратившимся за получением социальной помощи, процентов</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40"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14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tcBorders>
              <w:top w:val="nil"/>
              <w:left w:val="nil"/>
              <w:bottom w:val="single" w:sz="4" w:space="0" w:color="auto"/>
              <w:right w:val="single" w:sz="4" w:space="0" w:color="auto"/>
            </w:tcBorders>
            <w:shd w:val="clear" w:color="000000" w:fill="FFFF00"/>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«Социальная поддержка населения Большеигнатовского муниципального района на 2015-2024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499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Реализация государственных полномочий по оплате труда приемных родителей, проживающих на территории района и выплате ежемесячного пособия опекуну( попечителю) на содержание ребенка, находящегося под опекой( попечительством) в районе</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w:t>
            </w: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«Развитие образования в Большеигнатовском муниципальном районе </w:t>
            </w:r>
            <w:r w:rsidRPr="00ED3704">
              <w:rPr>
                <w:rFonts w:ascii="Times New Roman" w:eastAsia="Times New Roman" w:hAnsi="Times New Roman" w:cs="Times New Roman"/>
                <w:sz w:val="18"/>
                <w:szCs w:val="18"/>
                <w:lang w:eastAsia="ru-RU"/>
              </w:rPr>
              <w:br/>
              <w:t>на 2015- 2024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29512,6</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29512,6</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38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1.5.3</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Реализация государственных полномочий по организации предоставления обучающимся в общеобразовательных организациях из малоимущих семей питания с освобождением от оплаты его стоимости</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28942,3</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28942,3</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271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1.5.4</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Реализация государственных полномочий по организации и осуществлению деятельности по опеке и попечительству</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626,8</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626,8</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22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1.5.5</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Обеспечение жилыми помещениями детей- сирот, детей, оставшихся без попечения родителей, а также лиц из их числа</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целевая  программа «Жилище»  на 2015- 2024 годы по Большеигнатовскому муниципальному району Республики Мордовия</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5636</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5636</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1.6. Содействие занятости населения и развитие рынка труда</w:t>
            </w:r>
          </w:p>
        </w:tc>
      </w:tr>
      <w:tr w:rsidR="00ED3704" w:rsidRPr="00ED3704" w:rsidTr="00355B71">
        <w:trPr>
          <w:trHeight w:val="1835"/>
        </w:trPr>
        <w:tc>
          <w:tcPr>
            <w:tcW w:w="567" w:type="dxa"/>
            <w:vMerge w:val="restart"/>
            <w:tcBorders>
              <w:top w:val="nil"/>
              <w:left w:val="single" w:sz="4" w:space="0" w:color="auto"/>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1.6.1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                                                                     Взаимодействие администрации Большеигнатовского муниципального  района с отделом содействия занятости населения  по Большеигнатовскому муниципальному району ГКУ РМ «Центр занятости населения Ичалковский» по вопросу содействия занятости населения и развития рынка труда Большеигнатовского муниципального района</w:t>
            </w: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экономически активного населения в общей численности населения,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72,826087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72,7246</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73,9</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76,9</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76,8</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2019-2023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«Содействие занятости населения Большеигнатовского муниципального района на  2015-2023 годы» </w:t>
            </w: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427,6</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427,6</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355B71">
        <w:trPr>
          <w:trHeight w:val="1279"/>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Среднегодовая численность занятых в экономике, человек</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768</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768</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770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772</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775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355B71">
        <w:trPr>
          <w:trHeight w:val="1681"/>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Среднесписочная численность работников  крупных и средних предприятий, человек</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203</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2257"/>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Численность безработных, состоящих на учете в  государственных учреждениях службы занятости (на конец года), человек</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1127"/>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Уровень зарегистрированной безработицы,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1,5</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1,5</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126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Фонд заработной платы работников, тыс. руб. </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287314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302529</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307607</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322328</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340371</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360046</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378048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226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Среднемесячная номинальная начисленная заработная  плата работников крупных и средних предприятий, рублей</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19116</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20645</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25858,3</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30581,3</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33486,6</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36500,4</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166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Темп роста среднемесячной номинальной начисленной заработной платы,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108</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108</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125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109</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109</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110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109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72DF3">
        <w:trPr>
          <w:trHeight w:val="24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численности населения с денежными доходами ниже величины прожиточного минимума, % от общей численности населения</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1.7. Противодействие преступности  и обеспечение личной безопасности граждан</w:t>
            </w:r>
          </w:p>
        </w:tc>
      </w:tr>
      <w:tr w:rsidR="00ED3704" w:rsidRPr="00ED3704" w:rsidTr="00623586">
        <w:trPr>
          <w:trHeight w:val="282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Освещение  в СМИ мероприятий, проводимых в районе и направленных на профилактику  правонарушений и преступлений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Освещение  в СМИ мероприятий, проводимых в районе и направленных на профилактику  правонарушений и преступлений, количество публикаций</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14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tcBorders>
              <w:top w:val="nil"/>
              <w:left w:val="nil"/>
              <w:bottom w:val="single" w:sz="4" w:space="0" w:color="auto"/>
              <w:right w:val="single" w:sz="4" w:space="0" w:color="auto"/>
            </w:tcBorders>
            <w:shd w:val="clear" w:color="000000" w:fill="FFFF00"/>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"Социальная профилактика правонарушений на территории Большеигнатовского муниципального района Республики Мордовия на </w:t>
            </w:r>
            <w:r w:rsidRPr="00ED3704">
              <w:rPr>
                <w:rFonts w:ascii="Times New Roman" w:eastAsia="Times New Roman" w:hAnsi="Times New Roman" w:cs="Times New Roman"/>
                <w:sz w:val="18"/>
                <w:szCs w:val="18"/>
                <w:lang w:eastAsia="ru-RU"/>
              </w:rPr>
              <w:br/>
              <w:t>2015-2023 годы"</w:t>
            </w: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623586">
        <w:trPr>
          <w:trHeight w:val="240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1.7.2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Проведение мероприятий для обеспечения безопасности на ГТС</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Отсутствие на территории района чрезвычайных ситуаций природного и техногенного характера с гибелью людей, единиц</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w:t>
            </w:r>
            <w:r w:rsidRPr="00ED3704">
              <w:rPr>
                <w:rFonts w:ascii="Times New Roman" w:eastAsia="Times New Roman" w:hAnsi="Times New Roman" w:cs="Times New Roman"/>
                <w:sz w:val="18"/>
                <w:szCs w:val="18"/>
                <w:lang w:eastAsia="ru-RU"/>
              </w:rPr>
              <w:br/>
              <w:t xml:space="preserve">Большеигнатовского муниципального района Республики Мордовия «Защита населения и территории от чрезвычайных ситуаций, обеспечение пожарной безопасности и безопасности людей на водных объектах на </w:t>
            </w:r>
            <w:r w:rsidRPr="00ED3704">
              <w:rPr>
                <w:rFonts w:ascii="Times New Roman" w:eastAsia="Times New Roman" w:hAnsi="Times New Roman" w:cs="Times New Roman"/>
                <w:sz w:val="18"/>
                <w:szCs w:val="18"/>
                <w:lang w:eastAsia="ru-RU"/>
              </w:rPr>
              <w:br/>
              <w:t>территории Большеигнатовского муниципального района на 2018-2025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250</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623586">
        <w:trPr>
          <w:trHeight w:val="19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1.7.3</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Проведение противопожарных мероприятий для обеспечения мероприятий в весенне-летний пожароопасный период</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r>
      <w:tr w:rsidR="00ED3704" w:rsidRPr="00ED3704" w:rsidTr="00623586">
        <w:trPr>
          <w:trHeight w:val="31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1.7.4</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Повышение процента оповещенного населения и руководителей организаций и учреждений о фактах возникновения ЧС природного и техногенного характера</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r>
      <w:tr w:rsidR="00ED3704" w:rsidRPr="00ED3704" w:rsidTr="00623586">
        <w:trPr>
          <w:trHeight w:val="197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1.7.5</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Проведение занятий, учений и тренировок для предупреждения и ликвидации чрезвычайных ситуаций</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623586">
        <w:trPr>
          <w:trHeight w:val="240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1.7.6</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Оперативно-профилактическая операция "ПОДРОСТОК"</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проведенных рейдов в рамках  мероприятий комплексной профилактической операции «Подросток»,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w:t>
            </w:r>
          </w:p>
        </w:tc>
        <w:tc>
          <w:tcPr>
            <w:tcW w:w="14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tcBorders>
              <w:top w:val="nil"/>
              <w:left w:val="nil"/>
              <w:bottom w:val="single" w:sz="4" w:space="0" w:color="auto"/>
              <w:right w:val="single" w:sz="4" w:space="0" w:color="auto"/>
            </w:tcBorders>
            <w:shd w:val="clear" w:color="000000" w:fill="FFFF00"/>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"Социальная профилактика правонарушений на территории Большеигнатовского муниципального района Республики Мордовия на </w:t>
            </w:r>
            <w:r w:rsidRPr="00ED3704">
              <w:rPr>
                <w:rFonts w:ascii="Times New Roman" w:eastAsia="Times New Roman" w:hAnsi="Times New Roman" w:cs="Times New Roman"/>
                <w:sz w:val="18"/>
                <w:szCs w:val="18"/>
                <w:lang w:eastAsia="ru-RU"/>
              </w:rPr>
              <w:br/>
              <w:t>2015-2023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6,8</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6,8</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Стратегический приоритет  (приоритетное направление развития):</w:t>
            </w:r>
            <w:r w:rsidRPr="00ED3704">
              <w:rPr>
                <w:rFonts w:ascii="Times New Roman" w:eastAsia="Times New Roman" w:hAnsi="Times New Roman" w:cs="Times New Roman"/>
                <w:b/>
                <w:bCs/>
                <w:i/>
                <w:iCs/>
                <w:sz w:val="18"/>
                <w:szCs w:val="18"/>
                <w:lang w:eastAsia="ru-RU"/>
              </w:rPr>
              <w:t xml:space="preserve">«Экономическое развитие, повышение конкурентоспособности и инвестиционной привлекательности района» </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Цель 2.Развитие конкурентоспособной, динамичной экономики, позволяющей обеспечить устойчивое экономическое развитее.</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2.1.Создание среды, стимулирующей предпринимательскую деятельность и инвести-ционную активность</w:t>
            </w:r>
          </w:p>
        </w:tc>
      </w:tr>
      <w:tr w:rsidR="00ED3704" w:rsidRPr="00ED3704" w:rsidTr="00ED3704">
        <w:trPr>
          <w:trHeight w:val="7770"/>
        </w:trPr>
        <w:tc>
          <w:tcPr>
            <w:tcW w:w="567" w:type="dxa"/>
            <w:vMerge w:val="restart"/>
            <w:tcBorders>
              <w:top w:val="nil"/>
              <w:left w:val="single" w:sz="4" w:space="0" w:color="auto"/>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2.1.1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Увеличение объема отгруженных товаров собственного производства, выполненных работ и услуг собственными силами.</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6466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6760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8990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9443</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9821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10214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10622</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2019 -2023  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819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100,325834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104,547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701"/>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Производительность труда в обрабатывающих производствах,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62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Темп роста производительности труда в обрабатывающих производствах к соответствующему периоду прошлого года,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915"/>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2.1.2</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Привлечение инвестиций в основной капитал</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Объем инвестиций в основной капитал за счет всех источников финансирования, тыс.руб,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65216</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40000</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48000</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53000</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58000</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64000</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70000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153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150,8</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61,3</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120,0</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110,4</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109,4</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110,3</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109,4</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75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т.ч. объем инвестиций в основной капитал за счет внебюджетных источников,  тыс.руб, % к пред. году в сопоставимых ценах</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22500</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23000</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47380</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52118</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57330</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63063</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69369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24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104,7</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102,2</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206,0</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110,0</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110,0</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110,0</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83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Количество рабочих мест, созданных за счет реализации инвестиционных проектов, единиц</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w:t>
            </w:r>
          </w:p>
        </w:tc>
        <w:tc>
          <w:tcPr>
            <w:tcW w:w="716"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70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40"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658"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09" w:type="dxa"/>
            <w:tcBorders>
              <w:top w:val="nil"/>
              <w:left w:val="nil"/>
              <w:bottom w:val="single" w:sz="4" w:space="0" w:color="auto"/>
              <w:right w:val="single" w:sz="4" w:space="0" w:color="auto"/>
            </w:tcBorders>
            <w:shd w:val="clear" w:color="000000" w:fill="FFFF00"/>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1410"/>
        </w:trPr>
        <w:tc>
          <w:tcPr>
            <w:tcW w:w="567" w:type="dxa"/>
            <w:vMerge w:val="restart"/>
            <w:tcBorders>
              <w:top w:val="nil"/>
              <w:left w:val="single" w:sz="4" w:space="0" w:color="auto"/>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2.1.3</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623586" w:rsidRDefault="00ED3704" w:rsidP="00623586">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 мониторинг участия субъектов малого предпринимательства в размещении муниципального заказа; стимулирование развития малого и среднего бизнеса, в том числе </w:t>
            </w:r>
            <w:r w:rsidRPr="00ED3704">
              <w:rPr>
                <w:rFonts w:ascii="Times New Roman" w:eastAsia="Times New Roman" w:hAnsi="Times New Roman" w:cs="Times New Roman"/>
                <w:sz w:val="18"/>
                <w:szCs w:val="18"/>
                <w:lang w:eastAsia="ru-RU"/>
              </w:rPr>
              <w:lastRenderedPageBreak/>
              <w:t>предоставление пустующих и неиспользуемых помещений, производственного и технологического оборудования; организация и проведение конференций, семинаров, " круглых столов" по вопросам развития малого и среднего предпринимательства; 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w:t>
            </w:r>
            <w:r w:rsidRPr="00ED3704">
              <w:rPr>
                <w:rFonts w:ascii="Times New Roman" w:eastAsia="Times New Roman" w:hAnsi="Times New Roman" w:cs="Times New Roman"/>
                <w:sz w:val="18"/>
                <w:szCs w:val="18"/>
                <w:lang w:eastAsia="ru-RU"/>
              </w:rPr>
              <w:lastRenderedPageBreak/>
              <w:t xml:space="preserve">телей; проведение организационных мероприятий, посвященных профессиональному празднику "День предпринимателя"; организация участия предпринимателей района в республиканском конкурсе "Предприниматель Республики Мордовия"; обеспечение поддержки со стороны органов власти малому и среднему бизнесу в решении вопросов энерго-, тепло-, водообеспечения; обеспечение активного распространения информации для широких кругов населения и </w:t>
            </w:r>
            <w:r w:rsidRPr="00ED3704">
              <w:rPr>
                <w:rFonts w:ascii="Times New Roman" w:eastAsia="Times New Roman" w:hAnsi="Times New Roman" w:cs="Times New Roman"/>
                <w:sz w:val="18"/>
                <w:szCs w:val="18"/>
                <w:lang w:eastAsia="ru-RU"/>
              </w:rPr>
              <w:lastRenderedPageBreak/>
              <w:t>предпринимателей о действующей системе поддержки предпринимателей малого и среднего бизнеса; осуществление и развитие консультационной поддержки субъектов малого и среднего предпринимательства; обеспечение повышения информированности граждан с участием СМИ о положительном опыте и возможностях предпринимательства для роста благосостояния домохозяйств; разработка и размещение на официальном сайте Большеигнатовского муниципального района  инвестицион</w:t>
            </w:r>
            <w:r w:rsidRPr="00ED3704">
              <w:rPr>
                <w:rFonts w:ascii="Times New Roman" w:eastAsia="Times New Roman" w:hAnsi="Times New Roman" w:cs="Times New Roman"/>
                <w:sz w:val="18"/>
                <w:szCs w:val="18"/>
                <w:lang w:eastAsia="ru-RU"/>
              </w:rPr>
              <w:lastRenderedPageBreak/>
              <w:t>ного паспорта муниципального образования, ежегодная актуализация</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lastRenderedPageBreak/>
              <w:t>Количество действующих субъектов малого  и среднего предпринимательства, включая микропредприятия",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109</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целевая программа  «Развитие и поддержка  субъектов малого и среднего предпринимательства в Большеигнатовском муниципальном районе Республики Мордовия на 2015-2024 годы»</w:t>
            </w: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16</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16</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63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w:t>
            </w:r>
            <w:r w:rsidRPr="00ED3704">
              <w:rPr>
                <w:rFonts w:ascii="Times New Roman" w:eastAsia="Times New Roman" w:hAnsi="Times New Roman" w:cs="Times New Roman"/>
                <w:sz w:val="18"/>
                <w:szCs w:val="18"/>
                <w:lang w:eastAsia="ru-RU"/>
              </w:rPr>
              <w:t>средних предприятий,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631"/>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малых </w:t>
            </w:r>
            <w:r w:rsidRPr="00ED3704">
              <w:rPr>
                <w:rFonts w:ascii="Times New Roman" w:eastAsia="Times New Roman" w:hAnsi="Times New Roman" w:cs="Times New Roman"/>
                <w:sz w:val="18"/>
                <w:szCs w:val="18"/>
                <w:lang w:eastAsia="ru-RU"/>
              </w:rPr>
              <w:t>предприятий,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652"/>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микропредприятий,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1231"/>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Количество индивидуальных предпринимателей,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96</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97</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167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Оборот малых и средних  предприятий - всего, в сопоставимых ценах,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276780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296500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180119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185522</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191088</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196821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208630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77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Среднесписочная численность работников (без внешних совместителей), занятых на средних предприятиях - всего, человек</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203</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55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Среднесписочная численность работников (без внешних совместителей), занятых на малых предприятиях, человек</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73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Среднесписочная численность работников (без внешних совместителей), занятых на  микропредприятиях, человек</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523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38</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39</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31,7</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408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Объем оборота розничной торговли во всех каналах реализации, тус.руб,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419366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449228</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415112</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405384</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435500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465607</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498273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28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92,4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97,7</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107,4</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106,9</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19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Оборот розничной торговли в расчете на 1 жителя, рублей</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60777,6812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65105,5</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65891</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65385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72583</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78916</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84453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14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Оборот общественного питания ,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10583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10666</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7200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6700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7000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8000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99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100,790476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100,784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67,5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104,5</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114,3</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112,5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lastRenderedPageBreak/>
              <w:t xml:space="preserve">Задача 2.2. Развитие сельского хозяйства  </w:t>
            </w:r>
          </w:p>
        </w:tc>
      </w:tr>
      <w:tr w:rsidR="00ED3704" w:rsidRPr="00ED3704" w:rsidTr="00ED3704">
        <w:trPr>
          <w:trHeight w:val="1245"/>
        </w:trPr>
        <w:tc>
          <w:tcPr>
            <w:tcW w:w="567" w:type="dxa"/>
            <w:vMerge w:val="restart"/>
            <w:tcBorders>
              <w:top w:val="nil"/>
              <w:left w:val="single" w:sz="4" w:space="0" w:color="auto"/>
              <w:bottom w:val="single" w:sz="4" w:space="0" w:color="auto"/>
              <w:right w:val="single" w:sz="4" w:space="0" w:color="auto"/>
            </w:tcBorders>
            <w:shd w:val="clear" w:color="000000" w:fill="FFFFFF"/>
            <w:noWrap/>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 Создание условий для развития сельскохозяйственного производства и  расширения рынка сельскохозяйственной продукции, сырья и продовольствия в Большеигнатовском муниципальном районе</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 xml:space="preserve">Продукция сельского хозяйства в хозяйствах всех категорий, млн. руб.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1433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1595,2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1225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1237</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1251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1264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1277</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работе с отраслями АПК и ЛПХ граждан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Большеигнатовского муниципального   </w:t>
            </w:r>
            <w:r w:rsidRPr="00ED3704">
              <w:rPr>
                <w:rFonts w:ascii="Times New Roman" w:eastAsia="Times New Roman" w:hAnsi="Times New Roman" w:cs="Times New Roman"/>
                <w:sz w:val="18"/>
                <w:szCs w:val="18"/>
                <w:lang w:eastAsia="ru-RU"/>
              </w:rPr>
              <w:br/>
              <w:t xml:space="preserve">района РМ «Развитие сельского хозяйства и регулирования рынков  </w:t>
            </w:r>
            <w:r w:rsidRPr="00ED3704">
              <w:rPr>
                <w:rFonts w:ascii="Times New Roman" w:eastAsia="Times New Roman" w:hAnsi="Times New Roman" w:cs="Times New Roman"/>
                <w:sz w:val="18"/>
                <w:szCs w:val="18"/>
                <w:lang w:eastAsia="ru-RU"/>
              </w:rPr>
              <w:br/>
              <w:t>сельскохозяйственной продукции, сырья и продовольствия</w:t>
            </w:r>
            <w:r w:rsidRPr="00ED3704">
              <w:rPr>
                <w:rFonts w:ascii="Times New Roman" w:eastAsia="Times New Roman" w:hAnsi="Times New Roman" w:cs="Times New Roman"/>
                <w:sz w:val="18"/>
                <w:szCs w:val="18"/>
                <w:lang w:eastAsia="ru-RU"/>
              </w:rPr>
              <w:br/>
              <w:t>на 2013-2025 годы»</w:t>
            </w: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12753,88</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12656,3</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97,58</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144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индекс производства продукции сельского хозяйства,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150,1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111,3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106,5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353"/>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том числе:</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856"/>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 xml:space="preserve">продукция растениеводства, млн. руб.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1133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1289,2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782</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789,5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797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805</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812</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153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индекс производства продукции растиневодства,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171,7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113,8</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107,2</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862"/>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 xml:space="preserve">продукция животноводства, млн. руб.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306</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453</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459</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1694"/>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индекс производства продукции животноводства,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105,2</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101,2</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101,2</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101,2</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83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Производство продукции растениеводства</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50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Производство зерна (в первоначально оприходованном весе),  тонн</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30000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30315</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42350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42550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42750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42950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43150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67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Урожайность зерновых культур, ц/га</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22,9</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30,6</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30,7</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64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Производство  сахарной свеклы, тонн</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60124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63027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81000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81500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82000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82500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83000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623586">
        <w:trPr>
          <w:trHeight w:val="83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b/>
                <w:bCs/>
                <w:color w:val="000000"/>
                <w:sz w:val="18"/>
                <w:szCs w:val="18"/>
                <w:lang w:eastAsia="ru-RU"/>
              </w:rPr>
            </w:pPr>
            <w:r w:rsidRPr="00ED3704">
              <w:rPr>
                <w:rFonts w:ascii="Times New Roman" w:eastAsia="Times New Roman" w:hAnsi="Times New Roman" w:cs="Times New Roman"/>
                <w:b/>
                <w:bCs/>
                <w:color w:val="000000"/>
                <w:sz w:val="18"/>
                <w:szCs w:val="18"/>
                <w:lang w:eastAsia="ru-RU"/>
              </w:rPr>
              <w:t>Производство продукции животноводства</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22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Производство скота и птицы в сельскохозяйственных организациях и крестьянских(фермерских) хозяйствах, тонн</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408</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411</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510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515</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01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Производство молока в сельскохозяйственных организациях и крестьянских(фермерских) хозяйствах, тонн</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7469</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7689</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12270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12503</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12753</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13008</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13268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34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Надой на одну корову в сельскохозяйственных организациях и крестьянских (фермерских) хозяйствах, кг</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4421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4422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6000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6250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6500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6750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7000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93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Производство яиц в сельскохозяйственных организациях и крестьянских (фермерских) хозяйствах, тыс.шт.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 xml:space="preserve">Задача 2.3. .Развитие туризма </w:t>
            </w:r>
          </w:p>
        </w:tc>
      </w:tr>
      <w:tr w:rsidR="00ED3704" w:rsidRPr="00ED3704" w:rsidTr="002679EA">
        <w:trPr>
          <w:trHeight w:val="2402"/>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2.3.1</w:t>
            </w:r>
          </w:p>
        </w:tc>
        <w:tc>
          <w:tcPr>
            <w:tcW w:w="127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Развитие</w:t>
            </w:r>
            <w:r w:rsidRPr="00ED3704">
              <w:rPr>
                <w:rFonts w:ascii="Times New Roman" w:eastAsia="Times New Roman" w:hAnsi="Times New Roman" w:cs="Times New Roman"/>
                <w:sz w:val="18"/>
                <w:szCs w:val="18"/>
                <w:lang w:eastAsia="ru-RU"/>
              </w:rPr>
              <w:br/>
              <w:t>приоритетных видов туризма</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туристов, посетивших муниципальный район, тыс.чел</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0,9</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0,9</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0,9</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1,55</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Отдел по культуре и туризму, спорту, и делам молодежи управления по социальной работе администрации Большеигнатов</w:t>
            </w:r>
            <w:r w:rsidRPr="00ED3704">
              <w:rPr>
                <w:rFonts w:ascii="Times New Roman" w:eastAsia="Times New Roman" w:hAnsi="Times New Roman" w:cs="Times New Roman"/>
                <w:sz w:val="18"/>
                <w:szCs w:val="18"/>
                <w:lang w:eastAsia="ru-RU"/>
              </w:rPr>
              <w:lastRenderedPageBreak/>
              <w:t xml:space="preserve">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2019-2024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«Развитие культуры и туризма Большеигнатовского муниципального района на 2016-2024 годы»</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90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масштабных  мероприятий (праздников, фестивалей) проведённых в муниципальном районе в отчетном году,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lastRenderedPageBreak/>
              <w:t>Задача 2.4. Развитие градостроительной деятельности</w:t>
            </w:r>
          </w:p>
        </w:tc>
      </w:tr>
      <w:tr w:rsidR="00ED3704" w:rsidRPr="00ED3704" w:rsidTr="002679EA">
        <w:trPr>
          <w:trHeight w:val="144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Установление границ населённых пунктов</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Наличие в муниципальном районе утвержденного генерального плана, да -1, нет -0</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40"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450</w:t>
            </w:r>
          </w:p>
        </w:tc>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2679EA">
        <w:trPr>
          <w:trHeight w:val="225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Разработка правил землепользования и застройки; внесение в ЕГРН сведений границ населённых пунктов</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Стратегический приоритет (приоритетное направление развития):</w:t>
            </w:r>
            <w:r w:rsidRPr="00ED3704">
              <w:rPr>
                <w:rFonts w:ascii="Times New Roman" w:eastAsia="Times New Roman" w:hAnsi="Times New Roman" w:cs="Times New Roman"/>
                <w:b/>
                <w:bCs/>
                <w:i/>
                <w:iCs/>
                <w:sz w:val="18"/>
                <w:szCs w:val="18"/>
                <w:lang w:eastAsia="ru-RU"/>
              </w:rPr>
              <w:t xml:space="preserve">«Эффективное управление муниципальными финансами» </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Цель 3. Эффективное управление муниципальными финансами.</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3.1. Обеспечение сбалансированности муниципальных финансов.</w:t>
            </w:r>
          </w:p>
        </w:tc>
      </w:tr>
      <w:tr w:rsidR="00ED3704" w:rsidRPr="00ED3704" w:rsidTr="00ED3704">
        <w:trPr>
          <w:trHeight w:val="354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3.1.1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Совершенствование бюджетного процесса, совершенствование процедуры составления организации исполнения  бюджета  Большеигнатовского  муниципального района; осуществление   контроля   в финансово-бюджетной сфере; наращивание доходного потенциала ; мониторинг состояния муниципального долга Большеигнатовского муниципального района;  обеспечение своевременности исполнения долговых обязательств Большеигнатовского муниципального района Республики </w:t>
            </w:r>
            <w:r w:rsidRPr="00ED3704">
              <w:rPr>
                <w:rFonts w:ascii="Times New Roman" w:eastAsia="Times New Roman" w:hAnsi="Times New Roman" w:cs="Times New Roman"/>
                <w:sz w:val="18"/>
                <w:szCs w:val="18"/>
                <w:lang w:eastAsia="ru-RU"/>
              </w:rPr>
              <w:lastRenderedPageBreak/>
              <w:t>Мордовия</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lastRenderedPageBreak/>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25509,7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25572,4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35434,1</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28967,6</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29799,8</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31091,5</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31580,2</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Финансовое управление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2019-2026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Большеигнатовского муниципального района «Повышение эффективности управления муниципальными финансами» на период до 2026 года</w:t>
            </w: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46586,3</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46586,3</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91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 рублей</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3676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3686</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5624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4672</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4967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5270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5353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04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налоговых и неналоговых доходов местного бюджета в общем объеме собственных доходов бюджета муниципального образования,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14,8</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21,4</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26,1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26,9</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27,2</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2679EA">
        <w:trPr>
          <w:trHeight w:val="2686"/>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Темп роста налоговых и неналоговых доходов бюджета муниципального образования по отношению к предыдущему году, % к пред. году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103,7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133,3</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102,9</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104,3</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26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Прибыль (+), убыток (-) - до налогообложения,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28612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31283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53099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125437</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129187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131919</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135876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14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том числе по виду деят-ти "сельское, лесное хозяйство, охота, рыболовство и рыбоводство",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23861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24104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50294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124210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127846</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130494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134408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2679EA">
        <w:trPr>
          <w:trHeight w:val="701"/>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Прибыль прибыльных организаций ,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28612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31283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53649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125732</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129482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132214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136180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08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том числе по виду деят-ти "сельское, лесное хозяйство, охота, рыболовство и рыбоводство",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23861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24104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50294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124250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127886</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130534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134450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2679EA">
        <w:trPr>
          <w:trHeight w:val="201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расходов бюджета муниципального образования, формируемых в рамках программ,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89,5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86,8</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86,5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75,7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 xml:space="preserve">Задача 3.2. Эффективное использование муниципальной собственности. </w:t>
            </w:r>
          </w:p>
        </w:tc>
      </w:tr>
      <w:tr w:rsidR="00ED3704" w:rsidRPr="00ED3704" w:rsidTr="002679EA">
        <w:trPr>
          <w:trHeight w:val="260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Проведение работ по государственному кадастровому учету земельных участков </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сформированных и поставленных на кадастровый учет  земельных участков, единиц</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16"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708"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740"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658"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709"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Отдел имущественных и земельных отношений администрации Большеигнатовского муниципального района</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"Экономическое развитие Большеигнатовского муниципального района до 2025 года"</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435</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435</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2679EA">
        <w:trPr>
          <w:trHeight w:val="410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3.2.2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Предоставление земельных участков на безвозмездной основе в соответствии с Законом Республики Мордовия №23-З от 12.03.2009 г."О регулировании земельных отношений на территории Республики Мордовия"</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2679EA">
        <w:trPr>
          <w:trHeight w:val="136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3.2.3</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Ведение претензионно-исковой работы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договоров аренды муниципального имущества,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2679EA">
        <w:trPr>
          <w:trHeight w:val="41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3.2.4</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Выполнение работ по изготовлению технической документации, в том числе привлечения в муниципальную собственность бесхозяйного имущества  и для приватизации муниципальн</w:t>
            </w:r>
            <w:r w:rsidRPr="00ED3704">
              <w:rPr>
                <w:rFonts w:ascii="Times New Roman" w:eastAsia="Times New Roman" w:hAnsi="Times New Roman" w:cs="Times New Roman"/>
                <w:sz w:val="18"/>
                <w:szCs w:val="18"/>
                <w:lang w:eastAsia="ru-RU"/>
              </w:rPr>
              <w:lastRenderedPageBreak/>
              <w:t xml:space="preserve">ого имущества </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Количество заключенных договоров купли-продажи муници-пального имущества, единиц</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16"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40"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401</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401</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080777">
        <w:trPr>
          <w:trHeight w:val="155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3.2.5</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Выполнение работ по рыночной оценке объектов капитального строительства </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90</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90</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ED3704">
        <w:trPr>
          <w:trHeight w:val="199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3.2.6</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Выполнение работ по рыночной оценке  земельных участков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заключенных договоров купли-продажи муници-пальных земельных участков,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69,5</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69,5</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right"/>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0</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Стратегический приоритет (приоритетное направление развития):</w:t>
            </w:r>
            <w:r w:rsidRPr="00ED3704">
              <w:rPr>
                <w:rFonts w:ascii="Times New Roman" w:eastAsia="Times New Roman" w:hAnsi="Times New Roman" w:cs="Times New Roman"/>
                <w:b/>
                <w:bCs/>
                <w:i/>
                <w:iCs/>
                <w:sz w:val="18"/>
                <w:szCs w:val="18"/>
                <w:lang w:eastAsia="ru-RU"/>
              </w:rPr>
              <w:t xml:space="preserve">«Эффективное муниципальное управление» </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Цель 4. Эффективный муниципальный менеджмент.</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4.1. Сбалансированное взаимодействие бизнеса и власти.</w:t>
            </w:r>
          </w:p>
        </w:tc>
      </w:tr>
      <w:tr w:rsidR="00ED3704" w:rsidRPr="00ED3704" w:rsidTr="00080777">
        <w:trPr>
          <w:trHeight w:val="2261"/>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4.1.1</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Реализация взаимодействия бизнеса и власти посредством ГЧП</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Объем частных инвестиций в проектах государственно-частного и муниципально-частного партнерства (концессионных соглашений), тыс.руб</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Отдел градостроительства, архитектуры, ЖКХ и вопросам гражданской обороны и чрезвычайным ситуациям администрации Большеигнатовского муниципальног</w:t>
            </w:r>
            <w:r w:rsidRPr="00ED3704">
              <w:rPr>
                <w:rFonts w:ascii="Times New Roman" w:eastAsia="Times New Roman" w:hAnsi="Times New Roman" w:cs="Times New Roman"/>
                <w:sz w:val="18"/>
                <w:szCs w:val="18"/>
                <w:lang w:eastAsia="ru-RU"/>
              </w:rPr>
              <w:lastRenderedPageBreak/>
              <w:t xml:space="preserve">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31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Проекты государственно-частного и муниципально-частного партнерства (концессионные соглашения),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3483"/>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4.2. Развитие муниципальной службы.</w:t>
            </w:r>
          </w:p>
        </w:tc>
      </w:tr>
      <w:tr w:rsidR="00ED3704" w:rsidRPr="00ED3704" w:rsidTr="00080777">
        <w:trPr>
          <w:trHeight w:val="4954"/>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4.2.1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Участие в софинансировании  профессионального развития  муниципальных служащих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Удовлетворенность населения деятельностью органов местного самоуправления муниципального района, процентов от числа опрошенных</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79</w:t>
            </w:r>
          </w:p>
        </w:tc>
        <w:tc>
          <w:tcPr>
            <w:tcW w:w="71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w:t>
            </w:r>
          </w:p>
        </w:tc>
        <w:tc>
          <w:tcPr>
            <w:tcW w:w="71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80,5</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w:t>
            </w:r>
          </w:p>
        </w:tc>
        <w:tc>
          <w:tcPr>
            <w:tcW w:w="740"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81,6</w:t>
            </w:r>
          </w:p>
        </w:tc>
        <w:tc>
          <w:tcPr>
            <w:tcW w:w="65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w:t>
            </w:r>
          </w:p>
        </w:tc>
        <w:tc>
          <w:tcPr>
            <w:tcW w:w="709"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82,6</w:t>
            </w:r>
          </w:p>
        </w:tc>
        <w:tc>
          <w:tcPr>
            <w:tcW w:w="1423"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организационной и кадровой работы администрации Большеигнатовского муниципального района </w:t>
            </w:r>
          </w:p>
        </w:tc>
        <w:tc>
          <w:tcPr>
            <w:tcW w:w="851"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Программа «Развитие муниципальной службы в Большеигнатовском муниципальном районе (2015-2024 годы)»</w:t>
            </w: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080777">
        <w:trPr>
          <w:trHeight w:val="452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4.2.2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Участие в софинансировании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1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40"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1,7</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6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4.2.3</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Популяризация среди населения ЕСИА, информационно-методическая помощь гражданам в регистрации в ЕСИА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Доля граждан, зарегистрированных в Единой системе идентификации и аутентификации (ЕСИА),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83,4</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83,5</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83,6</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83,7</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83,8</w:t>
            </w: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Стратегический приоритет (приоритетное направление развития):</w:t>
            </w:r>
            <w:r w:rsidRPr="00ED3704">
              <w:rPr>
                <w:rFonts w:ascii="Times New Roman" w:eastAsia="Times New Roman" w:hAnsi="Times New Roman" w:cs="Times New Roman"/>
                <w:b/>
                <w:bCs/>
                <w:i/>
                <w:iCs/>
                <w:sz w:val="18"/>
                <w:szCs w:val="18"/>
                <w:lang w:eastAsia="ru-RU"/>
              </w:rPr>
              <w:t xml:space="preserve">«Пространственное развитие» </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Цель 5. Сбалансированное пространственное развитие.</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5.1. Обеспечение населения современными условиями комфортности, безопасности и надежности жилья</w:t>
            </w:r>
          </w:p>
        </w:tc>
      </w:tr>
      <w:tr w:rsidR="00ED3704" w:rsidRPr="00ED3704" w:rsidTr="00ED3704">
        <w:trPr>
          <w:trHeight w:val="1200"/>
        </w:trPr>
        <w:tc>
          <w:tcPr>
            <w:tcW w:w="5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5.1.1</w:t>
            </w:r>
          </w:p>
        </w:tc>
        <w:tc>
          <w:tcPr>
            <w:tcW w:w="1277"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Обеспечение жильем молодых семей; строительство  жилья  для жителей сельских поселений Большеигнатовского муниципального района </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Объем работ, выполненных по виду деятельности "Строительство", в ценах соответствующих лет, тыс. руб., % к пред. году в сопоставимых ценах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1120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1150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1170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1190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1200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1215</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1220</w:t>
            </w:r>
          </w:p>
        </w:tc>
        <w:tc>
          <w:tcPr>
            <w:tcW w:w="1423"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   Муниципальная целевая  программа «Жилище»  на 2015- 2024 годы по Большеигнатовскому муниципальному району Республики Мордовия,Муниципальная программа Большеигнатовского муниципального района Республики Мордовия «Комплексное развитие сельских </w:t>
            </w:r>
            <w:r w:rsidRPr="00ED3704">
              <w:rPr>
                <w:rFonts w:ascii="Times New Roman" w:eastAsia="Times New Roman" w:hAnsi="Times New Roman" w:cs="Times New Roman"/>
                <w:sz w:val="18"/>
                <w:szCs w:val="18"/>
                <w:lang w:eastAsia="ru-RU"/>
              </w:rPr>
              <w:lastRenderedPageBreak/>
              <w:t xml:space="preserve">территорий» , </w:t>
            </w:r>
            <w:r w:rsidRPr="00ED3704">
              <w:rPr>
                <w:rFonts w:ascii="Times New Roman" w:eastAsia="Times New Roman" w:hAnsi="Times New Roman" w:cs="Times New Roman"/>
                <w:sz w:val="18"/>
                <w:szCs w:val="18"/>
                <w:lang w:eastAsia="ru-RU"/>
              </w:rPr>
              <w:br/>
              <w:t xml:space="preserve">«Устойчивое развитие сельских территорий  Большеигнатовского муниципального района Республики Мордовия на 2014-2017 годы и на период до 2021 года» муниципальной программы Большеигнатовского муниципального   </w:t>
            </w:r>
            <w:r w:rsidRPr="00ED3704">
              <w:rPr>
                <w:rFonts w:ascii="Times New Roman" w:eastAsia="Times New Roman" w:hAnsi="Times New Roman" w:cs="Times New Roman"/>
                <w:sz w:val="18"/>
                <w:szCs w:val="18"/>
                <w:lang w:eastAsia="ru-RU"/>
              </w:rPr>
              <w:br/>
              <w:t xml:space="preserve">района РМ «Развитие сельского хозяйства и регулирования рынков  </w:t>
            </w:r>
            <w:r w:rsidRPr="00ED3704">
              <w:rPr>
                <w:rFonts w:ascii="Times New Roman" w:eastAsia="Times New Roman" w:hAnsi="Times New Roman" w:cs="Times New Roman"/>
                <w:sz w:val="18"/>
                <w:szCs w:val="18"/>
                <w:lang w:eastAsia="ru-RU"/>
              </w:rPr>
              <w:br/>
              <w:t>сельскохозяйственной продукции, сырья и продовольствия</w:t>
            </w:r>
            <w:r w:rsidRPr="00ED3704">
              <w:rPr>
                <w:rFonts w:ascii="Times New Roman" w:eastAsia="Times New Roman" w:hAnsi="Times New Roman" w:cs="Times New Roman"/>
                <w:sz w:val="18"/>
                <w:szCs w:val="18"/>
                <w:lang w:eastAsia="ru-RU"/>
              </w:rPr>
              <w:br/>
              <w:t>на 2013-2021 годы»</w:t>
            </w:r>
          </w:p>
        </w:tc>
        <w:tc>
          <w:tcPr>
            <w:tcW w:w="708"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87834,8</w:t>
            </w:r>
          </w:p>
        </w:tc>
        <w:tc>
          <w:tcPr>
            <w:tcW w:w="567"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22462,5</w:t>
            </w:r>
          </w:p>
        </w:tc>
        <w:tc>
          <w:tcPr>
            <w:tcW w:w="931"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9630,16</w:t>
            </w:r>
          </w:p>
        </w:tc>
        <w:tc>
          <w:tcPr>
            <w:tcW w:w="723" w:type="dxa"/>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943,923</w:t>
            </w:r>
          </w:p>
        </w:tc>
        <w:tc>
          <w:tcPr>
            <w:tcW w:w="614" w:type="dxa"/>
            <w:gridSpan w:val="2"/>
            <w:tcBorders>
              <w:top w:val="nil"/>
              <w:left w:val="nil"/>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54798</w:t>
            </w:r>
          </w:p>
        </w:tc>
      </w:tr>
      <w:tr w:rsidR="00ED3704" w:rsidRPr="00ED3704" w:rsidTr="00080777">
        <w:trPr>
          <w:trHeight w:val="1521"/>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101,818182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102,679</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101,7</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101,7</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100,8</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101,3</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100,4</w:t>
            </w: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4620,8</w:t>
            </w:r>
          </w:p>
        </w:tc>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2550,7</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637,7</w:t>
            </w:r>
          </w:p>
        </w:tc>
        <w:tc>
          <w:tcPr>
            <w:tcW w:w="7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46,2</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1386,2</w:t>
            </w:r>
          </w:p>
        </w:tc>
      </w:tr>
      <w:tr w:rsidR="00ED3704" w:rsidRPr="00ED3704" w:rsidTr="00ED3704">
        <w:trPr>
          <w:trHeight w:val="2400"/>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Общая площадь введенного в эксплуатацию жилья с учетом индивидуального жилищного строительства, кв.м</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550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650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450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480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500</w:t>
            </w: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570"/>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nil"/>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Общая площадь жилых помещений, приходящаяся в среднем на 1 жителя (на конец года), кв.м</w:t>
            </w:r>
          </w:p>
        </w:tc>
        <w:tc>
          <w:tcPr>
            <w:tcW w:w="708" w:type="dxa"/>
            <w:tcBorders>
              <w:top w:val="nil"/>
              <w:left w:val="nil"/>
              <w:bottom w:val="nil"/>
              <w:right w:val="single" w:sz="4" w:space="0" w:color="auto"/>
            </w:tcBorders>
            <w:shd w:val="clear" w:color="000000" w:fill="FFFFFF"/>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32,3</w:t>
            </w:r>
          </w:p>
        </w:tc>
        <w:tc>
          <w:tcPr>
            <w:tcW w:w="716" w:type="dxa"/>
            <w:tcBorders>
              <w:top w:val="nil"/>
              <w:left w:val="nil"/>
              <w:bottom w:val="nil"/>
              <w:right w:val="single" w:sz="4" w:space="0" w:color="auto"/>
            </w:tcBorders>
            <w:shd w:val="clear" w:color="000000" w:fill="FFFFFF"/>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32,9</w:t>
            </w:r>
          </w:p>
        </w:tc>
        <w:tc>
          <w:tcPr>
            <w:tcW w:w="716" w:type="dxa"/>
            <w:tcBorders>
              <w:top w:val="nil"/>
              <w:left w:val="nil"/>
              <w:bottom w:val="nil"/>
              <w:right w:val="single" w:sz="4" w:space="0" w:color="auto"/>
            </w:tcBorders>
            <w:shd w:val="clear" w:color="000000" w:fill="FFFF00"/>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35,28</w:t>
            </w:r>
          </w:p>
        </w:tc>
        <w:tc>
          <w:tcPr>
            <w:tcW w:w="708" w:type="dxa"/>
            <w:tcBorders>
              <w:top w:val="nil"/>
              <w:left w:val="nil"/>
              <w:bottom w:val="nil"/>
              <w:right w:val="single" w:sz="4" w:space="0" w:color="auto"/>
            </w:tcBorders>
            <w:shd w:val="clear" w:color="000000" w:fill="FFFF00"/>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36,2</w:t>
            </w:r>
          </w:p>
        </w:tc>
        <w:tc>
          <w:tcPr>
            <w:tcW w:w="740" w:type="dxa"/>
            <w:tcBorders>
              <w:top w:val="nil"/>
              <w:left w:val="nil"/>
              <w:bottom w:val="nil"/>
              <w:right w:val="single" w:sz="4" w:space="0" w:color="auto"/>
            </w:tcBorders>
            <w:shd w:val="clear" w:color="000000" w:fill="FFFF00"/>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37,5</w:t>
            </w:r>
          </w:p>
        </w:tc>
        <w:tc>
          <w:tcPr>
            <w:tcW w:w="658" w:type="dxa"/>
            <w:tcBorders>
              <w:top w:val="nil"/>
              <w:left w:val="nil"/>
              <w:bottom w:val="nil"/>
              <w:right w:val="single" w:sz="4" w:space="0" w:color="auto"/>
            </w:tcBorders>
            <w:shd w:val="clear" w:color="000000" w:fill="FFFF00"/>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38,2</w:t>
            </w:r>
          </w:p>
        </w:tc>
        <w:tc>
          <w:tcPr>
            <w:tcW w:w="709" w:type="dxa"/>
            <w:tcBorders>
              <w:top w:val="nil"/>
              <w:left w:val="nil"/>
              <w:bottom w:val="nil"/>
              <w:right w:val="single" w:sz="4" w:space="0" w:color="auto"/>
            </w:tcBorders>
            <w:shd w:val="clear" w:color="000000" w:fill="FFFF00"/>
            <w:vAlign w:val="center"/>
            <w:hideMark/>
          </w:tcPr>
          <w:p w:rsidR="00ED3704" w:rsidRPr="00ED3704" w:rsidRDefault="00ED3704" w:rsidP="00ED3704">
            <w:pPr>
              <w:spacing w:after="0" w:line="240" w:lineRule="auto"/>
              <w:jc w:val="right"/>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34,1</w:t>
            </w: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2792"/>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71998</w:t>
            </w:r>
          </w:p>
        </w:tc>
        <w:tc>
          <w:tcPr>
            <w:tcW w:w="567"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49678,7</w:t>
            </w:r>
          </w:p>
        </w:tc>
        <w:tc>
          <w:tcPr>
            <w:tcW w:w="723"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720</w:t>
            </w:r>
          </w:p>
        </w:tc>
        <w:tc>
          <w:tcPr>
            <w:tcW w:w="614" w:type="dxa"/>
            <w:gridSpan w:val="2"/>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21599</w:t>
            </w:r>
          </w:p>
        </w:tc>
      </w:tr>
      <w:tr w:rsidR="00ED3704" w:rsidRPr="00ED3704" w:rsidTr="00080777">
        <w:trPr>
          <w:trHeight w:val="2119"/>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5.1.2</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Организация теплоснабжения, водоснабжения, энергоснабжения на территории Большеигнатовского </w:t>
            </w:r>
            <w:r w:rsidRPr="00ED3704">
              <w:rPr>
                <w:rFonts w:ascii="Times New Roman" w:eastAsia="Times New Roman" w:hAnsi="Times New Roman" w:cs="Times New Roman"/>
                <w:sz w:val="18"/>
                <w:szCs w:val="18"/>
                <w:lang w:eastAsia="ru-RU"/>
              </w:rPr>
              <w:lastRenderedPageBreak/>
              <w:t>муниципального района</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lastRenderedPageBreak/>
              <w:t>Удовлетворенность населения организацией  теплоснабжения, процентов от числа опрошенных</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90,6</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90,6</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90,6</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90,7</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90,7</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w:t>
            </w:r>
            <w:r w:rsidRPr="00ED3704">
              <w:rPr>
                <w:rFonts w:ascii="Times New Roman" w:eastAsia="Times New Roman" w:hAnsi="Times New Roman" w:cs="Times New Roman"/>
                <w:sz w:val="18"/>
                <w:szCs w:val="18"/>
                <w:lang w:eastAsia="ru-RU"/>
              </w:rPr>
              <w:lastRenderedPageBreak/>
              <w:t xml:space="preserve">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40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Удовлетворенность населения организацией  водоснабжения и водоотведения, процентов от числа опрошенных</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88,4</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88,5</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88,6</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88,7</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080777">
        <w:trPr>
          <w:trHeight w:val="184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Удовлетворенность населения организацией  электроснабжения, процентов от числа опрошенных</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93,3</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93,4</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93,4</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93,4</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93,5</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080777">
        <w:trPr>
          <w:trHeight w:val="96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Реализация  мероприятий («дорожной карты») по улучшению демографической ситуации в Большеигнатовском муниципальном районе Республики Мордовия </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Плотность населения, человек на 1 кв. км</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7,4</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7,1</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198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Удельный вес сельского населения в общей численности населения,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5.2. Строительство и модернизации объектов инфраструктуры</w:t>
            </w:r>
          </w:p>
        </w:tc>
      </w:tr>
      <w:tr w:rsidR="00ED3704" w:rsidRPr="00ED3704" w:rsidTr="00ED3704">
        <w:trPr>
          <w:trHeight w:val="24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5.2.1</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Ремонт водопроводных сетей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Доля протяженности водопроводных сетей нуждающихся в замене, в общей протяженности водопроводных сетей, процентов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11</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«Развитие жилищно – коммунального хозяйства Большеигнатовского муниципального района на период </w:t>
            </w:r>
            <w:r w:rsidRPr="00ED3704">
              <w:rPr>
                <w:rFonts w:ascii="Times New Roman" w:eastAsia="Times New Roman" w:hAnsi="Times New Roman" w:cs="Times New Roman"/>
                <w:sz w:val="18"/>
                <w:szCs w:val="18"/>
                <w:lang w:eastAsia="ru-RU"/>
              </w:rPr>
              <w:br/>
              <w:t>2016-2024 годы»</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000000"/>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4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5.2.2</w:t>
            </w:r>
          </w:p>
        </w:tc>
        <w:tc>
          <w:tcPr>
            <w:tcW w:w="1277"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Ремонт канализационных  сетей</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протяженности  канализационных сетей нуждающихся в замене, в общей протяженности  канализационных сетей,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12</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37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5.2.3</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Установка блочно модульных котельных</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протяженности тепловых сетей нуждающихся в замене, в общей протяженности тепловых сетей ,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19</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29107</w:t>
            </w:r>
          </w:p>
        </w:tc>
        <w:tc>
          <w:tcPr>
            <w:tcW w:w="567"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29107</w:t>
            </w:r>
          </w:p>
        </w:tc>
      </w:tr>
      <w:tr w:rsidR="00ED3704" w:rsidRPr="00ED3704" w:rsidTr="00ED3704">
        <w:trPr>
          <w:trHeight w:val="102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Ремонт котельных с заменой котлов и оборудования,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1694"/>
        </w:trPr>
        <w:tc>
          <w:tcPr>
            <w:tcW w:w="5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5.2.4</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Строительство, ремонт  и содержание дорог ; проведение открытого конкурса на право получения свидетельства об организации и осуществление пассажирских перевозок автомобильным транспортом общего пользования по регулярным муниципальным маршрутам на территории Большеигнатовского муниципального района</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Удовлетворенность  населения качеством транспортного обслуживания ,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81,8</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81,9</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82,1</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82,2</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82,3</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2019-2024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Большеигнатовского муниципального района Республики Мордовия  «Развитие транспортной системы и дорожного хозяйства на </w:t>
            </w:r>
            <w:r w:rsidRPr="00ED3704">
              <w:rPr>
                <w:rFonts w:ascii="Times New Roman" w:eastAsia="Times New Roman" w:hAnsi="Times New Roman" w:cs="Times New Roman"/>
                <w:sz w:val="18"/>
                <w:szCs w:val="18"/>
                <w:lang w:eastAsia="ru-RU"/>
              </w:rPr>
              <w:br/>
              <w:t>2016-2024 годы»</w:t>
            </w:r>
          </w:p>
        </w:tc>
        <w:tc>
          <w:tcPr>
            <w:tcW w:w="708"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57796,06</w:t>
            </w:r>
          </w:p>
        </w:tc>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29792,7</w:t>
            </w:r>
          </w:p>
        </w:tc>
        <w:tc>
          <w:tcPr>
            <w:tcW w:w="614" w:type="dxa"/>
            <w:gridSpan w:val="2"/>
            <w:vMerge w:val="restart"/>
            <w:tcBorders>
              <w:top w:val="nil"/>
              <w:left w:val="single" w:sz="4" w:space="0" w:color="auto"/>
              <w:bottom w:val="single" w:sz="4" w:space="0" w:color="000000"/>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28003</w:t>
            </w:r>
          </w:p>
        </w:tc>
      </w:tr>
      <w:tr w:rsidR="00ED3704" w:rsidRPr="00ED3704" w:rsidTr="00ED3704">
        <w:trPr>
          <w:trHeight w:val="1350"/>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Удовлетворенность  населения качеством автомобильных дорог,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76,7</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76,8</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76,9</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77</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77,1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4772"/>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8,9</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8,9</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8,8</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8,7</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3253"/>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Удельный вес автомобильных дорог с твердым покрытием в общем протяженности автомобильных дорог общего пользования местного значения,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13,8</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15,2</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15,6</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825"/>
        </w:trPr>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83,6</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82,9</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81,2</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81,1</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81</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79,9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000000"/>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222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5.2.5</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Строительство ФАП</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Ввод в действие фельдшерско-акушерских пунктов (и/или) офисов врачей общей практики, единиц</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14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Управление по социальной работе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2019-2021 гг.</w:t>
            </w:r>
          </w:p>
        </w:tc>
        <w:tc>
          <w:tcPr>
            <w:tcW w:w="1134"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Муниципальная программа </w:t>
            </w:r>
            <w:r w:rsidRPr="00ED3704">
              <w:rPr>
                <w:rFonts w:ascii="Times New Roman" w:eastAsia="Times New Roman" w:hAnsi="Times New Roman" w:cs="Times New Roman"/>
                <w:sz w:val="18"/>
                <w:szCs w:val="18"/>
                <w:lang w:eastAsia="ru-RU"/>
              </w:rPr>
              <w:br/>
              <w:t xml:space="preserve">«Устойчивое развитие сельских территорий  Большеигнатовского муниципального района Республики Мордовия на 2014-2017 годы и на период до 2021 года» муниципальной программы Большеигнатовского муниципального   </w:t>
            </w:r>
            <w:r w:rsidRPr="00ED3704">
              <w:rPr>
                <w:rFonts w:ascii="Times New Roman" w:eastAsia="Times New Roman" w:hAnsi="Times New Roman" w:cs="Times New Roman"/>
                <w:sz w:val="18"/>
                <w:szCs w:val="18"/>
                <w:lang w:eastAsia="ru-RU"/>
              </w:rPr>
              <w:br/>
              <w:t xml:space="preserve">района РМ «Развитие сельского хозяйства и регулирования рынков  </w:t>
            </w:r>
            <w:r w:rsidRPr="00ED3704">
              <w:rPr>
                <w:rFonts w:ascii="Times New Roman" w:eastAsia="Times New Roman" w:hAnsi="Times New Roman" w:cs="Times New Roman"/>
                <w:sz w:val="18"/>
                <w:szCs w:val="18"/>
                <w:lang w:eastAsia="ru-RU"/>
              </w:rPr>
              <w:br/>
              <w:t>сельскохозяйственной продукции, сырья и продовольствия</w:t>
            </w:r>
            <w:r w:rsidRPr="00ED3704">
              <w:rPr>
                <w:rFonts w:ascii="Times New Roman" w:eastAsia="Times New Roman" w:hAnsi="Times New Roman" w:cs="Times New Roman"/>
                <w:sz w:val="18"/>
                <w:szCs w:val="18"/>
                <w:lang w:eastAsia="ru-RU"/>
              </w:rPr>
              <w:br/>
              <w:t>на 2013-2021 годы»</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ED3704">
        <w:trPr>
          <w:trHeight w:val="2625"/>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Уровень фактической обеспеченности населения амбулаторно-поликлиническими учреждениями от нормативной , процентов</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100</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701"/>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5.2.6</w:t>
            </w:r>
          </w:p>
        </w:tc>
        <w:tc>
          <w:tcPr>
            <w:tcW w:w="127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Организация содержания муниципального жилищного фонда</w:t>
            </w: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Удельный вес общей площади жилищного фонда оборудованной:</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w:t>
            </w:r>
            <w:r w:rsidRPr="00ED3704">
              <w:rPr>
                <w:rFonts w:ascii="Times New Roman" w:eastAsia="Times New Roman" w:hAnsi="Times New Roman" w:cs="Times New Roman"/>
                <w:sz w:val="18"/>
                <w:szCs w:val="18"/>
                <w:lang w:eastAsia="ru-RU"/>
              </w:rPr>
              <w:lastRenderedPageBreak/>
              <w:t xml:space="preserve">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lastRenderedPageBreak/>
              <w:t>2019-2024 гг.</w:t>
            </w:r>
          </w:p>
        </w:tc>
        <w:tc>
          <w:tcPr>
            <w:tcW w:w="1134"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00"/>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Муниципальная программа «Развитие жилищно – коммунального хозяйства Большеигнатовского муниципального района на период 2016-2024 годы»</w:t>
            </w:r>
          </w:p>
        </w:tc>
        <w:tc>
          <w:tcPr>
            <w:tcW w:w="708"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080777">
        <w:trPr>
          <w:trHeight w:val="986"/>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водопроводом,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83,7</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83,9</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84</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84,1</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1110"/>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канализацией,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50,5</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50,6</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50,8</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50,9</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433"/>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отоплением,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98,9</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98,7</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99,7</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99,7</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99,7</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99,7</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99,7</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080777">
        <w:trPr>
          <w:trHeight w:val="567"/>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hideMark/>
          </w:tcPr>
          <w:p w:rsidR="00ED3704" w:rsidRPr="00ED3704" w:rsidRDefault="00ED3704" w:rsidP="00ED3704">
            <w:pPr>
              <w:spacing w:after="0" w:line="240" w:lineRule="auto"/>
              <w:jc w:val="center"/>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  газом, процент</w:t>
            </w:r>
          </w:p>
        </w:tc>
        <w:tc>
          <w:tcPr>
            <w:tcW w:w="708"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99,1</w:t>
            </w:r>
          </w:p>
        </w:tc>
        <w:tc>
          <w:tcPr>
            <w:tcW w:w="71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99,1</w:t>
            </w:r>
          </w:p>
        </w:tc>
        <w:tc>
          <w:tcPr>
            <w:tcW w:w="716"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97,9</w:t>
            </w:r>
          </w:p>
        </w:tc>
        <w:tc>
          <w:tcPr>
            <w:tcW w:w="70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w:t>
            </w:r>
          </w:p>
        </w:tc>
        <w:tc>
          <w:tcPr>
            <w:tcW w:w="740"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w:t>
            </w:r>
          </w:p>
        </w:tc>
        <w:tc>
          <w:tcPr>
            <w:tcW w:w="658"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w:t>
            </w:r>
          </w:p>
        </w:tc>
        <w:tc>
          <w:tcPr>
            <w:tcW w:w="709" w:type="dxa"/>
            <w:tcBorders>
              <w:top w:val="nil"/>
              <w:left w:val="nil"/>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98</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315"/>
        </w:trPr>
        <w:tc>
          <w:tcPr>
            <w:tcW w:w="16585" w:type="dxa"/>
            <w:gridSpan w:val="2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b/>
                <w:bCs/>
                <w:sz w:val="18"/>
                <w:szCs w:val="18"/>
                <w:lang w:eastAsia="ru-RU"/>
              </w:rPr>
            </w:pPr>
            <w:r w:rsidRPr="00ED3704">
              <w:rPr>
                <w:rFonts w:ascii="Times New Roman" w:eastAsia="Times New Roman" w:hAnsi="Times New Roman" w:cs="Times New Roman"/>
                <w:b/>
                <w:bCs/>
                <w:sz w:val="18"/>
                <w:szCs w:val="18"/>
                <w:lang w:eastAsia="ru-RU"/>
              </w:rPr>
              <w:t>Задача 5.3. Улучшение экологической ситуации и оздоровления окружающей среды, повышение экологической безопасности хозяйственной деятельности</w:t>
            </w:r>
          </w:p>
        </w:tc>
      </w:tr>
      <w:tr w:rsidR="00ED3704" w:rsidRPr="00ED3704" w:rsidTr="00080777">
        <w:trPr>
          <w:trHeight w:val="1940"/>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5.3.1</w:t>
            </w:r>
          </w:p>
        </w:tc>
        <w:tc>
          <w:tcPr>
            <w:tcW w:w="127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Организация уборки мест массового отдыха (пруды, водоемы и т.д.); проведение экологических мероприятий; пропаганда зщиты окружающей среды и бережного отношения к природе </w:t>
            </w: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Количество проведенных эколого-пропагандистских мероприятий в течение года, единиц</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13</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14</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15</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16</w:t>
            </w:r>
          </w:p>
        </w:tc>
        <w:tc>
          <w:tcPr>
            <w:tcW w:w="14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tc>
        <w:tc>
          <w:tcPr>
            <w:tcW w:w="851" w:type="dxa"/>
            <w:vMerge w:val="restart"/>
            <w:tcBorders>
              <w:top w:val="nil"/>
              <w:left w:val="single" w:sz="4" w:space="0" w:color="auto"/>
              <w:bottom w:val="single" w:sz="4" w:space="0" w:color="auto"/>
              <w:right w:val="single" w:sz="4" w:space="0" w:color="auto"/>
            </w:tcBorders>
            <w:shd w:val="clear" w:color="000000" w:fill="FFFF00"/>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2019-2025 гг.</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Большеигнатовский муниципальный район</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Х</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723" w:type="dxa"/>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c>
          <w:tcPr>
            <w:tcW w:w="614"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0</w:t>
            </w:r>
          </w:p>
        </w:tc>
      </w:tr>
      <w:tr w:rsidR="00ED3704" w:rsidRPr="00ED3704" w:rsidTr="00080777">
        <w:trPr>
          <w:trHeight w:val="1968"/>
        </w:trPr>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276" w:type="dxa"/>
            <w:tcBorders>
              <w:top w:val="nil"/>
              <w:left w:val="nil"/>
              <w:bottom w:val="single" w:sz="4" w:space="0" w:color="auto"/>
              <w:right w:val="single" w:sz="4" w:space="0" w:color="auto"/>
            </w:tcBorders>
            <w:shd w:val="clear" w:color="000000" w:fill="FFFFFF"/>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Охват населения экологическими мероприятиями, %</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21</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24</w:t>
            </w:r>
          </w:p>
        </w:tc>
        <w:tc>
          <w:tcPr>
            <w:tcW w:w="716"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27</w:t>
            </w:r>
          </w:p>
        </w:tc>
        <w:tc>
          <w:tcPr>
            <w:tcW w:w="70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30</w:t>
            </w:r>
          </w:p>
        </w:tc>
        <w:tc>
          <w:tcPr>
            <w:tcW w:w="740"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31</w:t>
            </w:r>
          </w:p>
        </w:tc>
        <w:tc>
          <w:tcPr>
            <w:tcW w:w="658"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32</w:t>
            </w:r>
          </w:p>
        </w:tc>
        <w:tc>
          <w:tcPr>
            <w:tcW w:w="709" w:type="dxa"/>
            <w:tcBorders>
              <w:top w:val="nil"/>
              <w:left w:val="nil"/>
              <w:bottom w:val="single" w:sz="4" w:space="0" w:color="auto"/>
              <w:right w:val="single" w:sz="4" w:space="0" w:color="auto"/>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33</w:t>
            </w:r>
          </w:p>
        </w:tc>
        <w:tc>
          <w:tcPr>
            <w:tcW w:w="14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567"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931"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723" w:type="dxa"/>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c>
          <w:tcPr>
            <w:tcW w:w="614" w:type="dxa"/>
            <w:gridSpan w:val="2"/>
            <w:vMerge/>
            <w:tcBorders>
              <w:top w:val="nil"/>
              <w:left w:val="single" w:sz="4" w:space="0" w:color="auto"/>
              <w:bottom w:val="single" w:sz="4" w:space="0" w:color="auto"/>
              <w:right w:val="single" w:sz="4" w:space="0" w:color="auto"/>
            </w:tcBorders>
            <w:vAlign w:val="center"/>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p>
        </w:tc>
      </w:tr>
      <w:tr w:rsidR="00ED3704" w:rsidRPr="00ED3704" w:rsidTr="00ED3704">
        <w:trPr>
          <w:trHeight w:val="420"/>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277" w:type="dxa"/>
            <w:tcBorders>
              <w:top w:val="nil"/>
              <w:left w:val="nil"/>
              <w:bottom w:val="nil"/>
              <w:right w:val="nil"/>
            </w:tcBorders>
            <w:shd w:val="clear" w:color="000000" w:fill="FFFFFF"/>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Примечание:</w:t>
            </w:r>
          </w:p>
        </w:tc>
        <w:tc>
          <w:tcPr>
            <w:tcW w:w="1276"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16"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40"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58"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9" w:type="dxa"/>
            <w:tcBorders>
              <w:top w:val="nil"/>
              <w:left w:val="nil"/>
              <w:bottom w:val="nil"/>
              <w:right w:val="nil"/>
            </w:tcBorders>
            <w:shd w:val="clear" w:color="000000" w:fill="FFFFFF"/>
            <w:noWrap/>
            <w:vAlign w:val="center"/>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4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851"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134"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559"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08"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931"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723"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614" w:type="dxa"/>
            <w:gridSpan w:val="2"/>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r>
      <w:tr w:rsidR="00ED3704" w:rsidRPr="00ED3704" w:rsidTr="00ED3704">
        <w:trPr>
          <w:trHeight w:val="330"/>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Графа 2 содержит перечень предлагаемых конкретных мероприятий, необходимых для выполнения целей, задач, основных направлений и проектов Стратегии. Для каждого мероприятия добавляется отдельная строка.</w:t>
            </w:r>
          </w:p>
        </w:tc>
      </w:tr>
      <w:tr w:rsidR="00ED3704" w:rsidRPr="00ED3704" w:rsidTr="00ED3704">
        <w:trPr>
          <w:trHeight w:val="31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9782" w:type="dxa"/>
            <w:gridSpan w:val="11"/>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графе 3 указываются ожидаемые результаты реализации мероприятия (целевое значение индикатора).</w:t>
            </w:r>
          </w:p>
        </w:tc>
        <w:tc>
          <w:tcPr>
            <w:tcW w:w="1134"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1559"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708"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567"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931"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723" w:type="dxa"/>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c>
          <w:tcPr>
            <w:tcW w:w="614" w:type="dxa"/>
            <w:gridSpan w:val="2"/>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w:t>
            </w:r>
          </w:p>
        </w:tc>
      </w:tr>
      <w:tr w:rsidR="00ED3704" w:rsidRPr="00ED3704" w:rsidTr="00ED3704">
        <w:trPr>
          <w:trHeight w:val="31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Графа 4 указывается ответственное структурное подразделение администрации муниципального образования и соисполнители.</w:t>
            </w:r>
          </w:p>
        </w:tc>
      </w:tr>
      <w:tr w:rsidR="00ED3704" w:rsidRPr="00ED3704" w:rsidTr="00ED3704">
        <w:trPr>
          <w:trHeight w:val="31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графе 5 указываются год/месяц начала и год/месяц окончания реализации мероприятия.</w:t>
            </w:r>
          </w:p>
        </w:tc>
      </w:tr>
      <w:tr w:rsidR="00ED3704" w:rsidRPr="00ED3704" w:rsidTr="00ED3704">
        <w:trPr>
          <w:trHeight w:val="31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 xml:space="preserve">В графе 6 указывается территория муниципального образования, на которой планируется реализация мероприятия. </w:t>
            </w:r>
          </w:p>
        </w:tc>
      </w:tr>
      <w:tr w:rsidR="00ED3704" w:rsidRPr="00ED3704" w:rsidTr="00ED3704">
        <w:trPr>
          <w:trHeight w:val="31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графе 7 указывается наименование муниципальной программы, в которую включено мероприятие.</w:t>
            </w:r>
          </w:p>
        </w:tc>
      </w:tr>
      <w:tr w:rsidR="00ED3704" w:rsidRPr="00ED3704" w:rsidTr="00ED3704">
        <w:trPr>
          <w:trHeight w:val="555"/>
        </w:trPr>
        <w:tc>
          <w:tcPr>
            <w:tcW w:w="567" w:type="dxa"/>
            <w:tcBorders>
              <w:top w:val="nil"/>
              <w:left w:val="nil"/>
              <w:bottom w:val="nil"/>
              <w:right w:val="nil"/>
            </w:tcBorders>
            <w:shd w:val="clear" w:color="000000" w:fill="FFFFFF"/>
            <w:noWrap/>
            <w:vAlign w:val="bottom"/>
            <w:hideMark/>
          </w:tcPr>
          <w:p w:rsidR="00ED3704" w:rsidRPr="00ED3704" w:rsidRDefault="00ED3704" w:rsidP="00ED3704">
            <w:pPr>
              <w:spacing w:after="0" w:line="240" w:lineRule="auto"/>
              <w:jc w:val="center"/>
              <w:rPr>
                <w:rFonts w:ascii="Times New Roman" w:eastAsia="Times New Roman" w:hAnsi="Times New Roman" w:cs="Times New Roman"/>
                <w:sz w:val="18"/>
                <w:szCs w:val="18"/>
                <w:lang w:eastAsia="ru-RU"/>
              </w:rPr>
            </w:pPr>
            <w:r w:rsidRPr="00ED3704">
              <w:rPr>
                <w:rFonts w:ascii="Times New Roman" w:eastAsia="Times New Roman" w:hAnsi="Times New Roman" w:cs="Times New Roman"/>
                <w:sz w:val="18"/>
                <w:szCs w:val="18"/>
                <w:lang w:eastAsia="ru-RU"/>
              </w:rPr>
              <w:t> </w:t>
            </w:r>
          </w:p>
        </w:tc>
        <w:tc>
          <w:tcPr>
            <w:tcW w:w="16018" w:type="dxa"/>
            <w:gridSpan w:val="19"/>
            <w:tcBorders>
              <w:top w:val="nil"/>
              <w:left w:val="nil"/>
              <w:bottom w:val="nil"/>
              <w:right w:val="nil"/>
            </w:tcBorders>
            <w:shd w:val="clear" w:color="000000" w:fill="FFFFFF"/>
            <w:hideMark/>
          </w:tcPr>
          <w:p w:rsidR="00ED3704" w:rsidRPr="00ED3704" w:rsidRDefault="00ED3704" w:rsidP="00ED3704">
            <w:pPr>
              <w:spacing w:after="0" w:line="240" w:lineRule="auto"/>
              <w:rPr>
                <w:rFonts w:ascii="Times New Roman" w:eastAsia="Times New Roman" w:hAnsi="Times New Roman" w:cs="Times New Roman"/>
                <w:color w:val="000000"/>
                <w:sz w:val="18"/>
                <w:szCs w:val="18"/>
                <w:lang w:eastAsia="ru-RU"/>
              </w:rPr>
            </w:pPr>
            <w:r w:rsidRPr="00ED3704">
              <w:rPr>
                <w:rFonts w:ascii="Times New Roman" w:eastAsia="Times New Roman" w:hAnsi="Times New Roman" w:cs="Times New Roman"/>
                <w:color w:val="000000"/>
                <w:sz w:val="18"/>
                <w:szCs w:val="18"/>
                <w:lang w:eastAsia="ru-RU"/>
              </w:rPr>
              <w:t>В графе 8 указываются объем и источники финансирования с разбивкой по уровням бюджета: «федеральный бюджет», «республиканский бюджет», «муниципальный бюджет», «внебюджетные источники».</w:t>
            </w:r>
          </w:p>
        </w:tc>
      </w:tr>
    </w:tbl>
    <w:p w:rsidR="00ED3704" w:rsidRDefault="00ED3704" w:rsidP="0022781D">
      <w:pPr>
        <w:spacing w:after="0" w:line="240" w:lineRule="auto"/>
        <w:rPr>
          <w:rFonts w:ascii="Times New Roman" w:eastAsia="Times New Roman" w:hAnsi="Times New Roman" w:cs="Times New Roman"/>
          <w:lang w:eastAsia="ru-RU"/>
        </w:rPr>
        <w:sectPr w:rsidR="00ED3704" w:rsidSect="00ED3704">
          <w:pgSz w:w="16838" w:h="11906" w:orient="landscape"/>
          <w:pgMar w:top="851" w:right="425" w:bottom="1134" w:left="1134" w:header="709" w:footer="709" w:gutter="0"/>
          <w:cols w:space="708"/>
          <w:docGrid w:linePitch="360"/>
        </w:sectPr>
      </w:pPr>
    </w:p>
    <w:p w:rsidR="00CC6109" w:rsidRPr="00CC6109" w:rsidRDefault="00CC6109" w:rsidP="0022781D">
      <w:pPr>
        <w:spacing w:after="0" w:line="240" w:lineRule="auto"/>
        <w:rPr>
          <w:rFonts w:ascii="Times New Roman" w:eastAsia="Times New Roman" w:hAnsi="Times New Roman" w:cs="Times New Roman"/>
          <w:lang w:eastAsia="ru-RU"/>
        </w:rPr>
      </w:pPr>
    </w:p>
    <w:p w:rsidR="00CC6109" w:rsidRPr="00CC6109" w:rsidRDefault="00CC6109" w:rsidP="00CC6109">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CC6109">
        <w:rPr>
          <w:rFonts w:ascii="Times New Roman" w:eastAsia="Times New Roman" w:hAnsi="Times New Roman" w:cs="Times New Roman"/>
          <w:b/>
          <w:noProof/>
          <w:lang w:eastAsia="ru-RU"/>
        </w:rPr>
        <w:drawing>
          <wp:inline distT="0" distB="0" distL="0" distR="0" wp14:anchorId="2D52AA70" wp14:editId="57615564">
            <wp:extent cx="580390" cy="612140"/>
            <wp:effectExtent l="19050" t="0" r="0" b="0"/>
            <wp:docPr id="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CC6109" w:rsidRPr="00CC6109" w:rsidRDefault="00CC6109" w:rsidP="00CC6109">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CC6109">
        <w:rPr>
          <w:rFonts w:ascii="Times New Roman" w:eastAsia="Times New Roman" w:hAnsi="Times New Roman" w:cs="Times New Roman"/>
          <w:b/>
          <w:lang w:eastAsia="ru-RU"/>
        </w:rPr>
        <w:t>Администрация Большеигнатовского муниципального района Республики  Мордовия</w:t>
      </w:r>
    </w:p>
    <w:p w:rsidR="00CC6109" w:rsidRPr="00CC6109" w:rsidRDefault="00CC6109" w:rsidP="00CC6109">
      <w:pPr>
        <w:keepNext/>
        <w:keepLines/>
        <w:spacing w:after="0" w:line="240" w:lineRule="auto"/>
        <w:outlineLvl w:val="1"/>
        <w:rPr>
          <w:rFonts w:ascii="Times New Roman" w:eastAsia="Times New Roman" w:hAnsi="Times New Roman" w:cs="Times New Roman"/>
          <w:b/>
          <w:bCs/>
          <w:color w:val="4F81BD"/>
          <w:lang w:eastAsia="ru-RU"/>
        </w:rPr>
      </w:pPr>
    </w:p>
    <w:p w:rsidR="00CC6109" w:rsidRPr="00CC6109" w:rsidRDefault="00CC6109" w:rsidP="00CC6109">
      <w:pPr>
        <w:keepNext/>
        <w:keepLines/>
        <w:spacing w:after="0" w:line="240" w:lineRule="auto"/>
        <w:jc w:val="center"/>
        <w:outlineLvl w:val="1"/>
        <w:rPr>
          <w:rFonts w:ascii="Times New Roman" w:eastAsia="Times New Roman" w:hAnsi="Times New Roman" w:cs="Times New Roman"/>
          <w:b/>
          <w:bCs/>
          <w:lang w:eastAsia="ru-RU"/>
        </w:rPr>
      </w:pPr>
      <w:r w:rsidRPr="00CC6109">
        <w:rPr>
          <w:rFonts w:ascii="Times New Roman" w:eastAsia="Times New Roman" w:hAnsi="Times New Roman" w:cs="Times New Roman"/>
          <w:b/>
          <w:bCs/>
          <w:lang w:eastAsia="ru-RU"/>
        </w:rPr>
        <w:t>ПОСТАНОВЛЕНИЕ</w:t>
      </w:r>
    </w:p>
    <w:p w:rsidR="00CC6109" w:rsidRPr="00CC6109" w:rsidRDefault="00CC6109" w:rsidP="00CC6109">
      <w:pPr>
        <w:spacing w:after="0"/>
        <w:rPr>
          <w:rFonts w:ascii="Times New Roman" w:eastAsia="Times New Roman" w:hAnsi="Times New Roman" w:cs="Times New Roman"/>
          <w:lang w:eastAsia="ru-RU"/>
        </w:rPr>
      </w:pPr>
    </w:p>
    <w:p w:rsidR="00CC6109" w:rsidRPr="00CC6109" w:rsidRDefault="00CC6109" w:rsidP="00CC6109">
      <w:pPr>
        <w:tabs>
          <w:tab w:val="center" w:pos="4677"/>
        </w:tabs>
        <w:spacing w:after="0"/>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 xml:space="preserve">         «21»  декабря 2021 г.                                                                                                     № 547</w:t>
      </w:r>
    </w:p>
    <w:p w:rsidR="00CC6109" w:rsidRPr="00CC6109" w:rsidRDefault="00CC6109" w:rsidP="00CC6109">
      <w:pPr>
        <w:spacing w:after="0"/>
        <w:jc w:val="center"/>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с. Большое Игнатово</w:t>
      </w:r>
    </w:p>
    <w:p w:rsidR="00CC6109" w:rsidRPr="00CC6109" w:rsidRDefault="00CC6109" w:rsidP="00CC6109">
      <w:pPr>
        <w:spacing w:after="0"/>
        <w:jc w:val="center"/>
        <w:rPr>
          <w:rFonts w:ascii="Times New Roman" w:eastAsia="Times New Roman" w:hAnsi="Times New Roman" w:cs="Times New Roman"/>
          <w:lang w:eastAsia="ru-RU"/>
        </w:rPr>
      </w:pPr>
    </w:p>
    <w:p w:rsidR="00CC6109" w:rsidRPr="00CC6109" w:rsidRDefault="00CC6109" w:rsidP="00CC6109">
      <w:pPr>
        <w:spacing w:after="0" w:line="240" w:lineRule="auto"/>
        <w:ind w:right="3401"/>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Об утверждении Программы профилактики рисков причинения вреда (ущерба)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муниципального района на 2022 год</w:t>
      </w:r>
    </w:p>
    <w:p w:rsidR="00CC6109" w:rsidRPr="00CC6109" w:rsidRDefault="00CC6109" w:rsidP="00CC6109">
      <w:pPr>
        <w:spacing w:after="0" w:line="240" w:lineRule="auto"/>
        <w:rPr>
          <w:rFonts w:ascii="Times New Roman" w:eastAsia="Times New Roman" w:hAnsi="Times New Roman" w:cs="Times New Roman"/>
          <w:color w:val="000000"/>
          <w:lang w:eastAsia="ru-RU"/>
        </w:rPr>
      </w:pPr>
    </w:p>
    <w:p w:rsidR="00CC6109" w:rsidRPr="00CC6109" w:rsidRDefault="00CC6109" w:rsidP="00CC6109">
      <w:pPr>
        <w:spacing w:after="0" w:line="240" w:lineRule="auto"/>
        <w:ind w:right="-1"/>
        <w:jc w:val="both"/>
        <w:rPr>
          <w:rFonts w:ascii="Times New Roman" w:eastAsia="Times New Roman" w:hAnsi="Times New Roman" w:cs="Times New Roman"/>
          <w:bCs/>
          <w:lang w:eastAsia="ru-RU"/>
        </w:rPr>
      </w:pPr>
      <w:r w:rsidRPr="00CC6109">
        <w:rPr>
          <w:rFonts w:ascii="Times New Roman" w:eastAsia="Times New Roman" w:hAnsi="Times New Roman" w:cs="Times New Roman"/>
          <w:color w:val="000000"/>
          <w:lang w:eastAsia="ru-RU"/>
        </w:rPr>
        <w:t xml:space="preserve">        В соответствии со статьей 44 Федерального закона от 31 июля 2020 года   № 248-ФЗ «О государственном контроле (надзоре) и муниципальном контроле в Российской Федерации»,</w:t>
      </w:r>
      <w:r w:rsidRPr="00CC6109">
        <w:rPr>
          <w:rFonts w:ascii="Times New Roman" w:eastAsia="Times New Roman" w:hAnsi="Times New Roman" w:cs="Times New Roman"/>
          <w:color w:val="000000"/>
          <w:shd w:val="clear" w:color="auto" w:fill="FFFFFF"/>
          <w:lang w:eastAsia="ru-RU"/>
        </w:rPr>
        <w:t xml:space="preserve"> постановлением Правительства Российской Федерации от 25.06.2021 № 990</w:t>
      </w:r>
      <w:r w:rsidRPr="00CC6109">
        <w:rPr>
          <w:rFonts w:ascii="Times New Roman" w:eastAsia="Times New Roman" w:hAnsi="Times New Roman" w:cs="Times New Roman"/>
          <w:color w:val="000000"/>
          <w:lang w:eastAsia="ru-RU"/>
        </w:rPr>
        <w:t xml:space="preserve"> </w:t>
      </w:r>
      <w:r w:rsidRPr="00CC6109">
        <w:rPr>
          <w:rFonts w:ascii="Times New Roman" w:eastAsia="Times New Roman" w:hAnsi="Times New Roman" w:cs="Times New Roman"/>
          <w:color w:val="000000"/>
          <w:shd w:val="clear" w:color="auto" w:fill="FFFFFF"/>
          <w:lang w:eastAsia="ru-RU"/>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CC6109">
        <w:rPr>
          <w:rFonts w:ascii="Times New Roman" w:eastAsia="Times New Roman" w:hAnsi="Times New Roman" w:cs="Times New Roman"/>
          <w:lang w:eastAsia="ru-RU"/>
        </w:rPr>
        <w:t xml:space="preserve">, Администрация Большеигнатовского муниципального района  </w:t>
      </w:r>
      <w:r w:rsidRPr="00CC6109">
        <w:rPr>
          <w:rFonts w:ascii="Times New Roman" w:eastAsia="Times New Roman" w:hAnsi="Times New Roman" w:cs="Times New Roman"/>
          <w:b/>
          <w:lang w:eastAsia="ru-RU"/>
        </w:rPr>
        <w:t>п</w:t>
      </w:r>
      <w:r w:rsidRPr="00CC6109">
        <w:rPr>
          <w:rFonts w:ascii="Times New Roman" w:eastAsia="Times New Roman" w:hAnsi="Times New Roman" w:cs="Times New Roman"/>
          <w:b/>
          <w:bCs/>
          <w:lang w:eastAsia="ru-RU"/>
        </w:rPr>
        <w:t>остановляет</w:t>
      </w:r>
      <w:r w:rsidRPr="00CC6109">
        <w:rPr>
          <w:rFonts w:ascii="Times New Roman" w:eastAsia="Times New Roman" w:hAnsi="Times New Roman" w:cs="Times New Roman"/>
          <w:bCs/>
          <w:lang w:eastAsia="ru-RU"/>
        </w:rPr>
        <w:t>:</w:t>
      </w:r>
    </w:p>
    <w:p w:rsidR="00CC6109" w:rsidRPr="00CC6109" w:rsidRDefault="00CC6109" w:rsidP="00CC6109">
      <w:pPr>
        <w:spacing w:after="0" w:line="240" w:lineRule="auto"/>
        <w:ind w:right="-1"/>
        <w:jc w:val="both"/>
        <w:rPr>
          <w:rFonts w:ascii="Times New Roman" w:eastAsia="Times New Roman" w:hAnsi="Times New Roman" w:cs="Times New Roman"/>
          <w:bCs/>
          <w:lang w:eastAsia="ru-RU"/>
        </w:rPr>
      </w:pPr>
    </w:p>
    <w:p w:rsidR="00CC6109" w:rsidRPr="00CC6109" w:rsidRDefault="00CC6109" w:rsidP="00CC6109">
      <w:pPr>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1. Утвердить П</w:t>
      </w:r>
      <w:r w:rsidRPr="00CC6109">
        <w:rPr>
          <w:rFonts w:ascii="Times New Roman" w:eastAsia="Times New Roman" w:hAnsi="Times New Roman" w:cs="Times New Roman"/>
          <w:color w:val="000000"/>
          <w:shd w:val="clear" w:color="auto" w:fill="FFFFFF"/>
          <w:lang w:eastAsia="ru-RU"/>
        </w:rPr>
        <w:t>рограмму профилактики рисков причинения вреда (ущерба) охраняемым законом ценностям в области</w:t>
      </w:r>
      <w:r w:rsidRPr="00CC6109">
        <w:rPr>
          <w:rFonts w:ascii="Times New Roman" w:eastAsia="Times New Roman" w:hAnsi="Times New Roman" w:cs="Times New Roman"/>
          <w:color w:val="000000"/>
          <w:lang w:eastAsia="ru-RU"/>
        </w:rPr>
        <w:t xml:space="preserve"> муниципального контроля</w:t>
      </w:r>
      <w:r w:rsidRPr="00CC6109">
        <w:rPr>
          <w:rFonts w:ascii="Times New Roman" w:eastAsia="Times New Roman" w:hAnsi="Times New Roman" w:cs="Times New Roman"/>
          <w:color w:val="000000"/>
          <w:spacing w:val="-6"/>
          <w:lang w:eastAsia="ru-RU"/>
        </w:rPr>
        <w:t xml:space="preserve"> </w:t>
      </w:r>
      <w:r w:rsidRPr="00CC6109">
        <w:rPr>
          <w:rFonts w:ascii="Times New Roman" w:eastAsia="Times New Roman" w:hAnsi="Times New Roman" w:cs="Times New Roman"/>
          <w:color w:val="000000"/>
          <w:lang w:eastAsia="ru-RU"/>
        </w:rPr>
        <w:t>в сфере благоустройства на территории Большеигнатовского сельского поселения Большеигнатовского муниципального района на 2022 год согласно приложению.</w:t>
      </w:r>
    </w:p>
    <w:p w:rsidR="00CC6109" w:rsidRPr="00CC6109" w:rsidRDefault="00CC6109" w:rsidP="00CC6109">
      <w:pPr>
        <w:tabs>
          <w:tab w:val="left" w:pos="1200"/>
        </w:tabs>
        <w:autoSpaceDE w:val="0"/>
        <w:autoSpaceDN w:val="0"/>
        <w:spacing w:after="0" w:line="240" w:lineRule="auto"/>
        <w:ind w:firstLine="709"/>
        <w:jc w:val="both"/>
        <w:rPr>
          <w:rFonts w:ascii="Times New Roman" w:eastAsia="Calibri" w:hAnsi="Times New Roman" w:cs="Times New Roman"/>
          <w:color w:val="000000"/>
          <w:lang w:eastAsia="ru-RU"/>
        </w:rPr>
      </w:pPr>
      <w:r w:rsidRPr="00CC6109">
        <w:rPr>
          <w:rFonts w:ascii="Times New Roman" w:eastAsia="Calibri" w:hAnsi="Times New Roman" w:cs="Times New Roman"/>
          <w:color w:val="000000"/>
          <w:lang w:eastAsia="ru-RU"/>
        </w:rPr>
        <w:t xml:space="preserve">2. Настоящее постановление вступает в силу после его официального опубликования. </w:t>
      </w:r>
    </w:p>
    <w:p w:rsidR="00CC6109" w:rsidRPr="00CC6109" w:rsidRDefault="00CC6109" w:rsidP="00CC6109">
      <w:pPr>
        <w:spacing w:after="0" w:line="240" w:lineRule="auto"/>
        <w:ind w:left="735" w:right="-1"/>
        <w:contextualSpacing/>
        <w:jc w:val="both"/>
        <w:rPr>
          <w:rFonts w:ascii="Times New Roman" w:eastAsia="Times New Roman" w:hAnsi="Times New Roman" w:cs="Times New Roman"/>
          <w:lang w:eastAsia="ru-RU"/>
        </w:rPr>
      </w:pPr>
    </w:p>
    <w:p w:rsidR="00CC6109" w:rsidRPr="00CC6109" w:rsidRDefault="00CC6109" w:rsidP="00CC6109">
      <w:pPr>
        <w:spacing w:after="0" w:line="240" w:lineRule="auto"/>
        <w:ind w:right="-1"/>
        <w:contextualSpacing/>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Глава Большеигнатовского</w:t>
      </w:r>
    </w:p>
    <w:p w:rsidR="00CC6109" w:rsidRPr="00CC6109" w:rsidRDefault="00CC6109" w:rsidP="00CC6109">
      <w:pPr>
        <w:spacing w:after="0" w:line="240" w:lineRule="auto"/>
        <w:ind w:right="-1"/>
        <w:contextualSpacing/>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муниципального района                                                                       Т.Н.Полозова</w:t>
      </w:r>
    </w:p>
    <w:p w:rsidR="00CC6109" w:rsidRPr="00CC6109" w:rsidRDefault="00CC6109" w:rsidP="00CC6109">
      <w:pPr>
        <w:spacing w:after="0" w:line="240" w:lineRule="auto"/>
        <w:rPr>
          <w:rFonts w:ascii="Times New Roman" w:eastAsia="Times New Roman" w:hAnsi="Times New Roman" w:cs="Times New Roman"/>
          <w:color w:val="000000"/>
          <w:lang w:eastAsia="ru-RU"/>
        </w:rPr>
      </w:pPr>
    </w:p>
    <w:p w:rsidR="00CC6109" w:rsidRPr="00CC6109" w:rsidRDefault="00CC6109" w:rsidP="00CC6109">
      <w:pPr>
        <w:tabs>
          <w:tab w:val="num" w:pos="200"/>
        </w:tabs>
        <w:spacing w:after="0" w:line="240" w:lineRule="auto"/>
        <w:ind w:left="4253"/>
        <w:jc w:val="right"/>
        <w:outlineLvl w:val="0"/>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Приложение</w:t>
      </w:r>
    </w:p>
    <w:p w:rsidR="00CC6109" w:rsidRPr="00CC6109" w:rsidRDefault="00CC6109" w:rsidP="00CC6109">
      <w:pPr>
        <w:spacing w:after="0" w:line="240" w:lineRule="auto"/>
        <w:ind w:left="4253"/>
        <w:jc w:val="right"/>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 xml:space="preserve">к постановлению Администрации Большеигнатовского муниципального района </w:t>
      </w:r>
    </w:p>
    <w:p w:rsidR="00CC6109" w:rsidRDefault="00CC6109" w:rsidP="00CC6109">
      <w:pPr>
        <w:spacing w:after="0" w:line="240" w:lineRule="auto"/>
        <w:ind w:left="4253"/>
        <w:jc w:val="right"/>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«Об утверждении Программы профилактики рисков причинения вреда (ущерба)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муниципального района на 2022 год от 21.12. 2021 № 54</w:t>
      </w:r>
    </w:p>
    <w:p w:rsidR="0022781D" w:rsidRPr="00CC6109" w:rsidRDefault="0022781D" w:rsidP="00CC6109">
      <w:pPr>
        <w:spacing w:after="0" w:line="240" w:lineRule="auto"/>
        <w:ind w:left="4253"/>
        <w:jc w:val="right"/>
        <w:rPr>
          <w:rFonts w:ascii="Times New Roman" w:eastAsia="Times New Roman" w:hAnsi="Times New Roman" w:cs="Times New Roman"/>
          <w:color w:val="000000"/>
          <w:lang w:eastAsia="ru-RU"/>
        </w:rPr>
      </w:pPr>
    </w:p>
    <w:p w:rsidR="00CC6109" w:rsidRPr="00CC6109" w:rsidRDefault="00CC6109" w:rsidP="00CC6109">
      <w:pPr>
        <w:spacing w:after="0" w:line="240" w:lineRule="auto"/>
        <w:jc w:val="center"/>
        <w:rPr>
          <w:rFonts w:ascii="Times New Roman" w:eastAsia="Times New Roman" w:hAnsi="Times New Roman" w:cs="Times New Roman"/>
          <w:b/>
          <w:bCs/>
          <w:color w:val="000000"/>
          <w:vertAlign w:val="superscript"/>
          <w:lang w:eastAsia="ru-RU"/>
        </w:rPr>
      </w:pPr>
      <w:r w:rsidRPr="00CC6109">
        <w:rPr>
          <w:rFonts w:ascii="Times New Roman" w:eastAsia="Times New Roman" w:hAnsi="Times New Roman" w:cs="Times New Roman"/>
          <w:b/>
          <w:bCs/>
          <w:color w:val="000000"/>
          <w:lang w:eastAsia="ru-RU"/>
        </w:rPr>
        <w:t>П</w:t>
      </w:r>
      <w:r w:rsidRPr="00CC6109">
        <w:rPr>
          <w:rFonts w:ascii="Times New Roman" w:eastAsia="Times New Roman" w:hAnsi="Times New Roman" w:cs="Times New Roman"/>
          <w:b/>
          <w:bCs/>
          <w:color w:val="000000"/>
          <w:shd w:val="clear" w:color="auto" w:fill="FFFFFF"/>
          <w:lang w:eastAsia="ru-RU"/>
        </w:rPr>
        <w:t>рограмма профилактики рисков причинения вреда (ущерба) охраняемым законом ценностям в области</w:t>
      </w:r>
      <w:r w:rsidRPr="00CC6109">
        <w:rPr>
          <w:rFonts w:ascii="Times New Roman" w:eastAsia="Times New Roman" w:hAnsi="Times New Roman" w:cs="Times New Roman"/>
          <w:b/>
          <w:bCs/>
          <w:color w:val="000000"/>
          <w:lang w:eastAsia="ru-RU"/>
        </w:rPr>
        <w:t xml:space="preserve"> муниципального контроля</w:t>
      </w:r>
      <w:r w:rsidRPr="00CC6109">
        <w:rPr>
          <w:rFonts w:ascii="Times New Roman" w:eastAsia="Times New Roman" w:hAnsi="Times New Roman" w:cs="Times New Roman"/>
          <w:b/>
          <w:bCs/>
          <w:color w:val="000000"/>
          <w:spacing w:val="-6"/>
          <w:lang w:eastAsia="ru-RU"/>
        </w:rPr>
        <w:t xml:space="preserve"> </w:t>
      </w:r>
      <w:r w:rsidRPr="00CC6109">
        <w:rPr>
          <w:rFonts w:ascii="Times New Roman" w:eastAsia="Times New Roman" w:hAnsi="Times New Roman" w:cs="Times New Roman"/>
          <w:b/>
          <w:bCs/>
          <w:color w:val="000000"/>
          <w:lang w:eastAsia="ru-RU"/>
        </w:rPr>
        <w:t>в сфере благоустройства на территории Большеигнатовского сельского поселения Большеигнатовского муниципального района</w:t>
      </w:r>
    </w:p>
    <w:p w:rsidR="00CC6109" w:rsidRPr="00CC6109" w:rsidRDefault="00CC6109" w:rsidP="00CC6109">
      <w:pPr>
        <w:shd w:val="clear" w:color="auto" w:fill="FFFFFF"/>
        <w:spacing w:after="0" w:line="240" w:lineRule="auto"/>
        <w:jc w:val="center"/>
        <w:rPr>
          <w:rFonts w:ascii="Times New Roman" w:eastAsia="Times New Roman" w:hAnsi="Times New Roman" w:cs="Times New Roman"/>
          <w:color w:val="000000"/>
          <w:lang w:eastAsia="ru-RU"/>
        </w:rPr>
      </w:pPr>
      <w:r w:rsidRPr="00CC6109">
        <w:rPr>
          <w:rFonts w:ascii="Times New Roman" w:eastAsia="Times New Roman" w:hAnsi="Times New Roman" w:cs="Times New Roman"/>
          <w:b/>
          <w:bCs/>
          <w:color w:val="000000"/>
          <w:lang w:eastAsia="ru-RU"/>
        </w:rPr>
        <w:t xml:space="preserve">на 2022 год </w:t>
      </w:r>
      <w:r w:rsidRPr="00CC6109">
        <w:rPr>
          <w:rFonts w:ascii="Times New Roman" w:eastAsia="Times New Roman" w:hAnsi="Times New Roman" w:cs="Times New Roman"/>
          <w:color w:val="000000"/>
          <w:lang w:eastAsia="ru-RU"/>
        </w:rPr>
        <w:t xml:space="preserve"> </w:t>
      </w:r>
    </w:p>
    <w:p w:rsidR="00CC6109" w:rsidRPr="00CC6109" w:rsidRDefault="00CC6109" w:rsidP="00CC6109">
      <w:pPr>
        <w:shd w:val="clear" w:color="auto" w:fill="FFFFFF"/>
        <w:spacing w:after="0" w:line="240" w:lineRule="auto"/>
        <w:rPr>
          <w:rFonts w:ascii="Times New Roman" w:eastAsia="Times New Roman" w:hAnsi="Times New Roman" w:cs="Times New Roman"/>
          <w:color w:val="000000"/>
          <w:lang w:eastAsia="ru-RU"/>
        </w:rPr>
      </w:pP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1. Анализ текущего состояния осуществления вида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 (ущерба)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муниципального района на 2022 год (далее – Программа профилактики).</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 xml:space="preserve">1.1. Анализ текущего состояния осуществления вида контроля. </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 xml:space="preserve">С принятием </w:t>
      </w:r>
      <w:r w:rsidRPr="00CC6109">
        <w:rPr>
          <w:rFonts w:ascii="Times New Roman" w:eastAsia="Times New Roman" w:hAnsi="Times New Roman" w:cs="Times New Roman"/>
          <w:color w:val="000000"/>
          <w:shd w:val="clear" w:color="auto" w:fill="FFFFFF"/>
          <w:lang w:eastAsia="ru-RU"/>
        </w:rPr>
        <w:t xml:space="preserve">Федерального закона от 11 июня 2021 года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(далее – </w:t>
      </w:r>
      <w:r w:rsidRPr="00CC6109">
        <w:rPr>
          <w:rFonts w:ascii="Times New Roman" w:eastAsia="Times New Roman" w:hAnsi="Times New Roman" w:cs="Times New Roman"/>
          <w:color w:val="000000"/>
          <w:shd w:val="clear" w:color="auto" w:fill="FFFFFF"/>
          <w:lang w:eastAsia="ru-RU"/>
        </w:rPr>
        <w:lastRenderedPageBreak/>
        <w:t xml:space="preserve">Федеральный закон № 170-ФЗ) к предмету </w:t>
      </w:r>
      <w:r w:rsidRPr="00CC6109">
        <w:rPr>
          <w:rFonts w:ascii="Times New Roman" w:eastAsia="Times New Roman" w:hAnsi="Times New Roman" w:cs="Times New Roman"/>
          <w:color w:val="000000"/>
          <w:lang w:eastAsia="ru-RU"/>
        </w:rPr>
        <w:t>муниципального контроля</w:t>
      </w:r>
      <w:r w:rsidRPr="00CC6109">
        <w:rPr>
          <w:rFonts w:ascii="Times New Roman" w:eastAsia="Times New Roman" w:hAnsi="Times New Roman" w:cs="Times New Roman"/>
          <w:color w:val="000000"/>
          <w:spacing w:val="-6"/>
          <w:lang w:eastAsia="ru-RU"/>
        </w:rPr>
        <w:t xml:space="preserve"> </w:t>
      </w:r>
      <w:r w:rsidRPr="00CC6109">
        <w:rPr>
          <w:rFonts w:ascii="Times New Roman" w:eastAsia="Times New Roman" w:hAnsi="Times New Roman" w:cs="Times New Roman"/>
          <w:color w:val="000000"/>
          <w:lang w:eastAsia="ru-RU"/>
        </w:rPr>
        <w:t xml:space="preserve">в сфере благоустройства было отнесено соблюдение юридическими лицами, индивидуальными предпринимателями, гражданами (далее – контролируемые лица) </w:t>
      </w:r>
      <w:r w:rsidRPr="00CC6109">
        <w:rPr>
          <w:rFonts w:ascii="Times New Roman" w:eastAsia="Times New Roman" w:hAnsi="Times New Roman" w:cs="Times New Roman"/>
          <w:color w:val="000000"/>
          <w:shd w:val="clear" w:color="auto" w:fill="FFFFFF"/>
          <w:lang w:eastAsia="ru-RU"/>
        </w:rPr>
        <w:t xml:space="preserve">Правил благоустройства территории </w:t>
      </w:r>
      <w:r w:rsidRPr="00CC6109">
        <w:rPr>
          <w:rFonts w:ascii="Times New Roman" w:eastAsia="Times New Roman" w:hAnsi="Times New Roman" w:cs="Times New Roman"/>
          <w:color w:val="000000"/>
          <w:lang w:eastAsia="ru-RU"/>
        </w:rPr>
        <w:t>Большеигнатовского сельского поселения Большеигнатовского муниципального района  (далее – Правила благоустройства)</w:t>
      </w:r>
      <w:r w:rsidRPr="00CC6109">
        <w:rPr>
          <w:rFonts w:ascii="Times New Roman" w:eastAsia="Times New Roman" w:hAnsi="Times New Roman" w:cs="Times New Roman"/>
          <w:color w:val="000000"/>
          <w:shd w:val="clear" w:color="auto" w:fill="FFFFFF"/>
          <w:lang w:eastAsia="ru-RU"/>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r w:rsidRPr="00CC6109">
        <w:rPr>
          <w:rFonts w:ascii="Times New Roman" w:eastAsia="Times New Roman" w:hAnsi="Times New Roman" w:cs="Times New Roman"/>
          <w:color w:val="000000"/>
          <w:lang w:eastAsia="ru-RU"/>
        </w:rPr>
        <w:t>.</w:t>
      </w:r>
    </w:p>
    <w:p w:rsidR="00CC6109" w:rsidRPr="00CC6109" w:rsidRDefault="00CC6109" w:rsidP="00CC6109">
      <w:pPr>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 xml:space="preserve">До принятия Федерального закона № 170-ФЗ контроль в сфере благоустройства не осуществлялся на системной основе в соответствии с </w:t>
      </w:r>
      <w:r w:rsidRPr="00CC6109">
        <w:rPr>
          <w:rFonts w:ascii="Times New Roman" w:eastAsia="Times New Roman" w:hAnsi="Times New Roman" w:cs="Times New Roman"/>
          <w:color w:val="000000"/>
          <w:shd w:val="clear" w:color="auto" w:fill="FFFFFF"/>
          <w:lang w:eastAsia="ru-RU"/>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Контроль за соблюдением</w:t>
      </w:r>
      <w:r w:rsidRPr="00CC6109">
        <w:rPr>
          <w:rFonts w:ascii="Times New Roman" w:eastAsia="Times New Roman" w:hAnsi="Times New Roman" w:cs="Times New Roman"/>
          <w:color w:val="000000"/>
          <w:lang w:eastAsia="ru-RU"/>
        </w:rPr>
        <w:t xml:space="preserve"> Правил благоустройства</w:t>
      </w:r>
      <w:r w:rsidRPr="00CC6109">
        <w:rPr>
          <w:rFonts w:ascii="Times New Roman" w:eastAsia="Times New Roman" w:hAnsi="Times New Roman" w:cs="Times New Roman"/>
          <w:color w:val="000000"/>
          <w:vertAlign w:val="superscript"/>
          <w:lang w:eastAsia="ru-RU"/>
        </w:rPr>
        <w:t xml:space="preserve"> </w:t>
      </w:r>
      <w:r w:rsidRPr="00CC6109">
        <w:rPr>
          <w:rFonts w:ascii="Times New Roman" w:eastAsia="Times New Roman" w:hAnsi="Times New Roman" w:cs="Times New Roman"/>
          <w:color w:val="000000"/>
          <w:lang w:eastAsia="ru-RU"/>
        </w:rPr>
        <w:t xml:space="preserve">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 </w:t>
      </w:r>
    </w:p>
    <w:p w:rsidR="00CC6109" w:rsidRPr="00CC6109" w:rsidRDefault="00CC6109" w:rsidP="00CC6109">
      <w:pPr>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В ряде случаев лица, виновные в нарушении Правил благоустройства, были привлечены к административной ответственности.</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1.2. Описание текущего развития профилактической деятельности контрольного органа.</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highlight w:val="yellow"/>
          <w:lang w:eastAsia="ru-RU"/>
        </w:rPr>
      </w:pPr>
      <w:r w:rsidRPr="00CC6109">
        <w:rPr>
          <w:rFonts w:ascii="Times New Roman" w:eastAsia="Times New Roman" w:hAnsi="Times New Roman" w:cs="Times New Roman"/>
          <w:color w:val="000000"/>
          <w:lang w:eastAsia="ru-RU"/>
        </w:rPr>
        <w:t xml:space="preserve">Профилактическая деятельность в соответствии с </w:t>
      </w:r>
      <w:r w:rsidRPr="00CC6109">
        <w:rPr>
          <w:rFonts w:ascii="Times New Roman" w:eastAsia="Times New Roman" w:hAnsi="Times New Roman" w:cs="Times New Roman"/>
          <w:color w:val="000000"/>
          <w:shd w:val="clear" w:color="auto" w:fill="FFFFFF"/>
          <w:lang w:eastAsia="ru-RU"/>
        </w:rPr>
        <w:t xml:space="preserve">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CC6109">
        <w:rPr>
          <w:rFonts w:ascii="Times New Roman" w:eastAsia="Times New Roman" w:hAnsi="Times New Roman" w:cs="Times New Roman"/>
          <w:color w:val="000000"/>
          <w:lang w:eastAsia="ru-RU"/>
        </w:rPr>
        <w:t xml:space="preserve">Администрацией </w:t>
      </w:r>
      <w:r w:rsidRPr="00CC6109">
        <w:rPr>
          <w:rFonts w:ascii="Times New Roman" w:eastAsia="Times New Roman" w:hAnsi="Times New Roman" w:cs="Times New Roman"/>
          <w:bCs/>
          <w:color w:val="000000"/>
          <w:lang w:eastAsia="ru-RU"/>
        </w:rPr>
        <w:t>Большеигнатовского муниципального района</w:t>
      </w:r>
      <w:r w:rsidRPr="00CC6109">
        <w:rPr>
          <w:rFonts w:ascii="Times New Roman" w:eastAsia="Times New Roman" w:hAnsi="Times New Roman" w:cs="Times New Roman"/>
          <w:color w:val="000000"/>
          <w:lang w:eastAsia="ru-RU"/>
        </w:rPr>
        <w:t xml:space="preserve"> (далее также – Администрация или контрольный орган) на системной основе</w:t>
      </w:r>
      <w:r w:rsidRPr="00CC6109">
        <w:rPr>
          <w:rFonts w:ascii="Times New Roman" w:eastAsia="Times New Roman" w:hAnsi="Times New Roman" w:cs="Times New Roman"/>
          <w:color w:val="000000"/>
          <w:shd w:val="clear" w:color="auto" w:fill="FFFFFF"/>
          <w:lang w:eastAsia="ru-RU"/>
        </w:rPr>
        <w:t xml:space="preserve"> не осуществлялась</w:t>
      </w:r>
      <w:r w:rsidRPr="00CC6109">
        <w:rPr>
          <w:rFonts w:ascii="Times New Roman" w:eastAsia="Times New Roman" w:hAnsi="Times New Roman" w:cs="Times New Roman"/>
          <w:color w:val="000000"/>
          <w:lang w:eastAsia="ru-RU"/>
        </w:rPr>
        <w:t>.</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1.3. К проблемам, на решение которых направлена Программа профилактики, относятся случаи:</w:t>
      </w:r>
    </w:p>
    <w:p w:rsidR="00CC6109" w:rsidRPr="00CC6109" w:rsidRDefault="00CC6109" w:rsidP="00CC6109">
      <w:pPr>
        <w:suppressAutoHyphens/>
        <w:autoSpaceDE w:val="0"/>
        <w:spacing w:after="0" w:line="240" w:lineRule="auto"/>
        <w:ind w:firstLine="709"/>
        <w:jc w:val="both"/>
        <w:rPr>
          <w:rFonts w:ascii="Times New Roman" w:eastAsia="Times New Roman" w:hAnsi="Times New Roman" w:cs="Times New Roman"/>
          <w:color w:val="000000"/>
          <w:lang w:eastAsia="zh-CN"/>
        </w:rPr>
      </w:pPr>
      <w:r w:rsidRPr="00CC6109">
        <w:rPr>
          <w:rFonts w:ascii="Times New Roman" w:eastAsia="Times New Roman" w:hAnsi="Times New Roman" w:cs="Times New Roman"/>
          <w:color w:val="000000"/>
          <w:lang w:eastAsia="zh-CN"/>
        </w:rPr>
        <w:t>1) ненадлежащего содержания прилегающих территорий;</w:t>
      </w:r>
    </w:p>
    <w:p w:rsidR="00CC6109" w:rsidRPr="00CC6109" w:rsidRDefault="00CC6109" w:rsidP="00CC6109">
      <w:pPr>
        <w:suppressAutoHyphens/>
        <w:autoSpaceDE w:val="0"/>
        <w:spacing w:after="0" w:line="240" w:lineRule="auto"/>
        <w:ind w:firstLine="709"/>
        <w:jc w:val="both"/>
        <w:rPr>
          <w:rFonts w:ascii="Times New Roman" w:eastAsia="Times New Roman" w:hAnsi="Times New Roman" w:cs="Times New Roman"/>
          <w:color w:val="000000"/>
          <w:lang w:eastAsia="zh-CN"/>
        </w:rPr>
      </w:pPr>
      <w:r w:rsidRPr="00CC6109">
        <w:rPr>
          <w:rFonts w:ascii="Times New Roman" w:eastAsia="Times New Roman" w:hAnsi="Times New Roman" w:cs="Times New Roman"/>
          <w:color w:val="000000"/>
          <w:lang w:eastAsia="zh-CN"/>
        </w:rPr>
        <w:t xml:space="preserve">2) </w:t>
      </w:r>
      <w:r w:rsidRPr="00CC6109">
        <w:rPr>
          <w:rFonts w:ascii="Times New Roman" w:eastAsia="Times New Roman" w:hAnsi="Times New Roman" w:cs="Times New Roman"/>
          <w:color w:val="000000"/>
          <w:lang w:eastAsia="ru-RU"/>
        </w:rPr>
        <w:t xml:space="preserve">несвоевременной </w:t>
      </w:r>
      <w:r w:rsidRPr="00CC6109">
        <w:rPr>
          <w:rFonts w:ascii="Times New Roman" w:eastAsia="Times New Roman" w:hAnsi="Times New Roman" w:cs="Times New Roman"/>
          <w:color w:val="000000"/>
          <w:lang w:eastAsia="zh-CN"/>
        </w:rPr>
        <w:t xml:space="preserve">очистки кровель зданий, сооружений от снега, наледи и сосулек; </w:t>
      </w:r>
    </w:p>
    <w:p w:rsidR="00CC6109" w:rsidRPr="00CC6109" w:rsidRDefault="00CC6109" w:rsidP="00CC6109">
      <w:pPr>
        <w:tabs>
          <w:tab w:val="left" w:pos="1200"/>
        </w:tabs>
        <w:autoSpaceDE w:val="0"/>
        <w:autoSpaceDN w:val="0"/>
        <w:spacing w:after="0" w:line="240" w:lineRule="auto"/>
        <w:ind w:firstLine="709"/>
        <w:jc w:val="both"/>
        <w:rPr>
          <w:rFonts w:ascii="Times New Roman" w:eastAsia="Calibri" w:hAnsi="Times New Roman" w:cs="Times New Roman"/>
          <w:color w:val="000000"/>
          <w:lang w:eastAsia="ru-RU"/>
        </w:rPr>
      </w:pPr>
      <w:r w:rsidRPr="00CC6109">
        <w:rPr>
          <w:rFonts w:ascii="Times New Roman" w:eastAsia="Calibri" w:hAnsi="Times New Roman" w:cs="Times New Roman"/>
          <w:color w:val="000000"/>
          <w:lang w:eastAsia="ru-RU"/>
        </w:rPr>
        <w:t>3) складирования твердых коммунальных отходов вне выделенных для такого складирования мест;</w:t>
      </w:r>
    </w:p>
    <w:p w:rsidR="00CC6109" w:rsidRPr="00CC6109" w:rsidRDefault="00CC6109" w:rsidP="00CC6109">
      <w:pPr>
        <w:tabs>
          <w:tab w:val="left" w:pos="1200"/>
        </w:tabs>
        <w:autoSpaceDE w:val="0"/>
        <w:autoSpaceDN w:val="0"/>
        <w:spacing w:after="0" w:line="240" w:lineRule="auto"/>
        <w:ind w:firstLine="709"/>
        <w:jc w:val="both"/>
        <w:rPr>
          <w:rFonts w:ascii="Times New Roman" w:eastAsia="Calibri" w:hAnsi="Times New Roman" w:cs="Times New Roman"/>
          <w:color w:val="000000"/>
          <w:lang w:eastAsia="ru-RU"/>
        </w:rPr>
      </w:pPr>
      <w:r w:rsidRPr="00CC6109">
        <w:rPr>
          <w:rFonts w:ascii="Times New Roman" w:eastAsia="Calibri" w:hAnsi="Times New Roman" w:cs="Times New Roman"/>
          <w:color w:val="000000"/>
          <w:lang w:eastAsia="ru-RU"/>
        </w:rPr>
        <w:t xml:space="preserve">4) </w:t>
      </w:r>
      <w:r w:rsidRPr="00CC6109">
        <w:rPr>
          <w:rFonts w:ascii="Times New Roman" w:eastAsia="Calibri" w:hAnsi="Times New Roman" w:cs="Times New Roman"/>
          <w:bCs/>
          <w:color w:val="000000"/>
          <w:lang w:eastAsia="ru-RU"/>
        </w:rPr>
        <w:t>выгула животных</w:t>
      </w:r>
      <w:r w:rsidRPr="00CC6109">
        <w:rPr>
          <w:rFonts w:ascii="Times New Roman" w:eastAsia="Calibri" w:hAnsi="Times New Roman" w:cs="Times New Roman"/>
          <w:color w:val="000000"/>
          <w:lang w:eastAsia="ru-RU"/>
        </w:rPr>
        <w:t xml:space="preserve"> и </w:t>
      </w:r>
      <w:r w:rsidRPr="00CC6109">
        <w:rPr>
          <w:rFonts w:ascii="Times New Roman" w:eastAsia="Calibri" w:hAnsi="Times New Roman" w:cs="Times New Roman"/>
          <w:lang w:eastAsia="ru-RU"/>
        </w:rPr>
        <w:t>выпаса сельскохозяйственных животных и птиц на территориях общего пользования.</w:t>
      </w:r>
    </w:p>
    <w:p w:rsidR="00CC6109" w:rsidRPr="00CC6109" w:rsidRDefault="00CC6109" w:rsidP="00CC6109">
      <w:pPr>
        <w:suppressAutoHyphens/>
        <w:autoSpaceDE w:val="0"/>
        <w:spacing w:after="0" w:line="240" w:lineRule="auto"/>
        <w:ind w:firstLine="709"/>
        <w:jc w:val="both"/>
        <w:rPr>
          <w:rFonts w:ascii="Times New Roman" w:eastAsia="Times New Roman" w:hAnsi="Times New Roman" w:cs="Times New Roman"/>
          <w:color w:val="000000"/>
          <w:lang w:eastAsia="zh-CN"/>
        </w:rPr>
      </w:pPr>
      <w:r w:rsidRPr="00CC6109">
        <w:rPr>
          <w:rFonts w:ascii="Times New Roman" w:eastAsia="Times New Roman" w:hAnsi="Times New Roman" w:cs="Times New Roman"/>
          <w:color w:val="000000"/>
          <w:lang w:eastAsia="zh-CN"/>
        </w:rPr>
        <w:t>Наиболее распространенными причинами перечисленных нарушений являются отсутствие у отдельных граждан экологической культуры, стремления к сохранению чистоты, а также стремление к экономии ресурсов, необходимых для систематического проведения мероприятий, направленных на создание комфортных условий проживания и сохранность окружающей среды.</w:t>
      </w:r>
    </w:p>
    <w:p w:rsidR="00CC6109" w:rsidRPr="00CC6109" w:rsidRDefault="00CC6109" w:rsidP="00CC6109">
      <w:pPr>
        <w:suppressAutoHyphens/>
        <w:autoSpaceDE w:val="0"/>
        <w:spacing w:after="0" w:line="240" w:lineRule="auto"/>
        <w:ind w:firstLine="709"/>
        <w:jc w:val="both"/>
        <w:rPr>
          <w:rFonts w:ascii="Times New Roman" w:eastAsia="Times New Roman" w:hAnsi="Times New Roman" w:cs="Times New Roman"/>
          <w:color w:val="000000"/>
          <w:lang w:eastAsia="zh-CN"/>
        </w:rPr>
      </w:pPr>
      <w:r w:rsidRPr="00CC6109">
        <w:rPr>
          <w:rFonts w:ascii="Times New Roman" w:eastAsia="Times New Roman" w:hAnsi="Times New Roman" w:cs="Times New Roman"/>
          <w:color w:val="000000"/>
          <w:lang w:eastAsia="zh-CN"/>
        </w:rPr>
        <w:t>В ряде случаев у граждан отсутствует представление о размерах административных штрафов, подлежащих уплате в случае нарушения Правил благоустройства.</w:t>
      </w:r>
    </w:p>
    <w:p w:rsidR="00CC6109" w:rsidRPr="00CC6109" w:rsidRDefault="00CC6109" w:rsidP="00CC6109">
      <w:pPr>
        <w:suppressAutoHyphens/>
        <w:autoSpaceDE w:val="0"/>
        <w:spacing w:after="0" w:line="240" w:lineRule="auto"/>
        <w:ind w:firstLine="709"/>
        <w:jc w:val="both"/>
        <w:rPr>
          <w:rFonts w:ascii="Times New Roman" w:eastAsia="Times New Roman" w:hAnsi="Times New Roman" w:cs="Times New Roman"/>
          <w:bCs/>
          <w:iCs/>
          <w:lang w:eastAsia="zh-CN"/>
        </w:rPr>
      </w:pPr>
      <w:r w:rsidRPr="00CC6109">
        <w:rPr>
          <w:rFonts w:ascii="Times New Roman" w:eastAsia="Times New Roman" w:hAnsi="Times New Roman" w:cs="Times New Roman"/>
          <w:bCs/>
          <w:iCs/>
          <w:lang w:eastAsia="zh-CN"/>
        </w:rPr>
        <w:t>Мероприятия Программы профилактики</w:t>
      </w:r>
      <w:r w:rsidRPr="00CC6109">
        <w:rPr>
          <w:rFonts w:ascii="Times New Roman" w:eastAsia="Times New Roman" w:hAnsi="Times New Roman" w:cs="Times New Roman"/>
          <w:iCs/>
          <w:color w:val="000000"/>
          <w:lang w:eastAsia="zh-CN"/>
        </w:rPr>
        <w:t xml:space="preserve"> будут способствовать </w:t>
      </w:r>
      <w:r w:rsidRPr="00CC6109">
        <w:rPr>
          <w:rFonts w:ascii="Times New Roman" w:eastAsia="Times New Roman" w:hAnsi="Times New Roman" w:cs="Times New Roman"/>
          <w:bCs/>
          <w:iCs/>
          <w:lang w:eastAsia="zh-CN"/>
        </w:rPr>
        <w:t xml:space="preserve">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 </w:t>
      </w:r>
    </w:p>
    <w:p w:rsidR="00CC6109" w:rsidRPr="00CC6109" w:rsidRDefault="00CC6109" w:rsidP="00CC6109">
      <w:pPr>
        <w:shd w:val="clear" w:color="auto" w:fill="FFFFFF"/>
        <w:spacing w:after="0" w:line="240" w:lineRule="auto"/>
        <w:jc w:val="center"/>
        <w:rPr>
          <w:rFonts w:ascii="Times New Roman" w:eastAsia="Times New Roman" w:hAnsi="Times New Roman" w:cs="Times New Roman"/>
          <w:color w:val="000000"/>
          <w:lang w:eastAsia="ru-RU"/>
        </w:rPr>
      </w:pPr>
    </w:p>
    <w:p w:rsidR="00CC6109" w:rsidRPr="00CC6109" w:rsidRDefault="00CC6109" w:rsidP="00CC6109">
      <w:pPr>
        <w:shd w:val="clear" w:color="auto" w:fill="FFFFFF"/>
        <w:spacing w:after="0" w:line="240" w:lineRule="auto"/>
        <w:jc w:val="center"/>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2. Цели и задачи реализации Программы профилактики</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2.1. Целями профилактики рисков причинения вреда (ущерба) охраняемым законом ценностям являются:</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1) стимулирование добросовестного соблюдения обязательных требований всеми контролируемыми лицами;</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3) создание условий для доведения обязательных требований до контролируемых лиц, повышение информированности о способах их соблюдения.</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2.2. Для достижения целей профилактики рисков причинения вреда (ущерба) охраняемым законом ценностям выполняются следующие задачи:</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color w:val="000000"/>
          <w:lang w:eastAsia="ru-RU"/>
        </w:rPr>
        <w:t>1) анализ выявленных в результате проведения муниципального контроля</w:t>
      </w:r>
      <w:r w:rsidRPr="00CC6109">
        <w:rPr>
          <w:rFonts w:ascii="Times New Roman" w:eastAsia="Times New Roman" w:hAnsi="Times New Roman" w:cs="Times New Roman"/>
          <w:color w:val="000000"/>
          <w:spacing w:val="-6"/>
          <w:lang w:eastAsia="ru-RU"/>
        </w:rPr>
        <w:t xml:space="preserve"> </w:t>
      </w:r>
      <w:r w:rsidRPr="00CC6109">
        <w:rPr>
          <w:rFonts w:ascii="Times New Roman" w:eastAsia="Times New Roman" w:hAnsi="Times New Roman" w:cs="Times New Roman"/>
          <w:color w:val="000000"/>
          <w:lang w:eastAsia="ru-RU"/>
        </w:rPr>
        <w:t>в сфере благоустройства нарушений обязательных требований</w:t>
      </w:r>
      <w:r w:rsidRPr="00CC6109">
        <w:rPr>
          <w:rFonts w:ascii="Times New Roman" w:eastAsia="Times New Roman" w:hAnsi="Times New Roman" w:cs="Times New Roman"/>
          <w:lang w:eastAsia="ru-RU"/>
        </w:rPr>
        <w:t>;</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2) оценка состояния подконтрольной среды (оценка возможной угрозы причинения вреда жизни, здоровью граждан) и установление зависимости видов и интенсивности профилактических мероприятий с учетом состояния подконтрольной среды;</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3) организация и проведение профилактических мероприятий с учетом состояния подконтрольной среды</w:t>
      </w:r>
      <w:r w:rsidRPr="00CC6109">
        <w:rPr>
          <w:rFonts w:ascii="Times New Roman" w:eastAsia="Times New Roman" w:hAnsi="Times New Roman" w:cs="Times New Roman"/>
          <w:color w:val="000000"/>
          <w:lang w:eastAsia="ru-RU"/>
        </w:rPr>
        <w:t xml:space="preserve"> и анализа выявленных в результате проведения муниципального контроля</w:t>
      </w:r>
      <w:r w:rsidRPr="00CC6109">
        <w:rPr>
          <w:rFonts w:ascii="Times New Roman" w:eastAsia="Times New Roman" w:hAnsi="Times New Roman" w:cs="Times New Roman"/>
          <w:color w:val="000000"/>
          <w:spacing w:val="-6"/>
          <w:lang w:eastAsia="ru-RU"/>
        </w:rPr>
        <w:t xml:space="preserve"> </w:t>
      </w:r>
      <w:r w:rsidRPr="00CC6109">
        <w:rPr>
          <w:rFonts w:ascii="Times New Roman" w:eastAsia="Times New Roman" w:hAnsi="Times New Roman" w:cs="Times New Roman"/>
          <w:color w:val="000000"/>
          <w:lang w:eastAsia="ru-RU"/>
        </w:rPr>
        <w:t>в сфере благоустройства нарушений обязательных требований</w:t>
      </w:r>
      <w:r w:rsidRPr="00CC6109">
        <w:rPr>
          <w:rFonts w:ascii="Times New Roman" w:eastAsia="Times New Roman" w:hAnsi="Times New Roman" w:cs="Times New Roman"/>
          <w:lang w:eastAsia="ru-RU"/>
        </w:rPr>
        <w:t>.</w:t>
      </w:r>
    </w:p>
    <w:p w:rsidR="00CC6109" w:rsidRPr="00CC6109" w:rsidRDefault="00CC6109" w:rsidP="00CC6109">
      <w:pPr>
        <w:shd w:val="clear" w:color="auto" w:fill="FFFFFF"/>
        <w:spacing w:after="0" w:line="240" w:lineRule="auto"/>
        <w:jc w:val="center"/>
        <w:rPr>
          <w:rFonts w:ascii="Times New Roman" w:eastAsia="Times New Roman" w:hAnsi="Times New Roman" w:cs="Times New Roman"/>
          <w:color w:val="22272F"/>
          <w:lang w:eastAsia="ru-RU"/>
        </w:rPr>
      </w:pPr>
    </w:p>
    <w:p w:rsidR="00CC6109" w:rsidRPr="00CC6109" w:rsidRDefault="00CC6109" w:rsidP="00CC6109">
      <w:pPr>
        <w:shd w:val="clear" w:color="auto" w:fill="FFFFFF"/>
        <w:spacing w:after="0" w:line="240" w:lineRule="auto"/>
        <w:jc w:val="center"/>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3. Перечень профилактических мероприятий, сроки (периодичность) их проведения</w:t>
      </w:r>
    </w:p>
    <w:p w:rsidR="00CC6109" w:rsidRPr="00CC6109" w:rsidRDefault="00CC6109" w:rsidP="00CC6109">
      <w:pPr>
        <w:shd w:val="clear" w:color="auto" w:fill="FFFFFF"/>
        <w:spacing w:after="0" w:line="240" w:lineRule="auto"/>
        <w:ind w:firstLine="709"/>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lastRenderedPageBreak/>
        <w:t>3.1. Перечень профилактических мероприятий, сроки (периодичность) их проведения представлены в таблице.</w:t>
      </w:r>
    </w:p>
    <w:p w:rsidR="00CC6109" w:rsidRPr="00CC6109" w:rsidRDefault="00CC6109" w:rsidP="00CC6109">
      <w:pPr>
        <w:shd w:val="clear" w:color="auto" w:fill="FFFFFF"/>
        <w:spacing w:after="0" w:line="240" w:lineRule="auto"/>
        <w:ind w:firstLine="709"/>
        <w:rPr>
          <w:rFonts w:ascii="Times New Roman" w:eastAsia="Times New Roman" w:hAnsi="Times New Roman" w:cs="Times New Roman"/>
          <w:color w:val="000000"/>
          <w:lang w:eastAsia="ru-RU"/>
        </w:rPr>
      </w:pPr>
    </w:p>
    <w:tbl>
      <w:tblPr>
        <w:tblW w:w="10655" w:type="dxa"/>
        <w:jc w:val="center"/>
        <w:tblInd w:w="-575" w:type="dxa"/>
        <w:tblLook w:val="04A0" w:firstRow="1" w:lastRow="0" w:firstColumn="1" w:lastColumn="0" w:noHBand="0" w:noVBand="1"/>
      </w:tblPr>
      <w:tblGrid>
        <w:gridCol w:w="490"/>
        <w:gridCol w:w="2646"/>
        <w:gridCol w:w="3122"/>
        <w:gridCol w:w="1990"/>
        <w:gridCol w:w="2407"/>
      </w:tblGrid>
      <w:tr w:rsidR="00CC6109" w:rsidRPr="00CC6109" w:rsidTr="00A23C96">
        <w:trPr>
          <w:jc w:val="center"/>
        </w:trPr>
        <w:tc>
          <w:tcPr>
            <w:tcW w:w="4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 п/п</w:t>
            </w:r>
          </w:p>
        </w:tc>
        <w:tc>
          <w:tcPr>
            <w:tcW w:w="26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Вид мероприятия</w:t>
            </w: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Содержание мероприятия</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Срок реализации мероприятия</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Ответственный за реализацию мероприятия исполнитель</w:t>
            </w:r>
          </w:p>
        </w:tc>
      </w:tr>
      <w:tr w:rsidR="00CC6109" w:rsidRPr="00CC6109" w:rsidTr="00A23C96">
        <w:trPr>
          <w:jc w:val="center"/>
        </w:trPr>
        <w:tc>
          <w:tcPr>
            <w:tcW w:w="49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1</w:t>
            </w:r>
          </w:p>
        </w:tc>
        <w:tc>
          <w:tcPr>
            <w:tcW w:w="2646"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Информирование контролируемых и иных лиц по вопросам соблюдения обязательных требований </w:t>
            </w:r>
          </w:p>
          <w:p w:rsidR="00CC6109" w:rsidRPr="00CC6109" w:rsidRDefault="00CC6109" w:rsidP="00CC6109">
            <w:pPr>
              <w:shd w:val="clear" w:color="auto" w:fill="FFFFFF"/>
              <w:spacing w:after="0" w:line="240" w:lineRule="auto"/>
              <w:ind w:firstLine="187"/>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1. Размещение сведений по вопросам соблюдения обязательных требований на официальном сайте Администрации </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lang w:eastAsia="ru-RU"/>
              </w:rPr>
            </w:pPr>
            <w:r w:rsidRPr="00CC6109">
              <w:rPr>
                <w:rFonts w:ascii="Times New Roman" w:eastAsia="Times New Roman" w:hAnsi="Times New Roman" w:cs="Times New Roman"/>
                <w:lang w:eastAsia="ru-RU"/>
              </w:rPr>
              <w:t>Ежегодно,</w:t>
            </w:r>
          </w:p>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lang w:eastAsia="ru-RU"/>
              </w:rPr>
              <w:t>декабрь</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iCs/>
                <w:color w:val="000000"/>
              </w:rPr>
            </w:pPr>
            <w:r w:rsidRPr="00CC6109">
              <w:rPr>
                <w:rFonts w:ascii="Times New Roman" w:eastAsia="Times New Roman" w:hAnsi="Times New Roman" w:cs="Times New Roman"/>
                <w:lang w:eastAsia="ru-RU"/>
              </w:rPr>
              <w:t>Управления и отделы Администрации, выполняющих функции по осуществлению муниципального контроля</w:t>
            </w:r>
            <w:r w:rsidRPr="00CC6109">
              <w:rPr>
                <w:rFonts w:ascii="Times New Roman" w:eastAsia="Times New Roman" w:hAnsi="Times New Roman" w:cs="Times New Roman"/>
                <w:iCs/>
                <w:color w:val="000000"/>
              </w:rPr>
              <w:t xml:space="preserve"> </w:t>
            </w:r>
          </w:p>
        </w:tc>
      </w:tr>
      <w:tr w:rsidR="00CC6109" w:rsidRPr="00CC6109" w:rsidTr="00A23C9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2. Размещение сведений по вопросам соблюдения обязательных требований в средствах массовой информации</w:t>
            </w:r>
          </w:p>
          <w:p w:rsidR="00CC6109" w:rsidRPr="00CC6109" w:rsidRDefault="00CC6109" w:rsidP="00CC6109">
            <w:pPr>
              <w:spacing w:after="0" w:line="240" w:lineRule="auto"/>
              <w:rPr>
                <w:rFonts w:ascii="Times New Roman" w:eastAsia="Times New Roman" w:hAnsi="Times New Roman" w:cs="Times New Roman"/>
                <w:color w:val="000000"/>
              </w:rPr>
            </w:pP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Ежеквартально</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lang w:eastAsia="ru-RU"/>
              </w:rPr>
              <w:t>Управления и отделы Администрации, выполняющих функции по осуществлению муниципального контроля</w:t>
            </w:r>
            <w:r w:rsidRPr="00CC6109">
              <w:rPr>
                <w:rFonts w:ascii="Times New Roman" w:eastAsia="Times New Roman" w:hAnsi="Times New Roman" w:cs="Times New Roman"/>
                <w:iCs/>
                <w:color w:val="000000"/>
              </w:rPr>
              <w:t xml:space="preserve"> </w:t>
            </w:r>
          </w:p>
        </w:tc>
      </w:tr>
      <w:tr w:rsidR="00CC6109" w:rsidRPr="00CC6109" w:rsidTr="00A23C9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shd w:val="clear" w:color="auto" w:fill="FFFFFF"/>
              </w:rPr>
            </w:pPr>
            <w:r w:rsidRPr="00CC6109">
              <w:rPr>
                <w:rFonts w:ascii="Times New Roman" w:eastAsia="Times New Roman" w:hAnsi="Times New Roman" w:cs="Times New Roman"/>
                <w:color w:val="000000"/>
              </w:rPr>
              <w:t>3. Размещение сведений по вопросам соблюдения обязательных требований</w:t>
            </w:r>
            <w:r w:rsidRPr="00CC6109">
              <w:rPr>
                <w:rFonts w:ascii="Times New Roman" w:eastAsia="Times New Roman" w:hAnsi="Times New Roman" w:cs="Times New Roman"/>
                <w:color w:val="000000"/>
                <w:shd w:val="clear" w:color="auto" w:fill="FFFFFF"/>
              </w:rPr>
              <w:t xml:space="preserve"> в личных кабинетах контролируемых лиц в государственных информационных системах (при их наличии)</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Ежегодно, </w:t>
            </w:r>
          </w:p>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декабрь</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49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2</w:t>
            </w:r>
          </w:p>
        </w:tc>
        <w:tc>
          <w:tcPr>
            <w:tcW w:w="2646"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Обобщение практики осуществления муниципального контроля</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в сфере благоустройства посредством сбора и анализа данных о проведенных контрольных мероприятиях (контрольных действиях) и их результатах, в том числе анализа выявленных в результате проведения муниципального контроля</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в сфере благоустройства нарушений обязательных требований контролируемыми лицами</w:t>
            </w: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Подготовка доклада о правоприменительной практике</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До 1 июня </w:t>
            </w:r>
          </w:p>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2023 года</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i/>
                <w:iCs/>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Размещение доклада о правоприменительной практике на официальном сайте Администрации </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До 1 июля </w:t>
            </w:r>
          </w:p>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2023 года</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Управления и отделы Администрации, выполняющих функции по осуществлению муниципального контроля</w:t>
            </w:r>
          </w:p>
        </w:tc>
      </w:tr>
      <w:tr w:rsidR="00CC6109" w:rsidRPr="00CC6109" w:rsidTr="00A23C96">
        <w:trPr>
          <w:jc w:val="center"/>
        </w:trPr>
        <w:tc>
          <w:tcPr>
            <w:tcW w:w="4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3</w:t>
            </w:r>
          </w:p>
        </w:tc>
        <w:tc>
          <w:tcPr>
            <w:tcW w:w="26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Объявление контролируемым лицам предостережений о недопустимости нарушения обязательных требований и предложений</w:t>
            </w:r>
            <w:r w:rsidRPr="00CC6109">
              <w:rPr>
                <w:rFonts w:ascii="Times New Roman" w:eastAsia="Times New Roman" w:hAnsi="Times New Roman" w:cs="Times New Roman"/>
                <w:color w:val="000000"/>
                <w:shd w:val="clear" w:color="auto" w:fill="FFFFFF"/>
              </w:rPr>
              <w:t xml:space="preserve"> принять меры по обеспечению соблюдения обязательных требований</w:t>
            </w:r>
            <w:r w:rsidRPr="00CC6109">
              <w:rPr>
                <w:rFonts w:ascii="Times New Roman" w:eastAsia="Times New Roman" w:hAnsi="Times New Roman" w:cs="Times New Roman"/>
                <w:color w:val="000000"/>
              </w:rPr>
              <w:t xml:space="preserve"> в случае наличия у Администрации сведений о готовящихся нарушениях обязательных требований </w:t>
            </w:r>
            <w:r w:rsidRPr="00CC6109">
              <w:rPr>
                <w:rFonts w:ascii="Times New Roman" w:eastAsia="Times New Roman" w:hAnsi="Times New Roman" w:cs="Times New Roman"/>
                <w:color w:val="000000"/>
                <w:shd w:val="clear" w:color="auto" w:fill="FFFFFF"/>
              </w:rPr>
              <w:t>или признаках нарушений обязательных требований </w:t>
            </w:r>
            <w:r w:rsidRPr="00CC6109">
              <w:rPr>
                <w:rFonts w:ascii="Times New Roman" w:eastAsia="Times New Roman" w:hAnsi="Times New Roman" w:cs="Times New Roman"/>
                <w:color w:val="000000"/>
              </w:rPr>
              <w:t xml:space="preserve">и </w:t>
            </w:r>
            <w:r w:rsidRPr="00CC6109">
              <w:rPr>
                <w:rFonts w:ascii="Times New Roman" w:eastAsia="Times New Roman" w:hAnsi="Times New Roman" w:cs="Times New Roman"/>
                <w:color w:val="000000"/>
              </w:rPr>
              <w:lastRenderedPageBreak/>
              <w:t>(или)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lastRenderedPageBreak/>
              <w:t>Подготовка и объявление контролируемым лицам предостережений</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jc w:val="center"/>
              <w:rPr>
                <w:rFonts w:ascii="Times New Roman" w:eastAsia="Times New Roman" w:hAnsi="Times New Roman" w:cs="Times New Roman"/>
                <w:color w:val="000000"/>
                <w:shd w:val="clear" w:color="auto" w:fill="FFFFFF"/>
              </w:rPr>
            </w:pPr>
            <w:r w:rsidRPr="00CC6109">
              <w:rPr>
                <w:rFonts w:ascii="Times New Roman" w:eastAsia="Times New Roman" w:hAnsi="Times New Roman" w:cs="Times New Roman"/>
                <w:color w:val="000000"/>
              </w:rPr>
              <w:t xml:space="preserve">По мере выявления готовящихся нарушений обязательных требований </w:t>
            </w:r>
            <w:r w:rsidRPr="00CC6109">
              <w:rPr>
                <w:rFonts w:ascii="Times New Roman" w:eastAsia="Times New Roman" w:hAnsi="Times New Roman" w:cs="Times New Roman"/>
                <w:color w:val="000000"/>
                <w:shd w:val="clear" w:color="auto" w:fill="FFFFFF"/>
              </w:rPr>
              <w:t>или признаков нарушений обязательных требований,</w:t>
            </w:r>
            <w:r w:rsidRPr="00CC6109">
              <w:rPr>
                <w:rFonts w:ascii="Times New Roman" w:eastAsia="Times New Roman" w:hAnsi="Times New Roman" w:cs="Times New Roman"/>
                <w:i/>
                <w:iCs/>
                <w:color w:val="000000"/>
              </w:rPr>
              <w:t xml:space="preserve"> </w:t>
            </w:r>
            <w:r w:rsidRPr="00CC6109">
              <w:rPr>
                <w:rFonts w:ascii="Times New Roman" w:eastAsia="Times New Roman" w:hAnsi="Times New Roman" w:cs="Times New Roman"/>
                <w:color w:val="000000"/>
              </w:rPr>
              <w:t>не позднее 30 дней со дня получения администрацией указанных сведений</w:t>
            </w:r>
          </w:p>
          <w:p w:rsidR="00CC6109" w:rsidRPr="00CC6109" w:rsidRDefault="00CC6109" w:rsidP="00CC6109">
            <w:pPr>
              <w:spacing w:after="0" w:line="240" w:lineRule="auto"/>
              <w:rPr>
                <w:rFonts w:ascii="Times New Roman" w:eastAsia="Times New Roman" w:hAnsi="Times New Roman" w:cs="Times New Roman"/>
                <w:color w:val="000000"/>
              </w:rPr>
            </w:pPr>
          </w:p>
          <w:p w:rsidR="00CC6109" w:rsidRPr="00CC6109" w:rsidRDefault="00CC6109" w:rsidP="00CC6109">
            <w:pPr>
              <w:spacing w:after="0" w:line="240" w:lineRule="auto"/>
              <w:rPr>
                <w:rFonts w:ascii="Times New Roman" w:eastAsia="Times New Roman" w:hAnsi="Times New Roman" w:cs="Times New Roman"/>
                <w:color w:val="000000"/>
              </w:rPr>
            </w:pP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490" w:type="dxa"/>
            <w:vMerge w:val="restart"/>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lang w:val="en-US"/>
              </w:rPr>
            </w:pPr>
            <w:r w:rsidRPr="00CC6109">
              <w:rPr>
                <w:rFonts w:ascii="Times New Roman" w:eastAsia="Times New Roman" w:hAnsi="Times New Roman" w:cs="Times New Roman"/>
                <w:color w:val="000000"/>
              </w:rPr>
              <w:lastRenderedPageBreak/>
              <w:t>4</w:t>
            </w:r>
          </w:p>
        </w:tc>
        <w:tc>
          <w:tcPr>
            <w:tcW w:w="2646" w:type="dxa"/>
            <w:vMerge w:val="restart"/>
            <w:tcBorders>
              <w:top w:val="single" w:sz="6" w:space="0" w:color="000000"/>
              <w:left w:val="single" w:sz="6" w:space="0" w:color="000000"/>
              <w:bottom w:val="nil"/>
              <w:right w:val="single" w:sz="6" w:space="0" w:color="000000"/>
            </w:tcBorders>
            <w:tcMar>
              <w:top w:w="15" w:type="dxa"/>
              <w:left w:w="15" w:type="dxa"/>
              <w:bottom w:w="15" w:type="dxa"/>
              <w:right w:w="15" w:type="dxa"/>
            </w:tcMar>
          </w:tcPr>
          <w:p w:rsidR="00CC6109" w:rsidRPr="00CC6109" w:rsidRDefault="00CC6109" w:rsidP="00CC6109">
            <w:pPr>
              <w:suppressAutoHyphens/>
              <w:autoSpaceDE w:val="0"/>
              <w:spacing w:after="0" w:line="240" w:lineRule="auto"/>
              <w:rPr>
                <w:rFonts w:ascii="Times New Roman" w:eastAsia="Times New Roman" w:hAnsi="Times New Roman" w:cs="Times New Roman"/>
                <w:lang w:eastAsia="zh-CN"/>
              </w:rPr>
            </w:pPr>
            <w:r w:rsidRPr="00CC6109">
              <w:rPr>
                <w:rFonts w:ascii="Times New Roman" w:eastAsia="Times New Roman" w:hAnsi="Times New Roman" w:cs="Times New Roman"/>
                <w:color w:val="000000"/>
                <w:lang w:eastAsia="zh-CN"/>
              </w:rPr>
              <w:t>Консультирование контролируемых лиц в устной или письменной форме по вопросам муниципального контроля</w:t>
            </w:r>
            <w:r w:rsidRPr="00CC6109">
              <w:rPr>
                <w:rFonts w:ascii="Times New Roman" w:eastAsia="Times New Roman" w:hAnsi="Times New Roman" w:cs="Times New Roman"/>
                <w:color w:val="000000"/>
                <w:spacing w:val="-6"/>
                <w:lang w:eastAsia="zh-CN"/>
              </w:rPr>
              <w:t xml:space="preserve"> </w:t>
            </w:r>
            <w:r w:rsidRPr="00CC6109">
              <w:rPr>
                <w:rFonts w:ascii="Times New Roman" w:eastAsia="Times New Roman" w:hAnsi="Times New Roman" w:cs="Times New Roman"/>
                <w:color w:val="000000"/>
                <w:lang w:eastAsia="zh-CN"/>
              </w:rPr>
              <w:t>в сфере благоустройства:</w:t>
            </w:r>
          </w:p>
          <w:p w:rsidR="00CC6109" w:rsidRPr="00CC6109" w:rsidRDefault="00CC6109" w:rsidP="00CC6109">
            <w:pPr>
              <w:suppressAutoHyphens/>
              <w:autoSpaceDE w:val="0"/>
              <w:spacing w:after="0" w:line="240" w:lineRule="auto"/>
              <w:rPr>
                <w:rFonts w:ascii="Times New Roman" w:eastAsia="Times New Roman" w:hAnsi="Times New Roman" w:cs="Times New Roman"/>
                <w:lang w:eastAsia="zh-CN"/>
              </w:rPr>
            </w:pPr>
            <w:r w:rsidRPr="00CC6109">
              <w:rPr>
                <w:rFonts w:ascii="Times New Roman" w:eastAsia="Times New Roman" w:hAnsi="Times New Roman" w:cs="Times New Roman"/>
                <w:color w:val="000000"/>
                <w:lang w:eastAsia="zh-CN"/>
              </w:rPr>
              <w:t>- организация и осуществление контроля в сфере благоустройства;</w:t>
            </w:r>
          </w:p>
          <w:p w:rsidR="00CC6109" w:rsidRPr="00CC6109" w:rsidRDefault="00CC6109" w:rsidP="00CC6109">
            <w:pPr>
              <w:suppressAutoHyphens/>
              <w:autoSpaceDE w:val="0"/>
              <w:spacing w:after="0" w:line="240" w:lineRule="auto"/>
              <w:rPr>
                <w:rFonts w:ascii="Times New Roman" w:eastAsia="Times New Roman" w:hAnsi="Times New Roman" w:cs="Times New Roman"/>
                <w:lang w:eastAsia="zh-CN"/>
              </w:rPr>
            </w:pPr>
            <w:r w:rsidRPr="00CC6109">
              <w:rPr>
                <w:rFonts w:ascii="Times New Roman" w:eastAsia="Times New Roman" w:hAnsi="Times New Roman" w:cs="Times New Roman"/>
                <w:color w:val="000000"/>
                <w:lang w:eastAsia="zh-CN"/>
              </w:rPr>
              <w:t>- порядок осуществления контрольных мероприятий;</w:t>
            </w:r>
          </w:p>
          <w:p w:rsidR="00CC6109" w:rsidRPr="00CC6109" w:rsidRDefault="00CC6109" w:rsidP="00CC6109">
            <w:pPr>
              <w:suppressAutoHyphens/>
              <w:autoSpaceDE w:val="0"/>
              <w:spacing w:after="0" w:line="240" w:lineRule="auto"/>
              <w:rPr>
                <w:rFonts w:ascii="Times New Roman" w:eastAsia="Times New Roman" w:hAnsi="Times New Roman" w:cs="Times New Roman"/>
                <w:lang w:eastAsia="zh-CN"/>
              </w:rPr>
            </w:pPr>
            <w:r w:rsidRPr="00CC6109">
              <w:rPr>
                <w:rFonts w:ascii="Times New Roman" w:eastAsia="Times New Roman" w:hAnsi="Times New Roman" w:cs="Times New Roman"/>
                <w:color w:val="000000"/>
                <w:lang w:eastAsia="zh-CN"/>
              </w:rPr>
              <w:t>- порядок обжалования действий (бездействия) должностных лиц, уполномоченных осуществлять муниципальный контроль;</w:t>
            </w:r>
          </w:p>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1. Консультирование контролируемых лиц в устной форме по телефону, по видео-конференц-связи и на личном приеме</w:t>
            </w:r>
          </w:p>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jc w:val="center"/>
              <w:rPr>
                <w:rFonts w:ascii="Times New Roman" w:eastAsia="Times New Roman" w:hAnsi="Times New Roman" w:cs="Times New Roman"/>
                <w:color w:val="000000"/>
                <w:shd w:val="clear" w:color="auto" w:fill="FFFFFF"/>
              </w:rPr>
            </w:pPr>
            <w:r w:rsidRPr="00CC6109">
              <w:rPr>
                <w:rFonts w:ascii="Times New Roman" w:eastAsia="Times New Roman" w:hAnsi="Times New Roman" w:cs="Times New Roman"/>
                <w:color w:val="000000"/>
              </w:rPr>
              <w:t>При обращении лица, нуждающегося в консультировании</w:t>
            </w:r>
          </w:p>
          <w:p w:rsidR="00CC6109" w:rsidRPr="00CC6109" w:rsidRDefault="00CC6109" w:rsidP="00CC6109">
            <w:pPr>
              <w:spacing w:after="0" w:line="240" w:lineRule="auto"/>
              <w:rPr>
                <w:rFonts w:ascii="Times New Roman" w:eastAsia="Times New Roman" w:hAnsi="Times New Roman" w:cs="Times New Roman"/>
                <w:color w:val="000000"/>
              </w:rPr>
            </w:pPr>
          </w:p>
          <w:p w:rsidR="00CC6109" w:rsidRPr="00CC6109" w:rsidRDefault="00CC6109" w:rsidP="00CC6109">
            <w:pPr>
              <w:spacing w:after="0" w:line="240" w:lineRule="auto"/>
              <w:rPr>
                <w:rFonts w:ascii="Times New Roman" w:eastAsia="Times New Roman" w:hAnsi="Times New Roman" w:cs="Times New Roman"/>
                <w:color w:val="000000"/>
              </w:rPr>
            </w:pP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0" w:type="auto"/>
            <w:vMerge/>
            <w:tcBorders>
              <w:top w:val="single" w:sz="6" w:space="0" w:color="000000"/>
              <w:left w:val="single" w:sz="6" w:space="0" w:color="000000"/>
              <w:bottom w:val="nil"/>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0" w:type="auto"/>
            <w:vMerge/>
            <w:tcBorders>
              <w:top w:val="single" w:sz="6" w:space="0" w:color="000000"/>
              <w:left w:val="single" w:sz="6" w:space="0" w:color="000000"/>
              <w:bottom w:val="nil"/>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2. Консультирование контролируемых лиц в письменной форме </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jc w:val="center"/>
              <w:rPr>
                <w:rFonts w:ascii="Times New Roman" w:eastAsia="Times New Roman" w:hAnsi="Times New Roman" w:cs="Times New Roman"/>
                <w:color w:val="000000"/>
                <w:shd w:val="clear" w:color="auto" w:fill="FFFFFF"/>
              </w:rPr>
            </w:pPr>
            <w:r w:rsidRPr="00CC6109">
              <w:rPr>
                <w:rFonts w:ascii="Times New Roman" w:eastAsia="Times New Roman" w:hAnsi="Times New Roman" w:cs="Times New Roman"/>
                <w:color w:val="000000"/>
              </w:rPr>
              <w:t>При обращении лица, нуждающегося в консультировании, в течение 30 дней со дня регистрации Администрацией письменного обращения, если более короткий срок не предусмотрен законодательством</w:t>
            </w:r>
          </w:p>
          <w:p w:rsidR="00CC6109" w:rsidRPr="00CC6109" w:rsidRDefault="00CC6109" w:rsidP="00CC6109">
            <w:pPr>
              <w:spacing w:after="0" w:line="240" w:lineRule="auto"/>
              <w:rPr>
                <w:rFonts w:ascii="Times New Roman" w:eastAsia="Times New Roman" w:hAnsi="Times New Roman" w:cs="Times New Roman"/>
                <w:color w:val="000000"/>
              </w:rPr>
            </w:pPr>
          </w:p>
          <w:p w:rsidR="00CC6109" w:rsidRPr="00CC6109" w:rsidRDefault="00CC6109" w:rsidP="00CC6109">
            <w:pPr>
              <w:spacing w:after="0" w:line="240" w:lineRule="auto"/>
              <w:rPr>
                <w:rFonts w:ascii="Times New Roman" w:eastAsia="Times New Roman" w:hAnsi="Times New Roman" w:cs="Times New Roman"/>
                <w:color w:val="000000"/>
              </w:rPr>
            </w:pP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0" w:type="auto"/>
            <w:vMerge/>
            <w:tcBorders>
              <w:top w:val="single" w:sz="6" w:space="0" w:color="000000"/>
              <w:left w:val="single" w:sz="6" w:space="0" w:color="000000"/>
              <w:bottom w:val="nil"/>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0" w:type="auto"/>
            <w:vMerge/>
            <w:tcBorders>
              <w:top w:val="single" w:sz="6" w:space="0" w:color="000000"/>
              <w:left w:val="single" w:sz="6" w:space="0" w:color="000000"/>
              <w:bottom w:val="nil"/>
              <w:right w:val="single" w:sz="6" w:space="0" w:color="000000"/>
            </w:tcBorders>
            <w:vAlign w:val="center"/>
            <w:hideMark/>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3. Консультирование контролируемых лиц путем размещения на официальном сайте Администрации письменного разъяснения, подписанного Главой (заместителем Главы) Большеигнатовского муниципального района или должностным лицом, уполномоченным осуществлять муниципальный контроль</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в сфере благоустройства (в случае поступления в Администрацию пяти и более однотипных обращений контролируемых лиц и их представителей)</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В течение 30 дней со дня регистрации администрацией пятого однотипного обращения контролируемых лиц и их представителей</w:t>
            </w:r>
          </w:p>
          <w:p w:rsidR="00CC6109" w:rsidRPr="00CC6109" w:rsidRDefault="00CC6109" w:rsidP="00CC6109">
            <w:pPr>
              <w:spacing w:after="0" w:line="240" w:lineRule="auto"/>
              <w:rPr>
                <w:rFonts w:ascii="Times New Roman" w:eastAsia="Times New Roman" w:hAnsi="Times New Roman" w:cs="Times New Roman"/>
                <w:color w:val="000000"/>
              </w:rPr>
            </w:pP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490" w:type="dxa"/>
            <w:tcBorders>
              <w:top w:val="nil"/>
              <w:left w:val="single" w:sz="6" w:space="0" w:color="000000"/>
              <w:bottom w:val="single" w:sz="4" w:space="0" w:color="auto"/>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p>
        </w:tc>
        <w:tc>
          <w:tcPr>
            <w:tcW w:w="2646" w:type="dxa"/>
            <w:tcBorders>
              <w:top w:val="nil"/>
              <w:left w:val="single" w:sz="6" w:space="0" w:color="000000"/>
              <w:bottom w:val="single" w:sz="4" w:space="0" w:color="auto"/>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4. Консультирование контролируемых лиц в устной форме на собраниях и конференциях граждан</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color w:val="000000"/>
              </w:rPr>
              <w:t>В случае проведения собрания (конференции) граждан, повестка которого предусматривает консультирование контролируемых лиц по вопросам муниципального контроля</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 xml:space="preserve">в сфере </w:t>
            </w:r>
            <w:r w:rsidRPr="00CC6109">
              <w:rPr>
                <w:rFonts w:ascii="Times New Roman" w:eastAsia="Times New Roman" w:hAnsi="Times New Roman" w:cs="Times New Roman"/>
                <w:color w:val="000000"/>
              </w:rPr>
              <w:lastRenderedPageBreak/>
              <w:t>благоустройства в день проведения собрания (конференции) граждан</w:t>
            </w: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lastRenderedPageBreak/>
              <w:t xml:space="preserve">Управления и отделы Администрации, выполняющих функции по осуществлению муниципального контроля </w:t>
            </w:r>
          </w:p>
        </w:tc>
      </w:tr>
      <w:tr w:rsidR="00CC6109" w:rsidRPr="00CC6109" w:rsidTr="00A23C96">
        <w:trPr>
          <w:jc w:val="center"/>
        </w:trPr>
        <w:tc>
          <w:tcPr>
            <w:tcW w:w="490"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lastRenderedPageBreak/>
              <w:t>5</w:t>
            </w:r>
          </w:p>
        </w:tc>
        <w:tc>
          <w:tcPr>
            <w:tcW w:w="2646"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Профилактический визит, в ходе которого контролируемое лицо</w:t>
            </w:r>
            <w:r w:rsidRPr="00CC6109">
              <w:rPr>
                <w:rFonts w:ascii="Times New Roman" w:eastAsia="Times New Roman" w:hAnsi="Times New Roman" w:cs="Times New Roman"/>
              </w:rPr>
              <w:t xml:space="preserve"> информируется об обязательных требованиях, предъявляемых к его деятельности либо к принадлежащим ему объектам контроля</w:t>
            </w:r>
          </w:p>
        </w:tc>
        <w:tc>
          <w:tcPr>
            <w:tcW w:w="31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hd w:val="clear" w:color="auto" w:fill="FFFFFF"/>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rPr>
              <w:t>Профилактическая беседа по месту осуществления деятельности контролируемого лица либо путем использования видео-конференц-связи</w:t>
            </w:r>
          </w:p>
        </w:tc>
        <w:tc>
          <w:tcPr>
            <w:tcW w:w="1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CC6109" w:rsidRPr="00CC6109" w:rsidRDefault="00CC6109" w:rsidP="00CC6109">
            <w:pPr>
              <w:spacing w:after="0" w:line="240" w:lineRule="auto"/>
              <w:jc w:val="center"/>
              <w:rPr>
                <w:rFonts w:ascii="Times New Roman" w:eastAsia="Times New Roman" w:hAnsi="Times New Roman" w:cs="Times New Roman"/>
                <w:color w:val="000000"/>
              </w:rPr>
            </w:pPr>
            <w:r w:rsidRPr="00CC6109">
              <w:rPr>
                <w:rFonts w:ascii="Times New Roman" w:eastAsia="Times New Roman" w:hAnsi="Times New Roman" w:cs="Times New Roman"/>
              </w:rPr>
              <w:t>П</w:t>
            </w:r>
            <w:r w:rsidRPr="00CC6109">
              <w:rPr>
                <w:rFonts w:ascii="Times New Roman" w:eastAsia="Times New Roman" w:hAnsi="Times New Roman" w:cs="Times New Roman"/>
                <w:color w:val="000000"/>
              </w:rPr>
              <w:t>о мере необходимости, но не менее 4 профилактических визитов в 1 полугодие</w:t>
            </w:r>
          </w:p>
          <w:p w:rsidR="00CC6109" w:rsidRPr="00CC6109" w:rsidRDefault="00CC6109" w:rsidP="00CC6109">
            <w:pPr>
              <w:spacing w:after="0" w:line="240" w:lineRule="auto"/>
              <w:jc w:val="center"/>
              <w:rPr>
                <w:rFonts w:ascii="Times New Roman" w:eastAsia="Times New Roman" w:hAnsi="Times New Roman" w:cs="Times New Roman"/>
                <w:color w:val="000000"/>
              </w:rPr>
            </w:pPr>
          </w:p>
          <w:p w:rsidR="00CC6109" w:rsidRPr="00CC6109" w:rsidRDefault="00CC6109" w:rsidP="00CC6109">
            <w:pPr>
              <w:spacing w:after="0" w:line="240" w:lineRule="auto"/>
              <w:rPr>
                <w:rFonts w:ascii="Times New Roman" w:eastAsia="Times New Roman" w:hAnsi="Times New Roman" w:cs="Times New Roman"/>
                <w:color w:val="000000"/>
              </w:rPr>
            </w:pPr>
          </w:p>
        </w:tc>
        <w:tc>
          <w:tcPr>
            <w:tcW w:w="24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C6109" w:rsidRPr="00CC6109" w:rsidRDefault="00CC6109" w:rsidP="00CC6109">
            <w:pPr>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Управления и отделы Администрации, выполняющих функции по осуществлению муниципального контроля</w:t>
            </w:r>
          </w:p>
        </w:tc>
      </w:tr>
    </w:tbl>
    <w:p w:rsidR="00CC6109" w:rsidRPr="00CC6109" w:rsidRDefault="00CC6109" w:rsidP="00CC6109">
      <w:pPr>
        <w:shd w:val="clear" w:color="auto" w:fill="FFFFFF"/>
        <w:spacing w:after="0" w:line="360" w:lineRule="auto"/>
        <w:ind w:firstLine="709"/>
        <w:rPr>
          <w:rFonts w:ascii="Times New Roman" w:eastAsia="Times New Roman" w:hAnsi="Times New Roman" w:cs="Times New Roman"/>
          <w:color w:val="000000"/>
          <w:lang w:eastAsia="ru-RU"/>
        </w:rPr>
      </w:pP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color w:val="000000"/>
          <w:lang w:eastAsia="ru-RU"/>
        </w:rPr>
        <w:t>4. Показатели результативности и эффективности Программы профилактики.</w:t>
      </w:r>
    </w:p>
    <w:p w:rsidR="00CC6109" w:rsidRPr="00CC6109" w:rsidRDefault="00CC6109" w:rsidP="00CC6109">
      <w:pPr>
        <w:autoSpaceDE w:val="0"/>
        <w:autoSpaceDN w:val="0"/>
        <w:adjustRightInd w:val="0"/>
        <w:spacing w:after="0" w:line="240" w:lineRule="auto"/>
        <w:ind w:firstLine="709"/>
        <w:jc w:val="both"/>
        <w:rPr>
          <w:rFonts w:ascii="Times New Roman" w:eastAsia="Times New Roman" w:hAnsi="Times New Roman" w:cs="Times New Roman"/>
          <w:i/>
          <w:iCs/>
          <w:color w:val="000000"/>
          <w:lang w:eastAsia="ru-RU"/>
        </w:rPr>
      </w:pPr>
      <w:r w:rsidRPr="00CC6109">
        <w:rPr>
          <w:rFonts w:ascii="Times New Roman" w:eastAsia="Times New Roman" w:hAnsi="Times New Roman" w:cs="Times New Roman"/>
          <w:color w:val="000000"/>
          <w:lang w:eastAsia="ru-RU"/>
        </w:rPr>
        <w:t>Показатели результативности Программы профилактики определяются в соответствии со следующей таблицей.</w:t>
      </w:r>
    </w:p>
    <w:p w:rsidR="00CC6109" w:rsidRPr="00CC6109" w:rsidRDefault="00CC6109" w:rsidP="00CC6109">
      <w:pPr>
        <w:spacing w:after="0" w:line="240" w:lineRule="auto"/>
        <w:jc w:val="both"/>
        <w:rPr>
          <w:rFonts w:ascii="Times New Roman" w:eastAsia="Times New Roman" w:hAnsi="Times New Roman" w:cs="Times New Roman"/>
          <w:i/>
          <w:lang w:eastAsia="ru-RU"/>
        </w:rPr>
      </w:pPr>
    </w:p>
    <w:tbl>
      <w:tblPr>
        <w:tblW w:w="10268" w:type="dxa"/>
        <w:tblLayout w:type="fixed"/>
        <w:tblCellMar>
          <w:top w:w="102" w:type="dxa"/>
          <w:left w:w="62" w:type="dxa"/>
          <w:bottom w:w="102" w:type="dxa"/>
          <w:right w:w="62" w:type="dxa"/>
        </w:tblCellMar>
        <w:tblLook w:val="04A0" w:firstRow="1" w:lastRow="0" w:firstColumn="1" w:lastColumn="0" w:noHBand="0" w:noVBand="1"/>
      </w:tblPr>
      <w:tblGrid>
        <w:gridCol w:w="629"/>
        <w:gridCol w:w="6237"/>
        <w:gridCol w:w="3402"/>
      </w:tblGrid>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 п/п</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Наименование показателя</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Единица измерения, свидетельствующая о максимальной результативности Программы профилактики</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1.</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both"/>
              <w:rPr>
                <w:rFonts w:ascii="Times New Roman" w:eastAsia="Times New Roman" w:hAnsi="Times New Roman" w:cs="Times New Roman"/>
              </w:rPr>
            </w:pPr>
            <w:r w:rsidRPr="00CC6109">
              <w:rPr>
                <w:rFonts w:ascii="Times New Roman" w:eastAsia="Times New Roman" w:hAnsi="Times New Roman" w:cs="Times New Roman"/>
              </w:rPr>
              <w:t>Полнота информации, размещенной на официальном сайте Администрации в соответствии с частью 3 статьи 46 Федерального закона от 31 июля 2020 года № 248-ФЗ «О государственном контроле (надзоре) и муниципальном контроле в Российской Федерации»</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100%</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2.</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both"/>
              <w:rPr>
                <w:rFonts w:ascii="Times New Roman" w:eastAsia="Times New Roman" w:hAnsi="Times New Roman" w:cs="Times New Roman"/>
              </w:rPr>
            </w:pPr>
            <w:r w:rsidRPr="00CC6109">
              <w:rPr>
                <w:rFonts w:ascii="Times New Roman" w:eastAsia="Times New Roman" w:hAnsi="Times New Roman" w:cs="Times New Roman"/>
                <w:color w:val="000000"/>
              </w:rPr>
              <w:t>Количество размещений сведений по вопросам соблюдения обязательных требований в средствах массовой информации</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4</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3.</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both"/>
              <w:rPr>
                <w:rFonts w:ascii="Times New Roman" w:eastAsia="Times New Roman" w:hAnsi="Times New Roman" w:cs="Times New Roman"/>
              </w:rPr>
            </w:pPr>
            <w:r w:rsidRPr="00CC6109">
              <w:rPr>
                <w:rFonts w:ascii="Times New Roman" w:eastAsia="Times New Roman" w:hAnsi="Times New Roman" w:cs="Times New Roman"/>
              </w:rPr>
              <w:t xml:space="preserve">Доля случаев объявления предостережений в общем количестве случаев </w:t>
            </w:r>
            <w:r w:rsidRPr="00CC6109">
              <w:rPr>
                <w:rFonts w:ascii="Times New Roman" w:eastAsia="Times New Roman" w:hAnsi="Times New Roman" w:cs="Times New Roman"/>
                <w:color w:val="000000"/>
              </w:rPr>
              <w:t xml:space="preserve">выявления готовящихся нарушений обязательных требований </w:t>
            </w:r>
            <w:r w:rsidRPr="00CC6109">
              <w:rPr>
                <w:rFonts w:ascii="Times New Roman" w:eastAsia="Times New Roman" w:hAnsi="Times New Roman" w:cs="Times New Roman"/>
                <w:color w:val="000000"/>
                <w:shd w:val="clear" w:color="auto" w:fill="FFFFFF"/>
              </w:rPr>
              <w:t>или признаков нарушений обязательных требований</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100 % (если имелись случаи</w:t>
            </w:r>
          </w:p>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выявления готовящихся</w:t>
            </w:r>
          </w:p>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нарушений обязательных</w:t>
            </w:r>
          </w:p>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требований или признаков</w:t>
            </w:r>
          </w:p>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нарушений обязательных</w:t>
            </w:r>
          </w:p>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 xml:space="preserve">требований) </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4.</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both"/>
              <w:rPr>
                <w:rFonts w:ascii="Times New Roman" w:eastAsia="Times New Roman" w:hAnsi="Times New Roman" w:cs="Times New Roman"/>
              </w:rPr>
            </w:pPr>
            <w:r w:rsidRPr="00CC6109">
              <w:rPr>
                <w:rFonts w:ascii="Times New Roman" w:eastAsia="Times New Roman" w:hAnsi="Times New Roman" w:cs="Times New Roman"/>
                <w:color w:val="000000"/>
              </w:rPr>
              <w:t>Доля случаев нарушения сроков консультирования контролируемых лиц в письменной форме</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0%</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5.</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rPr>
                <w:rFonts w:ascii="Times New Roman" w:eastAsia="Times New Roman" w:hAnsi="Times New Roman" w:cs="Times New Roman"/>
                <w:color w:val="000000"/>
              </w:rPr>
            </w:pPr>
            <w:r w:rsidRPr="00CC6109">
              <w:rPr>
                <w:rFonts w:ascii="Times New Roman" w:eastAsia="Times New Roman" w:hAnsi="Times New Roman" w:cs="Times New Roman"/>
                <w:color w:val="000000"/>
              </w:rPr>
              <w:t>Доля случаев повторного обращения контролируемых лиц в письменной форме по тому же вопросу муниципального контроля</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в сфере благоустройства</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0%</w:t>
            </w:r>
          </w:p>
        </w:tc>
      </w:tr>
      <w:tr w:rsidR="00CC6109" w:rsidRPr="00CC6109" w:rsidTr="00A23C96">
        <w:tc>
          <w:tcPr>
            <w:tcW w:w="629"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6.</w:t>
            </w:r>
          </w:p>
        </w:tc>
        <w:tc>
          <w:tcPr>
            <w:tcW w:w="6237"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both"/>
              <w:rPr>
                <w:rFonts w:ascii="Times New Roman" w:eastAsia="Times New Roman" w:hAnsi="Times New Roman" w:cs="Times New Roman"/>
              </w:rPr>
            </w:pPr>
            <w:r w:rsidRPr="00CC6109">
              <w:rPr>
                <w:rFonts w:ascii="Times New Roman" w:eastAsia="Times New Roman" w:hAnsi="Times New Roman" w:cs="Times New Roman"/>
              </w:rPr>
              <w:t xml:space="preserve">Количество </w:t>
            </w:r>
            <w:r w:rsidRPr="00CC6109">
              <w:rPr>
                <w:rFonts w:ascii="Times New Roman" w:eastAsia="Times New Roman" w:hAnsi="Times New Roman" w:cs="Times New Roman"/>
                <w:color w:val="000000"/>
              </w:rPr>
              <w:t>собраний и конференций граждан, на которых осуществлялось консультирование контролируемых лиц по вопросам муниципального контроля</w:t>
            </w:r>
            <w:r w:rsidRPr="00CC6109">
              <w:rPr>
                <w:rFonts w:ascii="Times New Roman" w:eastAsia="Times New Roman" w:hAnsi="Times New Roman" w:cs="Times New Roman"/>
                <w:color w:val="000000"/>
                <w:spacing w:val="-6"/>
              </w:rPr>
              <w:t xml:space="preserve"> </w:t>
            </w:r>
            <w:r w:rsidRPr="00CC6109">
              <w:rPr>
                <w:rFonts w:ascii="Times New Roman" w:eastAsia="Times New Roman" w:hAnsi="Times New Roman" w:cs="Times New Roman"/>
                <w:color w:val="000000"/>
              </w:rPr>
              <w:t xml:space="preserve">в сфере благоустройства в устной форме </w:t>
            </w:r>
          </w:p>
        </w:tc>
        <w:tc>
          <w:tcPr>
            <w:tcW w:w="3402" w:type="dxa"/>
            <w:tcBorders>
              <w:top w:val="single" w:sz="4" w:space="0" w:color="auto"/>
              <w:left w:val="single" w:sz="4" w:space="0" w:color="auto"/>
              <w:bottom w:val="single" w:sz="4" w:space="0" w:color="auto"/>
              <w:right w:val="single" w:sz="4" w:space="0" w:color="auto"/>
            </w:tcBorders>
            <w:hideMark/>
          </w:tcPr>
          <w:p w:rsidR="00CC6109" w:rsidRPr="00CC6109" w:rsidRDefault="00CC6109" w:rsidP="00CC6109">
            <w:pPr>
              <w:autoSpaceDE w:val="0"/>
              <w:autoSpaceDN w:val="0"/>
              <w:adjustRightInd w:val="0"/>
              <w:spacing w:after="0" w:line="240" w:lineRule="auto"/>
              <w:jc w:val="center"/>
              <w:rPr>
                <w:rFonts w:ascii="Times New Roman" w:eastAsia="Times New Roman" w:hAnsi="Times New Roman" w:cs="Times New Roman"/>
              </w:rPr>
            </w:pPr>
            <w:r w:rsidRPr="00CC6109">
              <w:rPr>
                <w:rFonts w:ascii="Times New Roman" w:eastAsia="Times New Roman" w:hAnsi="Times New Roman" w:cs="Times New Roman"/>
              </w:rPr>
              <w:t xml:space="preserve">3 </w:t>
            </w:r>
          </w:p>
        </w:tc>
      </w:tr>
    </w:tbl>
    <w:p w:rsidR="00CC6109" w:rsidRPr="00CC6109" w:rsidRDefault="00CC6109" w:rsidP="00CC6109">
      <w:pPr>
        <w:shd w:val="clear" w:color="auto" w:fill="FFFFFF"/>
        <w:spacing w:after="0" w:line="240" w:lineRule="auto"/>
        <w:jc w:val="center"/>
        <w:rPr>
          <w:rFonts w:ascii="Times New Roman" w:eastAsia="Times New Roman" w:hAnsi="Times New Roman" w:cs="Times New Roman"/>
          <w:b/>
          <w:bCs/>
          <w:color w:val="000000"/>
          <w:lang w:eastAsia="ru-RU"/>
        </w:rPr>
      </w:pP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22272F"/>
          <w:lang w:eastAsia="ru-RU"/>
        </w:rPr>
      </w:pPr>
      <w:r w:rsidRPr="00CC6109">
        <w:rPr>
          <w:rFonts w:ascii="Times New Roman" w:eastAsia="Times New Roman" w:hAnsi="Times New Roman" w:cs="Times New Roman"/>
          <w:color w:val="000000"/>
          <w:lang w:eastAsia="ru-RU"/>
        </w:rPr>
        <w:t>Под оценкой эффективности Программы</w:t>
      </w:r>
      <w:r w:rsidRPr="00CC6109">
        <w:rPr>
          <w:rFonts w:ascii="Times New Roman" w:eastAsia="Times New Roman" w:hAnsi="Times New Roman" w:cs="Times New Roman"/>
          <w:color w:val="22272F"/>
          <w:lang w:eastAsia="ru-RU"/>
        </w:rPr>
        <w:t xml:space="preserve"> </w:t>
      </w:r>
      <w:r w:rsidRPr="00CC6109">
        <w:rPr>
          <w:rFonts w:ascii="Times New Roman" w:eastAsia="Times New Roman" w:hAnsi="Times New Roman" w:cs="Times New Roman"/>
          <w:color w:val="000000"/>
          <w:lang w:eastAsia="ru-RU"/>
        </w:rPr>
        <w:t>профилактики понимается оценка изменения количества нарушений обязательных требований</w:t>
      </w:r>
      <w:r w:rsidRPr="00CC6109">
        <w:rPr>
          <w:rFonts w:ascii="Times New Roman" w:eastAsia="Times New Roman" w:hAnsi="Times New Roman" w:cs="Times New Roman"/>
          <w:color w:val="22272F"/>
          <w:lang w:eastAsia="ru-RU"/>
        </w:rPr>
        <w:t xml:space="preserve"> </w:t>
      </w:r>
      <w:r w:rsidRPr="00CC6109">
        <w:rPr>
          <w:rFonts w:ascii="Times New Roman" w:eastAsia="Times New Roman" w:hAnsi="Times New Roman" w:cs="Times New Roman"/>
          <w:bCs/>
          <w:iCs/>
          <w:lang w:eastAsia="ru-RU"/>
        </w:rPr>
        <w:t xml:space="preserve">по итогам проведенных профилактических мероприятий. </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b/>
          <w:bCs/>
          <w:color w:val="000000"/>
          <w:vertAlign w:val="superscript"/>
          <w:lang w:eastAsia="ru-RU"/>
        </w:rPr>
      </w:pPr>
      <w:r w:rsidRPr="00CC6109">
        <w:rPr>
          <w:rFonts w:ascii="Times New Roman" w:eastAsia="Times New Roman" w:hAnsi="Times New Roman" w:cs="Times New Roman"/>
          <w:lang w:eastAsia="ru-RU"/>
        </w:rPr>
        <w:t xml:space="preserve">Текущая (ежеквартальная) оценка результативности и эффективности </w:t>
      </w:r>
      <w:r w:rsidRPr="00CC6109">
        <w:rPr>
          <w:rFonts w:ascii="Times New Roman" w:eastAsia="Times New Roman" w:hAnsi="Times New Roman" w:cs="Times New Roman"/>
          <w:color w:val="000000"/>
          <w:lang w:eastAsia="ru-RU"/>
        </w:rPr>
        <w:t>Программы профилактики осуществляется Главой Большеигнатовского муниципального района.</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lang w:eastAsia="ru-RU"/>
        </w:rPr>
      </w:pPr>
      <w:r w:rsidRPr="00CC6109">
        <w:rPr>
          <w:rFonts w:ascii="Times New Roman" w:eastAsia="Times New Roman" w:hAnsi="Times New Roman" w:cs="Times New Roman"/>
          <w:lang w:eastAsia="ru-RU"/>
        </w:rPr>
        <w:lastRenderedPageBreak/>
        <w:t xml:space="preserve">Ежегодная оценка результативности и эффективности </w:t>
      </w:r>
      <w:r w:rsidRPr="00CC6109">
        <w:rPr>
          <w:rFonts w:ascii="Times New Roman" w:eastAsia="Times New Roman" w:hAnsi="Times New Roman" w:cs="Times New Roman"/>
          <w:color w:val="000000"/>
          <w:lang w:eastAsia="ru-RU"/>
        </w:rPr>
        <w:t xml:space="preserve">Программы профилактики осуществляется </w:t>
      </w:r>
      <w:r w:rsidRPr="00CC6109">
        <w:rPr>
          <w:rFonts w:ascii="Times New Roman" w:eastAsia="Times New Roman" w:hAnsi="Times New Roman" w:cs="Times New Roman"/>
          <w:bCs/>
          <w:color w:val="000000"/>
          <w:lang w:eastAsia="ru-RU"/>
        </w:rPr>
        <w:t>Советом депутатов Большеигнатовского сельского поселения Большеигнатовского муниципального района</w:t>
      </w:r>
      <w:r w:rsidRPr="00CC6109">
        <w:rPr>
          <w:rFonts w:ascii="Times New Roman" w:eastAsia="Times New Roman" w:hAnsi="Times New Roman" w:cs="Times New Roman"/>
          <w:color w:val="22272F"/>
          <w:lang w:eastAsia="ru-RU"/>
        </w:rPr>
        <w:t>.</w:t>
      </w:r>
    </w:p>
    <w:p w:rsidR="00CC6109" w:rsidRPr="00CC6109" w:rsidRDefault="00CC6109" w:rsidP="00CC6109">
      <w:pPr>
        <w:shd w:val="clear" w:color="auto" w:fill="FFFFFF"/>
        <w:spacing w:after="0" w:line="240" w:lineRule="auto"/>
        <w:ind w:firstLine="709"/>
        <w:jc w:val="both"/>
        <w:rPr>
          <w:rFonts w:ascii="Times New Roman" w:eastAsia="Times New Roman" w:hAnsi="Times New Roman" w:cs="Times New Roman"/>
          <w:color w:val="000000"/>
          <w:lang w:eastAsia="ru-RU"/>
        </w:rPr>
      </w:pPr>
      <w:r w:rsidRPr="00CC6109">
        <w:rPr>
          <w:rFonts w:ascii="Times New Roman" w:eastAsia="Times New Roman" w:hAnsi="Times New Roman" w:cs="Times New Roman"/>
          <w:lang w:eastAsia="ru-RU"/>
        </w:rPr>
        <w:t xml:space="preserve">Для осуществления ежегодной оценки результативности и эффективности </w:t>
      </w:r>
      <w:r w:rsidRPr="00CC6109">
        <w:rPr>
          <w:rFonts w:ascii="Times New Roman" w:eastAsia="Times New Roman" w:hAnsi="Times New Roman" w:cs="Times New Roman"/>
          <w:color w:val="000000"/>
          <w:lang w:eastAsia="ru-RU"/>
        </w:rPr>
        <w:t xml:space="preserve">Программы профилактики Администрацией не позднее 1 июля 2023 года (года, следующего за отчетным) в </w:t>
      </w:r>
      <w:r w:rsidRPr="00CC6109">
        <w:rPr>
          <w:rFonts w:ascii="Times New Roman" w:eastAsia="Times New Roman" w:hAnsi="Times New Roman" w:cs="Times New Roman"/>
          <w:bCs/>
          <w:color w:val="000000"/>
          <w:lang w:eastAsia="ru-RU"/>
        </w:rPr>
        <w:t xml:space="preserve">Совет депутатов Большеигнатовского сельского поселения Большеигнатовского муниципального района </w:t>
      </w:r>
      <w:r w:rsidRPr="00CC6109">
        <w:rPr>
          <w:rFonts w:ascii="Times New Roman" w:eastAsia="Times New Roman" w:hAnsi="Times New Roman" w:cs="Times New Roman"/>
          <w:color w:val="000000"/>
          <w:lang w:eastAsia="ru-RU"/>
        </w:rPr>
        <w:t>представляется информация о степени достижения предусмотренных настоящим разделом показателей результативности Программы профилактики, а также информация об изменении количества нарушений обязательных требований</w:t>
      </w:r>
      <w:r w:rsidRPr="00CC6109">
        <w:rPr>
          <w:rFonts w:ascii="Times New Roman" w:eastAsia="Times New Roman" w:hAnsi="Times New Roman" w:cs="Times New Roman"/>
          <w:bCs/>
          <w:iCs/>
          <w:color w:val="000000"/>
          <w:lang w:eastAsia="ru-RU"/>
        </w:rPr>
        <w:t xml:space="preserve">. </w:t>
      </w:r>
    </w:p>
    <w:p w:rsidR="00CC6109" w:rsidRPr="00CC6109" w:rsidRDefault="00CC6109" w:rsidP="00CC6109">
      <w:pPr>
        <w:jc w:val="center"/>
        <w:rPr>
          <w:rFonts w:ascii="Times New Roman" w:hAnsi="Times New Roman" w:cs="Times New Roman"/>
        </w:rPr>
      </w:pPr>
      <w:r w:rsidRPr="00CC6109">
        <w:rPr>
          <w:rFonts w:ascii="Times New Roman" w:hAnsi="Times New Roman" w:cs="Times New Roman"/>
          <w:noProof/>
          <w:lang w:eastAsia="ru-RU"/>
        </w:rPr>
        <w:drawing>
          <wp:inline distT="0" distB="0" distL="0" distR="0" wp14:anchorId="4C15BAD7" wp14:editId="78AD97F4">
            <wp:extent cx="580390" cy="612140"/>
            <wp:effectExtent l="19050" t="0" r="0" b="0"/>
            <wp:docPr id="7"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CC6109" w:rsidRPr="0022781D" w:rsidRDefault="00CC6109" w:rsidP="0022781D">
      <w:pPr>
        <w:jc w:val="center"/>
        <w:rPr>
          <w:rFonts w:ascii="Times New Roman" w:hAnsi="Times New Roman" w:cs="Times New Roman"/>
          <w:b/>
        </w:rPr>
      </w:pPr>
      <w:r w:rsidRPr="00CC6109">
        <w:rPr>
          <w:rFonts w:ascii="Times New Roman" w:hAnsi="Times New Roman" w:cs="Times New Roman"/>
          <w:b/>
        </w:rPr>
        <w:t>Администрация Большеигнатовского муниципального района Республики  Мордовия</w:t>
      </w:r>
    </w:p>
    <w:p w:rsidR="00CC6109" w:rsidRPr="0022781D" w:rsidRDefault="00CC6109" w:rsidP="0022781D">
      <w:pPr>
        <w:jc w:val="center"/>
        <w:rPr>
          <w:rFonts w:ascii="Times New Roman" w:hAnsi="Times New Roman" w:cs="Times New Roman"/>
          <w:b/>
        </w:rPr>
      </w:pPr>
      <w:r w:rsidRPr="00CC6109">
        <w:rPr>
          <w:rFonts w:ascii="Times New Roman" w:hAnsi="Times New Roman" w:cs="Times New Roman"/>
          <w:b/>
        </w:rPr>
        <w:t>ПОСТАНОВЛЕНИЕ</w:t>
      </w:r>
    </w:p>
    <w:p w:rsidR="00CC6109" w:rsidRPr="00CC6109" w:rsidRDefault="00CC6109" w:rsidP="00CC6109">
      <w:pPr>
        <w:rPr>
          <w:rFonts w:ascii="Times New Roman" w:hAnsi="Times New Roman" w:cs="Times New Roman"/>
        </w:rPr>
      </w:pPr>
      <w:r w:rsidRPr="00CC6109">
        <w:rPr>
          <w:rFonts w:ascii="Times New Roman" w:hAnsi="Times New Roman" w:cs="Times New Roman"/>
        </w:rPr>
        <w:t xml:space="preserve">  «21» декабря  2021 г.                                                                                                № 548</w:t>
      </w:r>
    </w:p>
    <w:p w:rsidR="00CC6109" w:rsidRPr="00CC6109" w:rsidRDefault="00CC6109" w:rsidP="0022781D">
      <w:pPr>
        <w:jc w:val="center"/>
        <w:rPr>
          <w:rFonts w:ascii="Times New Roman" w:hAnsi="Times New Roman" w:cs="Times New Roman"/>
        </w:rPr>
      </w:pPr>
      <w:r w:rsidRPr="00CC6109">
        <w:rPr>
          <w:rFonts w:ascii="Times New Roman" w:hAnsi="Times New Roman" w:cs="Times New Roman"/>
        </w:rPr>
        <w:t>с. Большое Игнатово</w:t>
      </w:r>
    </w:p>
    <w:p w:rsidR="00CC6109" w:rsidRDefault="00CC6109" w:rsidP="0022781D">
      <w:pPr>
        <w:spacing w:line="240" w:lineRule="auto"/>
        <w:contextualSpacing/>
        <w:rPr>
          <w:rFonts w:ascii="Times New Roman" w:hAnsi="Times New Roman" w:cs="Times New Roman"/>
        </w:rPr>
      </w:pPr>
      <w:r w:rsidRPr="00CC6109">
        <w:rPr>
          <w:rFonts w:ascii="Times New Roman" w:hAnsi="Times New Roman" w:cs="Times New Roman"/>
        </w:rPr>
        <w:t xml:space="preserve">Об утверждении Руководства </w:t>
      </w:r>
      <w:bookmarkStart w:id="0" w:name="_Hlk77082943"/>
      <w:r w:rsidRPr="00CC6109">
        <w:rPr>
          <w:rFonts w:ascii="Times New Roman" w:hAnsi="Times New Roman" w:cs="Times New Roman"/>
        </w:rPr>
        <w:t>по соблюдению обязательных</w:t>
      </w:r>
    </w:p>
    <w:p w:rsidR="00CC6109" w:rsidRDefault="00CC6109" w:rsidP="0022781D">
      <w:pPr>
        <w:spacing w:line="240" w:lineRule="auto"/>
        <w:contextualSpacing/>
        <w:rPr>
          <w:rFonts w:ascii="Times New Roman" w:hAnsi="Times New Roman" w:cs="Times New Roman"/>
        </w:rPr>
      </w:pPr>
      <w:r w:rsidRPr="00CC6109">
        <w:rPr>
          <w:rFonts w:ascii="Times New Roman" w:hAnsi="Times New Roman" w:cs="Times New Roman"/>
        </w:rPr>
        <w:t xml:space="preserve">требований при осуществлении муниципального  контроля в </w:t>
      </w:r>
    </w:p>
    <w:p w:rsidR="00CC6109" w:rsidRDefault="00CC6109" w:rsidP="0022781D">
      <w:pPr>
        <w:spacing w:line="240" w:lineRule="auto"/>
        <w:contextualSpacing/>
        <w:rPr>
          <w:rFonts w:ascii="Times New Roman" w:hAnsi="Times New Roman" w:cs="Times New Roman"/>
        </w:rPr>
      </w:pPr>
      <w:r w:rsidRPr="00CC6109">
        <w:rPr>
          <w:rFonts w:ascii="Times New Roman" w:hAnsi="Times New Roman" w:cs="Times New Roman"/>
        </w:rPr>
        <w:t xml:space="preserve">сфере благоустройства на территории Большеигнатовского </w:t>
      </w:r>
    </w:p>
    <w:p w:rsidR="00CC6109" w:rsidRDefault="00CC6109" w:rsidP="0022781D">
      <w:pPr>
        <w:spacing w:line="240" w:lineRule="auto"/>
        <w:contextualSpacing/>
        <w:rPr>
          <w:rFonts w:ascii="Times New Roman" w:hAnsi="Times New Roman" w:cs="Times New Roman"/>
        </w:rPr>
      </w:pPr>
      <w:r w:rsidRPr="00CC6109">
        <w:rPr>
          <w:rFonts w:ascii="Times New Roman" w:hAnsi="Times New Roman" w:cs="Times New Roman"/>
        </w:rPr>
        <w:t xml:space="preserve">сельского поселения Большеигнатовского муниципального </w:t>
      </w:r>
    </w:p>
    <w:p w:rsidR="00CC6109" w:rsidRPr="00CC6109" w:rsidRDefault="00CC6109" w:rsidP="0022781D">
      <w:pPr>
        <w:spacing w:line="240" w:lineRule="auto"/>
        <w:contextualSpacing/>
        <w:rPr>
          <w:rFonts w:ascii="Times New Roman" w:hAnsi="Times New Roman" w:cs="Times New Roman"/>
        </w:rPr>
      </w:pPr>
      <w:r w:rsidRPr="00CC6109">
        <w:rPr>
          <w:rFonts w:ascii="Times New Roman" w:hAnsi="Times New Roman" w:cs="Times New Roman"/>
        </w:rPr>
        <w:t>района Республики Мордовия</w:t>
      </w:r>
    </w:p>
    <w:bookmarkEnd w:id="0"/>
    <w:p w:rsidR="00CC6109" w:rsidRPr="00CC6109" w:rsidRDefault="00CC6109" w:rsidP="0022781D">
      <w:pPr>
        <w:spacing w:line="240" w:lineRule="auto"/>
        <w:contextualSpacing/>
        <w:rPr>
          <w:rFonts w:ascii="Times New Roman" w:hAnsi="Times New Roman" w:cs="Times New Roman"/>
        </w:rPr>
      </w:pPr>
    </w:p>
    <w:p w:rsidR="00CC6109" w:rsidRPr="00CC6109" w:rsidRDefault="00CC6109" w:rsidP="0022781D">
      <w:pPr>
        <w:spacing w:line="240" w:lineRule="auto"/>
        <w:contextualSpacing/>
        <w:jc w:val="both"/>
        <w:rPr>
          <w:rFonts w:ascii="Times New Roman" w:hAnsi="Times New Roman" w:cs="Times New Roman"/>
        </w:rPr>
      </w:pPr>
      <w:r w:rsidRPr="00CC6109">
        <w:rPr>
          <w:rFonts w:ascii="Times New Roman" w:hAnsi="Times New Roman" w:cs="Times New Roman"/>
        </w:rPr>
        <w:t xml:space="preserve">         В соответствии с Федеральным законом от 31 июля 2020 г. № 248-ФЗ «О государственном контроле (надзоре) и муниципальном контроле в Российской Федерации»,  Решением Совета депутатов Большеигнатовского сельского поселения Большеигнатовского муниципального района от 20.10.2017 г. № 36 «Об  утверждении    Правил    благоустройства    территории   Большеигнатовского сельского поселения Большеигнатовского муниципального района», Администрация Большеигнатовского муниципального района постановляет:</w:t>
      </w:r>
    </w:p>
    <w:p w:rsidR="00CC6109" w:rsidRPr="00CC6109" w:rsidRDefault="00CC6109" w:rsidP="0022781D">
      <w:pPr>
        <w:spacing w:line="240" w:lineRule="auto"/>
        <w:contextualSpacing/>
        <w:jc w:val="both"/>
        <w:rPr>
          <w:rFonts w:ascii="Times New Roman" w:hAnsi="Times New Roman" w:cs="Times New Roman"/>
        </w:rPr>
      </w:pPr>
      <w:r w:rsidRPr="00CC6109">
        <w:rPr>
          <w:rFonts w:ascii="Times New Roman" w:hAnsi="Times New Roman" w:cs="Times New Roman"/>
        </w:rPr>
        <w:t xml:space="preserve">        1. Утвердить Руководство по соблюдению обязательных требований при осуществлении муниципального  контроля в сфере благоустройства на территории Большеигнатовского сельского поселения Большеигнатовского муниципального района Республики Мордовия (прилагается).</w:t>
      </w:r>
    </w:p>
    <w:p w:rsidR="00CC6109" w:rsidRPr="00CC6109" w:rsidRDefault="0022781D" w:rsidP="0022781D">
      <w:pPr>
        <w:spacing w:line="240" w:lineRule="auto"/>
        <w:contextualSpacing/>
        <w:jc w:val="both"/>
        <w:rPr>
          <w:rFonts w:ascii="Times New Roman" w:hAnsi="Times New Roman" w:cs="Times New Roman"/>
        </w:rPr>
      </w:pPr>
      <w:r>
        <w:rPr>
          <w:rFonts w:ascii="Times New Roman" w:hAnsi="Times New Roman" w:cs="Times New Roman"/>
        </w:rPr>
        <w:t xml:space="preserve">        </w:t>
      </w:r>
      <w:r w:rsidR="00CC6109" w:rsidRPr="00CC6109">
        <w:rPr>
          <w:rFonts w:ascii="Times New Roman" w:hAnsi="Times New Roman" w:cs="Times New Roman"/>
        </w:rPr>
        <w:t xml:space="preserve">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А.М.Левщанова.                                                                 </w:t>
      </w:r>
    </w:p>
    <w:p w:rsidR="00CC6109" w:rsidRPr="00CC6109" w:rsidRDefault="0022781D" w:rsidP="0022781D">
      <w:pPr>
        <w:spacing w:line="240" w:lineRule="auto"/>
        <w:contextualSpacing/>
        <w:jc w:val="both"/>
        <w:rPr>
          <w:rFonts w:ascii="Times New Roman" w:hAnsi="Times New Roman" w:cs="Times New Roman"/>
        </w:rPr>
      </w:pPr>
      <w:r>
        <w:rPr>
          <w:rFonts w:ascii="Times New Roman" w:hAnsi="Times New Roman" w:cs="Times New Roman"/>
        </w:rPr>
        <w:t xml:space="preserve">         </w:t>
      </w:r>
      <w:r w:rsidR="00CC6109" w:rsidRPr="00CC6109">
        <w:rPr>
          <w:rFonts w:ascii="Times New Roman" w:hAnsi="Times New Roman" w:cs="Times New Roman"/>
        </w:rPr>
        <w:t>3. Настоящее постановление вступает в силу после его официального опубликования.</w:t>
      </w:r>
    </w:p>
    <w:p w:rsidR="00CC6109" w:rsidRPr="00CC6109" w:rsidRDefault="00CC6109" w:rsidP="00CC6109">
      <w:pPr>
        <w:rPr>
          <w:rFonts w:ascii="Times New Roman" w:hAnsi="Times New Roman" w:cs="Times New Roman"/>
        </w:rPr>
      </w:pPr>
    </w:p>
    <w:p w:rsidR="00CC6109" w:rsidRPr="00CC6109" w:rsidRDefault="00CC6109" w:rsidP="00CC6109">
      <w:pPr>
        <w:contextualSpacing/>
        <w:rPr>
          <w:rFonts w:ascii="Times New Roman" w:hAnsi="Times New Roman" w:cs="Times New Roman"/>
        </w:rPr>
      </w:pPr>
      <w:r w:rsidRPr="00CC6109">
        <w:rPr>
          <w:rFonts w:ascii="Times New Roman" w:hAnsi="Times New Roman" w:cs="Times New Roman"/>
        </w:rPr>
        <w:t>Глава Большеигнатовского</w:t>
      </w:r>
    </w:p>
    <w:p w:rsidR="00CC6109" w:rsidRPr="00CC6109" w:rsidRDefault="00CC6109" w:rsidP="00CC6109">
      <w:pPr>
        <w:contextualSpacing/>
        <w:rPr>
          <w:rFonts w:ascii="Times New Roman" w:hAnsi="Times New Roman" w:cs="Times New Roman"/>
        </w:rPr>
      </w:pPr>
      <w:r w:rsidRPr="00CC6109">
        <w:rPr>
          <w:rFonts w:ascii="Times New Roman" w:hAnsi="Times New Roman" w:cs="Times New Roman"/>
        </w:rPr>
        <w:t xml:space="preserve">муниципального района                                                </w:t>
      </w:r>
      <w:r w:rsidR="0022781D">
        <w:rPr>
          <w:rFonts w:ascii="Times New Roman" w:hAnsi="Times New Roman" w:cs="Times New Roman"/>
        </w:rPr>
        <w:t xml:space="preserve">                </w:t>
      </w:r>
      <w:r w:rsidRPr="00CC6109">
        <w:rPr>
          <w:rFonts w:ascii="Times New Roman" w:hAnsi="Times New Roman" w:cs="Times New Roman"/>
        </w:rPr>
        <w:t xml:space="preserve">                    Т.Н. Полозова</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Утвержденное</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 xml:space="preserve"> Постановлением Администрации Большеигнатовского </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 xml:space="preserve">муниципального района Республики Мордовия                                                                                                                   от 21.12.2021 г.№ 548 </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 xml:space="preserve">«Об утверждении Руководства по соблюдению обязательных требований </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 xml:space="preserve">земельного законодательства, предъявляемых при проведении мероприятий </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 xml:space="preserve">по осуществлению муниципального земельного контроля на территории </w:t>
      </w:r>
    </w:p>
    <w:p w:rsidR="00CC6109" w:rsidRPr="0022781D" w:rsidRDefault="00CC6109" w:rsidP="0022781D">
      <w:pPr>
        <w:spacing w:line="240" w:lineRule="auto"/>
        <w:contextualSpacing/>
        <w:jc w:val="right"/>
        <w:rPr>
          <w:rFonts w:ascii="Times New Roman" w:hAnsi="Times New Roman" w:cs="Times New Roman"/>
          <w:b/>
        </w:rPr>
      </w:pPr>
      <w:r w:rsidRPr="0022781D">
        <w:rPr>
          <w:rFonts w:ascii="Times New Roman" w:hAnsi="Times New Roman" w:cs="Times New Roman"/>
          <w:b/>
        </w:rPr>
        <w:t>Большеигнатовского муниципального района Республики Мордовия» </w:t>
      </w:r>
    </w:p>
    <w:p w:rsidR="00CC6109" w:rsidRPr="00CC6109" w:rsidRDefault="00CC6109" w:rsidP="00CC6109">
      <w:pPr>
        <w:rPr>
          <w:rFonts w:ascii="Times New Roman" w:hAnsi="Times New Roman" w:cs="Times New Roman"/>
        </w:rPr>
      </w:pPr>
    </w:p>
    <w:p w:rsidR="00CC6109" w:rsidRPr="00CC6109" w:rsidRDefault="00CC6109" w:rsidP="0022781D">
      <w:pPr>
        <w:spacing w:line="240" w:lineRule="auto"/>
        <w:contextualSpacing/>
        <w:jc w:val="center"/>
        <w:rPr>
          <w:rFonts w:ascii="Times New Roman" w:hAnsi="Times New Roman" w:cs="Times New Roman"/>
        </w:rPr>
      </w:pPr>
      <w:r w:rsidRPr="00CC6109">
        <w:rPr>
          <w:rFonts w:ascii="Times New Roman" w:hAnsi="Times New Roman" w:cs="Times New Roman"/>
        </w:rPr>
        <w:t>Руководство</w:t>
      </w:r>
    </w:p>
    <w:p w:rsidR="00CC6109" w:rsidRPr="00CC6109" w:rsidRDefault="00CC6109" w:rsidP="0022781D">
      <w:pPr>
        <w:spacing w:line="240" w:lineRule="auto"/>
        <w:contextualSpacing/>
        <w:jc w:val="center"/>
        <w:rPr>
          <w:rFonts w:ascii="Times New Roman" w:hAnsi="Times New Roman" w:cs="Times New Roman"/>
        </w:rPr>
      </w:pPr>
      <w:r w:rsidRPr="00CC6109">
        <w:rPr>
          <w:rFonts w:ascii="Times New Roman" w:hAnsi="Times New Roman" w:cs="Times New Roman"/>
        </w:rPr>
        <w:t>по соблюдению обязательных требований при осуществлении муниципального  контроля в сфере благоустройства на территории Большеигнатовского сельского поселения Большеигнатовского муниципального района Республики Мордовия</w:t>
      </w:r>
    </w:p>
    <w:p w:rsidR="00CC6109" w:rsidRPr="00CC6109" w:rsidRDefault="00CC6109" w:rsidP="0022781D">
      <w:pPr>
        <w:spacing w:line="240" w:lineRule="auto"/>
        <w:rPr>
          <w:rFonts w:ascii="Times New Roman" w:hAnsi="Times New Roman" w:cs="Times New Roman"/>
        </w:rPr>
      </w:pPr>
    </w:p>
    <w:p w:rsidR="00CC6109" w:rsidRP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lastRenderedPageBreak/>
        <w:t xml:space="preserve">Муниципальный  контроль  в сфере  благоустройства  на  территории  Большеигнатовского сельского поселения Большеигнатовского муниципального  района  проводится    в    форме    проверок    (плановых,    внеплановых),    соблюдения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также    -    субъекты    проверок)    требований,  установленных   федеральными   законами   и   законами   Республики Мордовия в области  благоустройства, а также муниципальными правовыми актами.  </w:t>
      </w:r>
    </w:p>
    <w:p w:rsidR="00CC6109" w:rsidRP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Предметом муниципального контроля в сфере благоустройства на    территории    Большеигнатовского сельского поселения Большеигнатовского муниципального  района  (далее - контроль в сфере  благоустройства)    является    проверка    соблюдения    юридическими    лицами,  индивидуальными предпринимателями обязательных требований, установленных  Правилами благоустройства, а также организация и проведение мероприятий по  профилактике нарушений.  </w:t>
      </w:r>
    </w:p>
    <w:p w:rsidR="00CC6109" w:rsidRP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С  целью  соблюдения  </w:t>
      </w:r>
      <w:hyperlink r:id="rId8" w:history="1">
        <w:r w:rsidRPr="00CC6109">
          <w:rPr>
            <w:rStyle w:val="a5"/>
            <w:rFonts w:ascii="Times New Roman" w:hAnsi="Times New Roman" w:cs="Times New Roman"/>
          </w:rPr>
          <w:t>Правил</w:t>
        </w:r>
      </w:hyperlink>
      <w:r w:rsidRPr="00CC6109">
        <w:rPr>
          <w:rFonts w:ascii="Times New Roman" w:hAnsi="Times New Roman" w:cs="Times New Roman"/>
        </w:rPr>
        <w:t xml:space="preserve">  благоустройства  на  территории  Большеигнатовского сельского поселения, утвержденных решением Совета депутатов Большеигнатовского сельского поселения Большеигнатовского муниципального района от 20.10.2017 г. № 36 «Об  утверждении    Правил    благоустройства    территории   Большеигнатовского сельского поселения Большеигнатовского муниципального района» юридическим  лицам,  индивидуальным  предпринимателям  необходимо  знать  следующее: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К    обязательным    требованиям    по    соблюдению    норм    действующего  законодательства в сфере благоустройства на территории Большеигнатовского сельского поселения юридическими лицами, индивидуальными предпринимателями относятся: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1) обязательные требования по содержанию прилегающих территорий;</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2) обязательные требования по содержанию элементов и объектов благоустройства;</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3) обязательные требования по уборке территории Большеигнатовского сельского поселения Большеигнатовского муниципального района в зимний период, включая контроль проведения мероприятий по очистке от снега, наледи и сосулек кровель зданий, сооружений;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4) обязательные требования по уборке территории Большеигнатовского сельского поселения Большеигнатовского муниципального района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5) дополнительные обязательные требования пожарной безопасности в период действия особого противопожарного режима;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6) обязательные требования по прокладке, переустройству, ремонту и содержанию подземных коммуникаций на территориях общего пользования;</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8) обязательные требования по складированию твердых коммунальных отходов;</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9)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территорий,   транспортных   средств,   другие   виды   и   формы  мероприятий по контролю, установленные федеральными законами.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  </w:t>
      </w:r>
    </w:p>
    <w:p w:rsidR="00CC6109" w:rsidRP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В   случае   выявления   при   проведении   мероприятий   по   контролю   без  взаимодействия сюридическими лицами, индивидуальными предпринимателями,  </w:t>
      </w:r>
    </w:p>
    <w:p w:rsidR="00CC6109" w:rsidRDefault="00CC6109" w:rsidP="00CC6109">
      <w:pPr>
        <w:contextualSpacing/>
        <w:jc w:val="both"/>
        <w:rPr>
          <w:rFonts w:ascii="Times New Roman" w:hAnsi="Times New Roman" w:cs="Times New Roman"/>
        </w:rPr>
      </w:pPr>
      <w:r w:rsidRPr="00CC6109">
        <w:rPr>
          <w:rFonts w:ascii="Times New Roman" w:hAnsi="Times New Roman" w:cs="Times New Roman"/>
        </w:rPr>
        <w:t xml:space="preserve">нарушений обязательных требований должностные лица органа муниципального  контроля принимают в пределах своей компетенции меры по пресечению таких  нарушений,  а  также  направляют  юридическими  лицами,  индивидуальными  предпринимателями,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  </w:t>
      </w:r>
    </w:p>
    <w:p w:rsidR="00CC6109" w:rsidRDefault="00CC6109" w:rsidP="00CC6109">
      <w:pPr>
        <w:ind w:firstLine="426"/>
        <w:contextualSpacing/>
        <w:jc w:val="both"/>
        <w:rPr>
          <w:rFonts w:ascii="Times New Roman" w:hAnsi="Times New Roman" w:cs="Times New Roman"/>
        </w:rPr>
      </w:pPr>
      <w:r w:rsidRPr="00CC6109">
        <w:rPr>
          <w:rFonts w:ascii="Times New Roman" w:hAnsi="Times New Roman" w:cs="Times New Roman"/>
        </w:rPr>
        <w:t xml:space="preserve">Орган муниципального контроля обязан информировать юридических лиц,  индивидуальных   предпринимателей   по   вопросам   соблюдения   обязательных  требований, в том числе посредством: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lastRenderedPageBreak/>
        <w:t xml:space="preserve">а)    консультаций    с    подконтрольными    субъектами    по    разъяснению  обязательных требований;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б) разработки и опубликования руководств по соблюдению обязательных  требований,  содержащие  основные  требования  в  визуализированном  виде  с  изложением текста требований в простом и понятном формате;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в) разъяснительной работы в средствах массовой информации;  </w:t>
      </w:r>
    </w:p>
    <w:p w:rsidR="00CC6109" w:rsidRP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г)   распространения   комментариев   о   содержании   новых   нормативных  </w:t>
      </w:r>
    </w:p>
    <w:p w:rsidR="00CC6109" w:rsidRDefault="00CC6109" w:rsidP="0022781D">
      <w:pPr>
        <w:spacing w:line="240" w:lineRule="auto"/>
        <w:contextualSpacing/>
        <w:jc w:val="both"/>
        <w:rPr>
          <w:rFonts w:ascii="Times New Roman" w:hAnsi="Times New Roman" w:cs="Times New Roman"/>
        </w:rPr>
      </w:pPr>
      <w:r w:rsidRPr="00CC6109">
        <w:rPr>
          <w:rFonts w:ascii="Times New Roman" w:hAnsi="Times New Roman" w:cs="Times New Roman"/>
        </w:rPr>
        <w:t xml:space="preserve">правовых    актов,    устанавливающих    обязательные    требования, внесенных  изменениях в действующие акты;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д)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  </w:t>
      </w:r>
    </w:p>
    <w:p w:rsidR="00CC6109"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от 26.12.2008 № 294-ФЗ «О защите прав юридических лиц и  индивидуальных    предпринимателей    при    осуществлении    государственного  контроля </w:t>
      </w:r>
      <w:r w:rsidRPr="00CC6109">
        <w:rPr>
          <w:rFonts w:ascii="Times New Roman" w:hAnsi="Times New Roman" w:cs="Times New Roman"/>
        </w:rPr>
        <w:tab/>
        <w:t xml:space="preserve">(надзора)      и      муниципального      контроля»,      необоснованно  препятствующие проведению проверок, уклоняющиеся от проведения проверок и  (или)    не    исполняющие    в    установленный    срок    предписания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  </w:t>
      </w:r>
    </w:p>
    <w:p w:rsidR="00950E8D" w:rsidRDefault="00CC6109" w:rsidP="0022781D">
      <w:pPr>
        <w:spacing w:line="240" w:lineRule="auto"/>
        <w:ind w:firstLine="426"/>
        <w:contextualSpacing/>
        <w:jc w:val="both"/>
        <w:rPr>
          <w:rFonts w:ascii="Times New Roman" w:hAnsi="Times New Roman" w:cs="Times New Roman"/>
        </w:rPr>
      </w:pPr>
      <w:r w:rsidRPr="00CC6109">
        <w:rPr>
          <w:rFonts w:ascii="Times New Roman" w:hAnsi="Times New Roman" w:cs="Times New Roman"/>
        </w:rPr>
        <w:t>Нормативно-правовые</w:t>
      </w:r>
      <w:r>
        <w:t xml:space="preserve"> </w:t>
      </w:r>
      <w:r w:rsidRPr="00CC6109">
        <w:rPr>
          <w:rFonts w:ascii="Times New Roman" w:hAnsi="Times New Roman" w:cs="Times New Roman"/>
        </w:rPr>
        <w:t>акты,</w:t>
      </w:r>
      <w:r>
        <w:rPr>
          <w:rFonts w:ascii="Times New Roman" w:hAnsi="Times New Roman" w:cs="Times New Roman"/>
        </w:rPr>
        <w:t xml:space="preserve"> </w:t>
      </w:r>
      <w:r w:rsidRPr="00CC6109">
        <w:rPr>
          <w:rFonts w:ascii="Times New Roman" w:hAnsi="Times New Roman" w:cs="Times New Roman"/>
        </w:rPr>
        <w:t xml:space="preserve">содержащие обязательные  </w:t>
      </w:r>
      <w:r w:rsidRPr="00CC6109">
        <w:rPr>
          <w:rFonts w:ascii="Times New Roman" w:hAnsi="Times New Roman" w:cs="Times New Roman"/>
        </w:rPr>
        <w:br/>
        <w:t>требования, соблюдение которых оценивается при проведении мероприятий по муниципальному контролю в сфере благоустройства территории Большеигнатовского сельского</w:t>
      </w:r>
    </w:p>
    <w:p w:rsidR="00CC6109" w:rsidRDefault="00CC6109" w:rsidP="0022781D">
      <w:pPr>
        <w:contextualSpacing/>
        <w:jc w:val="both"/>
        <w:rPr>
          <w:rFonts w:ascii="Times New Roman" w:hAnsi="Times New Roman" w:cs="Times New Roman"/>
        </w:rPr>
      </w:pPr>
    </w:p>
    <w:p w:rsidR="00CC6109" w:rsidRDefault="00CC6109" w:rsidP="0022781D">
      <w:pPr>
        <w:contextualSpacing/>
        <w:jc w:val="both"/>
        <w:rPr>
          <w:rFonts w:ascii="Times New Roman" w:hAnsi="Times New Roman" w:cs="Times New Roman"/>
        </w:rPr>
      </w:pPr>
    </w:p>
    <w:p w:rsidR="00CC6109" w:rsidRDefault="00CC6109" w:rsidP="00CC6109">
      <w:pPr>
        <w:ind w:firstLine="426"/>
        <w:contextualSpacing/>
        <w:jc w:val="both"/>
        <w:rPr>
          <w:rFonts w:ascii="Times New Roman" w:hAnsi="Times New Roman" w:cs="Times New Roman"/>
        </w:rPr>
      </w:pPr>
    </w:p>
    <w:tbl>
      <w:tblPr>
        <w:tblpPr w:vertAnchor="text" w:horzAnchor="page" w:tblpX="955" w:tblpY="-270"/>
        <w:tblOverlap w:val="never"/>
        <w:tblW w:w="10956" w:type="dxa"/>
        <w:tblLayout w:type="fixed"/>
        <w:tblLook w:val="04A0" w:firstRow="1" w:lastRow="0" w:firstColumn="1" w:lastColumn="0" w:noHBand="0" w:noVBand="1"/>
      </w:tblPr>
      <w:tblGrid>
        <w:gridCol w:w="4361"/>
        <w:gridCol w:w="6595"/>
      </w:tblGrid>
      <w:tr w:rsidR="00CC6109" w:rsidRPr="001F3B49" w:rsidTr="0022781D">
        <w:trPr>
          <w:trHeight w:val="447"/>
        </w:trPr>
        <w:tc>
          <w:tcPr>
            <w:tcW w:w="4361" w:type="dxa"/>
          </w:tcPr>
          <w:p w:rsidR="00CC6109" w:rsidRPr="001F3B49" w:rsidRDefault="00CC6109" w:rsidP="0022781D">
            <w:pPr>
              <w:ind w:right="141"/>
              <w:jc w:val="center"/>
              <w:rPr>
                <w:rFonts w:ascii="Times New Roman" w:hAnsi="Times New Roman" w:cs="Times New Roman"/>
                <w:color w:val="010302"/>
              </w:rPr>
            </w:pPr>
            <w:r w:rsidRPr="001F3B49">
              <w:rPr>
                <w:rFonts w:ascii="Times New Roman" w:hAnsi="Times New Roman" w:cs="Times New Roman"/>
                <w:color w:val="000000"/>
                <w:lang w:val="en-US"/>
              </w:rPr>
              <w:t>Законо</w:t>
            </w:r>
            <w:r w:rsidRPr="001F3B49">
              <w:rPr>
                <w:rFonts w:ascii="Times New Roman" w:hAnsi="Times New Roman" w:cs="Times New Roman"/>
                <w:color w:val="000000"/>
                <w:spacing w:val="-2"/>
                <w:lang w:val="en-US"/>
              </w:rPr>
              <w:t>д</w:t>
            </w:r>
            <w:r w:rsidRPr="001F3B49">
              <w:rPr>
                <w:rFonts w:ascii="Times New Roman" w:hAnsi="Times New Roman" w:cs="Times New Roman"/>
                <w:color w:val="000000"/>
                <w:lang w:val="en-US"/>
              </w:rPr>
              <w:t>ательство</w:t>
            </w:r>
          </w:p>
        </w:tc>
        <w:tc>
          <w:tcPr>
            <w:tcW w:w="6595" w:type="dxa"/>
          </w:tcPr>
          <w:p w:rsidR="00CC6109" w:rsidRPr="001F3B49" w:rsidRDefault="00CC6109" w:rsidP="0022781D">
            <w:pPr>
              <w:ind w:right="141"/>
              <w:jc w:val="center"/>
              <w:rPr>
                <w:rFonts w:ascii="Times New Roman" w:hAnsi="Times New Roman" w:cs="Times New Roman"/>
                <w:color w:val="010302"/>
              </w:rPr>
            </w:pPr>
            <w:r w:rsidRPr="001F3B49">
              <w:rPr>
                <w:rFonts w:ascii="Times New Roman" w:hAnsi="Times New Roman" w:cs="Times New Roman"/>
                <w:color w:val="000000"/>
                <w:lang w:val="en-US"/>
              </w:rPr>
              <w:t>Обязательные требовани</w:t>
            </w:r>
            <w:r w:rsidRPr="001F3B49">
              <w:rPr>
                <w:rFonts w:ascii="Times New Roman" w:hAnsi="Times New Roman" w:cs="Times New Roman"/>
                <w:color w:val="000000"/>
                <w:spacing w:val="-2"/>
                <w:lang w:val="en-US"/>
              </w:rPr>
              <w:t>я</w:t>
            </w:r>
          </w:p>
        </w:tc>
      </w:tr>
      <w:tr w:rsidR="00CC6109" w:rsidRPr="001F3B49" w:rsidTr="00393EB9">
        <w:trPr>
          <w:trHeight w:val="1526"/>
        </w:trPr>
        <w:tc>
          <w:tcPr>
            <w:tcW w:w="4361" w:type="dxa"/>
          </w:tcPr>
          <w:p w:rsidR="00CC6109" w:rsidRPr="001F3B49" w:rsidRDefault="00CC6109" w:rsidP="0022781D">
            <w:pPr>
              <w:ind w:left="5" w:right="141" w:hanging="431"/>
              <w:jc w:val="both"/>
              <w:rPr>
                <w:rFonts w:ascii="Times New Roman" w:hAnsi="Times New Roman" w:cs="Times New Roman"/>
                <w:color w:val="010302"/>
              </w:rPr>
            </w:pPr>
            <w:r w:rsidRPr="001F3B49">
              <w:rPr>
                <w:rFonts w:ascii="Times New Roman" w:hAnsi="Times New Roman" w:cs="Times New Roman"/>
                <w:color w:val="000000"/>
              </w:rPr>
              <w:t>Федераль</w:t>
            </w:r>
            <w:r w:rsidRPr="001F3B49">
              <w:rPr>
                <w:rFonts w:ascii="Times New Roman" w:hAnsi="Times New Roman" w:cs="Times New Roman"/>
                <w:color w:val="000000"/>
                <w:spacing w:val="-2"/>
              </w:rPr>
              <w:t>н</w:t>
            </w:r>
            <w:r w:rsidRPr="001F3B49">
              <w:rPr>
                <w:rFonts w:ascii="Times New Roman" w:hAnsi="Times New Roman" w:cs="Times New Roman"/>
                <w:color w:val="000000"/>
              </w:rPr>
              <w:t>ый</w:t>
            </w:r>
            <w:hyperlink r:id="rId9" w:history="1">
              <w:r w:rsidRPr="001F3B49">
                <w:rPr>
                  <w:rFonts w:ascii="Times New Roman" w:hAnsi="Times New Roman" w:cs="Times New Roman"/>
                  <w:color w:val="000000"/>
                </w:rPr>
                <w:t xml:space="preserve"> закон </w:t>
              </w:r>
            </w:hyperlink>
            <w:r w:rsidRPr="001F3B49">
              <w:rPr>
                <w:rFonts w:ascii="Times New Roman" w:hAnsi="Times New Roman" w:cs="Times New Roman"/>
                <w:color w:val="000000"/>
              </w:rPr>
              <w:t>от 26</w:t>
            </w:r>
            <w:r w:rsidRPr="001F3B49">
              <w:rPr>
                <w:rFonts w:ascii="Times New Roman" w:hAnsi="Times New Roman" w:cs="Times New Roman"/>
                <w:color w:val="000000"/>
                <w:spacing w:val="-2"/>
              </w:rPr>
              <w:t>.</w:t>
            </w:r>
            <w:r w:rsidRPr="001F3B49">
              <w:rPr>
                <w:rFonts w:ascii="Times New Roman" w:hAnsi="Times New Roman" w:cs="Times New Roman"/>
                <w:color w:val="000000"/>
              </w:rPr>
              <w:t>12.2008</w:t>
            </w:r>
          </w:p>
          <w:p w:rsidR="00CC6109" w:rsidRPr="001F3B49" w:rsidRDefault="00CC6109" w:rsidP="0022781D">
            <w:pPr>
              <w:ind w:left="5" w:right="141"/>
              <w:jc w:val="both"/>
              <w:rPr>
                <w:rFonts w:ascii="Times New Roman" w:hAnsi="Times New Roman" w:cs="Times New Roman"/>
                <w:color w:val="000000"/>
              </w:rPr>
            </w:pPr>
            <w:r w:rsidRPr="001F3B49">
              <w:rPr>
                <w:rFonts w:ascii="Times New Roman" w:hAnsi="Times New Roman" w:cs="Times New Roman"/>
                <w:color w:val="000000"/>
              </w:rPr>
              <w:t>№ 294</w:t>
            </w:r>
            <w:r w:rsidRPr="001F3B49">
              <w:rPr>
                <w:rFonts w:ascii="Times New Roman" w:hAnsi="Times New Roman" w:cs="Times New Roman"/>
                <w:color w:val="000000"/>
                <w:spacing w:val="-3"/>
              </w:rPr>
              <w:t>-</w:t>
            </w:r>
            <w:r w:rsidRPr="001F3B49">
              <w:rPr>
                <w:rFonts w:ascii="Times New Roman" w:hAnsi="Times New Roman" w:cs="Times New Roman"/>
                <w:color w:val="000000"/>
              </w:rPr>
              <w:t xml:space="preserve">ФЗ </w:t>
            </w:r>
            <w:r w:rsidRPr="001F3B49">
              <w:rPr>
                <w:rFonts w:ascii="Times New Roman" w:hAnsi="Times New Roman" w:cs="Times New Roman"/>
                <w:color w:val="000000"/>
                <w:spacing w:val="-4"/>
              </w:rPr>
              <w:t>«</w:t>
            </w:r>
            <w:r w:rsidRPr="001F3B49">
              <w:rPr>
                <w:rFonts w:ascii="Times New Roman" w:hAnsi="Times New Roman" w:cs="Times New Roman"/>
                <w:color w:val="000000"/>
              </w:rPr>
              <w:t>О защите пр</w:t>
            </w:r>
            <w:r w:rsidRPr="001F3B49">
              <w:rPr>
                <w:rFonts w:ascii="Times New Roman" w:hAnsi="Times New Roman" w:cs="Times New Roman"/>
                <w:color w:val="000000"/>
                <w:spacing w:val="-2"/>
              </w:rPr>
              <w:t>а</w:t>
            </w:r>
            <w:r w:rsidRPr="001F3B49">
              <w:rPr>
                <w:rFonts w:ascii="Times New Roman" w:hAnsi="Times New Roman" w:cs="Times New Roman"/>
                <w:color w:val="000000"/>
              </w:rPr>
              <w:t>в</w:t>
            </w:r>
            <w:r w:rsidR="0022781D">
              <w:rPr>
                <w:rFonts w:ascii="Times New Roman" w:hAnsi="Times New Roman" w:cs="Times New Roman"/>
                <w:color w:val="000000"/>
              </w:rPr>
              <w:t xml:space="preserve"> </w:t>
            </w:r>
            <w:r w:rsidRPr="001F3B49">
              <w:rPr>
                <w:rFonts w:ascii="Times New Roman" w:hAnsi="Times New Roman" w:cs="Times New Roman"/>
                <w:color w:val="000000"/>
              </w:rPr>
              <w:t>юридических лиц и</w:t>
            </w:r>
            <w:r w:rsidR="0022781D">
              <w:rPr>
                <w:rFonts w:ascii="Times New Roman" w:hAnsi="Times New Roman" w:cs="Times New Roman"/>
                <w:color w:val="000000"/>
              </w:rPr>
              <w:t xml:space="preserve"> </w:t>
            </w:r>
            <w:r w:rsidRPr="001F3B49">
              <w:rPr>
                <w:rFonts w:ascii="Times New Roman" w:hAnsi="Times New Roman" w:cs="Times New Roman"/>
                <w:color w:val="000000"/>
              </w:rPr>
              <w:t>индивид</w:t>
            </w:r>
            <w:r w:rsidRPr="001F3B49">
              <w:rPr>
                <w:rFonts w:ascii="Times New Roman" w:hAnsi="Times New Roman" w:cs="Times New Roman"/>
                <w:color w:val="000000"/>
                <w:spacing w:val="-2"/>
              </w:rPr>
              <w:t>у</w:t>
            </w:r>
            <w:r w:rsidRPr="001F3B49">
              <w:rPr>
                <w:rFonts w:ascii="Times New Roman" w:hAnsi="Times New Roman" w:cs="Times New Roman"/>
                <w:color w:val="000000"/>
              </w:rPr>
              <w:t>альных</w:t>
            </w:r>
            <w:r w:rsidR="0022781D">
              <w:rPr>
                <w:rFonts w:ascii="Times New Roman" w:hAnsi="Times New Roman" w:cs="Times New Roman"/>
                <w:color w:val="000000"/>
              </w:rPr>
              <w:t xml:space="preserve"> </w:t>
            </w:r>
            <w:r w:rsidRPr="001F3B49">
              <w:rPr>
                <w:rFonts w:ascii="Times New Roman" w:hAnsi="Times New Roman" w:cs="Times New Roman"/>
                <w:color w:val="000000"/>
              </w:rPr>
              <w:t>предпринимателей при</w:t>
            </w:r>
            <w:r w:rsidR="0022781D">
              <w:rPr>
                <w:rFonts w:ascii="Times New Roman" w:hAnsi="Times New Roman" w:cs="Times New Roman"/>
                <w:color w:val="000000"/>
              </w:rPr>
              <w:t xml:space="preserve"> </w:t>
            </w:r>
            <w:r w:rsidRPr="001F3B49">
              <w:rPr>
                <w:rFonts w:ascii="Times New Roman" w:hAnsi="Times New Roman" w:cs="Times New Roman"/>
                <w:color w:val="000000"/>
              </w:rPr>
              <w:t>осуществлении г</w:t>
            </w:r>
            <w:r w:rsidRPr="001F3B49">
              <w:rPr>
                <w:rFonts w:ascii="Times New Roman" w:hAnsi="Times New Roman" w:cs="Times New Roman"/>
                <w:color w:val="000000"/>
                <w:spacing w:val="-2"/>
              </w:rPr>
              <w:t>о</w:t>
            </w:r>
            <w:r w:rsidRPr="001F3B49">
              <w:rPr>
                <w:rFonts w:ascii="Times New Roman" w:hAnsi="Times New Roman" w:cs="Times New Roman"/>
                <w:color w:val="000000"/>
              </w:rPr>
              <w:t>сударс</w:t>
            </w:r>
            <w:r w:rsidRPr="001F3B49">
              <w:rPr>
                <w:rFonts w:ascii="Times New Roman" w:hAnsi="Times New Roman" w:cs="Times New Roman"/>
                <w:color w:val="000000"/>
                <w:spacing w:val="-2"/>
              </w:rPr>
              <w:t>т</w:t>
            </w:r>
            <w:r w:rsidRPr="001F3B49">
              <w:rPr>
                <w:rFonts w:ascii="Times New Roman" w:hAnsi="Times New Roman" w:cs="Times New Roman"/>
                <w:color w:val="000000"/>
              </w:rPr>
              <w:t>венного контроля (</w:t>
            </w:r>
            <w:r w:rsidRPr="001F3B49">
              <w:rPr>
                <w:rFonts w:ascii="Times New Roman" w:hAnsi="Times New Roman" w:cs="Times New Roman"/>
                <w:color w:val="000000"/>
                <w:spacing w:val="-2"/>
              </w:rPr>
              <w:t>н</w:t>
            </w:r>
            <w:r w:rsidRPr="001F3B49">
              <w:rPr>
                <w:rFonts w:ascii="Times New Roman" w:hAnsi="Times New Roman" w:cs="Times New Roman"/>
                <w:color w:val="000000"/>
              </w:rPr>
              <w:t>адзо</w:t>
            </w:r>
            <w:r w:rsidRPr="001F3B49">
              <w:rPr>
                <w:rFonts w:ascii="Times New Roman" w:hAnsi="Times New Roman" w:cs="Times New Roman"/>
                <w:color w:val="000000"/>
                <w:spacing w:val="-2"/>
              </w:rPr>
              <w:t>р</w:t>
            </w:r>
            <w:r w:rsidRPr="001F3B49">
              <w:rPr>
                <w:rFonts w:ascii="Times New Roman" w:hAnsi="Times New Roman" w:cs="Times New Roman"/>
                <w:color w:val="000000"/>
              </w:rPr>
              <w:t xml:space="preserve">а) и  </w:t>
            </w:r>
            <w:r w:rsidRPr="001F3B49">
              <w:rPr>
                <w:rFonts w:ascii="Times New Roman" w:hAnsi="Times New Roman" w:cs="Times New Roman"/>
              </w:rPr>
              <w:br w:type="textWrapping" w:clear="all"/>
            </w:r>
            <w:r w:rsidRPr="001F3B49">
              <w:rPr>
                <w:rFonts w:ascii="Times New Roman" w:hAnsi="Times New Roman" w:cs="Times New Roman"/>
                <w:color w:val="000000"/>
              </w:rPr>
              <w:t>м</w:t>
            </w:r>
            <w:r w:rsidRPr="001F3B49">
              <w:rPr>
                <w:rFonts w:ascii="Times New Roman" w:hAnsi="Times New Roman" w:cs="Times New Roman"/>
                <w:color w:val="000000"/>
                <w:spacing w:val="-2"/>
              </w:rPr>
              <w:t>у</w:t>
            </w:r>
            <w:r w:rsidRPr="001F3B49">
              <w:rPr>
                <w:rFonts w:ascii="Times New Roman" w:hAnsi="Times New Roman" w:cs="Times New Roman"/>
                <w:color w:val="000000"/>
              </w:rPr>
              <w:t>ниципального контро</w:t>
            </w:r>
            <w:r w:rsidRPr="001F3B49">
              <w:rPr>
                <w:rFonts w:ascii="Times New Roman" w:hAnsi="Times New Roman" w:cs="Times New Roman"/>
                <w:color w:val="000000"/>
                <w:spacing w:val="-2"/>
              </w:rPr>
              <w:t>л</w:t>
            </w:r>
            <w:r w:rsidRPr="001F3B49">
              <w:rPr>
                <w:rFonts w:ascii="Times New Roman" w:hAnsi="Times New Roman" w:cs="Times New Roman"/>
                <w:color w:val="000000"/>
              </w:rPr>
              <w:t>я»</w:t>
            </w:r>
          </w:p>
        </w:tc>
        <w:tc>
          <w:tcPr>
            <w:tcW w:w="6595" w:type="dxa"/>
          </w:tcPr>
          <w:p w:rsidR="00CC6109" w:rsidRPr="001F3B49" w:rsidRDefault="00CC6109" w:rsidP="0022781D">
            <w:pPr>
              <w:rPr>
                <w:rFonts w:ascii="Times New Roman" w:hAnsi="Times New Roman" w:cs="Times New Roman"/>
                <w:color w:val="000000"/>
              </w:rPr>
            </w:pPr>
          </w:p>
          <w:p w:rsidR="00CC6109" w:rsidRPr="001F3B49" w:rsidRDefault="00CC6109" w:rsidP="0022781D">
            <w:pPr>
              <w:jc w:val="center"/>
              <w:rPr>
                <w:rFonts w:ascii="Times New Roman" w:hAnsi="Times New Roman" w:cs="Times New Roman"/>
                <w:color w:val="010302"/>
              </w:rPr>
            </w:pPr>
            <w:r w:rsidRPr="001F3B49">
              <w:rPr>
                <w:rFonts w:ascii="Times New Roman" w:hAnsi="Times New Roman" w:cs="Times New Roman"/>
                <w:color w:val="000000"/>
              </w:rPr>
              <w:t>1. Принимать мер</w:t>
            </w:r>
            <w:r w:rsidRPr="001F3B49">
              <w:rPr>
                <w:rFonts w:ascii="Times New Roman" w:hAnsi="Times New Roman" w:cs="Times New Roman"/>
                <w:color w:val="000000"/>
                <w:spacing w:val="-2"/>
              </w:rPr>
              <w:t>ы</w:t>
            </w:r>
            <w:r w:rsidRPr="001F3B49">
              <w:rPr>
                <w:rFonts w:ascii="Times New Roman" w:hAnsi="Times New Roman" w:cs="Times New Roman"/>
                <w:color w:val="000000"/>
              </w:rPr>
              <w:t xml:space="preserve"> по о</w:t>
            </w:r>
            <w:r w:rsidRPr="001F3B49">
              <w:rPr>
                <w:rFonts w:ascii="Times New Roman" w:hAnsi="Times New Roman" w:cs="Times New Roman"/>
                <w:color w:val="000000"/>
                <w:spacing w:val="-2"/>
              </w:rPr>
              <w:t>б</w:t>
            </w:r>
            <w:r w:rsidRPr="001F3B49">
              <w:rPr>
                <w:rFonts w:ascii="Times New Roman" w:hAnsi="Times New Roman" w:cs="Times New Roman"/>
                <w:color w:val="000000"/>
              </w:rPr>
              <w:t xml:space="preserve">еспечению соблюдения </w:t>
            </w:r>
            <w:r w:rsidRPr="001F3B49">
              <w:rPr>
                <w:rFonts w:ascii="Times New Roman" w:hAnsi="Times New Roman" w:cs="Times New Roman"/>
                <w:color w:val="000000"/>
                <w:spacing w:val="-2"/>
              </w:rPr>
              <w:t>о</w:t>
            </w:r>
            <w:r w:rsidRPr="001F3B49">
              <w:rPr>
                <w:rFonts w:ascii="Times New Roman" w:hAnsi="Times New Roman" w:cs="Times New Roman"/>
                <w:color w:val="000000"/>
              </w:rPr>
              <w:t xml:space="preserve">бязательных  </w:t>
            </w:r>
            <w:r w:rsidRPr="001F3B49">
              <w:rPr>
                <w:rFonts w:ascii="Times New Roman" w:hAnsi="Times New Roman" w:cs="Times New Roman"/>
              </w:rPr>
              <w:br w:type="textWrapping" w:clear="all"/>
            </w:r>
            <w:r w:rsidRPr="001F3B49">
              <w:rPr>
                <w:rFonts w:ascii="Times New Roman" w:hAnsi="Times New Roman" w:cs="Times New Roman"/>
                <w:color w:val="000000"/>
              </w:rPr>
              <w:t>требований, требований,</w:t>
            </w:r>
            <w:r w:rsidRPr="001F3B49">
              <w:rPr>
                <w:rFonts w:ascii="Times New Roman" w:hAnsi="Times New Roman" w:cs="Times New Roman"/>
                <w:color w:val="000000"/>
                <w:spacing w:val="-2"/>
              </w:rPr>
              <w:t xml:space="preserve"> у</w:t>
            </w:r>
            <w:r w:rsidRPr="001F3B49">
              <w:rPr>
                <w:rFonts w:ascii="Times New Roman" w:hAnsi="Times New Roman" w:cs="Times New Roman"/>
                <w:color w:val="000000"/>
              </w:rPr>
              <w:t>становленных нормати</w:t>
            </w:r>
            <w:r w:rsidRPr="001F3B49">
              <w:rPr>
                <w:rFonts w:ascii="Times New Roman" w:hAnsi="Times New Roman" w:cs="Times New Roman"/>
                <w:color w:val="000000"/>
                <w:spacing w:val="-3"/>
              </w:rPr>
              <w:t>в</w:t>
            </w:r>
            <w:r w:rsidRPr="001F3B49">
              <w:rPr>
                <w:rFonts w:ascii="Times New Roman" w:hAnsi="Times New Roman" w:cs="Times New Roman"/>
                <w:color w:val="000000"/>
              </w:rPr>
              <w:t>но</w:t>
            </w:r>
            <w:r w:rsidRPr="001F3B49">
              <w:rPr>
                <w:rFonts w:ascii="Times New Roman" w:hAnsi="Times New Roman" w:cs="Times New Roman"/>
                <w:color w:val="000000"/>
                <w:spacing w:val="-3"/>
              </w:rPr>
              <w:t>-</w:t>
            </w:r>
            <w:r w:rsidRPr="001F3B49">
              <w:rPr>
                <w:rFonts w:ascii="Times New Roman" w:hAnsi="Times New Roman" w:cs="Times New Roman"/>
                <w:color w:val="000000"/>
              </w:rPr>
              <w:t>правовыми  актам</w:t>
            </w:r>
            <w:r w:rsidRPr="001F3B49">
              <w:rPr>
                <w:rFonts w:ascii="Times New Roman" w:hAnsi="Times New Roman" w:cs="Times New Roman"/>
                <w:color w:val="000000"/>
                <w:spacing w:val="-2"/>
              </w:rPr>
              <w:t>и</w:t>
            </w:r>
          </w:p>
          <w:p w:rsidR="00CC6109" w:rsidRPr="001F3B49" w:rsidRDefault="00CC6109" w:rsidP="0022781D">
            <w:pPr>
              <w:ind w:right="141"/>
              <w:jc w:val="center"/>
              <w:rPr>
                <w:rFonts w:ascii="Times New Roman" w:hAnsi="Times New Roman" w:cs="Times New Roman"/>
              </w:rPr>
            </w:pPr>
          </w:p>
          <w:p w:rsidR="00CC6109" w:rsidRPr="001F3B49" w:rsidRDefault="00CC6109" w:rsidP="0022781D">
            <w:pPr>
              <w:ind w:right="141"/>
              <w:rPr>
                <w:rFonts w:ascii="Times New Roman" w:hAnsi="Times New Roman" w:cs="Times New Roman"/>
              </w:rPr>
            </w:pPr>
          </w:p>
        </w:tc>
      </w:tr>
      <w:tr w:rsidR="00CC6109" w:rsidRPr="001F3B49" w:rsidTr="0022781D">
        <w:trPr>
          <w:trHeight w:val="1703"/>
        </w:trPr>
        <w:tc>
          <w:tcPr>
            <w:tcW w:w="4361" w:type="dxa"/>
          </w:tcPr>
          <w:p w:rsidR="00CC6109" w:rsidRPr="001F3B49" w:rsidRDefault="00CC6109" w:rsidP="0022781D">
            <w:pPr>
              <w:ind w:right="141"/>
              <w:jc w:val="both"/>
              <w:rPr>
                <w:rFonts w:ascii="Times New Roman" w:hAnsi="Times New Roman" w:cs="Times New Roman"/>
                <w:color w:val="000000"/>
              </w:rPr>
            </w:pPr>
            <w:r w:rsidRPr="001F3B49">
              <w:rPr>
                <w:rFonts w:ascii="Times New Roman" w:hAnsi="Times New Roman" w:cs="Times New Roman"/>
                <w:color w:val="000000"/>
              </w:rPr>
              <w:t xml:space="preserve">Решение Совета депутатов Большеигнатовского сельского поселения Большеигнатовского муниципального района от </w:t>
            </w:r>
            <w:r w:rsidRPr="001F3B49">
              <w:rPr>
                <w:rFonts w:ascii="Times New Roman" w:hAnsi="Times New Roman" w:cs="Times New Roman"/>
                <w:color w:val="000000"/>
                <w:spacing w:val="37"/>
              </w:rPr>
              <w:t xml:space="preserve"> 20.10.2017 г. № 36 </w:t>
            </w:r>
            <w:r w:rsidRPr="001F3B49">
              <w:rPr>
                <w:rFonts w:ascii="Times New Roman" w:hAnsi="Times New Roman" w:cs="Times New Roman"/>
                <w:color w:val="000000"/>
                <w:spacing w:val="-3"/>
              </w:rPr>
              <w:t>«</w:t>
            </w:r>
            <w:r w:rsidRPr="001F3B49">
              <w:rPr>
                <w:rFonts w:ascii="Times New Roman" w:hAnsi="Times New Roman" w:cs="Times New Roman"/>
                <w:color w:val="000000"/>
              </w:rPr>
              <w:t xml:space="preserve">Об  </w:t>
            </w:r>
            <w:r w:rsidRPr="001F3B49">
              <w:rPr>
                <w:rFonts w:ascii="Times New Roman" w:hAnsi="Times New Roman" w:cs="Times New Roman"/>
                <w:color w:val="000000"/>
                <w:spacing w:val="-3"/>
              </w:rPr>
              <w:t>у</w:t>
            </w:r>
            <w:r w:rsidRPr="001F3B49">
              <w:rPr>
                <w:rFonts w:ascii="Times New Roman" w:hAnsi="Times New Roman" w:cs="Times New Roman"/>
                <w:color w:val="000000"/>
              </w:rPr>
              <w:t>тверждении</w:t>
            </w:r>
            <w:r w:rsidRPr="001F3B49">
              <w:rPr>
                <w:rFonts w:ascii="Times New Roman" w:hAnsi="Times New Roman" w:cs="Times New Roman"/>
                <w:color w:val="000000"/>
                <w:spacing w:val="45"/>
              </w:rPr>
              <w:t xml:space="preserve"> </w:t>
            </w:r>
            <w:r w:rsidRPr="001F3B49">
              <w:rPr>
                <w:rFonts w:ascii="Times New Roman" w:hAnsi="Times New Roman" w:cs="Times New Roman"/>
              </w:rPr>
              <w:t xml:space="preserve">   </w:t>
            </w:r>
            <w:r w:rsidRPr="001F3B49">
              <w:rPr>
                <w:rFonts w:ascii="Times New Roman" w:hAnsi="Times New Roman" w:cs="Times New Roman"/>
                <w:color w:val="000000"/>
                <w:spacing w:val="-3"/>
              </w:rPr>
              <w:t>П</w:t>
            </w:r>
            <w:r w:rsidRPr="001F3B49">
              <w:rPr>
                <w:rFonts w:ascii="Times New Roman" w:hAnsi="Times New Roman" w:cs="Times New Roman"/>
                <w:color w:val="000000"/>
              </w:rPr>
              <w:t>р</w:t>
            </w:r>
            <w:r w:rsidRPr="001F3B49">
              <w:rPr>
                <w:rFonts w:ascii="Times New Roman" w:hAnsi="Times New Roman" w:cs="Times New Roman"/>
                <w:color w:val="000000"/>
                <w:spacing w:val="-2"/>
              </w:rPr>
              <w:t>а</w:t>
            </w:r>
            <w:r w:rsidRPr="001F3B49">
              <w:rPr>
                <w:rFonts w:ascii="Times New Roman" w:hAnsi="Times New Roman" w:cs="Times New Roman"/>
                <w:color w:val="000000"/>
              </w:rPr>
              <w:t>вил</w:t>
            </w:r>
            <w:r w:rsidRPr="001F3B49">
              <w:rPr>
                <w:rFonts w:ascii="Times New Roman" w:hAnsi="Times New Roman" w:cs="Times New Roman"/>
                <w:color w:val="000000"/>
                <w:spacing w:val="44"/>
              </w:rPr>
              <w:t xml:space="preserve"> </w:t>
            </w:r>
            <w:r w:rsidRPr="001F3B49">
              <w:rPr>
                <w:rFonts w:ascii="Times New Roman" w:hAnsi="Times New Roman" w:cs="Times New Roman"/>
              </w:rPr>
              <w:t xml:space="preserve">   </w:t>
            </w:r>
            <w:r w:rsidRPr="001F3B49">
              <w:rPr>
                <w:rFonts w:ascii="Times New Roman" w:hAnsi="Times New Roman" w:cs="Times New Roman"/>
                <w:color w:val="000000"/>
              </w:rPr>
              <w:t>бла</w:t>
            </w:r>
            <w:r w:rsidRPr="001F3B49">
              <w:rPr>
                <w:rFonts w:ascii="Times New Roman" w:hAnsi="Times New Roman" w:cs="Times New Roman"/>
                <w:color w:val="000000"/>
                <w:spacing w:val="-2"/>
              </w:rPr>
              <w:t>г</w:t>
            </w:r>
            <w:r w:rsidRPr="001F3B49">
              <w:rPr>
                <w:rFonts w:ascii="Times New Roman" w:hAnsi="Times New Roman" w:cs="Times New Roman"/>
                <w:color w:val="000000"/>
              </w:rPr>
              <w:t>о</w:t>
            </w:r>
            <w:r w:rsidRPr="001F3B49">
              <w:rPr>
                <w:rFonts w:ascii="Times New Roman" w:hAnsi="Times New Roman" w:cs="Times New Roman"/>
                <w:color w:val="000000"/>
                <w:spacing w:val="-3"/>
              </w:rPr>
              <w:t>у</w:t>
            </w:r>
            <w:r w:rsidRPr="001F3B49">
              <w:rPr>
                <w:rFonts w:ascii="Times New Roman" w:hAnsi="Times New Roman" w:cs="Times New Roman"/>
                <w:color w:val="000000"/>
              </w:rPr>
              <w:t>строй</w:t>
            </w:r>
            <w:r w:rsidRPr="001F3B49">
              <w:rPr>
                <w:rFonts w:ascii="Times New Roman" w:hAnsi="Times New Roman" w:cs="Times New Roman"/>
                <w:color w:val="000000"/>
                <w:spacing w:val="-2"/>
              </w:rPr>
              <w:t>с</w:t>
            </w:r>
            <w:r w:rsidRPr="001F3B49">
              <w:rPr>
                <w:rFonts w:ascii="Times New Roman" w:hAnsi="Times New Roman" w:cs="Times New Roman"/>
                <w:color w:val="000000"/>
              </w:rPr>
              <w:t>тва</w:t>
            </w:r>
            <w:r w:rsidRPr="001F3B49">
              <w:rPr>
                <w:rFonts w:ascii="Times New Roman" w:hAnsi="Times New Roman" w:cs="Times New Roman"/>
                <w:color w:val="000000"/>
                <w:spacing w:val="45"/>
              </w:rPr>
              <w:t xml:space="preserve"> </w:t>
            </w:r>
            <w:r w:rsidRPr="001F3B49">
              <w:rPr>
                <w:rFonts w:ascii="Times New Roman" w:hAnsi="Times New Roman" w:cs="Times New Roman"/>
              </w:rPr>
              <w:t xml:space="preserve">   </w:t>
            </w:r>
            <w:r w:rsidRPr="001F3B49">
              <w:rPr>
                <w:rFonts w:ascii="Times New Roman" w:hAnsi="Times New Roman" w:cs="Times New Roman"/>
                <w:color w:val="000000"/>
              </w:rPr>
              <w:t>терри</w:t>
            </w:r>
            <w:r w:rsidRPr="001F3B49">
              <w:rPr>
                <w:rFonts w:ascii="Times New Roman" w:hAnsi="Times New Roman" w:cs="Times New Roman"/>
                <w:color w:val="000000"/>
                <w:spacing w:val="-2"/>
              </w:rPr>
              <w:t>т</w:t>
            </w:r>
            <w:r w:rsidRPr="001F3B49">
              <w:rPr>
                <w:rFonts w:ascii="Times New Roman" w:hAnsi="Times New Roman" w:cs="Times New Roman"/>
                <w:color w:val="000000"/>
              </w:rPr>
              <w:t>ории</w:t>
            </w:r>
            <w:r w:rsidRPr="001F3B49">
              <w:rPr>
                <w:rFonts w:ascii="Times New Roman" w:hAnsi="Times New Roman" w:cs="Times New Roman"/>
                <w:color w:val="000000"/>
                <w:spacing w:val="50"/>
              </w:rPr>
              <w:t xml:space="preserve"> </w:t>
            </w:r>
            <w:r w:rsidRPr="001F3B49">
              <w:rPr>
                <w:rFonts w:ascii="Times New Roman" w:hAnsi="Times New Roman" w:cs="Times New Roman"/>
              </w:rPr>
              <w:t xml:space="preserve">  Большеигнатовского </w:t>
            </w:r>
            <w:r w:rsidRPr="001F3B49">
              <w:rPr>
                <w:rFonts w:ascii="Times New Roman" w:hAnsi="Times New Roman" w:cs="Times New Roman"/>
                <w:color w:val="000000"/>
              </w:rPr>
              <w:t>сельско</w:t>
            </w:r>
            <w:r w:rsidRPr="001F3B49">
              <w:rPr>
                <w:rFonts w:ascii="Times New Roman" w:hAnsi="Times New Roman" w:cs="Times New Roman"/>
                <w:color w:val="000000"/>
                <w:spacing w:val="-2"/>
              </w:rPr>
              <w:t>г</w:t>
            </w:r>
            <w:r w:rsidRPr="001F3B49">
              <w:rPr>
                <w:rFonts w:ascii="Times New Roman" w:hAnsi="Times New Roman" w:cs="Times New Roman"/>
                <w:color w:val="000000"/>
              </w:rPr>
              <w:t>о поселения Большеигнатовского муниципального района»</w:t>
            </w:r>
          </w:p>
        </w:tc>
        <w:tc>
          <w:tcPr>
            <w:tcW w:w="6595" w:type="dxa"/>
          </w:tcPr>
          <w:p w:rsidR="00CC6109" w:rsidRPr="001F3B49" w:rsidRDefault="00CC6109" w:rsidP="0022781D">
            <w:pPr>
              <w:shd w:val="clear" w:color="auto" w:fill="FFFFFF"/>
              <w:rPr>
                <w:rFonts w:ascii="Times New Roman" w:hAnsi="Times New Roman" w:cs="Times New Roman"/>
                <w:color w:val="000000"/>
              </w:rPr>
            </w:pPr>
          </w:p>
          <w:p w:rsidR="00CC6109" w:rsidRPr="001F3B49" w:rsidRDefault="00CC6109" w:rsidP="0022781D">
            <w:pPr>
              <w:shd w:val="clear" w:color="auto" w:fill="FFFFFF"/>
              <w:rPr>
                <w:rFonts w:ascii="Times New Roman" w:hAnsi="Times New Roman" w:cs="Times New Roman"/>
                <w:color w:val="000000"/>
              </w:rPr>
            </w:pPr>
          </w:p>
          <w:p w:rsidR="00CC6109" w:rsidRPr="001F3B49" w:rsidRDefault="00CC6109" w:rsidP="0022781D">
            <w:pPr>
              <w:shd w:val="clear" w:color="auto" w:fill="FFFFFF"/>
              <w:jc w:val="center"/>
              <w:rPr>
                <w:rFonts w:ascii="Times New Roman" w:hAnsi="Times New Roman" w:cs="Times New Roman"/>
                <w:color w:val="000000"/>
              </w:rPr>
            </w:pPr>
            <w:r w:rsidRPr="001F3B49">
              <w:rPr>
                <w:rFonts w:ascii="Times New Roman" w:hAnsi="Times New Roman" w:cs="Times New Roman"/>
                <w:color w:val="000000"/>
              </w:rPr>
              <w:t>1. Принимать меры по обеспечению соблюдения обязательных</w:t>
            </w:r>
          </w:p>
          <w:p w:rsidR="00CC6109" w:rsidRPr="001F3B49" w:rsidRDefault="00CC6109" w:rsidP="0022781D">
            <w:pPr>
              <w:shd w:val="clear" w:color="auto" w:fill="FFFFFF"/>
              <w:jc w:val="center"/>
              <w:rPr>
                <w:rFonts w:ascii="Times New Roman" w:hAnsi="Times New Roman" w:cs="Times New Roman"/>
                <w:color w:val="000000"/>
              </w:rPr>
            </w:pPr>
            <w:r w:rsidRPr="001F3B49">
              <w:rPr>
                <w:rFonts w:ascii="Times New Roman" w:hAnsi="Times New Roman" w:cs="Times New Roman"/>
                <w:color w:val="000000"/>
              </w:rPr>
              <w:t>требований, требований, установленных нормативно-правовым</w:t>
            </w:r>
          </w:p>
          <w:p w:rsidR="00CC6109" w:rsidRPr="001F3B49" w:rsidRDefault="00CC6109" w:rsidP="0022781D">
            <w:pPr>
              <w:shd w:val="clear" w:color="auto" w:fill="FFFFFF"/>
              <w:jc w:val="center"/>
              <w:rPr>
                <w:rFonts w:ascii="Times New Roman" w:hAnsi="Times New Roman" w:cs="Times New Roman"/>
                <w:color w:val="000000"/>
              </w:rPr>
            </w:pPr>
            <w:r w:rsidRPr="001F3B49">
              <w:rPr>
                <w:rFonts w:ascii="Times New Roman" w:hAnsi="Times New Roman" w:cs="Times New Roman"/>
                <w:color w:val="000000"/>
              </w:rPr>
              <w:t>актом.</w:t>
            </w:r>
          </w:p>
          <w:p w:rsidR="00CC6109" w:rsidRPr="001F3B49" w:rsidRDefault="00CC6109" w:rsidP="0022781D">
            <w:pPr>
              <w:rPr>
                <w:rFonts w:ascii="Times New Roman" w:hAnsi="Times New Roman" w:cs="Times New Roman"/>
                <w:color w:val="000000"/>
              </w:rPr>
            </w:pPr>
          </w:p>
        </w:tc>
      </w:tr>
    </w:tbl>
    <w:p w:rsidR="00CC6109" w:rsidRPr="001F3B49" w:rsidRDefault="00CC6109" w:rsidP="00CC6109">
      <w:pPr>
        <w:widowControl w:val="0"/>
        <w:spacing w:after="0" w:line="240" w:lineRule="auto"/>
        <w:ind w:right="141" w:firstLine="851"/>
        <w:jc w:val="center"/>
        <w:rPr>
          <w:rFonts w:ascii="Times New Roman" w:eastAsia="Times New Roman" w:hAnsi="Times New Roman" w:cs="Times New Roman"/>
          <w:color w:val="010302"/>
        </w:rPr>
      </w:pPr>
      <w:r w:rsidRPr="001F3B49">
        <w:rPr>
          <w:rFonts w:ascii="Times New Roman" w:eastAsia="Times New Roman" w:hAnsi="Times New Roman" w:cs="Times New Roman"/>
          <w:color w:val="000000"/>
        </w:rPr>
        <w:t>А</w:t>
      </w:r>
      <w:r>
        <w:rPr>
          <w:rFonts w:ascii="Times New Roman" w:eastAsia="Times New Roman" w:hAnsi="Times New Roman" w:cs="Times New Roman"/>
          <w:color w:val="000000"/>
        </w:rPr>
        <w:t>д</w:t>
      </w:r>
      <w:r w:rsidRPr="001F3B49">
        <w:rPr>
          <w:rFonts w:ascii="Times New Roman" w:eastAsia="Times New Roman" w:hAnsi="Times New Roman" w:cs="Times New Roman"/>
          <w:color w:val="000000"/>
        </w:rPr>
        <w:t>минист</w:t>
      </w:r>
      <w:r w:rsidRPr="001F3B49">
        <w:rPr>
          <w:rFonts w:ascii="Times New Roman" w:eastAsia="Times New Roman" w:hAnsi="Times New Roman" w:cs="Times New Roman"/>
          <w:color w:val="000000"/>
          <w:spacing w:val="-2"/>
        </w:rPr>
        <w:t>р</w:t>
      </w:r>
      <w:r w:rsidRPr="001F3B49">
        <w:rPr>
          <w:rFonts w:ascii="Times New Roman" w:eastAsia="Times New Roman" w:hAnsi="Times New Roman" w:cs="Times New Roman"/>
          <w:color w:val="000000"/>
        </w:rPr>
        <w:t>ат</w:t>
      </w:r>
      <w:r w:rsidRPr="001F3B49">
        <w:rPr>
          <w:rFonts w:ascii="Times New Roman" w:eastAsia="Times New Roman" w:hAnsi="Times New Roman" w:cs="Times New Roman"/>
          <w:color w:val="000000"/>
          <w:spacing w:val="-2"/>
        </w:rPr>
        <w:t>и</w:t>
      </w:r>
      <w:r w:rsidRPr="001F3B49">
        <w:rPr>
          <w:rFonts w:ascii="Times New Roman" w:eastAsia="Times New Roman" w:hAnsi="Times New Roman" w:cs="Times New Roman"/>
          <w:color w:val="000000"/>
        </w:rPr>
        <w:t>вная</w:t>
      </w:r>
      <w:r w:rsidRPr="001F3B49">
        <w:rPr>
          <w:rFonts w:ascii="Times New Roman" w:eastAsia="Times New Roman" w:hAnsi="Times New Roman" w:cs="Times New Roman"/>
          <w:color w:val="000000"/>
          <w:spacing w:val="-2"/>
        </w:rPr>
        <w:t xml:space="preserve"> </w:t>
      </w:r>
      <w:r w:rsidRPr="001F3B49">
        <w:rPr>
          <w:rFonts w:ascii="Times New Roman" w:eastAsia="Times New Roman" w:hAnsi="Times New Roman" w:cs="Times New Roman"/>
          <w:color w:val="000000"/>
        </w:rPr>
        <w:t>ответств</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нност</w:t>
      </w:r>
      <w:r w:rsidRPr="001F3B49">
        <w:rPr>
          <w:rFonts w:ascii="Times New Roman" w:eastAsia="Times New Roman" w:hAnsi="Times New Roman" w:cs="Times New Roman"/>
          <w:color w:val="000000"/>
          <w:spacing w:val="-2"/>
        </w:rPr>
        <w:t>ь</w:t>
      </w:r>
    </w:p>
    <w:p w:rsidR="00CC6109" w:rsidRPr="001F3B49" w:rsidRDefault="00CC6109" w:rsidP="00CC6109">
      <w:pPr>
        <w:widowControl w:val="0"/>
        <w:spacing w:after="0" w:line="240" w:lineRule="auto"/>
        <w:ind w:right="141" w:firstLine="851"/>
        <w:jc w:val="both"/>
        <w:rPr>
          <w:rFonts w:ascii="Times New Roman" w:eastAsia="Times New Roman" w:hAnsi="Times New Roman" w:cs="Times New Roman"/>
          <w:color w:val="000000"/>
        </w:rPr>
      </w:pPr>
      <w:r w:rsidRPr="001F3B49">
        <w:rPr>
          <w:rFonts w:ascii="Times New Roman" w:eastAsia="Times New Roman" w:hAnsi="Times New Roman" w:cs="Times New Roman"/>
          <w:color w:val="000000"/>
        </w:rPr>
        <w:t>В сл</w:t>
      </w:r>
      <w:r w:rsidRPr="001F3B49">
        <w:rPr>
          <w:rFonts w:ascii="Times New Roman" w:eastAsia="Times New Roman" w:hAnsi="Times New Roman" w:cs="Times New Roman"/>
          <w:color w:val="000000"/>
          <w:spacing w:val="-4"/>
        </w:rPr>
        <w:t>у</w:t>
      </w:r>
      <w:r w:rsidRPr="001F3B49">
        <w:rPr>
          <w:rFonts w:ascii="Times New Roman" w:eastAsia="Times New Roman" w:hAnsi="Times New Roman" w:cs="Times New Roman"/>
          <w:color w:val="000000"/>
        </w:rPr>
        <w:t>чае выявления нар</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шений по рез</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льтатам пров</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рок, ос</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 xml:space="preserve">ществляемых </w:t>
      </w:r>
      <w:r w:rsidRPr="001F3B49">
        <w:rPr>
          <w:rFonts w:ascii="Times New Roman" w:eastAsia="Times New Roman" w:hAnsi="Times New Roman" w:cs="Times New Roman"/>
          <w:color w:val="000000"/>
          <w:spacing w:val="-2"/>
        </w:rPr>
        <w:t>в</w:t>
      </w:r>
      <w:r w:rsidRPr="001F3B49">
        <w:rPr>
          <w:rFonts w:ascii="Times New Roman" w:eastAsia="Times New Roman" w:hAnsi="Times New Roman" w:cs="Times New Roman"/>
          <w:color w:val="000000"/>
        </w:rPr>
        <w:t xml:space="preserve">  рамках</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м</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ниципал</w:t>
      </w:r>
      <w:r w:rsidRPr="001F3B49">
        <w:rPr>
          <w:rFonts w:ascii="Times New Roman" w:eastAsia="Times New Roman" w:hAnsi="Times New Roman" w:cs="Times New Roman"/>
          <w:color w:val="000000"/>
          <w:spacing w:val="-3"/>
        </w:rPr>
        <w:t>ь</w:t>
      </w:r>
      <w:r w:rsidRPr="001F3B49">
        <w:rPr>
          <w:rFonts w:ascii="Times New Roman" w:eastAsia="Times New Roman" w:hAnsi="Times New Roman" w:cs="Times New Roman"/>
          <w:color w:val="000000"/>
        </w:rPr>
        <w:t>но</w:t>
      </w:r>
      <w:r w:rsidRPr="001F3B49">
        <w:rPr>
          <w:rFonts w:ascii="Times New Roman" w:eastAsia="Times New Roman" w:hAnsi="Times New Roman" w:cs="Times New Roman"/>
          <w:color w:val="000000"/>
          <w:spacing w:val="-2"/>
        </w:rPr>
        <w:t>г</w:t>
      </w:r>
      <w:r w:rsidRPr="001F3B49">
        <w:rPr>
          <w:rFonts w:ascii="Times New Roman" w:eastAsia="Times New Roman" w:hAnsi="Times New Roman" w:cs="Times New Roman"/>
          <w:color w:val="000000"/>
        </w:rPr>
        <w:t>о</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контроля,</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с</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бъектам</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н</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д</w:t>
      </w:r>
      <w:r w:rsidRPr="001F3B49">
        <w:rPr>
          <w:rFonts w:ascii="Times New Roman" w:eastAsia="Times New Roman" w:hAnsi="Times New Roman" w:cs="Times New Roman"/>
          <w:color w:val="000000"/>
          <w:spacing w:val="-2"/>
        </w:rPr>
        <w:t>з</w:t>
      </w:r>
      <w:r w:rsidRPr="001F3B49">
        <w:rPr>
          <w:rFonts w:ascii="Times New Roman" w:eastAsia="Times New Roman" w:hAnsi="Times New Roman" w:cs="Times New Roman"/>
          <w:color w:val="000000"/>
        </w:rPr>
        <w:t>ор</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выдаются</w:t>
      </w:r>
      <w:r w:rsidRPr="001F3B49">
        <w:rPr>
          <w:rFonts w:ascii="Times New Roman" w:eastAsia="Times New Roman" w:hAnsi="Times New Roman" w:cs="Times New Roman"/>
          <w:color w:val="000000"/>
          <w:spacing w:val="38"/>
        </w:rPr>
        <w:t xml:space="preserve"> </w:t>
      </w:r>
      <w:r w:rsidRPr="001F3B49">
        <w:rPr>
          <w:rFonts w:ascii="Times New Roman" w:eastAsia="Times New Roman" w:hAnsi="Times New Roman" w:cs="Times New Roman"/>
          <w:color w:val="000000"/>
        </w:rPr>
        <w:t>пр</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дпис</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ния</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 xml:space="preserve">об  </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странении</w:t>
      </w:r>
      <w:r w:rsidRPr="001F3B49">
        <w:rPr>
          <w:rFonts w:ascii="Times New Roman" w:eastAsia="Times New Roman" w:hAnsi="Times New Roman" w:cs="Times New Roman"/>
          <w:color w:val="000000"/>
          <w:spacing w:val="31"/>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нар</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шений,</w:t>
      </w:r>
      <w:r w:rsidRPr="001F3B49">
        <w:rPr>
          <w:rFonts w:ascii="Times New Roman" w:eastAsia="Times New Roman" w:hAnsi="Times New Roman" w:cs="Times New Roman"/>
          <w:color w:val="000000"/>
          <w:spacing w:val="31"/>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а</w:t>
      </w:r>
      <w:r w:rsidRPr="001F3B49">
        <w:rPr>
          <w:rFonts w:ascii="Times New Roman" w:eastAsia="Times New Roman" w:hAnsi="Times New Roman" w:cs="Times New Roman"/>
          <w:color w:val="000000"/>
          <w:spacing w:val="3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в</w:t>
      </w:r>
      <w:r w:rsidRPr="001F3B49">
        <w:rPr>
          <w:rFonts w:ascii="Times New Roman" w:eastAsia="Times New Roman" w:hAnsi="Times New Roman" w:cs="Times New Roman"/>
          <w:color w:val="000000"/>
          <w:spacing w:val="31"/>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сл</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чае</w:t>
      </w:r>
      <w:r w:rsidRPr="001F3B49">
        <w:rPr>
          <w:rFonts w:ascii="Times New Roman" w:eastAsia="Times New Roman" w:hAnsi="Times New Roman" w:cs="Times New Roman"/>
          <w:color w:val="000000"/>
          <w:spacing w:val="3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неи</w:t>
      </w:r>
      <w:r w:rsidRPr="001F3B49">
        <w:rPr>
          <w:rFonts w:ascii="Times New Roman" w:eastAsia="Times New Roman" w:hAnsi="Times New Roman" w:cs="Times New Roman"/>
          <w:color w:val="000000"/>
          <w:spacing w:val="-2"/>
        </w:rPr>
        <w:t>с</w:t>
      </w:r>
      <w:r w:rsidRPr="001F3B49">
        <w:rPr>
          <w:rFonts w:ascii="Times New Roman" w:eastAsia="Times New Roman" w:hAnsi="Times New Roman" w:cs="Times New Roman"/>
          <w:color w:val="000000"/>
        </w:rPr>
        <w:t>по</w:t>
      </w:r>
      <w:r w:rsidRPr="001F3B49">
        <w:rPr>
          <w:rFonts w:ascii="Times New Roman" w:eastAsia="Times New Roman" w:hAnsi="Times New Roman" w:cs="Times New Roman"/>
          <w:color w:val="000000"/>
          <w:spacing w:val="-3"/>
        </w:rPr>
        <w:t>л</w:t>
      </w:r>
      <w:r w:rsidRPr="001F3B49">
        <w:rPr>
          <w:rFonts w:ascii="Times New Roman" w:eastAsia="Times New Roman" w:hAnsi="Times New Roman" w:cs="Times New Roman"/>
          <w:color w:val="000000"/>
        </w:rPr>
        <w:t>нения</w:t>
      </w:r>
      <w:r w:rsidRPr="001F3B49">
        <w:rPr>
          <w:rFonts w:ascii="Times New Roman" w:eastAsia="Times New Roman" w:hAnsi="Times New Roman" w:cs="Times New Roman"/>
          <w:color w:val="000000"/>
          <w:spacing w:val="3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пр</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дпис</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ния</w:t>
      </w:r>
      <w:r w:rsidRPr="001F3B49">
        <w:rPr>
          <w:rFonts w:ascii="Times New Roman" w:eastAsia="Times New Roman" w:hAnsi="Times New Roman" w:cs="Times New Roman"/>
          <w:color w:val="000000"/>
          <w:spacing w:val="3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spacing w:val="-2"/>
        </w:rPr>
        <w:t>с</w:t>
      </w:r>
      <w:r w:rsidRPr="001F3B49">
        <w:rPr>
          <w:rFonts w:ascii="Times New Roman" w:eastAsia="Times New Roman" w:hAnsi="Times New Roman" w:cs="Times New Roman"/>
          <w:color w:val="000000"/>
        </w:rPr>
        <w:t>оставляю</w:t>
      </w:r>
      <w:r w:rsidRPr="001F3B49">
        <w:rPr>
          <w:rFonts w:ascii="Times New Roman" w:eastAsia="Times New Roman" w:hAnsi="Times New Roman" w:cs="Times New Roman"/>
          <w:color w:val="000000"/>
          <w:spacing w:val="-3"/>
        </w:rPr>
        <w:t>т</w:t>
      </w:r>
      <w:r w:rsidRPr="001F3B49">
        <w:rPr>
          <w:rFonts w:ascii="Times New Roman" w:eastAsia="Times New Roman" w:hAnsi="Times New Roman" w:cs="Times New Roman"/>
          <w:color w:val="000000"/>
        </w:rPr>
        <w:t>ся  про</w:t>
      </w:r>
      <w:r w:rsidRPr="001F3B49">
        <w:rPr>
          <w:rFonts w:ascii="Times New Roman" w:eastAsia="Times New Roman" w:hAnsi="Times New Roman" w:cs="Times New Roman"/>
          <w:color w:val="000000"/>
          <w:spacing w:val="-2"/>
        </w:rPr>
        <w:t>т</w:t>
      </w:r>
      <w:r w:rsidRPr="001F3B49">
        <w:rPr>
          <w:rFonts w:ascii="Times New Roman" w:eastAsia="Times New Roman" w:hAnsi="Times New Roman" w:cs="Times New Roman"/>
          <w:color w:val="000000"/>
        </w:rPr>
        <w:t>околы</w:t>
      </w:r>
      <w:r w:rsidRPr="001F3B49">
        <w:rPr>
          <w:rFonts w:ascii="Times New Roman" w:eastAsia="Times New Roman" w:hAnsi="Times New Roman" w:cs="Times New Roman"/>
          <w:color w:val="000000"/>
          <w:spacing w:val="40"/>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об</w:t>
      </w:r>
      <w:r w:rsidRPr="001F3B49">
        <w:rPr>
          <w:rFonts w:ascii="Times New Roman" w:eastAsia="Times New Roman" w:hAnsi="Times New Roman" w:cs="Times New Roman"/>
          <w:color w:val="000000"/>
          <w:spacing w:val="4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дминистрати</w:t>
      </w:r>
      <w:r w:rsidRPr="001F3B49">
        <w:rPr>
          <w:rFonts w:ascii="Times New Roman" w:eastAsia="Times New Roman" w:hAnsi="Times New Roman" w:cs="Times New Roman"/>
          <w:color w:val="000000"/>
          <w:spacing w:val="-2"/>
        </w:rPr>
        <w:t>в</w:t>
      </w:r>
      <w:r w:rsidRPr="001F3B49">
        <w:rPr>
          <w:rFonts w:ascii="Times New Roman" w:eastAsia="Times New Roman" w:hAnsi="Times New Roman" w:cs="Times New Roman"/>
          <w:color w:val="000000"/>
        </w:rPr>
        <w:t>ных</w:t>
      </w:r>
      <w:r w:rsidRPr="001F3B49">
        <w:rPr>
          <w:rFonts w:ascii="Times New Roman" w:eastAsia="Times New Roman" w:hAnsi="Times New Roman" w:cs="Times New Roman"/>
          <w:color w:val="000000"/>
          <w:spacing w:val="47"/>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правон</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р</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шениях</w:t>
      </w:r>
      <w:r w:rsidRPr="001F3B49">
        <w:rPr>
          <w:rFonts w:ascii="Times New Roman" w:eastAsia="Times New Roman" w:hAnsi="Times New Roman" w:cs="Times New Roman"/>
          <w:color w:val="000000"/>
          <w:spacing w:val="4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и</w:t>
      </w:r>
      <w:r w:rsidRPr="001F3B49">
        <w:rPr>
          <w:rFonts w:ascii="Times New Roman" w:eastAsia="Times New Roman" w:hAnsi="Times New Roman" w:cs="Times New Roman"/>
          <w:color w:val="000000"/>
          <w:spacing w:val="4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вино</w:t>
      </w:r>
      <w:r w:rsidRPr="001F3B49">
        <w:rPr>
          <w:rFonts w:ascii="Times New Roman" w:eastAsia="Times New Roman" w:hAnsi="Times New Roman" w:cs="Times New Roman"/>
          <w:color w:val="000000"/>
          <w:spacing w:val="-2"/>
        </w:rPr>
        <w:t>в</w:t>
      </w:r>
      <w:r w:rsidRPr="001F3B49">
        <w:rPr>
          <w:rFonts w:ascii="Times New Roman" w:eastAsia="Times New Roman" w:hAnsi="Times New Roman" w:cs="Times New Roman"/>
          <w:color w:val="000000"/>
        </w:rPr>
        <w:t>ны</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spacing w:val="42"/>
        </w:rPr>
        <w:t xml:space="preserve"> </w:t>
      </w:r>
      <w:r w:rsidRPr="001F3B49">
        <w:rPr>
          <w:rFonts w:ascii="Times New Roman" w:eastAsia="Times New Roman" w:hAnsi="Times New Roman" w:cs="Times New Roman"/>
        </w:rPr>
        <w:t xml:space="preserve">   </w:t>
      </w:r>
      <w:r w:rsidRPr="001F3B49">
        <w:rPr>
          <w:rFonts w:ascii="Times New Roman" w:eastAsia="Times New Roman" w:hAnsi="Times New Roman" w:cs="Times New Roman"/>
          <w:color w:val="000000"/>
        </w:rPr>
        <w:t>лиц</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 xml:space="preserve">  привлекают</w:t>
      </w:r>
      <w:r w:rsidRPr="001F3B49">
        <w:rPr>
          <w:rFonts w:ascii="Times New Roman" w:eastAsia="Times New Roman" w:hAnsi="Times New Roman" w:cs="Times New Roman"/>
          <w:color w:val="000000"/>
          <w:spacing w:val="-3"/>
        </w:rPr>
        <w:t>с</w:t>
      </w:r>
      <w:r w:rsidRPr="001F3B49">
        <w:rPr>
          <w:rFonts w:ascii="Times New Roman" w:eastAsia="Times New Roman" w:hAnsi="Times New Roman" w:cs="Times New Roman"/>
          <w:color w:val="000000"/>
        </w:rPr>
        <w:t>я</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к</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дминис</w:t>
      </w:r>
      <w:r w:rsidRPr="001F3B49">
        <w:rPr>
          <w:rFonts w:ascii="Times New Roman" w:eastAsia="Times New Roman" w:hAnsi="Times New Roman" w:cs="Times New Roman"/>
          <w:color w:val="000000"/>
          <w:spacing w:val="-2"/>
        </w:rPr>
        <w:t>т</w:t>
      </w:r>
      <w:r w:rsidRPr="001F3B49">
        <w:rPr>
          <w:rFonts w:ascii="Times New Roman" w:eastAsia="Times New Roman" w:hAnsi="Times New Roman" w:cs="Times New Roman"/>
          <w:color w:val="000000"/>
        </w:rPr>
        <w:t>ра</w:t>
      </w:r>
      <w:r w:rsidRPr="001F3B49">
        <w:rPr>
          <w:rFonts w:ascii="Times New Roman" w:eastAsia="Times New Roman" w:hAnsi="Times New Roman" w:cs="Times New Roman"/>
          <w:color w:val="000000"/>
          <w:spacing w:val="-2"/>
        </w:rPr>
        <w:t>т</w:t>
      </w:r>
      <w:r w:rsidRPr="001F3B49">
        <w:rPr>
          <w:rFonts w:ascii="Times New Roman" w:eastAsia="Times New Roman" w:hAnsi="Times New Roman" w:cs="Times New Roman"/>
          <w:color w:val="000000"/>
        </w:rPr>
        <w:t>ивной</w:t>
      </w:r>
      <w:r w:rsidRPr="001F3B49">
        <w:rPr>
          <w:rFonts w:ascii="Times New Roman" w:eastAsia="Times New Roman" w:hAnsi="Times New Roman" w:cs="Times New Roman"/>
          <w:color w:val="000000"/>
          <w:spacing w:val="35"/>
        </w:rPr>
        <w:t xml:space="preserve"> </w:t>
      </w:r>
      <w:r w:rsidRPr="001F3B49">
        <w:rPr>
          <w:rFonts w:ascii="Times New Roman" w:eastAsia="Times New Roman" w:hAnsi="Times New Roman" w:cs="Times New Roman"/>
          <w:color w:val="000000"/>
        </w:rPr>
        <w:t>о</w:t>
      </w:r>
      <w:r w:rsidRPr="001F3B49">
        <w:rPr>
          <w:rFonts w:ascii="Times New Roman" w:eastAsia="Times New Roman" w:hAnsi="Times New Roman" w:cs="Times New Roman"/>
          <w:color w:val="000000"/>
          <w:spacing w:val="-2"/>
        </w:rPr>
        <w:t>т</w:t>
      </w:r>
      <w:r w:rsidRPr="001F3B49">
        <w:rPr>
          <w:rFonts w:ascii="Times New Roman" w:eastAsia="Times New Roman" w:hAnsi="Times New Roman" w:cs="Times New Roman"/>
          <w:color w:val="000000"/>
        </w:rPr>
        <w:t>ветственнос</w:t>
      </w:r>
      <w:r w:rsidRPr="001F3B49">
        <w:rPr>
          <w:rFonts w:ascii="Times New Roman" w:eastAsia="Times New Roman" w:hAnsi="Times New Roman" w:cs="Times New Roman"/>
          <w:color w:val="000000"/>
          <w:spacing w:val="-2"/>
        </w:rPr>
        <w:t>т</w:t>
      </w:r>
      <w:r w:rsidRPr="001F3B49">
        <w:rPr>
          <w:rFonts w:ascii="Times New Roman" w:eastAsia="Times New Roman" w:hAnsi="Times New Roman" w:cs="Times New Roman"/>
          <w:color w:val="000000"/>
        </w:rPr>
        <w:t>и</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в</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виде</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пр</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д</w:t>
      </w:r>
      <w:r w:rsidRPr="001F3B49">
        <w:rPr>
          <w:rFonts w:ascii="Times New Roman" w:eastAsia="Times New Roman" w:hAnsi="Times New Roman" w:cs="Times New Roman"/>
          <w:color w:val="000000"/>
          <w:spacing w:val="-3"/>
        </w:rPr>
        <w:t>у</w:t>
      </w:r>
      <w:r w:rsidRPr="001F3B49">
        <w:rPr>
          <w:rFonts w:ascii="Times New Roman" w:eastAsia="Times New Roman" w:hAnsi="Times New Roman" w:cs="Times New Roman"/>
          <w:color w:val="000000"/>
        </w:rPr>
        <w:t>прежд</w:t>
      </w:r>
      <w:r w:rsidRPr="001F3B49">
        <w:rPr>
          <w:rFonts w:ascii="Times New Roman" w:eastAsia="Times New Roman" w:hAnsi="Times New Roman" w:cs="Times New Roman"/>
          <w:color w:val="000000"/>
          <w:spacing w:val="-2"/>
        </w:rPr>
        <w:t>е</w:t>
      </w:r>
      <w:r w:rsidRPr="001F3B49">
        <w:rPr>
          <w:rFonts w:ascii="Times New Roman" w:eastAsia="Times New Roman" w:hAnsi="Times New Roman" w:cs="Times New Roman"/>
          <w:color w:val="000000"/>
        </w:rPr>
        <w:t>ния</w:t>
      </w:r>
      <w:r w:rsidRPr="001F3B49">
        <w:rPr>
          <w:rFonts w:ascii="Times New Roman" w:eastAsia="Times New Roman" w:hAnsi="Times New Roman" w:cs="Times New Roman"/>
          <w:color w:val="000000"/>
          <w:spacing w:val="37"/>
        </w:rPr>
        <w:t xml:space="preserve"> </w:t>
      </w:r>
      <w:r w:rsidRPr="001F3B49">
        <w:rPr>
          <w:rFonts w:ascii="Times New Roman" w:eastAsia="Times New Roman" w:hAnsi="Times New Roman" w:cs="Times New Roman"/>
          <w:color w:val="000000"/>
        </w:rPr>
        <w:t xml:space="preserve">или  наложения </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д</w:t>
      </w:r>
      <w:r w:rsidRPr="001F3B49">
        <w:rPr>
          <w:rFonts w:ascii="Times New Roman" w:eastAsia="Times New Roman" w:hAnsi="Times New Roman" w:cs="Times New Roman"/>
          <w:color w:val="000000"/>
          <w:spacing w:val="-2"/>
        </w:rPr>
        <w:t>м</w:t>
      </w:r>
      <w:r w:rsidRPr="001F3B49">
        <w:rPr>
          <w:rFonts w:ascii="Times New Roman" w:eastAsia="Times New Roman" w:hAnsi="Times New Roman" w:cs="Times New Roman"/>
          <w:color w:val="000000"/>
        </w:rPr>
        <w:t>ини</w:t>
      </w:r>
      <w:r w:rsidRPr="001F3B49">
        <w:rPr>
          <w:rFonts w:ascii="Times New Roman" w:eastAsia="Times New Roman" w:hAnsi="Times New Roman" w:cs="Times New Roman"/>
          <w:color w:val="000000"/>
          <w:spacing w:val="-2"/>
        </w:rPr>
        <w:t>с</w:t>
      </w:r>
      <w:r w:rsidRPr="001F3B49">
        <w:rPr>
          <w:rFonts w:ascii="Times New Roman" w:eastAsia="Times New Roman" w:hAnsi="Times New Roman" w:cs="Times New Roman"/>
          <w:color w:val="000000"/>
        </w:rPr>
        <w:t>трати</w:t>
      </w:r>
      <w:r w:rsidRPr="001F3B49">
        <w:rPr>
          <w:rFonts w:ascii="Times New Roman" w:eastAsia="Times New Roman" w:hAnsi="Times New Roman" w:cs="Times New Roman"/>
          <w:color w:val="000000"/>
          <w:spacing w:val="-2"/>
        </w:rPr>
        <w:t>в</w:t>
      </w:r>
      <w:r w:rsidRPr="001F3B49">
        <w:rPr>
          <w:rFonts w:ascii="Times New Roman" w:eastAsia="Times New Roman" w:hAnsi="Times New Roman" w:cs="Times New Roman"/>
          <w:color w:val="000000"/>
        </w:rPr>
        <w:t>ного ш</w:t>
      </w:r>
      <w:r w:rsidRPr="001F3B49">
        <w:rPr>
          <w:rFonts w:ascii="Times New Roman" w:eastAsia="Times New Roman" w:hAnsi="Times New Roman" w:cs="Times New Roman"/>
          <w:color w:val="000000"/>
          <w:spacing w:val="-3"/>
        </w:rPr>
        <w:t>т</w:t>
      </w:r>
      <w:r w:rsidRPr="001F3B49">
        <w:rPr>
          <w:rFonts w:ascii="Times New Roman" w:eastAsia="Times New Roman" w:hAnsi="Times New Roman" w:cs="Times New Roman"/>
          <w:color w:val="000000"/>
        </w:rPr>
        <w:t>р</w:t>
      </w:r>
      <w:r w:rsidRPr="001F3B49">
        <w:rPr>
          <w:rFonts w:ascii="Times New Roman" w:eastAsia="Times New Roman" w:hAnsi="Times New Roman" w:cs="Times New Roman"/>
          <w:color w:val="000000"/>
          <w:spacing w:val="-2"/>
        </w:rPr>
        <w:t>а</w:t>
      </w:r>
      <w:r w:rsidRPr="001F3B49">
        <w:rPr>
          <w:rFonts w:ascii="Times New Roman" w:eastAsia="Times New Roman" w:hAnsi="Times New Roman" w:cs="Times New Roman"/>
          <w:color w:val="000000"/>
        </w:rPr>
        <w:t xml:space="preserve">фа.  </w:t>
      </w:r>
    </w:p>
    <w:tbl>
      <w:tblPr>
        <w:tblpPr w:vertAnchor="text" w:horzAnchor="page" w:tblpX="495" w:tblpY="-270"/>
        <w:tblOverlap w:val="never"/>
        <w:tblW w:w="11162" w:type="dxa"/>
        <w:tblLayout w:type="fixed"/>
        <w:tblLook w:val="04A0" w:firstRow="1" w:lastRow="0" w:firstColumn="1" w:lastColumn="0" w:noHBand="0" w:noVBand="1"/>
      </w:tblPr>
      <w:tblGrid>
        <w:gridCol w:w="2943"/>
        <w:gridCol w:w="5529"/>
        <w:gridCol w:w="2690"/>
      </w:tblGrid>
      <w:tr w:rsidR="000674FC" w:rsidRPr="0075442E" w:rsidTr="000674FC">
        <w:trPr>
          <w:trHeight w:val="980"/>
        </w:trPr>
        <w:tc>
          <w:tcPr>
            <w:tcW w:w="2943" w:type="dxa"/>
          </w:tcPr>
          <w:p w:rsidR="000674FC" w:rsidRPr="0075442E" w:rsidRDefault="000674FC" w:rsidP="000674FC">
            <w:pPr>
              <w:ind w:right="141"/>
              <w:jc w:val="center"/>
              <w:rPr>
                <w:rFonts w:ascii="Times New Roman" w:hAnsi="Times New Roman"/>
                <w:color w:val="010302"/>
              </w:rPr>
            </w:pPr>
            <w:r w:rsidRPr="0075442E">
              <w:rPr>
                <w:rFonts w:ascii="Times New Roman" w:hAnsi="Times New Roman"/>
                <w:color w:val="000000"/>
                <w:lang w:val="en-US"/>
              </w:rPr>
              <w:lastRenderedPageBreak/>
              <w:t>Законо</w:t>
            </w:r>
            <w:r w:rsidRPr="0075442E">
              <w:rPr>
                <w:rFonts w:ascii="Times New Roman" w:hAnsi="Times New Roman"/>
                <w:color w:val="000000"/>
                <w:spacing w:val="-2"/>
                <w:lang w:val="en-US"/>
              </w:rPr>
              <w:t>д</w:t>
            </w:r>
            <w:r w:rsidRPr="0075442E">
              <w:rPr>
                <w:rFonts w:ascii="Times New Roman" w:hAnsi="Times New Roman"/>
                <w:color w:val="000000"/>
                <w:lang w:val="en-US"/>
              </w:rPr>
              <w:t>ательств</w:t>
            </w:r>
            <w:r w:rsidRPr="0075442E">
              <w:rPr>
                <w:rFonts w:ascii="Times New Roman" w:hAnsi="Times New Roman"/>
                <w:color w:val="000000"/>
                <w:spacing w:val="-2"/>
                <w:lang w:val="en-US"/>
              </w:rPr>
              <w:t>о</w:t>
            </w:r>
          </w:p>
        </w:tc>
        <w:tc>
          <w:tcPr>
            <w:tcW w:w="5529" w:type="dxa"/>
          </w:tcPr>
          <w:p w:rsidR="000674FC" w:rsidRPr="0075442E" w:rsidRDefault="000674FC" w:rsidP="000674FC">
            <w:pPr>
              <w:ind w:right="141"/>
              <w:jc w:val="center"/>
              <w:rPr>
                <w:rFonts w:ascii="Times New Roman" w:hAnsi="Times New Roman"/>
                <w:color w:val="010302"/>
              </w:rPr>
            </w:pPr>
            <w:r w:rsidRPr="0075442E">
              <w:rPr>
                <w:rFonts w:ascii="Times New Roman" w:hAnsi="Times New Roman"/>
                <w:color w:val="000000"/>
                <w:lang w:val="en-US"/>
              </w:rPr>
              <w:t>Нарушение</w:t>
            </w:r>
          </w:p>
        </w:tc>
        <w:tc>
          <w:tcPr>
            <w:tcW w:w="2690" w:type="dxa"/>
          </w:tcPr>
          <w:p w:rsidR="000674FC" w:rsidRPr="0075442E" w:rsidRDefault="000674FC" w:rsidP="000674FC">
            <w:pPr>
              <w:ind w:right="141"/>
              <w:jc w:val="center"/>
              <w:rPr>
                <w:rFonts w:ascii="Times New Roman" w:hAnsi="Times New Roman"/>
                <w:color w:val="010302"/>
              </w:rPr>
            </w:pPr>
            <w:r w:rsidRPr="0075442E">
              <w:rPr>
                <w:rFonts w:ascii="Times New Roman" w:hAnsi="Times New Roman"/>
                <w:color w:val="000000"/>
              </w:rPr>
              <w:t xml:space="preserve">Нормативный акт,  </w:t>
            </w:r>
            <w:r w:rsidRPr="0075442E">
              <w:rPr>
                <w:rFonts w:ascii="Times New Roman" w:hAnsi="Times New Roman"/>
              </w:rPr>
              <w:br w:type="textWrapping" w:clear="all"/>
            </w:r>
            <w:r w:rsidRPr="0075442E">
              <w:rPr>
                <w:rFonts w:ascii="Times New Roman" w:hAnsi="Times New Roman"/>
                <w:color w:val="000000"/>
              </w:rPr>
              <w:t>пред</w:t>
            </w:r>
            <w:r w:rsidRPr="0075442E">
              <w:rPr>
                <w:rFonts w:ascii="Times New Roman" w:hAnsi="Times New Roman"/>
                <w:color w:val="000000"/>
                <w:spacing w:val="-2"/>
              </w:rPr>
              <w:t>у</w:t>
            </w:r>
            <w:r w:rsidRPr="0075442E">
              <w:rPr>
                <w:rFonts w:ascii="Times New Roman" w:hAnsi="Times New Roman"/>
                <w:color w:val="000000"/>
              </w:rPr>
              <w:t>сматривающий</w:t>
            </w:r>
          </w:p>
          <w:p w:rsidR="000674FC" w:rsidRPr="0075442E" w:rsidRDefault="000674FC" w:rsidP="000674FC">
            <w:pPr>
              <w:ind w:right="141"/>
              <w:jc w:val="center"/>
              <w:rPr>
                <w:rFonts w:ascii="Times New Roman" w:hAnsi="Times New Roman"/>
                <w:color w:val="010302"/>
              </w:rPr>
            </w:pPr>
            <w:r w:rsidRPr="0075442E">
              <w:rPr>
                <w:rFonts w:ascii="Times New Roman" w:hAnsi="Times New Roman"/>
                <w:color w:val="000000"/>
              </w:rPr>
              <w:t xml:space="preserve">ответственность за  </w:t>
            </w:r>
            <w:r w:rsidRPr="0075442E">
              <w:rPr>
                <w:rFonts w:ascii="Times New Roman" w:hAnsi="Times New Roman"/>
              </w:rPr>
              <w:br w:type="textWrapping" w:clear="all"/>
            </w:r>
            <w:r w:rsidRPr="0075442E">
              <w:rPr>
                <w:rFonts w:ascii="Times New Roman" w:hAnsi="Times New Roman"/>
                <w:color w:val="000000"/>
              </w:rPr>
              <w:t>нар</w:t>
            </w:r>
            <w:r w:rsidRPr="0075442E">
              <w:rPr>
                <w:rFonts w:ascii="Times New Roman" w:hAnsi="Times New Roman"/>
                <w:color w:val="000000"/>
                <w:spacing w:val="-2"/>
              </w:rPr>
              <w:t>у</w:t>
            </w:r>
            <w:r w:rsidRPr="0075442E">
              <w:rPr>
                <w:rFonts w:ascii="Times New Roman" w:hAnsi="Times New Roman"/>
                <w:color w:val="000000"/>
              </w:rPr>
              <w:t>шение</w:t>
            </w:r>
          </w:p>
        </w:tc>
      </w:tr>
      <w:tr w:rsidR="000674FC" w:rsidRPr="0075442E" w:rsidTr="000674FC">
        <w:trPr>
          <w:trHeight w:val="1518"/>
        </w:trPr>
        <w:tc>
          <w:tcPr>
            <w:tcW w:w="2943" w:type="dxa"/>
            <w:vMerge w:val="restart"/>
            <w:tcBorders>
              <w:bottom w:val="nil"/>
            </w:tcBorders>
          </w:tcPr>
          <w:p w:rsidR="000674FC" w:rsidRPr="0075442E" w:rsidRDefault="000674FC" w:rsidP="000674FC">
            <w:pPr>
              <w:ind w:right="33"/>
              <w:jc w:val="both"/>
              <w:rPr>
                <w:rFonts w:ascii="Times New Roman" w:hAnsi="Times New Roman"/>
                <w:color w:val="010302"/>
              </w:rPr>
            </w:pPr>
            <w:r w:rsidRPr="0075442E">
              <w:rPr>
                <w:rFonts w:ascii="Times New Roman" w:hAnsi="Times New Roman"/>
                <w:color w:val="000000"/>
              </w:rPr>
              <w:t>Федераль</w:t>
            </w:r>
            <w:r w:rsidRPr="0075442E">
              <w:rPr>
                <w:rFonts w:ascii="Times New Roman" w:hAnsi="Times New Roman"/>
                <w:color w:val="000000"/>
                <w:spacing w:val="-2"/>
              </w:rPr>
              <w:t>н</w:t>
            </w:r>
            <w:r w:rsidRPr="0075442E">
              <w:rPr>
                <w:rFonts w:ascii="Times New Roman" w:hAnsi="Times New Roman"/>
                <w:color w:val="000000"/>
              </w:rPr>
              <w:t>ый</w:t>
            </w:r>
            <w:hyperlink r:id="rId10" w:history="1">
              <w:r w:rsidRPr="0075442E">
                <w:rPr>
                  <w:rFonts w:ascii="Times New Roman" w:hAnsi="Times New Roman"/>
                  <w:color w:val="000000"/>
                </w:rPr>
                <w:t xml:space="preserve"> закон  </w:t>
              </w:r>
            </w:hyperlink>
            <w:r w:rsidRPr="0075442E">
              <w:rPr>
                <w:rFonts w:ascii="Times New Roman" w:hAnsi="Times New Roman"/>
              </w:rPr>
              <w:br w:type="textWrapping" w:clear="all"/>
            </w:r>
            <w:r w:rsidRPr="0075442E">
              <w:rPr>
                <w:rFonts w:ascii="Times New Roman" w:hAnsi="Times New Roman"/>
                <w:color w:val="000000"/>
              </w:rPr>
              <w:t>от 26.12.20</w:t>
            </w:r>
            <w:r w:rsidRPr="0075442E">
              <w:rPr>
                <w:rFonts w:ascii="Times New Roman" w:hAnsi="Times New Roman"/>
                <w:color w:val="000000"/>
                <w:spacing w:val="-2"/>
              </w:rPr>
              <w:t>0</w:t>
            </w:r>
            <w:r w:rsidRPr="0075442E">
              <w:rPr>
                <w:rFonts w:ascii="Times New Roman" w:hAnsi="Times New Roman"/>
                <w:color w:val="000000"/>
              </w:rPr>
              <w:t xml:space="preserve">8 №  </w:t>
            </w:r>
            <w:r w:rsidRPr="0075442E">
              <w:rPr>
                <w:rFonts w:ascii="Times New Roman" w:hAnsi="Times New Roman"/>
              </w:rPr>
              <w:br w:type="textWrapping" w:clear="all"/>
            </w:r>
            <w:r w:rsidRPr="0075442E">
              <w:rPr>
                <w:rFonts w:ascii="Times New Roman" w:hAnsi="Times New Roman"/>
                <w:color w:val="000000"/>
              </w:rPr>
              <w:t>294</w:t>
            </w:r>
            <w:r w:rsidRPr="0075442E">
              <w:rPr>
                <w:rFonts w:ascii="Times New Roman" w:hAnsi="Times New Roman"/>
                <w:color w:val="000000"/>
                <w:spacing w:val="-3"/>
              </w:rPr>
              <w:t>-</w:t>
            </w:r>
            <w:r w:rsidRPr="0075442E">
              <w:rPr>
                <w:rFonts w:ascii="Times New Roman" w:hAnsi="Times New Roman"/>
                <w:color w:val="000000"/>
              </w:rPr>
              <w:t xml:space="preserve">ФЗ </w:t>
            </w:r>
            <w:r w:rsidRPr="0075442E">
              <w:rPr>
                <w:rFonts w:ascii="Times New Roman" w:hAnsi="Times New Roman"/>
                <w:color w:val="000000"/>
                <w:spacing w:val="-4"/>
              </w:rPr>
              <w:t>«</w:t>
            </w:r>
            <w:r w:rsidRPr="0075442E">
              <w:rPr>
                <w:rFonts w:ascii="Times New Roman" w:hAnsi="Times New Roman"/>
                <w:color w:val="000000"/>
              </w:rPr>
              <w:t xml:space="preserve">О защите  </w:t>
            </w:r>
            <w:r w:rsidRPr="0075442E">
              <w:rPr>
                <w:rFonts w:ascii="Times New Roman" w:hAnsi="Times New Roman"/>
              </w:rPr>
              <w:br w:type="textWrapping" w:clear="all"/>
            </w:r>
            <w:r w:rsidRPr="0075442E">
              <w:rPr>
                <w:rFonts w:ascii="Times New Roman" w:hAnsi="Times New Roman"/>
                <w:color w:val="000000"/>
              </w:rPr>
              <w:t xml:space="preserve">прав юридических  </w:t>
            </w:r>
            <w:r w:rsidRPr="0075442E">
              <w:rPr>
                <w:rFonts w:ascii="Times New Roman" w:hAnsi="Times New Roman"/>
              </w:rPr>
              <w:br w:type="textWrapping" w:clear="all"/>
            </w:r>
            <w:r w:rsidRPr="0075442E">
              <w:rPr>
                <w:rFonts w:ascii="Times New Roman" w:hAnsi="Times New Roman"/>
                <w:color w:val="000000"/>
              </w:rPr>
              <w:t>лиц и  индивид</w:t>
            </w:r>
            <w:r w:rsidRPr="0075442E">
              <w:rPr>
                <w:rFonts w:ascii="Times New Roman" w:hAnsi="Times New Roman"/>
                <w:color w:val="000000"/>
                <w:spacing w:val="-2"/>
              </w:rPr>
              <w:t>у</w:t>
            </w:r>
            <w:r w:rsidRPr="0075442E">
              <w:rPr>
                <w:rFonts w:ascii="Times New Roman" w:hAnsi="Times New Roman"/>
                <w:color w:val="000000"/>
              </w:rPr>
              <w:t xml:space="preserve">альных  </w:t>
            </w:r>
            <w:r w:rsidRPr="0075442E">
              <w:rPr>
                <w:rFonts w:ascii="Times New Roman" w:hAnsi="Times New Roman"/>
              </w:rPr>
              <w:br w:type="textWrapping" w:clear="all"/>
            </w:r>
            <w:r w:rsidRPr="0075442E">
              <w:rPr>
                <w:rFonts w:ascii="Times New Roman" w:hAnsi="Times New Roman"/>
                <w:color w:val="000000"/>
              </w:rPr>
              <w:t xml:space="preserve">предпринимателей  </w:t>
            </w:r>
            <w:r w:rsidRPr="0075442E">
              <w:rPr>
                <w:rFonts w:ascii="Times New Roman" w:hAnsi="Times New Roman"/>
              </w:rPr>
              <w:br w:type="textWrapping" w:clear="all"/>
            </w:r>
            <w:r w:rsidRPr="0075442E">
              <w:rPr>
                <w:rFonts w:ascii="Times New Roman" w:hAnsi="Times New Roman"/>
                <w:color w:val="000000"/>
              </w:rPr>
              <w:t xml:space="preserve">при осуществлении  </w:t>
            </w:r>
            <w:r w:rsidRPr="0075442E">
              <w:rPr>
                <w:rFonts w:ascii="Times New Roman" w:hAnsi="Times New Roman"/>
              </w:rPr>
              <w:br w:type="textWrapping" w:clear="all"/>
            </w:r>
            <w:r w:rsidRPr="0075442E">
              <w:rPr>
                <w:rFonts w:ascii="Times New Roman" w:hAnsi="Times New Roman"/>
                <w:color w:val="000000"/>
              </w:rPr>
              <w:t>государственн</w:t>
            </w:r>
            <w:r w:rsidRPr="0075442E">
              <w:rPr>
                <w:rFonts w:ascii="Times New Roman" w:hAnsi="Times New Roman"/>
                <w:color w:val="000000"/>
                <w:spacing w:val="-2"/>
              </w:rPr>
              <w:t>о</w:t>
            </w:r>
            <w:r w:rsidRPr="0075442E">
              <w:rPr>
                <w:rFonts w:ascii="Times New Roman" w:hAnsi="Times New Roman"/>
                <w:color w:val="000000"/>
              </w:rPr>
              <w:t xml:space="preserve">го  </w:t>
            </w:r>
            <w:r w:rsidRPr="0075442E">
              <w:rPr>
                <w:rFonts w:ascii="Times New Roman" w:hAnsi="Times New Roman"/>
              </w:rPr>
              <w:br w:type="textWrapping" w:clear="all"/>
            </w:r>
            <w:r w:rsidRPr="0075442E">
              <w:rPr>
                <w:rFonts w:ascii="Times New Roman" w:hAnsi="Times New Roman"/>
                <w:color w:val="000000"/>
              </w:rPr>
              <w:t>контроля (</w:t>
            </w:r>
            <w:r w:rsidRPr="0075442E">
              <w:rPr>
                <w:rFonts w:ascii="Times New Roman" w:hAnsi="Times New Roman"/>
                <w:color w:val="000000"/>
                <w:spacing w:val="-2"/>
              </w:rPr>
              <w:t>н</w:t>
            </w:r>
            <w:r w:rsidRPr="0075442E">
              <w:rPr>
                <w:rFonts w:ascii="Times New Roman" w:hAnsi="Times New Roman"/>
                <w:color w:val="000000"/>
              </w:rPr>
              <w:t>адзо</w:t>
            </w:r>
            <w:r w:rsidRPr="0075442E">
              <w:rPr>
                <w:rFonts w:ascii="Times New Roman" w:hAnsi="Times New Roman"/>
                <w:color w:val="000000"/>
                <w:spacing w:val="-2"/>
              </w:rPr>
              <w:t>р</w:t>
            </w:r>
            <w:r w:rsidRPr="0075442E">
              <w:rPr>
                <w:rFonts w:ascii="Times New Roman" w:hAnsi="Times New Roman"/>
                <w:color w:val="000000"/>
              </w:rPr>
              <w:t xml:space="preserve">а)  </w:t>
            </w:r>
            <w:r w:rsidRPr="0075442E">
              <w:rPr>
                <w:rFonts w:ascii="Times New Roman" w:hAnsi="Times New Roman"/>
              </w:rPr>
              <w:br w:type="textWrapping" w:clear="all"/>
            </w:r>
            <w:r w:rsidRPr="0075442E">
              <w:rPr>
                <w:rFonts w:ascii="Times New Roman" w:hAnsi="Times New Roman"/>
                <w:color w:val="000000"/>
              </w:rPr>
              <w:t>и м</w:t>
            </w:r>
            <w:r w:rsidRPr="0075442E">
              <w:rPr>
                <w:rFonts w:ascii="Times New Roman" w:hAnsi="Times New Roman"/>
                <w:color w:val="000000"/>
                <w:spacing w:val="-2"/>
              </w:rPr>
              <w:t>у</w:t>
            </w:r>
            <w:r w:rsidRPr="0075442E">
              <w:rPr>
                <w:rFonts w:ascii="Times New Roman" w:hAnsi="Times New Roman"/>
                <w:color w:val="000000"/>
              </w:rPr>
              <w:t xml:space="preserve">ниципального  </w:t>
            </w:r>
            <w:r w:rsidRPr="0075442E">
              <w:rPr>
                <w:rFonts w:ascii="Times New Roman" w:hAnsi="Times New Roman"/>
              </w:rPr>
              <w:br w:type="textWrapping" w:clear="all"/>
            </w:r>
            <w:r w:rsidRPr="0075442E">
              <w:rPr>
                <w:rFonts w:ascii="Times New Roman" w:hAnsi="Times New Roman"/>
                <w:color w:val="000000"/>
              </w:rPr>
              <w:t>контроля</w:t>
            </w:r>
            <w:r w:rsidRPr="0075442E">
              <w:rPr>
                <w:rFonts w:ascii="Times New Roman" w:hAnsi="Times New Roman"/>
                <w:color w:val="000000"/>
                <w:spacing w:val="-2"/>
              </w:rPr>
              <w:t>»</w:t>
            </w:r>
            <w:r w:rsidRPr="0075442E">
              <w:rPr>
                <w:rFonts w:ascii="Times New Roman" w:hAnsi="Times New Roman"/>
                <w:color w:val="000000"/>
              </w:rPr>
              <w:t xml:space="preserve">  </w:t>
            </w:r>
          </w:p>
        </w:tc>
        <w:tc>
          <w:tcPr>
            <w:tcW w:w="5529" w:type="dxa"/>
          </w:tcPr>
          <w:p w:rsidR="000674FC" w:rsidRPr="005A2BBA" w:rsidRDefault="000674FC" w:rsidP="000674FC">
            <w:pPr>
              <w:ind w:right="141"/>
              <w:jc w:val="both"/>
              <w:rPr>
                <w:rFonts w:ascii="Times New Roman" w:hAnsi="Times New Roman"/>
              </w:rPr>
            </w:pPr>
            <w:r w:rsidRPr="005A2BBA">
              <w:rPr>
                <w:rFonts w:ascii="Times New Roman" w:hAnsi="Times New Roman"/>
              </w:rPr>
              <w:t>Воспрепятствование законной деятельности</w:t>
            </w:r>
          </w:p>
          <w:p w:rsidR="000674FC" w:rsidRPr="005A2BBA" w:rsidRDefault="000674FC" w:rsidP="000674FC">
            <w:pPr>
              <w:ind w:right="141"/>
              <w:jc w:val="both"/>
              <w:rPr>
                <w:rFonts w:ascii="Times New Roman" w:hAnsi="Times New Roman"/>
              </w:rPr>
            </w:pPr>
            <w:r w:rsidRPr="005A2BBA">
              <w:rPr>
                <w:rFonts w:ascii="Times New Roman" w:hAnsi="Times New Roman"/>
              </w:rPr>
              <w:t>должностного лица органа государственного контроля</w:t>
            </w:r>
          </w:p>
          <w:p w:rsidR="000674FC" w:rsidRPr="005A2BBA" w:rsidRDefault="000674FC" w:rsidP="000674FC">
            <w:pPr>
              <w:ind w:right="141"/>
              <w:jc w:val="both"/>
              <w:rPr>
                <w:rFonts w:ascii="Times New Roman" w:hAnsi="Times New Roman"/>
              </w:rPr>
            </w:pPr>
            <w:r w:rsidRPr="005A2BBA">
              <w:rPr>
                <w:rFonts w:ascii="Times New Roman" w:hAnsi="Times New Roman"/>
              </w:rPr>
              <w:t>(надзора), должностного лица организации,</w:t>
            </w:r>
          </w:p>
          <w:p w:rsidR="000674FC" w:rsidRPr="005A2BBA" w:rsidRDefault="000674FC" w:rsidP="000674FC">
            <w:pPr>
              <w:ind w:right="141"/>
              <w:jc w:val="both"/>
              <w:rPr>
                <w:rFonts w:ascii="Times New Roman" w:hAnsi="Times New Roman"/>
              </w:rPr>
            </w:pPr>
            <w:r w:rsidRPr="005A2BBA">
              <w:rPr>
                <w:rFonts w:ascii="Times New Roman" w:hAnsi="Times New Roman"/>
              </w:rPr>
              <w:t>уполномоченной в соответствии с федеральными</w:t>
            </w:r>
          </w:p>
          <w:p w:rsidR="000674FC" w:rsidRPr="005A2BBA" w:rsidRDefault="000674FC" w:rsidP="000674FC">
            <w:pPr>
              <w:ind w:right="141"/>
              <w:jc w:val="both"/>
              <w:rPr>
                <w:rFonts w:ascii="Times New Roman" w:hAnsi="Times New Roman"/>
              </w:rPr>
            </w:pPr>
            <w:r w:rsidRPr="005A2BBA">
              <w:rPr>
                <w:rFonts w:ascii="Times New Roman" w:hAnsi="Times New Roman"/>
              </w:rPr>
              <w:t>законами на осуществление государственного надзора,</w:t>
            </w:r>
          </w:p>
          <w:p w:rsidR="000674FC" w:rsidRPr="0075442E" w:rsidRDefault="000674FC" w:rsidP="000674FC">
            <w:pPr>
              <w:ind w:right="141"/>
              <w:jc w:val="both"/>
              <w:rPr>
                <w:rFonts w:ascii="Times New Roman" w:hAnsi="Times New Roman"/>
              </w:rPr>
            </w:pPr>
            <w:r w:rsidRPr="005A2BBA">
              <w:rPr>
                <w:rFonts w:ascii="Times New Roman" w:hAnsi="Times New Roman"/>
              </w:rPr>
              <w:t>должностного лица органа муниципального контроля</w:t>
            </w:r>
          </w:p>
        </w:tc>
        <w:tc>
          <w:tcPr>
            <w:tcW w:w="2690" w:type="dxa"/>
          </w:tcPr>
          <w:p w:rsidR="000674FC" w:rsidRDefault="000674FC" w:rsidP="000674FC">
            <w:pPr>
              <w:ind w:right="141"/>
              <w:rPr>
                <w:rFonts w:ascii="Times New Roman" w:hAnsi="Times New Roman"/>
              </w:rPr>
            </w:pPr>
            <w:r>
              <w:rPr>
                <w:rFonts w:ascii="Times New Roman" w:hAnsi="Times New Roman"/>
              </w:rPr>
              <w:t xml:space="preserve">   </w:t>
            </w:r>
          </w:p>
          <w:p w:rsidR="000674FC" w:rsidRDefault="000674FC" w:rsidP="000674FC">
            <w:pPr>
              <w:ind w:right="141"/>
              <w:rPr>
                <w:rFonts w:ascii="Times New Roman" w:hAnsi="Times New Roman"/>
              </w:rPr>
            </w:pPr>
          </w:p>
          <w:p w:rsidR="000674FC" w:rsidRDefault="000674FC" w:rsidP="000674FC">
            <w:pPr>
              <w:ind w:right="141"/>
              <w:rPr>
                <w:rFonts w:ascii="Times New Roman" w:hAnsi="Times New Roman"/>
              </w:rPr>
            </w:pPr>
          </w:p>
          <w:p w:rsidR="000674FC" w:rsidRPr="0075442E" w:rsidRDefault="000674FC" w:rsidP="000674FC">
            <w:pPr>
              <w:ind w:right="141"/>
              <w:rPr>
                <w:rFonts w:ascii="Times New Roman" w:hAnsi="Times New Roman"/>
              </w:rPr>
            </w:pPr>
            <w:r>
              <w:rPr>
                <w:rFonts w:ascii="Times New Roman" w:hAnsi="Times New Roman"/>
              </w:rPr>
              <w:t xml:space="preserve">      </w:t>
            </w:r>
            <w:r w:rsidRPr="00F94251">
              <w:rPr>
                <w:rFonts w:ascii="Times New Roman" w:hAnsi="Times New Roman"/>
              </w:rPr>
              <w:t>ст. 19.4.1 КоАП РФ</w:t>
            </w:r>
          </w:p>
        </w:tc>
      </w:tr>
      <w:tr w:rsidR="000674FC" w:rsidRPr="0075442E" w:rsidTr="000674FC">
        <w:trPr>
          <w:trHeight w:val="1978"/>
        </w:trPr>
        <w:tc>
          <w:tcPr>
            <w:tcW w:w="2943" w:type="dxa"/>
            <w:vMerge/>
            <w:tcBorders>
              <w:top w:val="nil"/>
              <w:bottom w:val="nil"/>
            </w:tcBorders>
          </w:tcPr>
          <w:p w:rsidR="000674FC" w:rsidRPr="0075442E" w:rsidRDefault="000674FC" w:rsidP="000674FC">
            <w:pPr>
              <w:ind w:right="141"/>
              <w:rPr>
                <w:rFonts w:ascii="Times New Roman" w:hAnsi="Times New Roman"/>
              </w:rPr>
            </w:pPr>
          </w:p>
        </w:tc>
        <w:tc>
          <w:tcPr>
            <w:tcW w:w="5529" w:type="dxa"/>
          </w:tcPr>
          <w:p w:rsidR="000674FC" w:rsidRPr="005A2BBA" w:rsidRDefault="000674FC" w:rsidP="000674FC">
            <w:pPr>
              <w:ind w:right="141"/>
              <w:jc w:val="both"/>
              <w:rPr>
                <w:rFonts w:ascii="Times New Roman" w:hAnsi="Times New Roman"/>
              </w:rPr>
            </w:pPr>
            <w:r w:rsidRPr="005A2BBA">
              <w:rPr>
                <w:rFonts w:ascii="Times New Roman" w:hAnsi="Times New Roman"/>
              </w:rPr>
              <w:t>Невыполнение в срок законного предписания</w:t>
            </w:r>
          </w:p>
          <w:p w:rsidR="000674FC" w:rsidRPr="005A2BBA" w:rsidRDefault="000674FC" w:rsidP="000674FC">
            <w:pPr>
              <w:ind w:right="141"/>
              <w:jc w:val="both"/>
              <w:rPr>
                <w:rFonts w:ascii="Times New Roman" w:hAnsi="Times New Roman"/>
              </w:rPr>
            </w:pPr>
            <w:r w:rsidRPr="005A2BBA">
              <w:rPr>
                <w:rFonts w:ascii="Times New Roman" w:hAnsi="Times New Roman"/>
              </w:rPr>
              <w:t>(постановления, представления, решения) органа</w:t>
            </w:r>
          </w:p>
          <w:p w:rsidR="000674FC" w:rsidRPr="005A2BBA" w:rsidRDefault="000674FC" w:rsidP="000674FC">
            <w:pPr>
              <w:ind w:right="141"/>
              <w:jc w:val="both"/>
              <w:rPr>
                <w:rFonts w:ascii="Times New Roman" w:hAnsi="Times New Roman"/>
              </w:rPr>
            </w:pPr>
            <w:r w:rsidRPr="005A2BBA">
              <w:rPr>
                <w:rFonts w:ascii="Times New Roman" w:hAnsi="Times New Roman"/>
              </w:rPr>
              <w:t>(должностного лица), осуществляющего</w:t>
            </w:r>
          </w:p>
          <w:p w:rsidR="000674FC" w:rsidRPr="005A2BBA" w:rsidRDefault="000674FC" w:rsidP="000674FC">
            <w:pPr>
              <w:ind w:right="141"/>
              <w:jc w:val="both"/>
              <w:rPr>
                <w:rFonts w:ascii="Times New Roman" w:hAnsi="Times New Roman"/>
              </w:rPr>
            </w:pPr>
            <w:r w:rsidRPr="005A2BBA">
              <w:rPr>
                <w:rFonts w:ascii="Times New Roman" w:hAnsi="Times New Roman"/>
              </w:rPr>
              <w:t>государственный надзор (контроль), организации</w:t>
            </w:r>
          </w:p>
          <w:p w:rsidR="000674FC" w:rsidRPr="005A2BBA" w:rsidRDefault="000674FC" w:rsidP="000674FC">
            <w:pPr>
              <w:ind w:right="141"/>
              <w:jc w:val="both"/>
              <w:rPr>
                <w:rFonts w:ascii="Times New Roman" w:hAnsi="Times New Roman"/>
              </w:rPr>
            </w:pPr>
            <w:r w:rsidRPr="005A2BBA">
              <w:rPr>
                <w:rFonts w:ascii="Times New Roman" w:hAnsi="Times New Roman"/>
              </w:rPr>
              <w:t>уполномоченной в соответствии с федеральными</w:t>
            </w:r>
          </w:p>
          <w:p w:rsidR="000674FC" w:rsidRPr="005A2BBA" w:rsidRDefault="000674FC" w:rsidP="000674FC">
            <w:pPr>
              <w:ind w:right="141"/>
              <w:jc w:val="both"/>
              <w:rPr>
                <w:rFonts w:ascii="Times New Roman" w:hAnsi="Times New Roman"/>
              </w:rPr>
            </w:pPr>
            <w:r w:rsidRPr="005A2BBA">
              <w:rPr>
                <w:rFonts w:ascii="Times New Roman" w:hAnsi="Times New Roman"/>
              </w:rPr>
              <w:t>законами на осуществление государственного надзора</w:t>
            </w:r>
          </w:p>
          <w:p w:rsidR="000674FC" w:rsidRPr="005A2BBA" w:rsidRDefault="000674FC" w:rsidP="000674FC">
            <w:pPr>
              <w:ind w:right="141"/>
              <w:jc w:val="both"/>
              <w:rPr>
                <w:rFonts w:ascii="Times New Roman" w:hAnsi="Times New Roman"/>
              </w:rPr>
            </w:pPr>
            <w:r w:rsidRPr="005A2BBA">
              <w:rPr>
                <w:rFonts w:ascii="Times New Roman" w:hAnsi="Times New Roman"/>
              </w:rPr>
              <w:t>(должностного лица), органа (должностного лица)</w:t>
            </w:r>
          </w:p>
          <w:p w:rsidR="000674FC" w:rsidRPr="0075442E" w:rsidRDefault="000674FC" w:rsidP="000674FC">
            <w:pPr>
              <w:ind w:right="141"/>
              <w:jc w:val="both"/>
              <w:rPr>
                <w:rFonts w:ascii="Times New Roman" w:hAnsi="Times New Roman"/>
              </w:rPr>
            </w:pPr>
            <w:r w:rsidRPr="005A2BBA">
              <w:rPr>
                <w:rFonts w:ascii="Times New Roman" w:hAnsi="Times New Roman"/>
              </w:rPr>
              <w:t>осуществляющего муниципальный контроль</w:t>
            </w:r>
          </w:p>
        </w:tc>
        <w:tc>
          <w:tcPr>
            <w:tcW w:w="2690" w:type="dxa"/>
          </w:tcPr>
          <w:p w:rsidR="000674FC" w:rsidRDefault="000674FC" w:rsidP="000674FC">
            <w:pPr>
              <w:ind w:right="141"/>
              <w:rPr>
                <w:rFonts w:ascii="YS Text" w:hAnsi="YS Text"/>
                <w:color w:val="000000"/>
                <w:sz w:val="23"/>
                <w:szCs w:val="23"/>
                <w:shd w:val="clear" w:color="auto" w:fill="FFFFFF"/>
              </w:rPr>
            </w:pPr>
          </w:p>
          <w:p w:rsidR="000674FC" w:rsidRDefault="000674FC" w:rsidP="000674FC">
            <w:pPr>
              <w:ind w:right="141"/>
              <w:rPr>
                <w:rFonts w:ascii="YS Text" w:hAnsi="YS Text"/>
                <w:color w:val="000000"/>
                <w:sz w:val="23"/>
                <w:szCs w:val="23"/>
                <w:shd w:val="clear" w:color="auto" w:fill="FFFFFF"/>
              </w:rPr>
            </w:pPr>
          </w:p>
          <w:p w:rsidR="000674FC" w:rsidRDefault="000674FC" w:rsidP="000674FC">
            <w:pPr>
              <w:ind w:right="141"/>
              <w:rPr>
                <w:rFonts w:ascii="YS Text" w:hAnsi="YS Text"/>
                <w:color w:val="000000"/>
                <w:sz w:val="23"/>
                <w:szCs w:val="23"/>
                <w:shd w:val="clear" w:color="auto" w:fill="FFFFFF"/>
              </w:rPr>
            </w:pPr>
          </w:p>
          <w:p w:rsidR="000674FC" w:rsidRDefault="000674FC" w:rsidP="000674FC">
            <w:pPr>
              <w:ind w:right="141"/>
              <w:rPr>
                <w:rFonts w:ascii="YS Text" w:hAnsi="YS Text"/>
                <w:color w:val="000000"/>
                <w:sz w:val="23"/>
                <w:szCs w:val="23"/>
                <w:shd w:val="clear" w:color="auto" w:fill="FFFFFF"/>
              </w:rPr>
            </w:pPr>
            <w:r>
              <w:rPr>
                <w:rFonts w:ascii="YS Text" w:hAnsi="YS Text"/>
                <w:color w:val="000000"/>
                <w:sz w:val="23"/>
                <w:szCs w:val="23"/>
                <w:shd w:val="clear" w:color="auto" w:fill="FFFFFF"/>
              </w:rPr>
              <w:t xml:space="preserve">        ст. 19.5 КоАП РФ</w:t>
            </w:r>
          </w:p>
          <w:p w:rsidR="000674FC" w:rsidRPr="0075442E" w:rsidRDefault="000674FC" w:rsidP="000674FC">
            <w:pPr>
              <w:ind w:right="141"/>
              <w:rPr>
                <w:rFonts w:ascii="Times New Roman" w:hAnsi="Times New Roman"/>
              </w:rPr>
            </w:pPr>
          </w:p>
        </w:tc>
      </w:tr>
      <w:tr w:rsidR="000674FC" w:rsidRPr="0075442E" w:rsidTr="000674FC">
        <w:trPr>
          <w:trHeight w:val="2471"/>
        </w:trPr>
        <w:tc>
          <w:tcPr>
            <w:tcW w:w="2943" w:type="dxa"/>
            <w:vMerge/>
            <w:tcBorders>
              <w:top w:val="nil"/>
            </w:tcBorders>
          </w:tcPr>
          <w:p w:rsidR="000674FC" w:rsidRPr="0075442E" w:rsidRDefault="000674FC" w:rsidP="000674FC">
            <w:pPr>
              <w:ind w:right="141"/>
              <w:rPr>
                <w:rFonts w:ascii="Times New Roman" w:hAnsi="Times New Roman"/>
              </w:rPr>
            </w:pPr>
          </w:p>
        </w:tc>
        <w:tc>
          <w:tcPr>
            <w:tcW w:w="5529" w:type="dxa"/>
          </w:tcPr>
          <w:p w:rsidR="000674FC" w:rsidRPr="0075442E" w:rsidRDefault="000674FC" w:rsidP="000674FC">
            <w:pPr>
              <w:ind w:right="141"/>
              <w:jc w:val="both"/>
              <w:rPr>
                <w:rFonts w:ascii="Times New Roman" w:hAnsi="Times New Roman"/>
                <w:color w:val="010302"/>
              </w:rPr>
            </w:pPr>
            <w:r w:rsidRPr="0075442E">
              <w:rPr>
                <w:rFonts w:ascii="Times New Roman" w:hAnsi="Times New Roman"/>
                <w:noProof/>
                <w:lang w:eastAsia="ru-RU"/>
              </w:rPr>
              <mc:AlternateContent>
                <mc:Choice Requires="wps">
                  <w:drawing>
                    <wp:anchor distT="0" distB="0" distL="114300" distR="114300" simplePos="0" relativeHeight="251659264" behindDoc="0" locked="0" layoutInCell="1" allowOverlap="1" wp14:anchorId="36AB6147" wp14:editId="67BFC186">
                      <wp:simplePos x="0" y="0"/>
                      <wp:positionH relativeFrom="page">
                        <wp:posOffset>51435</wp:posOffset>
                      </wp:positionH>
                      <wp:positionV relativeFrom="paragraph">
                        <wp:posOffset>1087754</wp:posOffset>
                      </wp:positionV>
                      <wp:extent cx="3328670" cy="485775"/>
                      <wp:effectExtent l="0" t="0" r="0" b="0"/>
                      <wp:wrapNone/>
                      <wp:docPr id="128" name="Freeform 128"/>
                      <wp:cNvGraphicFramePr/>
                      <a:graphic xmlns:a="http://schemas.openxmlformats.org/drawingml/2006/main">
                        <a:graphicData uri="http://schemas.microsoft.com/office/word/2010/wordprocessingShape">
                          <wps:wsp>
                            <wps:cNvSpPr/>
                            <wps:spPr>
                              <a:xfrm flipV="1">
                                <a:off x="0" y="0"/>
                                <a:ext cx="3328670" cy="485775"/>
                              </a:xfrm>
                              <a:custGeom>
                                <a:avLst/>
                                <a:gdLst/>
                                <a:ahLst/>
                                <a:cxnLst/>
                                <a:rect l="l" t="t" r="r" b="b"/>
                                <a:pathLst/>
                              </a:custGeom>
                              <a:noFill/>
                              <a:ln w="12700" cap="flat" cmpd="sng" algn="ctr">
                                <a:solidFill>
                                  <a:srgbClr val="FF0000">
                                    <a:alpha val="100000"/>
                                  </a:srgbClr>
                                </a:solidFill>
                                <a:prstDash val="solid"/>
                                <a:miter lim="127000"/>
                              </a:ln>
                              <a:effectLst/>
                            </wps:spPr>
                            <wps:txbx>
                              <w:txbxContent>
                                <w:p w:rsidR="00F377CD" w:rsidRPr="002C266C" w:rsidRDefault="00F377CD" w:rsidP="000674FC">
                                  <w:pPr>
                                    <w:spacing w:line="253" w:lineRule="exact"/>
                                    <w:rPr>
                                      <w:rFonts w:ascii="Times New Roman" w:hAnsi="Times New Roman"/>
                                      <w:color w:val="010302"/>
                                    </w:rPr>
                                  </w:pPr>
                                </w:p>
                                <w:p w:rsidR="00F377CD" w:rsidRDefault="00F377CD" w:rsidP="000674FC"/>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id="Freeform 128" o:spid="_x0000_s1026" style="position:absolute;left:0;text-align:left;margin-left:4.05pt;margin-top:85.65pt;width:262.1pt;height:38.2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" adj="-11796480,,5400" path="al10800,10800@8@8@4@6,10800,10800,10800,10800@9@7l@30@31@17@18@24@25@15@16@32@33xe" filled="f" strokecolor="red" strokeweight="1pt">
                      <v:stroke miterlimit="83231f" joinstyle="miter"/>
                      <v:formulas/>
                      <v:path arrowok="t" o:connecttype="custom" textboxrect="@1,@1,@1,@1"/>
                      <v:textbox inset="0,0,0,0">
                        <w:txbxContent>
                          <w:p w:rsidR="00F377CD" w:rsidRPr="002C266C" w:rsidRDefault="00F377CD" w:rsidP="000674FC">
                            <w:pPr>
                              <w:spacing w:line="253" w:lineRule="exact"/>
                              <w:rPr>
                                <w:rFonts w:ascii="Times New Roman" w:hAnsi="Times New Roman"/>
                                <w:color w:val="010302"/>
                              </w:rPr>
                            </w:pPr>
                          </w:p>
                          <w:p w:rsidR="00F377CD" w:rsidRDefault="00F377CD" w:rsidP="000674FC"/>
                        </w:txbxContent>
                      </v:textbox>
                      <w10:wrap anchorx="page"/>
                    </v:shape>
                  </w:pict>
                </mc:Fallback>
              </mc:AlternateContent>
            </w:r>
            <w:r w:rsidRPr="0075442E">
              <w:rPr>
                <w:rFonts w:ascii="Times New Roman" w:hAnsi="Times New Roman"/>
                <w:color w:val="000000"/>
              </w:rPr>
              <w:t>Неповиновение законно</w:t>
            </w:r>
            <w:r w:rsidRPr="0075442E">
              <w:rPr>
                <w:rFonts w:ascii="Times New Roman" w:hAnsi="Times New Roman"/>
                <w:color w:val="000000"/>
                <w:spacing w:val="-3"/>
              </w:rPr>
              <w:t>м</w:t>
            </w:r>
            <w:r w:rsidRPr="0075442E">
              <w:rPr>
                <w:rFonts w:ascii="Times New Roman" w:hAnsi="Times New Roman"/>
                <w:color w:val="000000"/>
                <w:spacing w:val="-2"/>
              </w:rPr>
              <w:t>у</w:t>
            </w:r>
            <w:r w:rsidRPr="0075442E">
              <w:rPr>
                <w:rFonts w:ascii="Times New Roman" w:hAnsi="Times New Roman"/>
                <w:color w:val="000000"/>
              </w:rPr>
              <w:t xml:space="preserve"> распоряжению или  </w:t>
            </w:r>
            <w:r w:rsidRPr="0075442E">
              <w:rPr>
                <w:rFonts w:ascii="Times New Roman" w:hAnsi="Times New Roman"/>
              </w:rPr>
              <w:br w:type="textWrapping" w:clear="all"/>
            </w:r>
            <w:r w:rsidRPr="0075442E">
              <w:rPr>
                <w:rFonts w:ascii="Times New Roman" w:hAnsi="Times New Roman"/>
                <w:color w:val="000000"/>
              </w:rPr>
              <w:t>требованию</w:t>
            </w:r>
            <w:r w:rsidRPr="0075442E">
              <w:rPr>
                <w:rFonts w:ascii="Times New Roman" w:hAnsi="Times New Roman"/>
                <w:color w:val="000000"/>
                <w:spacing w:val="-2"/>
              </w:rPr>
              <w:t xml:space="preserve"> </w:t>
            </w:r>
            <w:r w:rsidRPr="0075442E">
              <w:rPr>
                <w:rFonts w:ascii="Times New Roman" w:hAnsi="Times New Roman"/>
                <w:color w:val="000000"/>
              </w:rPr>
              <w:t>должностн</w:t>
            </w:r>
            <w:r w:rsidRPr="0075442E">
              <w:rPr>
                <w:rFonts w:ascii="Times New Roman" w:hAnsi="Times New Roman"/>
                <w:color w:val="000000"/>
                <w:spacing w:val="-2"/>
              </w:rPr>
              <w:t>о</w:t>
            </w:r>
            <w:r w:rsidRPr="0075442E">
              <w:rPr>
                <w:rFonts w:ascii="Times New Roman" w:hAnsi="Times New Roman"/>
                <w:color w:val="000000"/>
              </w:rPr>
              <w:t xml:space="preserve">го лица органа,  </w:t>
            </w:r>
            <w:r w:rsidRPr="0075442E">
              <w:rPr>
                <w:rFonts w:ascii="Times New Roman" w:hAnsi="Times New Roman"/>
              </w:rPr>
              <w:br w:type="textWrapping" w:clear="all"/>
            </w:r>
            <w:r w:rsidRPr="0075442E">
              <w:rPr>
                <w:rFonts w:ascii="Times New Roman" w:hAnsi="Times New Roman"/>
                <w:color w:val="000000"/>
              </w:rPr>
              <w:t>осуществляющего</w:t>
            </w:r>
            <w:r w:rsidRPr="0075442E">
              <w:rPr>
                <w:rFonts w:ascii="Times New Roman" w:hAnsi="Times New Roman"/>
                <w:color w:val="000000"/>
                <w:spacing w:val="-2"/>
              </w:rPr>
              <w:t xml:space="preserve"> </w:t>
            </w:r>
            <w:r w:rsidRPr="0075442E">
              <w:rPr>
                <w:rFonts w:ascii="Times New Roman" w:hAnsi="Times New Roman"/>
                <w:color w:val="000000"/>
              </w:rPr>
              <w:t>государственный надзо</w:t>
            </w:r>
            <w:r w:rsidRPr="0075442E">
              <w:rPr>
                <w:rFonts w:ascii="Times New Roman" w:hAnsi="Times New Roman"/>
                <w:color w:val="000000"/>
                <w:spacing w:val="-2"/>
              </w:rPr>
              <w:t>р</w:t>
            </w:r>
            <w:r w:rsidRPr="0075442E">
              <w:rPr>
                <w:rFonts w:ascii="Times New Roman" w:hAnsi="Times New Roman"/>
                <w:color w:val="000000"/>
              </w:rPr>
              <w:t xml:space="preserve"> (конт</w:t>
            </w:r>
            <w:r w:rsidRPr="0075442E">
              <w:rPr>
                <w:rFonts w:ascii="Times New Roman" w:hAnsi="Times New Roman"/>
                <w:color w:val="000000"/>
                <w:spacing w:val="-2"/>
              </w:rPr>
              <w:t>р</w:t>
            </w:r>
            <w:r w:rsidRPr="0075442E">
              <w:rPr>
                <w:rFonts w:ascii="Times New Roman" w:hAnsi="Times New Roman"/>
                <w:color w:val="000000"/>
              </w:rPr>
              <w:t>оль),  государственный</w:t>
            </w:r>
            <w:r w:rsidRPr="0075442E">
              <w:rPr>
                <w:rFonts w:ascii="Times New Roman" w:hAnsi="Times New Roman"/>
                <w:color w:val="000000"/>
                <w:spacing w:val="-2"/>
              </w:rPr>
              <w:t xml:space="preserve"> </w:t>
            </w:r>
            <w:r w:rsidRPr="0075442E">
              <w:rPr>
                <w:rFonts w:ascii="Times New Roman" w:hAnsi="Times New Roman"/>
                <w:color w:val="000000"/>
              </w:rPr>
              <w:t>финан</w:t>
            </w:r>
            <w:r w:rsidRPr="0075442E">
              <w:rPr>
                <w:rFonts w:ascii="Times New Roman" w:hAnsi="Times New Roman"/>
                <w:color w:val="000000"/>
                <w:spacing w:val="-2"/>
              </w:rPr>
              <w:t>с</w:t>
            </w:r>
            <w:r w:rsidRPr="0075442E">
              <w:rPr>
                <w:rFonts w:ascii="Times New Roman" w:hAnsi="Times New Roman"/>
                <w:color w:val="000000"/>
              </w:rPr>
              <w:t>овый контро</w:t>
            </w:r>
            <w:r w:rsidRPr="0075442E">
              <w:rPr>
                <w:rFonts w:ascii="Times New Roman" w:hAnsi="Times New Roman"/>
                <w:color w:val="000000"/>
                <w:spacing w:val="-2"/>
              </w:rPr>
              <w:t>л</w:t>
            </w:r>
            <w:r w:rsidRPr="0075442E">
              <w:rPr>
                <w:rFonts w:ascii="Times New Roman" w:hAnsi="Times New Roman"/>
                <w:color w:val="000000"/>
              </w:rPr>
              <w:t>ь, должн</w:t>
            </w:r>
            <w:r w:rsidRPr="0075442E">
              <w:rPr>
                <w:rFonts w:ascii="Times New Roman" w:hAnsi="Times New Roman"/>
                <w:color w:val="000000"/>
                <w:spacing w:val="-2"/>
              </w:rPr>
              <w:t>о</w:t>
            </w:r>
            <w:r w:rsidRPr="0075442E">
              <w:rPr>
                <w:rFonts w:ascii="Times New Roman" w:hAnsi="Times New Roman"/>
                <w:color w:val="000000"/>
              </w:rPr>
              <w:t>с</w:t>
            </w:r>
            <w:r w:rsidRPr="0075442E">
              <w:rPr>
                <w:rFonts w:ascii="Times New Roman" w:hAnsi="Times New Roman"/>
                <w:color w:val="000000"/>
                <w:spacing w:val="-2"/>
              </w:rPr>
              <w:t>т</w:t>
            </w:r>
            <w:r w:rsidRPr="0075442E">
              <w:rPr>
                <w:rFonts w:ascii="Times New Roman" w:hAnsi="Times New Roman"/>
                <w:color w:val="000000"/>
              </w:rPr>
              <w:t xml:space="preserve">ного  лица организации, </w:t>
            </w:r>
            <w:r w:rsidRPr="0075442E">
              <w:rPr>
                <w:rFonts w:ascii="Times New Roman" w:hAnsi="Times New Roman"/>
                <w:color w:val="000000"/>
                <w:spacing w:val="-2"/>
              </w:rPr>
              <w:t>у</w:t>
            </w:r>
            <w:r w:rsidRPr="0075442E">
              <w:rPr>
                <w:rFonts w:ascii="Times New Roman" w:hAnsi="Times New Roman"/>
                <w:color w:val="000000"/>
              </w:rPr>
              <w:t>полномоченной в соответств</w:t>
            </w:r>
            <w:r w:rsidRPr="0075442E">
              <w:rPr>
                <w:rFonts w:ascii="Times New Roman" w:hAnsi="Times New Roman"/>
                <w:color w:val="000000"/>
                <w:spacing w:val="-2"/>
              </w:rPr>
              <w:t>и</w:t>
            </w:r>
            <w:r w:rsidRPr="0075442E">
              <w:rPr>
                <w:rFonts w:ascii="Times New Roman" w:hAnsi="Times New Roman"/>
                <w:color w:val="000000"/>
              </w:rPr>
              <w:t xml:space="preserve">и с  </w:t>
            </w:r>
            <w:r w:rsidRPr="0075442E">
              <w:rPr>
                <w:rFonts w:ascii="Times New Roman" w:hAnsi="Times New Roman"/>
              </w:rPr>
              <w:br w:type="textWrapping" w:clear="all"/>
            </w:r>
            <w:r w:rsidRPr="0075442E">
              <w:rPr>
                <w:rFonts w:ascii="Times New Roman" w:hAnsi="Times New Roman"/>
                <w:color w:val="000000"/>
              </w:rPr>
              <w:t>федераль</w:t>
            </w:r>
            <w:r w:rsidRPr="0075442E">
              <w:rPr>
                <w:rFonts w:ascii="Times New Roman" w:hAnsi="Times New Roman"/>
                <w:color w:val="000000"/>
                <w:spacing w:val="-2"/>
              </w:rPr>
              <w:t>н</w:t>
            </w:r>
            <w:r w:rsidRPr="0075442E">
              <w:rPr>
                <w:rFonts w:ascii="Times New Roman" w:hAnsi="Times New Roman"/>
                <w:color w:val="000000"/>
              </w:rPr>
              <w:t>ыми законами</w:t>
            </w:r>
            <w:r w:rsidRPr="0075442E">
              <w:rPr>
                <w:rFonts w:ascii="Times New Roman" w:hAnsi="Times New Roman"/>
                <w:color w:val="000000"/>
                <w:spacing w:val="-2"/>
              </w:rPr>
              <w:t xml:space="preserve"> </w:t>
            </w:r>
            <w:r w:rsidRPr="0075442E">
              <w:rPr>
                <w:rFonts w:ascii="Times New Roman" w:hAnsi="Times New Roman"/>
                <w:color w:val="000000"/>
              </w:rPr>
              <w:t>на ос</w:t>
            </w:r>
            <w:r w:rsidRPr="0075442E">
              <w:rPr>
                <w:rFonts w:ascii="Times New Roman" w:hAnsi="Times New Roman"/>
                <w:color w:val="000000"/>
                <w:spacing w:val="-2"/>
              </w:rPr>
              <w:t>у</w:t>
            </w:r>
            <w:r w:rsidRPr="0075442E">
              <w:rPr>
                <w:rFonts w:ascii="Times New Roman" w:hAnsi="Times New Roman"/>
                <w:color w:val="000000"/>
              </w:rPr>
              <w:t xml:space="preserve">ществление  </w:t>
            </w:r>
            <w:r w:rsidRPr="0075442E">
              <w:rPr>
                <w:rFonts w:ascii="Times New Roman" w:hAnsi="Times New Roman"/>
              </w:rPr>
              <w:br w:type="textWrapping" w:clear="all"/>
            </w:r>
            <w:r w:rsidRPr="0075442E">
              <w:rPr>
                <w:rFonts w:ascii="Times New Roman" w:hAnsi="Times New Roman"/>
                <w:color w:val="000000"/>
              </w:rPr>
              <w:t>государственн</w:t>
            </w:r>
            <w:r w:rsidRPr="0075442E">
              <w:rPr>
                <w:rFonts w:ascii="Times New Roman" w:hAnsi="Times New Roman"/>
                <w:color w:val="000000"/>
                <w:spacing w:val="-2"/>
              </w:rPr>
              <w:t>о</w:t>
            </w:r>
            <w:r w:rsidRPr="0075442E">
              <w:rPr>
                <w:rFonts w:ascii="Times New Roman" w:hAnsi="Times New Roman"/>
                <w:color w:val="000000"/>
              </w:rPr>
              <w:t>го надз</w:t>
            </w:r>
            <w:r w:rsidRPr="0075442E">
              <w:rPr>
                <w:rFonts w:ascii="Times New Roman" w:hAnsi="Times New Roman"/>
                <w:color w:val="000000"/>
                <w:spacing w:val="-2"/>
              </w:rPr>
              <w:t>о</w:t>
            </w:r>
            <w:r w:rsidRPr="0075442E">
              <w:rPr>
                <w:rFonts w:ascii="Times New Roman" w:hAnsi="Times New Roman"/>
                <w:color w:val="000000"/>
              </w:rPr>
              <w:t>ра, должностного лица органа,  осуществляющего м</w:t>
            </w:r>
            <w:r w:rsidRPr="0075442E">
              <w:rPr>
                <w:rFonts w:ascii="Times New Roman" w:hAnsi="Times New Roman"/>
                <w:color w:val="000000"/>
                <w:spacing w:val="-2"/>
              </w:rPr>
              <w:t>у</w:t>
            </w:r>
            <w:r w:rsidRPr="0075442E">
              <w:rPr>
                <w:rFonts w:ascii="Times New Roman" w:hAnsi="Times New Roman"/>
                <w:color w:val="000000"/>
              </w:rPr>
              <w:t xml:space="preserve">ниципальный </w:t>
            </w:r>
            <w:r w:rsidRPr="0075442E">
              <w:rPr>
                <w:rFonts w:ascii="Times New Roman" w:hAnsi="Times New Roman"/>
                <w:color w:val="000000"/>
                <w:spacing w:val="-2"/>
              </w:rPr>
              <w:t>к</w:t>
            </w:r>
            <w:r w:rsidRPr="0075442E">
              <w:rPr>
                <w:rFonts w:ascii="Times New Roman" w:hAnsi="Times New Roman"/>
                <w:color w:val="000000"/>
              </w:rPr>
              <w:t xml:space="preserve">онтроль,  </w:t>
            </w:r>
            <w:r w:rsidRPr="0075442E">
              <w:rPr>
                <w:rFonts w:ascii="Times New Roman" w:hAnsi="Times New Roman"/>
              </w:rPr>
              <w:br w:type="textWrapping" w:clear="all"/>
            </w:r>
            <w:r w:rsidRPr="0075442E">
              <w:rPr>
                <w:rFonts w:ascii="Times New Roman" w:hAnsi="Times New Roman"/>
                <w:color w:val="000000"/>
              </w:rPr>
              <w:t>м</w:t>
            </w:r>
            <w:r w:rsidRPr="0075442E">
              <w:rPr>
                <w:rFonts w:ascii="Times New Roman" w:hAnsi="Times New Roman"/>
                <w:color w:val="000000"/>
                <w:spacing w:val="-2"/>
              </w:rPr>
              <w:t>у</w:t>
            </w:r>
            <w:r w:rsidRPr="0075442E">
              <w:rPr>
                <w:rFonts w:ascii="Times New Roman" w:hAnsi="Times New Roman"/>
                <w:color w:val="000000"/>
              </w:rPr>
              <w:t xml:space="preserve">ниципальный финансовый контроль  </w:t>
            </w:r>
          </w:p>
        </w:tc>
        <w:tc>
          <w:tcPr>
            <w:tcW w:w="2690" w:type="dxa"/>
          </w:tcPr>
          <w:p w:rsidR="000674FC" w:rsidRDefault="000674FC" w:rsidP="000674FC">
            <w:pPr>
              <w:ind w:right="141"/>
              <w:rPr>
                <w:rFonts w:ascii="Times New Roman" w:hAnsi="Times New Roman"/>
              </w:rPr>
            </w:pPr>
            <w:r>
              <w:rPr>
                <w:rFonts w:ascii="Times New Roman" w:hAnsi="Times New Roman"/>
              </w:rPr>
              <w:t xml:space="preserve">    </w:t>
            </w:r>
          </w:p>
          <w:p w:rsidR="000674FC" w:rsidRDefault="000674FC" w:rsidP="000674FC">
            <w:pPr>
              <w:ind w:right="141"/>
              <w:rPr>
                <w:rFonts w:ascii="Times New Roman" w:hAnsi="Times New Roman"/>
              </w:rPr>
            </w:pPr>
          </w:p>
          <w:p w:rsidR="000674FC" w:rsidRDefault="000674FC" w:rsidP="000674FC">
            <w:pPr>
              <w:ind w:right="141"/>
              <w:rPr>
                <w:rFonts w:ascii="Times New Roman" w:hAnsi="Times New Roman"/>
              </w:rPr>
            </w:pPr>
          </w:p>
          <w:p w:rsidR="000674FC" w:rsidRPr="0075442E" w:rsidRDefault="000674FC" w:rsidP="000674FC">
            <w:pPr>
              <w:ind w:right="141"/>
              <w:rPr>
                <w:rFonts w:ascii="Times New Roman" w:hAnsi="Times New Roman"/>
                <w:color w:val="010302"/>
              </w:rPr>
            </w:pPr>
            <w:r>
              <w:rPr>
                <w:rFonts w:ascii="Times New Roman" w:hAnsi="Times New Roman"/>
              </w:rPr>
              <w:t xml:space="preserve">    </w:t>
            </w:r>
            <w:hyperlink r:id="rId11" w:history="1">
              <w:r w:rsidRPr="0075442E">
                <w:rPr>
                  <w:rFonts w:ascii="Times New Roman" w:hAnsi="Times New Roman"/>
                  <w:color w:val="000000"/>
                  <w:lang w:val="en-US"/>
                </w:rPr>
                <w:t xml:space="preserve">ч. 1 ст. 19.4 </w:t>
              </w:r>
            </w:hyperlink>
            <w:r w:rsidRPr="0075442E">
              <w:rPr>
                <w:rFonts w:ascii="Times New Roman" w:hAnsi="Times New Roman"/>
                <w:color w:val="000000"/>
                <w:lang w:val="en-US"/>
              </w:rPr>
              <w:t xml:space="preserve">КоАП </w:t>
            </w:r>
            <w:r w:rsidRPr="0075442E">
              <w:rPr>
                <w:rFonts w:ascii="Times New Roman" w:hAnsi="Times New Roman"/>
                <w:color w:val="000000"/>
                <w:spacing w:val="-2"/>
                <w:lang w:val="en-US"/>
              </w:rPr>
              <w:t>Р</w:t>
            </w:r>
            <w:r w:rsidRPr="0075442E">
              <w:rPr>
                <w:rFonts w:ascii="Times New Roman" w:hAnsi="Times New Roman"/>
                <w:color w:val="000000"/>
                <w:lang w:val="en-US"/>
              </w:rPr>
              <w:t xml:space="preserve">Ф  </w:t>
            </w:r>
          </w:p>
        </w:tc>
      </w:tr>
    </w:tbl>
    <w:p w:rsidR="00CC6109" w:rsidRDefault="00CC6109" w:rsidP="00CC6109">
      <w:pPr>
        <w:ind w:firstLine="426"/>
        <w:contextualSpacing/>
        <w:jc w:val="both"/>
        <w:rPr>
          <w:rFonts w:ascii="Times New Roman" w:hAnsi="Times New Roman" w:cs="Times New Roman"/>
        </w:rPr>
      </w:pPr>
    </w:p>
    <w:p w:rsidR="00527877" w:rsidRPr="00527877" w:rsidRDefault="00527877" w:rsidP="00527877">
      <w:pPr>
        <w:tabs>
          <w:tab w:val="left" w:pos="5670"/>
          <w:tab w:val="left" w:pos="6663"/>
          <w:tab w:val="left" w:pos="7513"/>
          <w:tab w:val="left" w:pos="7938"/>
        </w:tabs>
        <w:spacing w:after="0"/>
        <w:ind w:left="709" w:right="141"/>
        <w:jc w:val="center"/>
        <w:rPr>
          <w:rFonts w:ascii="Times New Roman" w:eastAsia="Times New Roman" w:hAnsi="Times New Roman" w:cs="Times New Roman"/>
          <w:b/>
          <w:lang w:eastAsia="ru-RU"/>
        </w:rPr>
      </w:pPr>
      <w:r w:rsidRPr="00527877">
        <w:rPr>
          <w:rFonts w:ascii="Times New Roman" w:eastAsia="Times New Roman" w:hAnsi="Times New Roman" w:cs="Times New Roman"/>
          <w:b/>
          <w:noProof/>
          <w:lang w:eastAsia="ru-RU"/>
        </w:rPr>
        <w:drawing>
          <wp:inline distT="0" distB="0" distL="0" distR="0" wp14:anchorId="42701EA0" wp14:editId="6253BE02">
            <wp:extent cx="580390" cy="61214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527877" w:rsidRPr="00527877" w:rsidRDefault="00527877" w:rsidP="00527877">
      <w:pPr>
        <w:tabs>
          <w:tab w:val="left" w:pos="5670"/>
          <w:tab w:val="left" w:pos="6663"/>
          <w:tab w:val="left" w:pos="7513"/>
          <w:tab w:val="left" w:pos="7938"/>
        </w:tabs>
        <w:spacing w:after="0"/>
        <w:ind w:left="709" w:right="141"/>
        <w:jc w:val="center"/>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Администрация Большеигнатовского муниципального района Республики  Мордовия</w:t>
      </w:r>
    </w:p>
    <w:p w:rsidR="00527877" w:rsidRPr="00527877" w:rsidRDefault="00527877" w:rsidP="00527877">
      <w:pPr>
        <w:keepNext/>
        <w:suppressAutoHyphens/>
        <w:spacing w:after="0" w:line="240" w:lineRule="auto"/>
        <w:ind w:left="709" w:right="141"/>
        <w:outlineLvl w:val="1"/>
        <w:rPr>
          <w:rFonts w:ascii="Times New Roman" w:eastAsia="Times New Roman" w:hAnsi="Times New Roman" w:cs="Times New Roman"/>
          <w:b/>
          <w:bCs/>
          <w:lang w:eastAsia="ar-SA"/>
        </w:rPr>
      </w:pPr>
    </w:p>
    <w:p w:rsidR="00527877" w:rsidRPr="00527877" w:rsidRDefault="00527877" w:rsidP="00527877">
      <w:pPr>
        <w:keepNext/>
        <w:tabs>
          <w:tab w:val="num" w:pos="0"/>
        </w:tabs>
        <w:suppressAutoHyphens/>
        <w:spacing w:after="0" w:line="240" w:lineRule="auto"/>
        <w:ind w:left="709" w:right="141" w:hanging="576"/>
        <w:jc w:val="center"/>
        <w:outlineLvl w:val="1"/>
        <w:rPr>
          <w:rFonts w:ascii="Times New Roman" w:eastAsia="Times New Roman" w:hAnsi="Times New Roman" w:cs="Times New Roman"/>
          <w:b/>
          <w:bCs/>
          <w:lang w:eastAsia="ar-SA"/>
        </w:rPr>
      </w:pPr>
      <w:r w:rsidRPr="00527877">
        <w:rPr>
          <w:rFonts w:ascii="Times New Roman" w:eastAsia="Times New Roman" w:hAnsi="Times New Roman" w:cs="Times New Roman"/>
          <w:b/>
          <w:bCs/>
          <w:lang w:eastAsia="ar-SA"/>
        </w:rPr>
        <w:t>ПОСТАНОВЛЕНИЕ</w:t>
      </w:r>
    </w:p>
    <w:p w:rsidR="00527877" w:rsidRPr="00527877" w:rsidRDefault="00527877" w:rsidP="00527877">
      <w:pPr>
        <w:spacing w:after="0"/>
        <w:ind w:left="709" w:right="141"/>
        <w:jc w:val="center"/>
        <w:rPr>
          <w:rFonts w:ascii="Times New Roman" w:eastAsia="Times New Roman" w:hAnsi="Times New Roman" w:cs="Times New Roman"/>
          <w:lang w:eastAsia="ru-RU"/>
        </w:rPr>
      </w:pPr>
    </w:p>
    <w:p w:rsidR="00527877" w:rsidRPr="00527877" w:rsidRDefault="00527877" w:rsidP="00527877">
      <w:pPr>
        <w:tabs>
          <w:tab w:val="center" w:pos="4677"/>
        </w:tabs>
        <w:spacing w:after="0"/>
        <w:ind w:right="141"/>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«21» декабря  2021 г.                                                           </w:t>
      </w:r>
      <w:r>
        <w:rPr>
          <w:rFonts w:ascii="Times New Roman" w:eastAsia="Times New Roman" w:hAnsi="Times New Roman" w:cs="Times New Roman"/>
          <w:lang w:eastAsia="ru-RU"/>
        </w:rPr>
        <w:t xml:space="preserve">                                   </w:t>
      </w:r>
      <w:r w:rsidRPr="00527877">
        <w:rPr>
          <w:rFonts w:ascii="Times New Roman" w:eastAsia="Times New Roman" w:hAnsi="Times New Roman" w:cs="Times New Roman"/>
          <w:lang w:eastAsia="ru-RU"/>
        </w:rPr>
        <w:t xml:space="preserve">              № 551</w:t>
      </w:r>
    </w:p>
    <w:p w:rsidR="00527877" w:rsidRPr="00527877" w:rsidRDefault="00527877" w:rsidP="00527877">
      <w:pPr>
        <w:spacing w:after="0"/>
        <w:ind w:left="709" w:right="141"/>
        <w:jc w:val="center"/>
        <w:rPr>
          <w:rFonts w:ascii="Times New Roman" w:eastAsia="Times New Roman" w:hAnsi="Times New Roman" w:cs="Times New Roman"/>
          <w:lang w:eastAsia="ru-RU"/>
        </w:rPr>
      </w:pPr>
    </w:p>
    <w:p w:rsidR="00527877" w:rsidRPr="00527877" w:rsidRDefault="00527877" w:rsidP="00527877">
      <w:pPr>
        <w:spacing w:after="0"/>
        <w:ind w:left="709" w:right="141"/>
        <w:jc w:val="center"/>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 Большое Игнатово</w:t>
      </w:r>
    </w:p>
    <w:p w:rsidR="00527877" w:rsidRPr="00527877" w:rsidRDefault="00527877" w:rsidP="00527877">
      <w:pPr>
        <w:spacing w:after="0" w:line="240" w:lineRule="auto"/>
        <w:rPr>
          <w:rFonts w:ascii="Times New Roman" w:eastAsia="Times New Roman" w:hAnsi="Times New Roman" w:cs="Times New Roman"/>
          <w:lang w:eastAsia="ru-RU"/>
        </w:rPr>
      </w:pPr>
    </w:p>
    <w:p w:rsidR="00527877" w:rsidRPr="00527877" w:rsidRDefault="00527877" w:rsidP="00527877">
      <w:pPr>
        <w:spacing w:after="0" w:line="240" w:lineRule="auto"/>
        <w:rPr>
          <w:rFonts w:ascii="Times New Roman" w:eastAsia="Times New Roman" w:hAnsi="Times New Roman" w:cs="Times New Roman"/>
          <w:lang w:eastAsia="ru-RU"/>
        </w:rPr>
      </w:pPr>
      <w:r w:rsidRPr="00527877">
        <w:rPr>
          <w:rFonts w:ascii="Times New Roman" w:eastAsia="Times New Roman" w:hAnsi="Times New Roman" w:cs="Times New Roman"/>
          <w:lang w:eastAsia="ru-RU"/>
        </w:rPr>
        <w:lastRenderedPageBreak/>
        <w:t xml:space="preserve">Об утверждении формы проверочного листа </w:t>
      </w:r>
    </w:p>
    <w:p w:rsidR="00527877" w:rsidRPr="00527877" w:rsidRDefault="00527877" w:rsidP="00527877">
      <w:pPr>
        <w:spacing w:after="0" w:line="240" w:lineRule="auto"/>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(списка контрольных вопросов), применяемого</w:t>
      </w:r>
    </w:p>
    <w:p w:rsidR="00527877" w:rsidRPr="00527877" w:rsidRDefault="00527877" w:rsidP="00527877">
      <w:pPr>
        <w:spacing w:after="0" w:line="240" w:lineRule="auto"/>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при осуществлении муниципального контроля </w:t>
      </w:r>
    </w:p>
    <w:p w:rsidR="00527877" w:rsidRPr="00527877" w:rsidRDefault="00527877" w:rsidP="00527877">
      <w:pPr>
        <w:spacing w:after="0" w:line="240" w:lineRule="auto"/>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в сфере благоустройства</w:t>
      </w:r>
    </w:p>
    <w:p w:rsidR="00527877" w:rsidRPr="00527877" w:rsidRDefault="00527877" w:rsidP="00527877">
      <w:pPr>
        <w:spacing w:after="0" w:line="240" w:lineRule="auto"/>
        <w:ind w:left="567" w:hanging="567"/>
        <w:rPr>
          <w:rFonts w:ascii="Times New Roman" w:eastAsia="Times New Roman" w:hAnsi="Times New Roman" w:cs="Times New Roman"/>
          <w:lang w:eastAsia="ru-RU"/>
        </w:rPr>
      </w:pPr>
    </w:p>
    <w:p w:rsidR="00527877" w:rsidRPr="00527877" w:rsidRDefault="00527877" w:rsidP="00527877">
      <w:pPr>
        <w:spacing w:after="0" w:line="240" w:lineRule="auto"/>
        <w:ind w:left="567" w:hanging="567"/>
        <w:rPr>
          <w:rFonts w:ascii="Times New Roman" w:eastAsia="Times New Roman" w:hAnsi="Times New Roman" w:cs="Times New Roman"/>
          <w:lang w:eastAsia="ru-RU"/>
        </w:rPr>
      </w:pPr>
    </w:p>
    <w:p w:rsidR="00527877" w:rsidRPr="00527877" w:rsidRDefault="00527877" w:rsidP="00527877">
      <w:pPr>
        <w:shd w:val="clear" w:color="auto" w:fill="FFFFFF"/>
        <w:spacing w:after="0" w:line="240" w:lineRule="auto"/>
        <w:jc w:val="both"/>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В соответствии с Федеральным законом от 31 июля 2020 г. № 248-ФЗ «О государственном контроле (надзоре) и муниципальном контроле в Российской Федерации», Решением Совета депутатов Большеигнатовского сельского поселения Большеигнатовского муниципального района от 20.10.2017 г. № 36 «Об  утверждении    Правил    благоустройства    территории   Большеигнатовского сельского поселения Большеигнатовского муниципального района», Администрация Большеигнатовского муниципального района постановляет:</w:t>
      </w:r>
    </w:p>
    <w:p w:rsidR="00527877" w:rsidRPr="00527877" w:rsidRDefault="00527877" w:rsidP="00527877">
      <w:pPr>
        <w:shd w:val="clear" w:color="auto" w:fill="FFFFFF"/>
        <w:spacing w:after="0" w:line="240" w:lineRule="auto"/>
        <w:jc w:val="both"/>
        <w:rPr>
          <w:rFonts w:ascii="Times New Roman" w:eastAsia="Times New Roman" w:hAnsi="Times New Roman" w:cs="Times New Roman"/>
          <w:lang w:eastAsia="ru-RU"/>
        </w:rPr>
      </w:pPr>
    </w:p>
    <w:p w:rsidR="00527877" w:rsidRPr="00527877" w:rsidRDefault="00527877" w:rsidP="00527877">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1.  Утвердить форму проверочного листа  (списка контрольных вопросов), применяемого при осуществлении муниципального контроля в сфере благоустройства (прилагается);</w:t>
      </w:r>
    </w:p>
    <w:p w:rsidR="00527877" w:rsidRPr="00527877" w:rsidRDefault="00527877" w:rsidP="00527877">
      <w:pPr>
        <w:widowControl w:val="0"/>
        <w:autoSpaceDE w:val="0"/>
        <w:autoSpaceDN w:val="0"/>
        <w:spacing w:after="0" w:line="240" w:lineRule="auto"/>
        <w:ind w:firstLine="360"/>
        <w:contextualSpacing/>
        <w:jc w:val="both"/>
        <w:rPr>
          <w:rFonts w:ascii="Times New Roman" w:eastAsia="Calibri" w:hAnsi="Times New Roman" w:cs="Times New Roman"/>
        </w:rPr>
      </w:pPr>
      <w:r w:rsidRPr="00527877">
        <w:rPr>
          <w:rFonts w:ascii="Times New Roman" w:eastAsia="Calibri" w:hAnsi="Times New Roman" w:cs="Times New Roman"/>
        </w:rPr>
        <w:t xml:space="preserve">    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А.М.Левщанова.</w:t>
      </w:r>
    </w:p>
    <w:p w:rsidR="00527877" w:rsidRPr="00527877" w:rsidRDefault="00527877" w:rsidP="00527877">
      <w:pPr>
        <w:widowControl w:val="0"/>
        <w:autoSpaceDE w:val="0"/>
        <w:autoSpaceDN w:val="0"/>
        <w:spacing w:after="0" w:line="240" w:lineRule="auto"/>
        <w:ind w:firstLine="360"/>
        <w:contextualSpacing/>
        <w:jc w:val="both"/>
        <w:rPr>
          <w:rFonts w:ascii="Times New Roman" w:eastAsia="Calibri" w:hAnsi="Times New Roman" w:cs="Times New Roman"/>
        </w:rPr>
      </w:pPr>
      <w:r w:rsidRPr="00527877">
        <w:rPr>
          <w:rFonts w:ascii="Times New Roman" w:eastAsia="Calibri" w:hAnsi="Times New Roman" w:cs="Times New Roman"/>
        </w:rPr>
        <w:t xml:space="preserve">    3. Настоящее постановление вступает в силу после его официального опубликования.</w:t>
      </w:r>
    </w:p>
    <w:p w:rsidR="00527877" w:rsidRPr="00527877" w:rsidRDefault="00527877" w:rsidP="00527877">
      <w:pPr>
        <w:spacing w:after="0" w:line="240" w:lineRule="auto"/>
        <w:jc w:val="both"/>
        <w:rPr>
          <w:rFonts w:ascii="Times New Roman" w:eastAsia="Times New Roman" w:hAnsi="Times New Roman" w:cs="Times New Roman"/>
          <w:lang w:eastAsia="ru-RU"/>
        </w:rPr>
      </w:pPr>
    </w:p>
    <w:p w:rsidR="00527877" w:rsidRPr="00527877" w:rsidRDefault="00527877" w:rsidP="00527877">
      <w:pPr>
        <w:spacing w:after="0" w:line="240" w:lineRule="auto"/>
        <w:jc w:val="both"/>
        <w:rPr>
          <w:rFonts w:ascii="Times New Roman" w:eastAsia="Times New Roman" w:hAnsi="Times New Roman" w:cs="Times New Roman"/>
          <w:lang w:eastAsia="ru-RU"/>
        </w:rPr>
      </w:pPr>
    </w:p>
    <w:p w:rsidR="00527877" w:rsidRPr="00527877" w:rsidRDefault="00527877" w:rsidP="00527877">
      <w:pPr>
        <w:autoSpaceDE w:val="0"/>
        <w:autoSpaceDN w:val="0"/>
        <w:adjustRightInd w:val="0"/>
        <w:spacing w:after="0" w:line="240" w:lineRule="auto"/>
        <w:jc w:val="both"/>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Глава  Большеигнатовского </w:t>
      </w:r>
    </w:p>
    <w:p w:rsidR="00527877" w:rsidRPr="00527877" w:rsidRDefault="00527877" w:rsidP="00527877">
      <w:pPr>
        <w:autoSpaceDE w:val="0"/>
        <w:autoSpaceDN w:val="0"/>
        <w:adjustRightInd w:val="0"/>
        <w:spacing w:after="0" w:line="240" w:lineRule="auto"/>
        <w:jc w:val="both"/>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527877">
        <w:rPr>
          <w:rFonts w:ascii="Times New Roman" w:eastAsia="Times New Roman" w:hAnsi="Times New Roman" w:cs="Times New Roman"/>
          <w:lang w:eastAsia="ru-RU"/>
        </w:rPr>
        <w:t xml:space="preserve">           Т.Н.Полозова </w:t>
      </w:r>
    </w:p>
    <w:p w:rsidR="00527877" w:rsidRPr="00527877" w:rsidRDefault="00527877" w:rsidP="00527877">
      <w:pPr>
        <w:spacing w:after="0" w:line="240" w:lineRule="auto"/>
        <w:ind w:left="4680"/>
        <w:jc w:val="right"/>
        <w:rPr>
          <w:rFonts w:ascii="Times New Roman" w:eastAsia="Times New Roman" w:hAnsi="Times New Roman" w:cs="Times New Roman"/>
          <w:b/>
          <w:lang w:eastAsia="ru-RU"/>
        </w:rPr>
      </w:pPr>
    </w:p>
    <w:p w:rsidR="00527877" w:rsidRPr="00527877" w:rsidRDefault="00527877" w:rsidP="00527877">
      <w:pPr>
        <w:spacing w:after="0" w:line="240" w:lineRule="auto"/>
        <w:ind w:left="4680"/>
        <w:rPr>
          <w:rFonts w:ascii="Times New Roman" w:eastAsia="Times New Roman" w:hAnsi="Times New Roman" w:cs="Times New Roman"/>
          <w:b/>
          <w:lang w:eastAsia="ru-RU"/>
        </w:rPr>
      </w:pPr>
    </w:p>
    <w:p w:rsidR="00527877" w:rsidRPr="00527877" w:rsidRDefault="00527877" w:rsidP="00527877">
      <w:pPr>
        <w:spacing w:after="0" w:line="240" w:lineRule="auto"/>
        <w:rPr>
          <w:rFonts w:ascii="Times New Roman" w:eastAsia="Times New Roman" w:hAnsi="Times New Roman" w:cs="Times New Roman"/>
          <w:b/>
          <w:color w:val="FF0000"/>
          <w:lang w:eastAsia="ru-RU"/>
        </w:rPr>
      </w:pPr>
    </w:p>
    <w:p w:rsidR="00527877" w:rsidRPr="00527877" w:rsidRDefault="00527877" w:rsidP="00527877">
      <w:pPr>
        <w:spacing w:after="0" w:line="240" w:lineRule="auto"/>
        <w:rPr>
          <w:rFonts w:ascii="Times New Roman" w:eastAsia="Times New Roman" w:hAnsi="Times New Roman" w:cs="Times New Roman"/>
          <w:b/>
          <w:color w:val="FF0000"/>
          <w:lang w:eastAsia="ru-RU"/>
        </w:rPr>
      </w:pPr>
    </w:p>
    <w:p w:rsidR="00527877" w:rsidRPr="00527877" w:rsidRDefault="00527877" w:rsidP="00527877">
      <w:pPr>
        <w:spacing w:after="0" w:line="240" w:lineRule="auto"/>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Утвержденная</w:t>
      </w:r>
    </w:p>
    <w:p w:rsidR="00527877" w:rsidRPr="00527877" w:rsidRDefault="00527877" w:rsidP="00527877">
      <w:pPr>
        <w:autoSpaceDE w:val="0"/>
        <w:autoSpaceDN w:val="0"/>
        <w:adjustRightInd w:val="0"/>
        <w:spacing w:after="0" w:line="240" w:lineRule="auto"/>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постановлением Администрации </w:t>
      </w:r>
    </w:p>
    <w:p w:rsidR="00527877" w:rsidRPr="00527877" w:rsidRDefault="00527877" w:rsidP="00527877">
      <w:pPr>
        <w:spacing w:after="0" w:line="240" w:lineRule="auto"/>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Большеигнатовского муниципального района</w:t>
      </w:r>
    </w:p>
    <w:p w:rsidR="00527877" w:rsidRPr="00527877" w:rsidRDefault="00527877" w:rsidP="00527877">
      <w:pPr>
        <w:spacing w:after="0" w:line="240" w:lineRule="auto"/>
        <w:ind w:left="567" w:hanging="567"/>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 xml:space="preserve">21.12. </w:t>
      </w:r>
      <w:r w:rsidRPr="00527877">
        <w:rPr>
          <w:rFonts w:ascii="Times New Roman" w:eastAsia="Times New Roman" w:hAnsi="Times New Roman" w:cs="Times New Roman"/>
          <w:lang w:eastAsia="ru-RU"/>
        </w:rPr>
        <w:t>2021г. №</w:t>
      </w:r>
      <w:r>
        <w:rPr>
          <w:rFonts w:ascii="Times New Roman" w:eastAsia="Times New Roman" w:hAnsi="Times New Roman" w:cs="Times New Roman"/>
          <w:lang w:eastAsia="ru-RU"/>
        </w:rPr>
        <w:t xml:space="preserve"> 551</w:t>
      </w:r>
    </w:p>
    <w:p w:rsidR="00527877" w:rsidRPr="00527877" w:rsidRDefault="00527877" w:rsidP="00527877">
      <w:pPr>
        <w:spacing w:after="0" w:line="240" w:lineRule="auto"/>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«Об утверждении формы проверочного листа </w:t>
      </w:r>
    </w:p>
    <w:p w:rsidR="00527877" w:rsidRPr="00527877" w:rsidRDefault="00527877" w:rsidP="00527877">
      <w:pPr>
        <w:spacing w:after="0" w:line="240" w:lineRule="auto"/>
        <w:ind w:left="567" w:hanging="567"/>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(списка контрольных вопросов), применяемого</w:t>
      </w:r>
    </w:p>
    <w:p w:rsidR="00527877" w:rsidRPr="00527877" w:rsidRDefault="00527877" w:rsidP="00527877">
      <w:pPr>
        <w:spacing w:after="0" w:line="240" w:lineRule="auto"/>
        <w:ind w:left="567" w:hanging="567"/>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 при осуществлении муниципального контроля </w:t>
      </w:r>
    </w:p>
    <w:p w:rsidR="00527877" w:rsidRPr="00527877" w:rsidRDefault="00527877" w:rsidP="00527877">
      <w:pPr>
        <w:spacing w:after="0" w:line="240" w:lineRule="auto"/>
        <w:ind w:left="567" w:hanging="567"/>
        <w:jc w:val="right"/>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в сфере благоустройства»</w:t>
      </w:r>
    </w:p>
    <w:p w:rsidR="00527877" w:rsidRPr="00527877" w:rsidRDefault="00527877" w:rsidP="00527877">
      <w:pPr>
        <w:spacing w:after="0" w:line="240" w:lineRule="auto"/>
        <w:jc w:val="center"/>
        <w:rPr>
          <w:rFonts w:ascii="Times New Roman" w:eastAsia="Times New Roman" w:hAnsi="Times New Roman" w:cs="Times New Roman"/>
          <w:b/>
          <w:bCs/>
          <w:caps/>
          <w:lang w:eastAsia="ru-RU"/>
        </w:rPr>
      </w:pPr>
      <w:r w:rsidRPr="00527877">
        <w:rPr>
          <w:rFonts w:ascii="Times New Roman" w:eastAsia="Times New Roman" w:hAnsi="Times New Roman" w:cs="Times New Roman"/>
          <w:b/>
          <w:lang w:eastAsia="ru-RU"/>
        </w:rPr>
        <w:fldChar w:fldCharType="begin"/>
      </w:r>
      <w:r w:rsidRPr="00527877">
        <w:rPr>
          <w:rFonts w:ascii="Times New Roman" w:eastAsia="Times New Roman" w:hAnsi="Times New Roman" w:cs="Times New Roman"/>
          <w:b/>
          <w:lang w:eastAsia="ru-RU"/>
        </w:rPr>
        <w:instrText>HYPERLINK "C:\\System32\\config\\systemprofile\\AppData\\Local\\Temp\\MOB167638_0_20151131_141331_53904.rtf" \l "Par34#Par34" \o "ПОЛОЖЕНИЕ"</w:instrText>
      </w:r>
      <w:r w:rsidRPr="00527877">
        <w:rPr>
          <w:rFonts w:ascii="Times New Roman" w:eastAsia="Times New Roman" w:hAnsi="Times New Roman" w:cs="Times New Roman"/>
          <w:b/>
          <w:lang w:eastAsia="ru-RU"/>
        </w:rPr>
        <w:fldChar w:fldCharType="separate"/>
      </w:r>
    </w:p>
    <w:p w:rsidR="00527877" w:rsidRPr="00527877" w:rsidRDefault="00527877" w:rsidP="00527877">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r w:rsidRPr="00527877">
        <w:rPr>
          <w:rFonts w:ascii="Times New Roman" w:eastAsia="Times New Roman" w:hAnsi="Times New Roman" w:cs="Times New Roman"/>
          <w:b/>
          <w:caps/>
          <w:lang w:eastAsia="ru-RU"/>
        </w:rPr>
        <w:t>форма проверочного листа (списка контрольных вопросов), применяемого при осуществлении МУНИЦИПАЛЬНОГО КОНТРОЛЯ в сфере благоустройства</w:t>
      </w:r>
    </w:p>
    <w:p w:rsidR="00527877" w:rsidRPr="00527877" w:rsidRDefault="00527877" w:rsidP="00527877">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fldChar w:fldCharType="end"/>
      </w:r>
      <w:r w:rsidRPr="00527877">
        <w:rPr>
          <w:rFonts w:ascii="Times New Roman" w:eastAsia="Times New Roman" w:hAnsi="Times New Roman" w:cs="Times New Roman"/>
          <w:b/>
          <w:lang w:eastAsia="ru-RU"/>
        </w:rPr>
        <w:t xml:space="preserve"> </w:t>
      </w:r>
    </w:p>
    <w:p w:rsidR="00527877" w:rsidRPr="00527877" w:rsidRDefault="00527877" w:rsidP="00527877">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(наименование органа муниципального земельного контроля)</w:t>
      </w:r>
    </w:p>
    <w:p w:rsidR="00527877" w:rsidRPr="00527877" w:rsidRDefault="00527877" w:rsidP="00527877">
      <w:pPr>
        <w:widowControl w:val="0"/>
        <w:autoSpaceDE w:val="0"/>
        <w:autoSpaceDN w:val="0"/>
        <w:adjustRightInd w:val="0"/>
        <w:spacing w:after="0" w:line="240" w:lineRule="auto"/>
        <w:jc w:val="center"/>
        <w:rPr>
          <w:rFonts w:ascii="Times New Roman" w:eastAsia="Times New Roman" w:hAnsi="Times New Roman" w:cs="Times New Roman"/>
          <w:b/>
          <w:u w:val="single"/>
          <w:lang w:eastAsia="ru-RU"/>
        </w:rPr>
      </w:pPr>
      <w:r w:rsidRPr="00527877">
        <w:rPr>
          <w:rFonts w:ascii="Times New Roman" w:eastAsia="Times New Roman" w:hAnsi="Times New Roman" w:cs="Times New Roman"/>
          <w:b/>
          <w:u w:val="single"/>
          <w:lang w:eastAsia="ru-RU"/>
        </w:rPr>
        <w:t xml:space="preserve">муниципальный контроль в сфере благоустройства </w:t>
      </w:r>
    </w:p>
    <w:p w:rsidR="00527877" w:rsidRPr="00527877" w:rsidRDefault="00527877" w:rsidP="00527877">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(вид государственного надзора)</w:t>
      </w:r>
    </w:p>
    <w:p w:rsidR="00527877" w:rsidRPr="00527877" w:rsidRDefault="00527877" w:rsidP="00527877">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Проверочный лист (список контрольных вопросов), применяемый при осуществлении муниципального контроля в сфере благоустройства</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br/>
        <w:t>    1.   Предмет   плановой   проверки  юридических  лиц  и  индивидуальных предпринимателей  ограничивается  обязательными требованиями, требованиями, установленными   муниципальными   правовыми  актами,  изложенными  в  форме проверочного листа (списке контрольных вопросов).</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2. Наименование юридического лица, фамилия, имя, отчество (при наличии) индивидуального предпринимателя:</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3. Место проведения плановой проверки с заполнением проверочного листа:</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xml:space="preserve">    4.  Реквизиты  распоряжения о проведении плановой проверки юридического </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лица, индивидуального предпринимателя:</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center"/>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(номер, дата распоряжения о проведении плановой проверки юридического лица,</w:t>
      </w:r>
    </w:p>
    <w:p w:rsidR="00527877" w:rsidRPr="00527877" w:rsidRDefault="00527877" w:rsidP="00527877">
      <w:pPr>
        <w:spacing w:after="0" w:line="240" w:lineRule="auto"/>
        <w:jc w:val="center"/>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lastRenderedPageBreak/>
        <w:t>индивидуального предпринимателя)</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5.  Учетный  номер  плановой проверки и дата присвоения учетного номера проверки в Едином реестре проверок: 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xml:space="preserve">    6.  Должность,  фамилия,  имя, отчество (при наличии) должностного лица </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(лиц), проводящего (их) плановую проверку:</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___________________________________________________________________________</w:t>
      </w:r>
    </w:p>
    <w:p w:rsidR="00527877" w:rsidRPr="00527877" w:rsidRDefault="00527877" w:rsidP="00527877">
      <w:pPr>
        <w:spacing w:after="0" w:line="240" w:lineRule="auto"/>
        <w:jc w:val="both"/>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    7.  Перечень  вопросов,  отражающих содержание обязательных требований, требований,   установленных  муниципальными  правовыми  актами,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требований,  установленных  муниципальными  правовыми  актами, составляющих  предмет проверки:</w:t>
      </w:r>
    </w:p>
    <w:tbl>
      <w:tblPr>
        <w:tblW w:w="10638" w:type="dxa"/>
        <w:tblCellMar>
          <w:left w:w="0" w:type="dxa"/>
          <w:right w:w="0" w:type="dxa"/>
        </w:tblCellMar>
        <w:tblLook w:val="04A0" w:firstRow="1" w:lastRow="0" w:firstColumn="1" w:lastColumn="0" w:noHBand="0" w:noVBand="1"/>
      </w:tblPr>
      <w:tblGrid>
        <w:gridCol w:w="642"/>
        <w:gridCol w:w="3323"/>
        <w:gridCol w:w="3839"/>
        <w:gridCol w:w="738"/>
        <w:gridCol w:w="739"/>
        <w:gridCol w:w="1357"/>
      </w:tblGrid>
      <w:tr w:rsidR="00527877" w:rsidRPr="00527877" w:rsidTr="00921C14">
        <w:trPr>
          <w:trHeight w:val="693"/>
        </w:trPr>
        <w:tc>
          <w:tcPr>
            <w:tcW w:w="642"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N п/п</w:t>
            </w:r>
          </w:p>
        </w:tc>
        <w:tc>
          <w:tcPr>
            <w:tcW w:w="3323"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Перечень вопросов, отражающих содержание обязательных требований, требований, установленных муниципальными правовыми актами, составляющими предмет проверки</w:t>
            </w:r>
          </w:p>
        </w:tc>
        <w:tc>
          <w:tcPr>
            <w:tcW w:w="3839"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Реквизиты правового акта, содержащего обязательные требования</w:t>
            </w:r>
          </w:p>
        </w:tc>
        <w:tc>
          <w:tcPr>
            <w:tcW w:w="283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Варианты ответа</w:t>
            </w:r>
          </w:p>
        </w:tc>
      </w:tr>
      <w:tr w:rsidR="00527877" w:rsidRPr="00527877" w:rsidTr="00527877">
        <w:tc>
          <w:tcPr>
            <w:tcW w:w="642"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b/>
                <w:lang w:eastAsia="ru-RU"/>
              </w:rPr>
            </w:pPr>
          </w:p>
        </w:tc>
        <w:tc>
          <w:tcPr>
            <w:tcW w:w="3323"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b/>
                <w:lang w:eastAsia="ru-RU"/>
              </w:rPr>
            </w:pPr>
          </w:p>
        </w:tc>
        <w:tc>
          <w:tcPr>
            <w:tcW w:w="3839"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b/>
                <w:lang w:eastAsia="ru-RU"/>
              </w:rPr>
            </w:pP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да</w:t>
            </w: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нет</w:t>
            </w: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b/>
                <w:lang w:eastAsia="ru-RU"/>
              </w:rPr>
            </w:pPr>
            <w:r w:rsidRPr="00527877">
              <w:rPr>
                <w:rFonts w:ascii="Times New Roman" w:eastAsia="Times New Roman" w:hAnsi="Times New Roman" w:cs="Times New Roman"/>
                <w:b/>
                <w:lang w:eastAsia="ru-RU"/>
              </w:rPr>
              <w:t>не требуется</w:t>
            </w: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1.</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Обеспечивается ли своевременная уборка прилегающих территорий?</w:t>
            </w:r>
            <w:r w:rsidRPr="00527877">
              <w:rPr>
                <w:rFonts w:ascii="Times New Roman" w:eastAsia="Times New Roman" w:hAnsi="Times New Roman" w:cs="Times New Roman"/>
                <w:lang w:eastAsia="ru-RU"/>
              </w:rPr>
              <w:br/>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9 Правил благоустройства территории Большеигнатовского сельского поселения Большеигнатовского муниципального района, утвержденных решением Совета депутатов Большеигнатовского сельского поселения Большеигнатовского муниципального района от 20.10.2017 г. № 36 (далее-Правила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2.</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к содержанию элементов благоустройства</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Разделы 14, 17.3, 17.3.1 Правил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3.</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по уборке территории Большеигнатовского сельского поселения Большеигнатовского муниципального района в зимний период, включая контроль проведения мероприятий по очистке от снега, наледи и сосулек кровель зданий, сооружений</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8 Правил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4.</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Соблюдаются ли требования по уборке территории Большеигнатовского сельского поселения Большеигнатовского муниципального района в летний период, включая обязательные требования по выявлению карантинных, ядовитых и сорных растений, борьбе с ними, локализации, </w:t>
            </w:r>
            <w:r w:rsidRPr="00527877">
              <w:rPr>
                <w:rFonts w:ascii="Times New Roman" w:eastAsia="Times New Roman" w:hAnsi="Times New Roman" w:cs="Times New Roman"/>
                <w:lang w:eastAsia="ru-RU"/>
              </w:rPr>
              <w:lastRenderedPageBreak/>
              <w:t>ликвидации их очагов;</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lastRenderedPageBreak/>
              <w:t>Раздел 8 Правил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lastRenderedPageBreak/>
              <w:t>5.</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пожарной безопасности в период действия особого противопожарного режима</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12 Правил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6.</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по прокладке, переустройству, ремонту и содержанию подземных коммуникаций на территориях общего пользования</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15 Правил благоустройства</w:t>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7.</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13 Правил благоустройства</w:t>
            </w:r>
            <w:r w:rsidRPr="00527877">
              <w:rPr>
                <w:rFonts w:ascii="Times New Roman" w:eastAsia="Times New Roman" w:hAnsi="Times New Roman" w:cs="Times New Roman"/>
                <w:lang w:eastAsia="ru-RU"/>
              </w:rPr>
              <w:br/>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8.</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Соблюдаются ли требования по складированию твердых коммунальных отходов</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 17  Правил благоустройства</w:t>
            </w:r>
            <w:r w:rsidRPr="00527877">
              <w:rPr>
                <w:rFonts w:ascii="Times New Roman" w:eastAsia="Times New Roman" w:hAnsi="Times New Roman" w:cs="Times New Roman"/>
                <w:lang w:eastAsia="ru-RU"/>
              </w:rPr>
              <w:br/>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r>
      <w:tr w:rsidR="00527877" w:rsidRPr="00527877" w:rsidTr="00527877">
        <w:tc>
          <w:tcPr>
            <w:tcW w:w="6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jc w:val="center"/>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9.</w:t>
            </w:r>
          </w:p>
        </w:tc>
        <w:tc>
          <w:tcPr>
            <w:tcW w:w="33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875978">
            <w:pPr>
              <w:spacing w:after="0" w:line="240" w:lineRule="auto"/>
              <w:jc w:val="both"/>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 xml:space="preserve">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w:t>
            </w:r>
          </w:p>
        </w:tc>
        <w:tc>
          <w:tcPr>
            <w:tcW w:w="38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textAlignment w:val="baseline"/>
              <w:rPr>
                <w:rFonts w:ascii="Times New Roman" w:eastAsia="Times New Roman" w:hAnsi="Times New Roman" w:cs="Times New Roman"/>
                <w:lang w:eastAsia="ru-RU"/>
              </w:rPr>
            </w:pPr>
            <w:r w:rsidRPr="00527877">
              <w:rPr>
                <w:rFonts w:ascii="Times New Roman" w:eastAsia="Times New Roman" w:hAnsi="Times New Roman" w:cs="Times New Roman"/>
                <w:lang w:eastAsia="ru-RU"/>
              </w:rPr>
              <w:t>Разделы 11.1, 11.2  Правил благоустройства</w:t>
            </w:r>
            <w:r w:rsidRPr="00527877">
              <w:rPr>
                <w:rFonts w:ascii="Times New Roman" w:eastAsia="Times New Roman" w:hAnsi="Times New Roman" w:cs="Times New Roman"/>
                <w:lang w:eastAsia="ru-RU"/>
              </w:rPr>
              <w:br/>
            </w:r>
          </w:p>
        </w:tc>
        <w:tc>
          <w:tcPr>
            <w:tcW w:w="7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c>
          <w:tcPr>
            <w:tcW w:w="13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27877" w:rsidRPr="00527877" w:rsidRDefault="00527877" w:rsidP="00A23C96">
            <w:pPr>
              <w:spacing w:after="0" w:line="240" w:lineRule="auto"/>
              <w:rPr>
                <w:rFonts w:ascii="Times New Roman" w:eastAsia="Times New Roman" w:hAnsi="Times New Roman" w:cs="Times New Roman"/>
                <w:lang w:eastAsia="ru-RU"/>
              </w:rPr>
            </w:pPr>
          </w:p>
        </w:tc>
      </w:tr>
    </w:tbl>
    <w:p w:rsidR="00527877" w:rsidRPr="00527877" w:rsidRDefault="00527877" w:rsidP="00527877">
      <w:pPr>
        <w:spacing w:after="0" w:line="240" w:lineRule="auto"/>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br/>
        <w:t>«__» ________ 20__ г.</w:t>
      </w:r>
    </w:p>
    <w:p w:rsidR="00527877" w:rsidRPr="00527877" w:rsidRDefault="00527877" w:rsidP="00527877">
      <w:pPr>
        <w:spacing w:after="0" w:line="240" w:lineRule="auto"/>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(указывается дата заполнения  проверочного листа)</w:t>
      </w:r>
    </w:p>
    <w:p w:rsidR="00527877" w:rsidRPr="00527877" w:rsidRDefault="00527877" w:rsidP="00E77857">
      <w:pPr>
        <w:spacing w:after="0" w:line="240" w:lineRule="auto"/>
        <w:jc w:val="center"/>
        <w:textAlignment w:val="baseline"/>
        <w:rPr>
          <w:rFonts w:ascii="Times New Roman" w:eastAsia="Times New Roman" w:hAnsi="Times New Roman" w:cs="Times New Roman"/>
          <w:color w:val="444444"/>
          <w:spacing w:val="-18"/>
          <w:lang w:eastAsia="ru-RU"/>
        </w:rPr>
      </w:pPr>
      <w:r w:rsidRPr="00527877">
        <w:rPr>
          <w:rFonts w:ascii="Times New Roman" w:eastAsia="Times New Roman" w:hAnsi="Times New Roman" w:cs="Times New Roman"/>
          <w:color w:val="444444"/>
          <w:spacing w:val="-18"/>
          <w:lang w:eastAsia="ru-RU"/>
        </w:rPr>
        <w:t>_________________</w:t>
      </w:r>
      <w:r w:rsidR="00E77857">
        <w:rPr>
          <w:rFonts w:ascii="Times New Roman" w:eastAsia="Times New Roman" w:hAnsi="Times New Roman" w:cs="Times New Roman"/>
          <w:color w:val="444444"/>
          <w:spacing w:val="-18"/>
          <w:lang w:eastAsia="ru-RU"/>
        </w:rPr>
        <w:t xml:space="preserve">______________________   </w:t>
      </w:r>
      <w:r w:rsidRPr="00527877">
        <w:rPr>
          <w:rFonts w:ascii="Times New Roman" w:eastAsia="Times New Roman" w:hAnsi="Times New Roman" w:cs="Times New Roman"/>
          <w:color w:val="444444"/>
          <w:spacing w:val="-18"/>
          <w:lang w:eastAsia="ru-RU"/>
        </w:rPr>
        <w:t xml:space="preserve">      _____________               _____________________________                              (должность лица )                                                                                          (подпись)                              (фамилия, имя, отчество (при наличии)) заполнившего проверочный лист)</w:t>
      </w:r>
    </w:p>
    <w:p w:rsidR="00BB1C98" w:rsidRPr="00BB1C98" w:rsidRDefault="00BB1C98" w:rsidP="00BB1C98">
      <w:pPr>
        <w:tabs>
          <w:tab w:val="left" w:pos="5670"/>
          <w:tab w:val="left" w:pos="6663"/>
          <w:tab w:val="left" w:pos="7513"/>
          <w:tab w:val="left" w:pos="7938"/>
        </w:tabs>
        <w:spacing w:after="0"/>
        <w:rPr>
          <w:rFonts w:ascii="Times New Roman" w:hAnsi="Times New Roman" w:cs="Times New Roman"/>
          <w:b/>
          <w:noProof/>
          <w:lang w:eastAsia="ru-RU"/>
        </w:rPr>
      </w:pPr>
      <w:r w:rsidRPr="00BB1C98">
        <w:rPr>
          <w:rFonts w:ascii="Times New Roman" w:hAnsi="Times New Roman" w:cs="Times New Roman"/>
          <w:b/>
          <w:noProof/>
          <w:lang w:eastAsia="ru-RU"/>
        </w:rPr>
        <w:t xml:space="preserve">                                         </w:t>
      </w:r>
      <w:r w:rsidRPr="00BB1C98">
        <w:rPr>
          <w:rFonts w:ascii="Times New Roman" w:hAnsi="Times New Roman" w:cs="Times New Roman"/>
          <w:b/>
          <w:noProof/>
          <w:lang w:eastAsia="ru-RU"/>
        </w:rPr>
        <w:drawing>
          <wp:inline distT="0" distB="0" distL="0" distR="0" wp14:anchorId="41AD436B" wp14:editId="2F0040E8">
            <wp:extent cx="628650" cy="657225"/>
            <wp:effectExtent l="0" t="0" r="0" b="9525"/>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0" cy="657225"/>
                    </a:xfrm>
                    <a:prstGeom prst="rect">
                      <a:avLst/>
                    </a:prstGeom>
                    <a:noFill/>
                    <a:ln>
                      <a:noFill/>
                    </a:ln>
                  </pic:spPr>
                </pic:pic>
              </a:graphicData>
            </a:graphic>
          </wp:inline>
        </w:drawing>
      </w:r>
    </w:p>
    <w:p w:rsidR="00BB1C98" w:rsidRPr="00BB1C98" w:rsidRDefault="00BB1C98" w:rsidP="00BB1C98">
      <w:pPr>
        <w:tabs>
          <w:tab w:val="left" w:pos="5670"/>
          <w:tab w:val="left" w:pos="6663"/>
          <w:tab w:val="left" w:pos="7513"/>
          <w:tab w:val="left" w:pos="7938"/>
        </w:tabs>
        <w:spacing w:after="0"/>
        <w:jc w:val="center"/>
        <w:rPr>
          <w:rFonts w:ascii="Times New Roman" w:hAnsi="Times New Roman" w:cs="Times New Roman"/>
          <w:b/>
        </w:rPr>
      </w:pPr>
    </w:p>
    <w:p w:rsidR="00BB1C98" w:rsidRPr="00BB1C98" w:rsidRDefault="00BB1C98" w:rsidP="00BB1C98">
      <w:pPr>
        <w:tabs>
          <w:tab w:val="left" w:pos="5670"/>
          <w:tab w:val="left" w:pos="6663"/>
          <w:tab w:val="left" w:pos="7513"/>
          <w:tab w:val="left" w:pos="7938"/>
        </w:tabs>
        <w:spacing w:after="0"/>
        <w:jc w:val="center"/>
        <w:rPr>
          <w:rFonts w:ascii="Times New Roman" w:hAnsi="Times New Roman" w:cs="Times New Roman"/>
          <w:b/>
        </w:rPr>
      </w:pPr>
      <w:r w:rsidRPr="00BB1C98">
        <w:rPr>
          <w:rFonts w:ascii="Times New Roman" w:hAnsi="Times New Roman" w:cs="Times New Roman"/>
          <w:b/>
        </w:rPr>
        <w:t>Администрация Большеигнатовского муниципального района Республики  Мордовия</w:t>
      </w:r>
    </w:p>
    <w:p w:rsidR="00BB1C98" w:rsidRPr="00BB1C98" w:rsidRDefault="00BB1C98" w:rsidP="00BB1C98">
      <w:pPr>
        <w:pStyle w:val="2"/>
        <w:tabs>
          <w:tab w:val="left" w:pos="708"/>
        </w:tabs>
        <w:spacing w:before="0" w:after="0"/>
        <w:rPr>
          <w:rFonts w:ascii="Times New Roman" w:hAnsi="Times New Roman" w:cs="Times New Roman"/>
          <w:sz w:val="22"/>
          <w:szCs w:val="22"/>
        </w:rPr>
      </w:pPr>
    </w:p>
    <w:p w:rsidR="00BB1C98" w:rsidRPr="00BB1C98" w:rsidRDefault="00BB1C98" w:rsidP="00BB1C98">
      <w:pPr>
        <w:pStyle w:val="2"/>
        <w:widowControl/>
        <w:numPr>
          <w:ilvl w:val="1"/>
          <w:numId w:val="3"/>
        </w:numPr>
        <w:autoSpaceDE/>
        <w:spacing w:before="0" w:after="0"/>
        <w:jc w:val="center"/>
        <w:rPr>
          <w:rFonts w:ascii="Times New Roman" w:hAnsi="Times New Roman" w:cs="Times New Roman"/>
          <w:i w:val="0"/>
          <w:sz w:val="22"/>
          <w:szCs w:val="22"/>
        </w:rPr>
      </w:pPr>
      <w:r w:rsidRPr="00BB1C98">
        <w:rPr>
          <w:rFonts w:ascii="Times New Roman" w:hAnsi="Times New Roman" w:cs="Times New Roman"/>
          <w:i w:val="0"/>
          <w:sz w:val="22"/>
          <w:szCs w:val="22"/>
        </w:rPr>
        <w:t xml:space="preserve">ПОСТАНОВЛЕНИЕ </w:t>
      </w:r>
    </w:p>
    <w:p w:rsidR="00BB1C98" w:rsidRPr="00BB1C98" w:rsidRDefault="00BB1C98" w:rsidP="00BB1C98">
      <w:pPr>
        <w:shd w:val="clear" w:color="auto" w:fill="FFFFFF"/>
        <w:tabs>
          <w:tab w:val="left" w:pos="8023"/>
        </w:tabs>
        <w:spacing w:after="0"/>
        <w:rPr>
          <w:rFonts w:ascii="Times New Roman" w:hAnsi="Times New Roman" w:cs="Times New Roman"/>
          <w:color w:val="000000"/>
        </w:rPr>
      </w:pPr>
      <w:r w:rsidRPr="00BB1C98">
        <w:rPr>
          <w:rFonts w:ascii="Times New Roman" w:hAnsi="Times New Roman" w:cs="Times New Roman"/>
          <w:color w:val="000000"/>
          <w:spacing w:val="-3"/>
        </w:rPr>
        <w:t xml:space="preserve"> «22»  декабря 2021 г.                                                                               </w:t>
      </w:r>
      <w:r w:rsidRPr="00BB1C98">
        <w:rPr>
          <w:rFonts w:ascii="Times New Roman" w:hAnsi="Times New Roman" w:cs="Times New Roman"/>
          <w:color w:val="000000"/>
        </w:rPr>
        <w:t xml:space="preserve">      </w:t>
      </w:r>
      <w:r>
        <w:rPr>
          <w:rFonts w:ascii="Times New Roman" w:hAnsi="Times New Roman" w:cs="Times New Roman"/>
          <w:color w:val="000000"/>
        </w:rPr>
        <w:t xml:space="preserve">                          </w:t>
      </w:r>
      <w:r w:rsidRPr="00BB1C98">
        <w:rPr>
          <w:rFonts w:ascii="Times New Roman" w:hAnsi="Times New Roman" w:cs="Times New Roman"/>
          <w:color w:val="000000"/>
        </w:rPr>
        <w:t xml:space="preserve">  № 553</w:t>
      </w:r>
    </w:p>
    <w:p w:rsidR="00BB1C98" w:rsidRDefault="00BB1C98" w:rsidP="00BB1C98">
      <w:pPr>
        <w:shd w:val="clear" w:color="auto" w:fill="FFFFFF"/>
        <w:spacing w:after="0"/>
        <w:ind w:left="5"/>
        <w:jc w:val="center"/>
        <w:rPr>
          <w:rFonts w:ascii="Times New Roman" w:hAnsi="Times New Roman" w:cs="Times New Roman"/>
          <w:color w:val="000000"/>
          <w:spacing w:val="-1"/>
        </w:rPr>
      </w:pPr>
    </w:p>
    <w:p w:rsidR="00BB1C98" w:rsidRPr="00BB1C98" w:rsidRDefault="00BB1C98" w:rsidP="00BB1C98">
      <w:pPr>
        <w:shd w:val="clear" w:color="auto" w:fill="FFFFFF"/>
        <w:spacing w:after="0"/>
        <w:ind w:left="5"/>
        <w:jc w:val="center"/>
        <w:rPr>
          <w:rFonts w:ascii="Times New Roman" w:hAnsi="Times New Roman" w:cs="Times New Roman"/>
          <w:color w:val="000000"/>
          <w:spacing w:val="-1"/>
        </w:rPr>
      </w:pPr>
      <w:r w:rsidRPr="00BB1C98">
        <w:rPr>
          <w:rFonts w:ascii="Times New Roman" w:hAnsi="Times New Roman" w:cs="Times New Roman"/>
          <w:color w:val="000000"/>
          <w:spacing w:val="-1"/>
        </w:rPr>
        <w:t>с. Большое Игнатово</w:t>
      </w:r>
    </w:p>
    <w:p w:rsidR="00BB1C98" w:rsidRPr="00BB1C98" w:rsidRDefault="00BB1C98" w:rsidP="00BB1C98">
      <w:pPr>
        <w:shd w:val="clear" w:color="auto" w:fill="FFFFFF"/>
        <w:spacing w:after="0"/>
        <w:ind w:left="5"/>
        <w:jc w:val="center"/>
        <w:rPr>
          <w:rFonts w:ascii="Times New Roman" w:hAnsi="Times New Roman" w:cs="Times New Roman"/>
          <w:color w:val="000000"/>
          <w:spacing w:val="-1"/>
        </w:rPr>
      </w:pPr>
    </w:p>
    <w:p w:rsidR="00BB1C98" w:rsidRPr="00BB1C98" w:rsidRDefault="00BB1C98" w:rsidP="00BB1C98">
      <w:pPr>
        <w:shd w:val="clear" w:color="auto" w:fill="FFFFFF"/>
        <w:spacing w:after="0"/>
        <w:ind w:left="2" w:right="3494"/>
        <w:rPr>
          <w:rFonts w:ascii="Times New Roman" w:hAnsi="Times New Roman" w:cs="Times New Roman"/>
          <w:bCs/>
          <w:color w:val="000000"/>
          <w:spacing w:val="-3"/>
        </w:rPr>
      </w:pPr>
    </w:p>
    <w:p w:rsidR="00BB1C98" w:rsidRPr="00BB1C98" w:rsidRDefault="00BB1C98" w:rsidP="00BB1C98">
      <w:pPr>
        <w:spacing w:after="0" w:line="240" w:lineRule="auto"/>
        <w:ind w:right="1495" w:firstLine="720"/>
        <w:jc w:val="both"/>
        <w:rPr>
          <w:rFonts w:ascii="Times New Roman" w:hAnsi="Times New Roman" w:cs="Times New Roman"/>
        </w:rPr>
      </w:pPr>
      <w:r w:rsidRPr="00BB1C98">
        <w:rPr>
          <w:rFonts w:ascii="Times New Roman" w:hAnsi="Times New Roman" w:cs="Times New Roman"/>
        </w:rPr>
        <w:t xml:space="preserve">О внесении изменений в постановление Администрации Большеигнатовского муниципального района Республики Мордовия от 01.06.2018г. № 257 «Об утверждении Административного регламента администрации Большеигнатовского  муниципального  </w:t>
      </w:r>
      <w:r w:rsidRPr="00BB1C98">
        <w:rPr>
          <w:rFonts w:ascii="Times New Roman" w:hAnsi="Times New Roman" w:cs="Times New Roman"/>
        </w:rPr>
        <w:lastRenderedPageBreak/>
        <w:t>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BB1C98" w:rsidRPr="00BB1C98" w:rsidRDefault="00BB1C98" w:rsidP="00BB1C98">
      <w:pPr>
        <w:tabs>
          <w:tab w:val="left" w:pos="6946"/>
        </w:tabs>
        <w:spacing w:after="0" w:line="240" w:lineRule="auto"/>
        <w:ind w:right="2835"/>
        <w:rPr>
          <w:rFonts w:ascii="Times New Roman" w:hAnsi="Times New Roman" w:cs="Times New Roman"/>
        </w:rPr>
      </w:pPr>
      <w:r w:rsidRPr="00BB1C98">
        <w:rPr>
          <w:rFonts w:ascii="Times New Roman" w:hAnsi="Times New Roman" w:cs="Times New Roman"/>
        </w:rPr>
        <w:t xml:space="preserve">   </w:t>
      </w:r>
    </w:p>
    <w:p w:rsidR="00BB1C98" w:rsidRPr="00BB1C98" w:rsidRDefault="00BB1C98" w:rsidP="00BB1C98">
      <w:pPr>
        <w:shd w:val="clear" w:color="auto" w:fill="FFFFFF"/>
        <w:tabs>
          <w:tab w:val="left" w:pos="-142"/>
        </w:tabs>
        <w:autoSpaceDN w:val="0"/>
        <w:adjustRightInd w:val="0"/>
        <w:spacing w:after="0" w:line="240" w:lineRule="auto"/>
        <w:jc w:val="both"/>
        <w:rPr>
          <w:rFonts w:ascii="Times New Roman" w:hAnsi="Times New Roman" w:cs="Times New Roman"/>
          <w:b/>
        </w:rPr>
      </w:pPr>
      <w:r w:rsidRPr="00BB1C98">
        <w:rPr>
          <w:rFonts w:ascii="Times New Roman" w:hAnsi="Times New Roman" w:cs="Times New Roman"/>
        </w:rPr>
        <w:t xml:space="preserve">    В ц</w:t>
      </w:r>
      <w:r w:rsidRPr="00BB1C98">
        <w:rPr>
          <w:rFonts w:ascii="Times New Roman" w:eastAsia="Calibri" w:hAnsi="Times New Roman" w:cs="Times New Roman"/>
        </w:rPr>
        <w:t xml:space="preserve">елях приведения нормативно-правовых актов в соответствие с действующим законодательством Российской Федерации </w:t>
      </w:r>
      <w:r w:rsidRPr="00BB1C98">
        <w:rPr>
          <w:rFonts w:ascii="Times New Roman" w:hAnsi="Times New Roman" w:cs="Times New Roman"/>
        </w:rPr>
        <w:t xml:space="preserve">Администрация Большеигнатовского муниципального района </w:t>
      </w:r>
      <w:r w:rsidRPr="00BB1C98">
        <w:rPr>
          <w:rFonts w:ascii="Times New Roman" w:hAnsi="Times New Roman" w:cs="Times New Roman"/>
          <w:b/>
        </w:rPr>
        <w:t>постановляет:</w:t>
      </w:r>
    </w:p>
    <w:p w:rsidR="00BB1C98" w:rsidRPr="00BB1C98" w:rsidRDefault="00BB1C98" w:rsidP="00BB1C98">
      <w:pPr>
        <w:shd w:val="clear" w:color="auto" w:fill="FFFFFF"/>
        <w:tabs>
          <w:tab w:val="left" w:pos="-142"/>
        </w:tabs>
        <w:autoSpaceDN w:val="0"/>
        <w:adjustRightInd w:val="0"/>
        <w:spacing w:after="0" w:line="240" w:lineRule="auto"/>
        <w:jc w:val="both"/>
        <w:rPr>
          <w:rFonts w:ascii="Times New Roman" w:hAnsi="Times New Roman" w:cs="Times New Roman"/>
          <w:b/>
        </w:rPr>
      </w:pPr>
    </w:p>
    <w:p w:rsidR="00BB1C98" w:rsidRPr="00BB1C98" w:rsidRDefault="00BB1C98" w:rsidP="00BB1C98">
      <w:pPr>
        <w:pStyle w:val="a7"/>
        <w:numPr>
          <w:ilvl w:val="0"/>
          <w:numId w:val="4"/>
        </w:numPr>
        <w:tabs>
          <w:tab w:val="left" w:pos="0"/>
        </w:tabs>
        <w:spacing w:after="0" w:line="240" w:lineRule="auto"/>
        <w:ind w:left="0" w:right="-1" w:firstLine="426"/>
        <w:jc w:val="both"/>
        <w:rPr>
          <w:rFonts w:ascii="Times New Roman" w:hAnsi="Times New Roman"/>
        </w:rPr>
      </w:pPr>
      <w:r w:rsidRPr="00BB1C98">
        <w:rPr>
          <w:rFonts w:ascii="Times New Roman" w:hAnsi="Times New Roman"/>
        </w:rPr>
        <w:t xml:space="preserve">Внести в Административный регламент Администрации Большеигнатовского муниципального района Республики Мордовия по </w:t>
      </w:r>
      <w:r w:rsidRPr="00BB1C98">
        <w:rPr>
          <w:rFonts w:ascii="Times New Roman" w:hAnsi="Times New Roman"/>
          <w:spacing w:val="2"/>
        </w:rPr>
        <w:t>предоставлению муниципальной услуги «</w:t>
      </w:r>
      <w:r w:rsidRPr="00BB1C98">
        <w:rPr>
          <w:rFonts w:ascii="Times New Roman" w:hAnsi="Times New Roman"/>
        </w:rPr>
        <w:t xml:space="preserve">Предоставление разрешения на отклонение от предельных параметров разрешенного строительства, реконструкции  объектов капитального строительства», утвержденный постановлением Администрации Большеигнатовского муниципального района Республики Мордовия от 01.06.2018г. №  257 </w:t>
      </w:r>
      <w:r w:rsidRPr="00BB1C98">
        <w:rPr>
          <w:rFonts w:ascii="Times New Roman" w:hAnsi="Times New Roman"/>
          <w:spacing w:val="2"/>
        </w:rPr>
        <w:t>«Об утверждении Административного регламента администрации Большеигнатовского муниципального района Республики Мордовия предоставления муниципальной услуги «</w:t>
      </w:r>
      <w:r w:rsidRPr="00BB1C98">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 следующие изменения:</w:t>
      </w:r>
    </w:p>
    <w:p w:rsidR="00BB1C98" w:rsidRPr="00BB1C98" w:rsidRDefault="00BB1C98" w:rsidP="00BB1C98">
      <w:pPr>
        <w:widowControl w:val="0"/>
        <w:numPr>
          <w:ilvl w:val="1"/>
          <w:numId w:val="4"/>
        </w:numPr>
        <w:tabs>
          <w:tab w:val="left" w:pos="0"/>
        </w:tabs>
        <w:suppressAutoHyphens/>
        <w:autoSpaceDE w:val="0"/>
        <w:spacing w:after="0" w:line="240" w:lineRule="auto"/>
        <w:jc w:val="both"/>
        <w:rPr>
          <w:rFonts w:ascii="Times New Roman" w:eastAsia="Calibri" w:hAnsi="Times New Roman" w:cs="Times New Roman"/>
        </w:rPr>
      </w:pPr>
      <w:r w:rsidRPr="00BB1C98">
        <w:rPr>
          <w:rFonts w:ascii="Times New Roman" w:eastAsia="Arial" w:hAnsi="Times New Roman" w:cs="Times New Roman"/>
        </w:rPr>
        <w:t>Раздел 1</w:t>
      </w:r>
      <w:r w:rsidRPr="00BB1C98">
        <w:rPr>
          <w:rFonts w:ascii="Times New Roman" w:hAnsi="Times New Roman" w:cs="Times New Roman"/>
        </w:rPr>
        <w:t xml:space="preserve"> </w:t>
      </w:r>
      <w:r w:rsidRPr="00BB1C98">
        <w:rPr>
          <w:rFonts w:ascii="Times New Roman" w:eastAsia="Calibri" w:hAnsi="Times New Roman" w:cs="Times New Roman"/>
        </w:rPr>
        <w:t>дополнить пунктом 1.2.1 следующего содержания:</w:t>
      </w:r>
    </w:p>
    <w:p w:rsidR="00BB1C98" w:rsidRPr="00BB1C98" w:rsidRDefault="00BB1C98" w:rsidP="00BB1C98">
      <w:pPr>
        <w:tabs>
          <w:tab w:val="left" w:pos="0"/>
        </w:tabs>
        <w:spacing w:after="0" w:line="240" w:lineRule="auto"/>
        <w:ind w:firstLine="426"/>
        <w:jc w:val="both"/>
        <w:rPr>
          <w:rFonts w:ascii="Times New Roman" w:eastAsia="Calibri" w:hAnsi="Times New Roman" w:cs="Times New Roman"/>
        </w:rPr>
      </w:pPr>
      <w:r w:rsidRPr="00BB1C98">
        <w:rPr>
          <w:rFonts w:ascii="Times New Roman" w:eastAsia="Calibri" w:hAnsi="Times New Roman" w:cs="Times New Roman"/>
        </w:rPr>
        <w:t xml:space="preserve">«1.2.1. </w:t>
      </w:r>
      <w:r w:rsidRPr="00BB1C98">
        <w:rPr>
          <w:rFonts w:ascii="Times New Roman" w:hAnsi="Times New Roman" w:cs="Times New Roman"/>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BB1C98" w:rsidRPr="00BB1C98" w:rsidRDefault="00BB1C98" w:rsidP="00BB1C98">
      <w:pPr>
        <w:widowControl w:val="0"/>
        <w:numPr>
          <w:ilvl w:val="1"/>
          <w:numId w:val="4"/>
        </w:numPr>
        <w:tabs>
          <w:tab w:val="left" w:pos="0"/>
        </w:tabs>
        <w:suppressAutoHyphens/>
        <w:autoSpaceDE w:val="0"/>
        <w:spacing w:after="0" w:line="240" w:lineRule="auto"/>
        <w:ind w:left="0" w:firstLine="561"/>
        <w:jc w:val="both"/>
        <w:rPr>
          <w:rFonts w:ascii="Times New Roman" w:eastAsia="Calibri" w:hAnsi="Times New Roman" w:cs="Times New Roman"/>
        </w:rPr>
      </w:pPr>
      <w:r w:rsidRPr="00BB1C98">
        <w:rPr>
          <w:rFonts w:ascii="Times New Roman" w:eastAsia="Calibri" w:hAnsi="Times New Roman" w:cs="Times New Roman"/>
        </w:rPr>
        <w:t>Пункт 1.4 раздела 1 дополнить словами «</w:t>
      </w:r>
      <w:r w:rsidRPr="00BB1C98">
        <w:rPr>
          <w:rFonts w:ascii="Times New Roman" w:hAnsi="Times New Roman" w:cs="Times New Roman"/>
        </w:rPr>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w:t>
      </w:r>
      <w:hyperlink r:id="rId12" w:anchor="/document/12184522/entry/21" w:history="1">
        <w:r w:rsidRPr="00BB1C98">
          <w:rPr>
            <w:rStyle w:val="a5"/>
            <w:rFonts w:ascii="Times New Roman" w:hAnsi="Times New Roman" w:cs="Times New Roman"/>
          </w:rPr>
          <w:t>электронной подписью</w:t>
        </w:r>
      </w:hyperlink>
      <w:r w:rsidRPr="00BB1C98">
        <w:rPr>
          <w:rFonts w:ascii="Times New Roman" w:hAnsi="Times New Roman" w:cs="Times New Roman"/>
        </w:rPr>
        <w:t>.»</w:t>
      </w:r>
    </w:p>
    <w:p w:rsidR="00BB1C98" w:rsidRPr="00BB1C98" w:rsidRDefault="00BB1C98" w:rsidP="00BB1C98">
      <w:pPr>
        <w:widowControl w:val="0"/>
        <w:numPr>
          <w:ilvl w:val="1"/>
          <w:numId w:val="4"/>
        </w:numPr>
        <w:tabs>
          <w:tab w:val="left" w:pos="0"/>
        </w:tabs>
        <w:suppressAutoHyphens/>
        <w:autoSpaceDE w:val="0"/>
        <w:spacing w:after="0" w:line="240" w:lineRule="auto"/>
        <w:jc w:val="both"/>
        <w:rPr>
          <w:rFonts w:ascii="Times New Roman" w:eastAsia="Calibri" w:hAnsi="Times New Roman" w:cs="Times New Roman"/>
        </w:rPr>
      </w:pPr>
      <w:r w:rsidRPr="00BB1C98">
        <w:rPr>
          <w:rFonts w:ascii="Times New Roman" w:eastAsia="Calibri" w:hAnsi="Times New Roman" w:cs="Times New Roman"/>
        </w:rPr>
        <w:t xml:space="preserve"> П</w:t>
      </w:r>
      <w:r w:rsidRPr="00BB1C98">
        <w:rPr>
          <w:rFonts w:ascii="Times New Roman" w:eastAsia="Arial" w:hAnsi="Times New Roman" w:cs="Times New Roman"/>
        </w:rPr>
        <w:t xml:space="preserve">ункты 3.4 и 3.5  раздела 3 </w:t>
      </w:r>
      <w:r w:rsidRPr="00BB1C98">
        <w:rPr>
          <w:rFonts w:ascii="Times New Roman" w:eastAsia="Calibri" w:hAnsi="Times New Roman" w:cs="Times New Roman"/>
        </w:rPr>
        <w:t>изложить в следующей редакции:</w:t>
      </w:r>
    </w:p>
    <w:p w:rsidR="00BB1C98" w:rsidRPr="00BB1C98" w:rsidRDefault="00BB1C98" w:rsidP="00BB1C98">
      <w:pPr>
        <w:shd w:val="clear" w:color="auto" w:fill="FFFFFF"/>
        <w:spacing w:after="0" w:line="240" w:lineRule="auto"/>
        <w:ind w:firstLine="567"/>
        <w:jc w:val="both"/>
        <w:textAlignment w:val="baseline"/>
        <w:rPr>
          <w:rFonts w:ascii="Times New Roman" w:hAnsi="Times New Roman" w:cs="Times New Roman"/>
        </w:rPr>
      </w:pPr>
      <w:r w:rsidRPr="00BB1C98">
        <w:rPr>
          <w:rFonts w:ascii="Times New Roman" w:hAnsi="Times New Roman" w:cs="Times New Roman"/>
          <w:color w:val="2D2D2D"/>
          <w:spacing w:val="2"/>
          <w:lang w:eastAsia="ru-RU"/>
        </w:rPr>
        <w:t xml:space="preserve">«3.4. </w:t>
      </w:r>
      <w:bookmarkStart w:id="1" w:name="sub_39341"/>
      <w:r w:rsidRPr="00BB1C98">
        <w:rPr>
          <w:rFonts w:ascii="Times New Roman" w:hAnsi="Times New Roman" w:cs="Times New Roman"/>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13" w:anchor="/document/12138258/entry/5010" w:history="1">
        <w:r w:rsidRPr="00BB1C98">
          <w:rPr>
            <w:rStyle w:val="a5"/>
            <w:rFonts w:ascii="Times New Roman" w:hAnsi="Times New Roman" w:cs="Times New Roman"/>
          </w:rPr>
          <w:t>статьей 5.1</w:t>
        </w:r>
      </w:hyperlink>
      <w:r w:rsidRPr="00BB1C98">
        <w:rPr>
          <w:rFonts w:ascii="Times New Roman" w:hAnsi="Times New Roman" w:cs="Times New Roman"/>
        </w:rPr>
        <w:t xml:space="preserve"> Градостроительного Кодекса, с учетом положений </w:t>
      </w:r>
      <w:hyperlink r:id="rId14" w:anchor="/document/12138258/entry/39" w:history="1">
        <w:r w:rsidRPr="00BB1C98">
          <w:rPr>
            <w:rStyle w:val="a5"/>
            <w:rFonts w:ascii="Times New Roman" w:hAnsi="Times New Roman" w:cs="Times New Roman"/>
          </w:rPr>
          <w:t>статьи 39</w:t>
        </w:r>
      </w:hyperlink>
      <w:r w:rsidRPr="00BB1C98">
        <w:rPr>
          <w:rFonts w:ascii="Times New Roman" w:hAnsi="Times New Roman" w:cs="Times New Roman"/>
        </w:rPr>
        <w:t xml:space="preserve"> Градостроительного  Кодекса, за исключением случая, указанного в пункте 1.2.1 настоящего Регламента.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B1C98" w:rsidRPr="00BB1C98" w:rsidRDefault="00BB1C98" w:rsidP="00BB1C98">
      <w:pPr>
        <w:shd w:val="clear" w:color="auto" w:fill="FFFFFF"/>
        <w:spacing w:after="0" w:line="240" w:lineRule="auto"/>
        <w:ind w:firstLine="567"/>
        <w:jc w:val="both"/>
        <w:textAlignment w:val="baseline"/>
        <w:rPr>
          <w:rFonts w:ascii="Times New Roman" w:hAnsi="Times New Roman" w:cs="Times New Roman"/>
        </w:rPr>
      </w:pPr>
    </w:p>
    <w:p w:rsidR="00BB1C98" w:rsidRPr="00BB1C98" w:rsidRDefault="00BB1C98" w:rsidP="00BB1C98">
      <w:pPr>
        <w:shd w:val="clear" w:color="auto" w:fill="FFFFFF"/>
        <w:spacing w:after="0" w:line="240" w:lineRule="auto"/>
        <w:ind w:firstLine="567"/>
        <w:jc w:val="both"/>
        <w:textAlignment w:val="baseline"/>
        <w:rPr>
          <w:rFonts w:ascii="Times New Roman" w:hAnsi="Times New Roman" w:cs="Times New Roman"/>
        </w:rPr>
      </w:pPr>
      <w:r w:rsidRPr="00BB1C98">
        <w:rPr>
          <w:rFonts w:ascii="Times New Roman" w:hAnsi="Times New Roman" w:cs="Times New Roman"/>
        </w:rPr>
        <w:t>3.5.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BB1C98" w:rsidRPr="00BB1C98" w:rsidRDefault="00BB1C98" w:rsidP="00BB1C98">
      <w:pPr>
        <w:shd w:val="clear" w:color="auto" w:fill="FFFFFF"/>
        <w:spacing w:after="0" w:line="240" w:lineRule="auto"/>
        <w:ind w:firstLine="567"/>
        <w:jc w:val="both"/>
        <w:textAlignment w:val="baseline"/>
        <w:rPr>
          <w:rFonts w:ascii="Times New Roman" w:hAnsi="Times New Roman" w:cs="Times New Roman"/>
        </w:rPr>
      </w:pPr>
      <w:r w:rsidRPr="00BB1C98">
        <w:rPr>
          <w:rFonts w:ascii="Times New Roman" w:hAnsi="Times New Roman" w:cs="Times New Roman"/>
        </w:rPr>
        <w:t>2. Настоящее постановление вступает в силу после его официального опубликования.</w:t>
      </w:r>
    </w:p>
    <w:bookmarkEnd w:id="1"/>
    <w:p w:rsidR="00BB1C98" w:rsidRPr="00BB1C98" w:rsidRDefault="00BB1C98" w:rsidP="00BB1C98">
      <w:pPr>
        <w:shd w:val="clear" w:color="auto" w:fill="FFFFFF"/>
        <w:tabs>
          <w:tab w:val="left" w:pos="715"/>
        </w:tabs>
        <w:autoSpaceDN w:val="0"/>
        <w:adjustRightInd w:val="0"/>
        <w:spacing w:after="0" w:line="240" w:lineRule="auto"/>
        <w:jc w:val="both"/>
        <w:rPr>
          <w:rFonts w:ascii="Times New Roman" w:hAnsi="Times New Roman" w:cs="Times New Roman"/>
          <w:b/>
          <w:color w:val="000000"/>
        </w:rPr>
      </w:pPr>
    </w:p>
    <w:p w:rsidR="00BB1C98" w:rsidRPr="00BB1C98" w:rsidRDefault="00BB1C98" w:rsidP="00BB1C98">
      <w:pPr>
        <w:shd w:val="clear" w:color="auto" w:fill="FFFFFF"/>
        <w:tabs>
          <w:tab w:val="left" w:pos="715"/>
        </w:tabs>
        <w:autoSpaceDN w:val="0"/>
        <w:adjustRightInd w:val="0"/>
        <w:spacing w:after="0" w:line="240" w:lineRule="auto"/>
        <w:ind w:firstLine="426"/>
        <w:jc w:val="both"/>
        <w:rPr>
          <w:rFonts w:ascii="Times New Roman" w:hAnsi="Times New Roman" w:cs="Times New Roman"/>
          <w:b/>
          <w:color w:val="000000"/>
        </w:rPr>
      </w:pPr>
    </w:p>
    <w:p w:rsidR="00BB1C98" w:rsidRPr="00BB1C98" w:rsidRDefault="00BB1C98" w:rsidP="00BB1C98">
      <w:pPr>
        <w:pStyle w:val="3"/>
        <w:widowControl/>
        <w:numPr>
          <w:ilvl w:val="2"/>
          <w:numId w:val="3"/>
        </w:numPr>
        <w:autoSpaceDE/>
        <w:rPr>
          <w:sz w:val="22"/>
          <w:szCs w:val="22"/>
        </w:rPr>
      </w:pPr>
      <w:r w:rsidRPr="00BB1C98">
        <w:rPr>
          <w:sz w:val="22"/>
          <w:szCs w:val="22"/>
        </w:rPr>
        <w:t xml:space="preserve">Глава Большеигнатовского </w:t>
      </w:r>
    </w:p>
    <w:p w:rsidR="00BB1C98" w:rsidRPr="00D43513" w:rsidRDefault="00BB1C98" w:rsidP="00BB1C98">
      <w:pPr>
        <w:spacing w:after="0" w:line="240" w:lineRule="auto"/>
        <w:rPr>
          <w:sz w:val="28"/>
          <w:szCs w:val="28"/>
        </w:rPr>
      </w:pPr>
      <w:r w:rsidRPr="00BB1C98">
        <w:rPr>
          <w:rFonts w:ascii="Times New Roman" w:hAnsi="Times New Roman" w:cs="Times New Roman"/>
        </w:rPr>
        <w:t xml:space="preserve">муниципального района                                                     </w:t>
      </w:r>
      <w:r>
        <w:rPr>
          <w:rFonts w:ascii="Times New Roman" w:hAnsi="Times New Roman" w:cs="Times New Roman"/>
        </w:rPr>
        <w:t xml:space="preserve">                     </w:t>
      </w:r>
      <w:r w:rsidRPr="00BB1C98">
        <w:rPr>
          <w:rFonts w:ascii="Times New Roman" w:hAnsi="Times New Roman" w:cs="Times New Roman"/>
        </w:rPr>
        <w:t xml:space="preserve">   Т.Н.Полозова</w:t>
      </w:r>
    </w:p>
    <w:p w:rsidR="00BB1C98" w:rsidRDefault="00BB1C98" w:rsidP="00BB1C98">
      <w:pPr>
        <w:pStyle w:val="3"/>
        <w:numPr>
          <w:ilvl w:val="2"/>
          <w:numId w:val="2"/>
        </w:numPr>
      </w:pPr>
    </w:p>
    <w:p w:rsidR="00FD3E30" w:rsidRPr="00FD3E30" w:rsidRDefault="00FD3E30" w:rsidP="00FD3E30">
      <w:pPr>
        <w:pStyle w:val="a7"/>
        <w:numPr>
          <w:ilvl w:val="0"/>
          <w:numId w:val="2"/>
        </w:numPr>
        <w:tabs>
          <w:tab w:val="left" w:pos="5670"/>
          <w:tab w:val="left" w:pos="6663"/>
          <w:tab w:val="left" w:pos="7513"/>
          <w:tab w:val="left" w:pos="7938"/>
        </w:tabs>
        <w:spacing w:after="0" w:line="240" w:lineRule="auto"/>
        <w:jc w:val="center"/>
        <w:rPr>
          <w:rFonts w:ascii="Times New Roman" w:hAnsi="Times New Roman"/>
          <w:b/>
          <w:noProof/>
        </w:rPr>
      </w:pPr>
      <w:r w:rsidRPr="00FD3E30">
        <w:rPr>
          <w:rFonts w:ascii="Times New Roman" w:hAnsi="Times New Roman"/>
          <w:noProof/>
        </w:rPr>
        <w:drawing>
          <wp:inline distT="0" distB="0" distL="0" distR="0" wp14:anchorId="37C6C060" wp14:editId="5ECEF046">
            <wp:extent cx="581025" cy="609600"/>
            <wp:effectExtent l="19050" t="0" r="9525" b="0"/>
            <wp:docPr id="5"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FD3E30" w:rsidRPr="00FD3E30" w:rsidRDefault="00FD3E30" w:rsidP="00FD3E30">
      <w:pPr>
        <w:pStyle w:val="a7"/>
        <w:numPr>
          <w:ilvl w:val="0"/>
          <w:numId w:val="2"/>
        </w:numPr>
        <w:tabs>
          <w:tab w:val="left" w:pos="5670"/>
          <w:tab w:val="left" w:pos="6663"/>
          <w:tab w:val="left" w:pos="7513"/>
          <w:tab w:val="left" w:pos="7938"/>
        </w:tabs>
        <w:spacing w:after="0" w:line="240" w:lineRule="auto"/>
        <w:jc w:val="center"/>
        <w:rPr>
          <w:rFonts w:ascii="Times New Roman" w:hAnsi="Times New Roman"/>
          <w:b/>
        </w:rPr>
      </w:pPr>
    </w:p>
    <w:p w:rsidR="00FD3E30" w:rsidRPr="00FD3E30" w:rsidRDefault="00FD3E30" w:rsidP="00FD3E30">
      <w:pPr>
        <w:pStyle w:val="a7"/>
        <w:numPr>
          <w:ilvl w:val="0"/>
          <w:numId w:val="2"/>
        </w:numPr>
        <w:tabs>
          <w:tab w:val="left" w:pos="5670"/>
          <w:tab w:val="left" w:pos="6663"/>
          <w:tab w:val="left" w:pos="7513"/>
          <w:tab w:val="left" w:pos="7938"/>
        </w:tabs>
        <w:spacing w:after="0" w:line="240" w:lineRule="auto"/>
        <w:jc w:val="center"/>
        <w:rPr>
          <w:rFonts w:ascii="Times New Roman" w:hAnsi="Times New Roman"/>
          <w:b/>
        </w:rPr>
      </w:pPr>
      <w:r w:rsidRPr="00FD3E30">
        <w:rPr>
          <w:rFonts w:ascii="Times New Roman" w:hAnsi="Times New Roman"/>
          <w:b/>
        </w:rPr>
        <w:t>Администрация Большеигнатовского муниципального района Республики Мордовия</w:t>
      </w:r>
    </w:p>
    <w:p w:rsidR="00FD3E30" w:rsidRPr="00FD3E30" w:rsidRDefault="00FD3E30" w:rsidP="00FD3E30">
      <w:pPr>
        <w:pStyle w:val="2"/>
        <w:numPr>
          <w:ilvl w:val="0"/>
          <w:numId w:val="2"/>
        </w:numPr>
        <w:spacing w:before="0" w:after="0"/>
        <w:rPr>
          <w:rFonts w:ascii="Times New Roman" w:hAnsi="Times New Roman" w:cs="Times New Roman"/>
          <w:sz w:val="22"/>
          <w:szCs w:val="22"/>
        </w:rPr>
      </w:pPr>
    </w:p>
    <w:p w:rsidR="00FD3E30" w:rsidRPr="00FD3E30" w:rsidRDefault="00FD3E30" w:rsidP="00FD3E30">
      <w:pPr>
        <w:pStyle w:val="2"/>
        <w:numPr>
          <w:ilvl w:val="0"/>
          <w:numId w:val="2"/>
        </w:numPr>
        <w:spacing w:before="0" w:after="0"/>
        <w:jc w:val="center"/>
        <w:rPr>
          <w:rFonts w:ascii="Times New Roman" w:hAnsi="Times New Roman" w:cs="Times New Roman"/>
          <w:i w:val="0"/>
          <w:sz w:val="22"/>
          <w:szCs w:val="22"/>
        </w:rPr>
      </w:pPr>
      <w:r w:rsidRPr="00FD3E30">
        <w:rPr>
          <w:rFonts w:ascii="Times New Roman" w:hAnsi="Times New Roman" w:cs="Times New Roman"/>
          <w:i w:val="0"/>
          <w:sz w:val="22"/>
          <w:szCs w:val="22"/>
        </w:rPr>
        <w:t>ПОСТАНОВЛЕНИЕ</w:t>
      </w:r>
    </w:p>
    <w:p w:rsidR="00FD3E30" w:rsidRPr="00FD3E30" w:rsidRDefault="00FD3E30" w:rsidP="00FD3E30">
      <w:pPr>
        <w:pStyle w:val="a7"/>
        <w:numPr>
          <w:ilvl w:val="0"/>
          <w:numId w:val="2"/>
        </w:numPr>
        <w:spacing w:after="0" w:line="240" w:lineRule="auto"/>
        <w:jc w:val="center"/>
        <w:rPr>
          <w:rFonts w:ascii="Times New Roman" w:hAnsi="Times New Roman"/>
        </w:rPr>
      </w:pPr>
    </w:p>
    <w:p w:rsidR="00FD3E30" w:rsidRPr="00FD3E30" w:rsidRDefault="00FD3E30" w:rsidP="00FD3E30">
      <w:pPr>
        <w:pStyle w:val="a7"/>
        <w:numPr>
          <w:ilvl w:val="0"/>
          <w:numId w:val="2"/>
        </w:numPr>
        <w:spacing w:after="0" w:line="240" w:lineRule="auto"/>
        <w:jc w:val="center"/>
        <w:rPr>
          <w:rFonts w:ascii="Times New Roman" w:hAnsi="Times New Roman"/>
        </w:rPr>
      </w:pPr>
    </w:p>
    <w:p w:rsidR="00FD3E30" w:rsidRPr="00FD3E30" w:rsidRDefault="00FD3E30" w:rsidP="00FD3E30">
      <w:pPr>
        <w:pStyle w:val="a7"/>
        <w:numPr>
          <w:ilvl w:val="0"/>
          <w:numId w:val="2"/>
        </w:numPr>
        <w:tabs>
          <w:tab w:val="center" w:pos="4677"/>
        </w:tabs>
        <w:spacing w:after="0" w:line="240" w:lineRule="auto"/>
        <w:rPr>
          <w:rFonts w:ascii="Times New Roman" w:hAnsi="Times New Roman"/>
        </w:rPr>
      </w:pPr>
      <w:r w:rsidRPr="00FD3E30">
        <w:rPr>
          <w:rFonts w:ascii="Times New Roman" w:hAnsi="Times New Roman"/>
        </w:rPr>
        <w:t xml:space="preserve">  «22» декабря  2021 г.                                                           </w:t>
      </w:r>
      <w:r>
        <w:rPr>
          <w:rFonts w:ascii="Times New Roman" w:hAnsi="Times New Roman"/>
        </w:rPr>
        <w:t xml:space="preserve">                                      </w:t>
      </w:r>
      <w:r w:rsidRPr="00FD3E30">
        <w:rPr>
          <w:rFonts w:ascii="Times New Roman" w:hAnsi="Times New Roman"/>
        </w:rPr>
        <w:t xml:space="preserve">     № 554</w:t>
      </w:r>
    </w:p>
    <w:p w:rsidR="00FD3E30" w:rsidRPr="00FD3E30" w:rsidRDefault="00FD3E30" w:rsidP="00FD3E30">
      <w:pPr>
        <w:pStyle w:val="a7"/>
        <w:numPr>
          <w:ilvl w:val="0"/>
          <w:numId w:val="2"/>
        </w:numPr>
        <w:spacing w:after="0" w:line="240" w:lineRule="auto"/>
        <w:jc w:val="center"/>
        <w:rPr>
          <w:rFonts w:ascii="Times New Roman" w:hAnsi="Times New Roman"/>
        </w:rPr>
      </w:pPr>
      <w:r w:rsidRPr="00FD3E30">
        <w:rPr>
          <w:rFonts w:ascii="Times New Roman" w:hAnsi="Times New Roman"/>
        </w:rPr>
        <w:t>с. Большое Игнатово</w:t>
      </w:r>
    </w:p>
    <w:p w:rsidR="00FD3E30" w:rsidRPr="00FD3E30" w:rsidRDefault="00FD3E30" w:rsidP="00FD3E30">
      <w:pPr>
        <w:pStyle w:val="a7"/>
        <w:numPr>
          <w:ilvl w:val="0"/>
          <w:numId w:val="2"/>
        </w:numPr>
        <w:spacing w:after="0" w:line="240" w:lineRule="auto"/>
        <w:rPr>
          <w:rFonts w:ascii="Times New Roman" w:hAnsi="Times New Roman"/>
        </w:rPr>
      </w:pPr>
    </w:p>
    <w:tbl>
      <w:tblPr>
        <w:tblW w:w="9464" w:type="dxa"/>
        <w:tblLook w:val="04A0" w:firstRow="1" w:lastRow="0" w:firstColumn="1" w:lastColumn="0" w:noHBand="0" w:noVBand="1"/>
      </w:tblPr>
      <w:tblGrid>
        <w:gridCol w:w="5920"/>
        <w:gridCol w:w="3544"/>
      </w:tblGrid>
      <w:tr w:rsidR="00FD3E30" w:rsidRPr="00FD3E30" w:rsidTr="00A23C96">
        <w:tc>
          <w:tcPr>
            <w:tcW w:w="5920" w:type="dxa"/>
          </w:tcPr>
          <w:p w:rsidR="00FD3E30" w:rsidRPr="00FD3E30" w:rsidRDefault="00FD3E30" w:rsidP="00FD3E30">
            <w:pPr>
              <w:jc w:val="both"/>
              <w:rPr>
                <w:rFonts w:ascii="Times New Roman" w:hAnsi="Times New Roman" w:cs="Times New Roman"/>
              </w:rPr>
            </w:pPr>
            <w:r w:rsidRPr="00FD3E30">
              <w:rPr>
                <w:rFonts w:ascii="Times New Roman" w:hAnsi="Times New Roman" w:cs="Times New Roman"/>
              </w:rPr>
              <w:t xml:space="preserve">О внесении изменений в </w:t>
            </w:r>
            <w:r w:rsidRPr="00FD3E30">
              <w:rPr>
                <w:rFonts w:ascii="Times New Roman" w:hAnsi="Times New Roman" w:cs="Times New Roman"/>
                <w:color w:val="000000"/>
              </w:rPr>
              <w:t>постановление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w:t>
            </w:r>
          </w:p>
          <w:p w:rsidR="00FD3E30" w:rsidRPr="00FD3E30" w:rsidRDefault="00FD3E30" w:rsidP="00FD3E30">
            <w:pPr>
              <w:rPr>
                <w:rFonts w:ascii="Times New Roman" w:hAnsi="Times New Roman" w:cs="Times New Roman"/>
              </w:rPr>
            </w:pPr>
          </w:p>
        </w:tc>
        <w:tc>
          <w:tcPr>
            <w:tcW w:w="3544" w:type="dxa"/>
          </w:tcPr>
          <w:p w:rsidR="00FD3E30" w:rsidRPr="00FD3E30" w:rsidRDefault="00FD3E30" w:rsidP="00FD3E30">
            <w:pPr>
              <w:rPr>
                <w:rFonts w:ascii="Times New Roman" w:hAnsi="Times New Roman" w:cs="Times New Roman"/>
              </w:rPr>
            </w:pPr>
          </w:p>
        </w:tc>
      </w:tr>
    </w:tbl>
    <w:p w:rsidR="00FD3E30" w:rsidRPr="00FD3E30" w:rsidRDefault="00FD3E30" w:rsidP="00FD3E30">
      <w:pPr>
        <w:pStyle w:val="a7"/>
        <w:numPr>
          <w:ilvl w:val="0"/>
          <w:numId w:val="2"/>
        </w:numPr>
        <w:spacing w:after="0" w:line="240" w:lineRule="auto"/>
        <w:jc w:val="both"/>
        <w:rPr>
          <w:rFonts w:ascii="Times New Roman" w:hAnsi="Times New Roman"/>
        </w:rPr>
      </w:pPr>
    </w:p>
    <w:p w:rsidR="00FD3E30" w:rsidRPr="00FD3E30" w:rsidRDefault="00FD3E30" w:rsidP="00FD3E30">
      <w:pPr>
        <w:pStyle w:val="a7"/>
        <w:numPr>
          <w:ilvl w:val="0"/>
          <w:numId w:val="2"/>
        </w:numPr>
        <w:spacing w:after="0" w:line="240" w:lineRule="auto"/>
        <w:jc w:val="both"/>
        <w:rPr>
          <w:rFonts w:ascii="Times New Roman" w:hAnsi="Times New Roman"/>
        </w:rPr>
      </w:pPr>
      <w:r w:rsidRPr="00FD3E30">
        <w:rPr>
          <w:rFonts w:ascii="Times New Roman" w:hAnsi="Times New Roman"/>
        </w:rPr>
        <w:t xml:space="preserve">Администрация Большеигнатовского муниципального района </w:t>
      </w:r>
      <w:r w:rsidRPr="00FD3E30">
        <w:rPr>
          <w:rFonts w:ascii="Times New Roman" w:hAnsi="Times New Roman"/>
          <w:b/>
          <w:bCs/>
        </w:rPr>
        <w:t>постановляет</w:t>
      </w:r>
      <w:r w:rsidRPr="00FD3E30">
        <w:rPr>
          <w:rFonts w:ascii="Times New Roman" w:hAnsi="Times New Roman"/>
          <w:b/>
        </w:rPr>
        <w:t>:</w:t>
      </w:r>
    </w:p>
    <w:p w:rsidR="00FD3E30" w:rsidRPr="00FD3E30" w:rsidRDefault="00FD3E30" w:rsidP="00FD3E30">
      <w:pPr>
        <w:pStyle w:val="a8"/>
        <w:numPr>
          <w:ilvl w:val="0"/>
          <w:numId w:val="2"/>
        </w:numPr>
        <w:jc w:val="both"/>
        <w:rPr>
          <w:rFonts w:ascii="Times New Roman" w:hAnsi="Times New Roman"/>
          <w:color w:val="000000"/>
        </w:rPr>
      </w:pPr>
      <w:r w:rsidRPr="00FD3E30">
        <w:rPr>
          <w:rFonts w:ascii="Times New Roman" w:hAnsi="Times New Roman"/>
        </w:rPr>
        <w:t xml:space="preserve">1. Внести изменения в </w:t>
      </w:r>
      <w:r w:rsidRPr="00FD3E30">
        <w:rPr>
          <w:rFonts w:ascii="Times New Roman" w:hAnsi="Times New Roman"/>
          <w:color w:val="000000"/>
        </w:rPr>
        <w:t>муниципальную программу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 утвержденную постановлением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2018-2025 годы» (далее – Программа), следующего содержания:</w:t>
      </w:r>
    </w:p>
    <w:p w:rsidR="00FD3E30" w:rsidRPr="00FD3E30" w:rsidRDefault="00FD3E30" w:rsidP="00FD3E30">
      <w:pPr>
        <w:pStyle w:val="a8"/>
        <w:numPr>
          <w:ilvl w:val="0"/>
          <w:numId w:val="2"/>
        </w:numPr>
        <w:jc w:val="both"/>
        <w:rPr>
          <w:rFonts w:ascii="Times New Roman" w:hAnsi="Times New Roman"/>
        </w:rPr>
      </w:pPr>
      <w:r w:rsidRPr="00FD3E30">
        <w:rPr>
          <w:rFonts w:ascii="Times New Roman" w:hAnsi="Times New Roman"/>
        </w:rPr>
        <w:t>1.1. В паспорте Программы:</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 позицию «</w:t>
      </w:r>
      <w:r w:rsidRPr="00FD3E30">
        <w:rPr>
          <w:rFonts w:ascii="Times New Roman" w:hAnsi="Times New Roman"/>
          <w:lang w:eastAsia="en-US"/>
        </w:rPr>
        <w:t xml:space="preserve">Объемы и источники финансирования муниципальной </w:t>
      </w:r>
      <w:r w:rsidRPr="00FD3E30">
        <w:rPr>
          <w:rFonts w:ascii="Times New Roman" w:hAnsi="Times New Roman"/>
        </w:rPr>
        <w:t>программы» изложить в следующей редакции:</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color w:val="000000"/>
        </w:rPr>
        <w:t xml:space="preserve">Финансирование муниципальной программы на 2018-2025 годы предусмотрено из районного бюджета в размере 9 278,3 </w:t>
      </w:r>
      <w:r w:rsidRPr="00FD3E30">
        <w:rPr>
          <w:rFonts w:ascii="Times New Roman" w:hAnsi="Times New Roman"/>
        </w:rPr>
        <w:t>тыс. рублей, в том числе по годам:</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2018 год -1 297,2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2019 год – 839,3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2020 год – 1143,0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2021 год - 1 267,1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2022 год – 1 181,2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2023 год - 1 183,5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2024 год - 1 183,5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rPr>
        <w:t>2025 год - 1 183,5 тыс. руб.</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color w:val="000000"/>
        </w:rPr>
      </w:pPr>
      <w:r w:rsidRPr="00FD3E30">
        <w:rPr>
          <w:rFonts w:ascii="Times New Roman" w:hAnsi="Times New Roman"/>
          <w:color w:val="000000"/>
        </w:rPr>
        <w:t>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w:t>
      </w:r>
    </w:p>
    <w:p w:rsidR="00FD3E30" w:rsidRPr="00FD3E30" w:rsidRDefault="00FD3E30" w:rsidP="00FD3E30">
      <w:pPr>
        <w:pStyle w:val="a7"/>
        <w:numPr>
          <w:ilvl w:val="0"/>
          <w:numId w:val="2"/>
        </w:numPr>
        <w:autoSpaceDE w:val="0"/>
        <w:autoSpaceDN w:val="0"/>
        <w:adjustRightInd w:val="0"/>
        <w:spacing w:after="0" w:line="240" w:lineRule="auto"/>
        <w:jc w:val="both"/>
        <w:rPr>
          <w:rFonts w:ascii="Times New Roman" w:hAnsi="Times New Roman"/>
        </w:rPr>
      </w:pPr>
      <w:r w:rsidRPr="00FD3E30">
        <w:rPr>
          <w:rFonts w:ascii="Times New Roman" w:hAnsi="Times New Roman"/>
          <w:color w:val="000000"/>
        </w:rPr>
        <w:t>Конкретные суммы финансирования мероприятий муниципальной программы уточняются перед принятием районного бюджета в соответствии с социально-экономической и финансово – бюджетной ситуацией в районе.</w:t>
      </w:r>
    </w:p>
    <w:p w:rsidR="00FD3E30" w:rsidRPr="00FD3E30" w:rsidRDefault="00FD3E30" w:rsidP="00FD3E30">
      <w:pPr>
        <w:pStyle w:val="a8"/>
        <w:numPr>
          <w:ilvl w:val="0"/>
          <w:numId w:val="2"/>
        </w:numPr>
        <w:jc w:val="both"/>
        <w:rPr>
          <w:rFonts w:ascii="Times New Roman" w:hAnsi="Times New Roman"/>
        </w:rPr>
      </w:pPr>
      <w:r w:rsidRPr="00FD3E30">
        <w:rPr>
          <w:rFonts w:ascii="Times New Roman" w:hAnsi="Times New Roman"/>
        </w:rPr>
        <w:t xml:space="preserve">1.2. Приложение 1 к Программе изложить в следующей редакции: </w:t>
      </w:r>
    </w:p>
    <w:tbl>
      <w:tblPr>
        <w:tblW w:w="112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552"/>
        <w:gridCol w:w="1560"/>
        <w:gridCol w:w="808"/>
        <w:gridCol w:w="751"/>
        <w:gridCol w:w="850"/>
        <w:gridCol w:w="851"/>
        <w:gridCol w:w="41"/>
        <w:gridCol w:w="809"/>
        <w:gridCol w:w="851"/>
        <w:gridCol w:w="850"/>
        <w:gridCol w:w="851"/>
        <w:gridCol w:w="52"/>
      </w:tblGrid>
      <w:tr w:rsidR="00FD3E30" w:rsidRPr="00FD3E30" w:rsidTr="00FD3E30">
        <w:trPr>
          <w:gridAfter w:val="1"/>
          <w:wAfter w:w="52" w:type="dxa"/>
          <w:trHeight w:val="249"/>
        </w:trPr>
        <w:tc>
          <w:tcPr>
            <w:tcW w:w="425" w:type="dxa"/>
            <w:vMerge w:val="restart"/>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rPr>
            </w:pPr>
            <w:r w:rsidRPr="00FD3E30">
              <w:rPr>
                <w:rFonts w:ascii="Times New Roman" w:hAnsi="Times New Roman"/>
                <w:b/>
              </w:rPr>
              <w:t>№ п/п</w:t>
            </w:r>
          </w:p>
        </w:tc>
        <w:tc>
          <w:tcPr>
            <w:tcW w:w="2552" w:type="dxa"/>
            <w:vMerge w:val="restart"/>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Основные мероприятия</w:t>
            </w:r>
          </w:p>
        </w:tc>
        <w:tc>
          <w:tcPr>
            <w:tcW w:w="1560" w:type="dxa"/>
            <w:vMerge w:val="restart"/>
            <w:tcBorders>
              <w:top w:val="single" w:sz="4" w:space="0" w:color="auto"/>
              <w:left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Источники финансирования</w:t>
            </w:r>
          </w:p>
        </w:tc>
        <w:tc>
          <w:tcPr>
            <w:tcW w:w="3301" w:type="dxa"/>
            <w:gridSpan w:val="5"/>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Финансирование (тыс. руб)</w:t>
            </w:r>
          </w:p>
        </w:tc>
        <w:tc>
          <w:tcPr>
            <w:tcW w:w="809"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p>
        </w:tc>
      </w:tr>
      <w:tr w:rsidR="00FD3E30" w:rsidRPr="00FD3E30" w:rsidTr="00FD3E30">
        <w:trPr>
          <w:gridAfter w:val="1"/>
          <w:wAfter w:w="52" w:type="dxa"/>
          <w:trHeight w:val="249"/>
        </w:trPr>
        <w:tc>
          <w:tcPr>
            <w:tcW w:w="425" w:type="dxa"/>
            <w:vMerge/>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b/>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FD3E30" w:rsidRPr="00FD3E30" w:rsidRDefault="00FD3E30" w:rsidP="00FD3E30">
            <w:pPr>
              <w:spacing w:after="0" w:line="240" w:lineRule="auto"/>
              <w:rPr>
                <w:rFonts w:ascii="Times New Roman" w:eastAsia="Calibri" w:hAnsi="Times New Roman" w:cs="Times New Roman"/>
                <w:b/>
              </w:rPr>
            </w:pPr>
          </w:p>
        </w:tc>
        <w:tc>
          <w:tcPr>
            <w:tcW w:w="1560" w:type="dxa"/>
            <w:vMerge/>
            <w:tcBorders>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2018</w:t>
            </w: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2019</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2020</w:t>
            </w: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2021</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2022</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2023</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2024</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2025</w:t>
            </w:r>
          </w:p>
        </w:tc>
      </w:tr>
      <w:tr w:rsidR="00FD3E30" w:rsidRPr="00FD3E30" w:rsidTr="00FD3E30">
        <w:trPr>
          <w:gridAfter w:val="1"/>
          <w:wAfter w:w="52" w:type="dxa"/>
          <w:trHeight w:val="249"/>
        </w:trPr>
        <w:tc>
          <w:tcPr>
            <w:tcW w:w="425"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w:t>
            </w:r>
          </w:p>
        </w:tc>
        <w:tc>
          <w:tcPr>
            <w:tcW w:w="2552"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3</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w:t>
            </w: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6</w:t>
            </w: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7</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8</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9</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11</w:t>
            </w:r>
          </w:p>
        </w:tc>
      </w:tr>
      <w:tr w:rsidR="00FD3E30" w:rsidRPr="00FD3E30" w:rsidTr="00FD3E30">
        <w:trPr>
          <w:gridAfter w:val="1"/>
          <w:wAfter w:w="52" w:type="dxa"/>
          <w:trHeight w:val="249"/>
        </w:trPr>
        <w:tc>
          <w:tcPr>
            <w:tcW w:w="425" w:type="dxa"/>
            <w:vMerge w:val="restart"/>
            <w:tcBorders>
              <w:top w:val="single" w:sz="4" w:space="0" w:color="auto"/>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r w:rsidRPr="00FD3E30">
              <w:rPr>
                <w:rFonts w:ascii="Times New Roman" w:eastAsia="Calibri" w:hAnsi="Times New Roman" w:cs="Times New Roman"/>
              </w:rPr>
              <w:t>1</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r w:rsidRPr="00FD3E30">
              <w:rPr>
                <w:rFonts w:ascii="Times New Roman" w:hAnsi="Times New Roman" w:cs="Times New Roman"/>
              </w:rPr>
              <w:t>Содержание Муниципального казенного учреждения «Единая дежурно-диспетчерская служба» Большеигнатовского муниципального района</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1001,5</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819,3</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1139,0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bCs/>
                <w:lang w:eastAsia="ru-RU"/>
              </w:rPr>
            </w:pPr>
            <w:r w:rsidRPr="00FD3E30">
              <w:rPr>
                <w:rFonts w:ascii="Times New Roman" w:hAnsi="Times New Roman"/>
                <w:b/>
                <w:bCs/>
                <w:lang w:eastAsia="ru-RU"/>
              </w:rPr>
              <w:t>1245,1</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bCs/>
                <w:lang w:eastAsia="ru-RU"/>
              </w:rPr>
            </w:pPr>
            <w:r w:rsidRPr="00FD3E30">
              <w:rPr>
                <w:rFonts w:ascii="Times New Roman" w:hAnsi="Times New Roman"/>
                <w:b/>
                <w:bCs/>
                <w:lang w:eastAsia="ru-RU"/>
              </w:rPr>
              <w:t>11</w:t>
            </w:r>
            <w:r w:rsidRPr="00FD3E30">
              <w:rPr>
                <w:rFonts w:ascii="Times New Roman" w:hAnsi="Times New Roman"/>
                <w:b/>
                <w:bCs/>
                <w:lang w:val="en-US" w:eastAsia="ru-RU"/>
              </w:rPr>
              <w:t>62</w:t>
            </w:r>
            <w:r w:rsidRPr="00FD3E30">
              <w:rPr>
                <w:rFonts w:ascii="Times New Roman" w:hAnsi="Times New Roman"/>
                <w:b/>
                <w:bCs/>
                <w:lang w:eastAsia="ru-RU"/>
              </w:rPr>
              <w:t>,2</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w:t>
            </w:r>
            <w:r w:rsidRPr="00FD3E30">
              <w:rPr>
                <w:rFonts w:ascii="Times New Roman" w:hAnsi="Times New Roman" w:cs="Times New Roman"/>
                <w:b/>
                <w:bCs/>
                <w:lang w:val="en-US"/>
              </w:rPr>
              <w:t>64</w:t>
            </w:r>
            <w:r w:rsidRPr="00FD3E30">
              <w:rPr>
                <w:rFonts w:ascii="Times New Roman" w:hAnsi="Times New Roman" w:cs="Times New Roman"/>
                <w:b/>
                <w:bCs/>
              </w:rPr>
              <w:t>,5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w:t>
            </w:r>
            <w:r w:rsidRPr="00FD3E30">
              <w:rPr>
                <w:rFonts w:ascii="Times New Roman" w:hAnsi="Times New Roman" w:cs="Times New Roman"/>
                <w:b/>
                <w:bCs/>
                <w:lang w:val="en-US"/>
              </w:rPr>
              <w:t>64</w:t>
            </w:r>
            <w:r w:rsidRPr="00FD3E30">
              <w:rPr>
                <w:rFonts w:ascii="Times New Roman" w:hAnsi="Times New Roman" w:cs="Times New Roman"/>
                <w:b/>
                <w:bCs/>
              </w:rPr>
              <w:t>,5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w:t>
            </w:r>
            <w:r w:rsidRPr="00FD3E30">
              <w:rPr>
                <w:rFonts w:ascii="Times New Roman" w:hAnsi="Times New Roman" w:cs="Times New Roman"/>
                <w:b/>
                <w:bCs/>
                <w:lang w:val="en-US"/>
              </w:rPr>
              <w:t>64</w:t>
            </w:r>
            <w:r w:rsidRPr="00FD3E30">
              <w:rPr>
                <w:rFonts w:ascii="Times New Roman" w:hAnsi="Times New Roman" w:cs="Times New Roman"/>
                <w:b/>
                <w:bCs/>
              </w:rPr>
              <w:t>,5</w:t>
            </w: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 xml:space="preserve">Местный </w:t>
            </w:r>
            <w:r w:rsidRPr="00FD3E30">
              <w:rPr>
                <w:rFonts w:ascii="Times New Roman" w:hAnsi="Times New Roman"/>
                <w:lang w:eastAsia="ru-RU"/>
              </w:rPr>
              <w:lastRenderedPageBreak/>
              <w:t>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lastRenderedPageBreak/>
              <w:t>1001,</w:t>
            </w:r>
            <w:r w:rsidRPr="00FD3E30">
              <w:rPr>
                <w:rFonts w:ascii="Times New Roman" w:hAnsi="Times New Roman"/>
                <w:lang w:eastAsia="ru-RU"/>
              </w:rPr>
              <w:lastRenderedPageBreak/>
              <w:t>5</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lastRenderedPageBreak/>
              <w:t>819,3</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1139,0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1245,1</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11</w:t>
            </w:r>
            <w:r w:rsidRPr="00FD3E30">
              <w:rPr>
                <w:rFonts w:ascii="Times New Roman" w:hAnsi="Times New Roman"/>
                <w:lang w:val="en-US" w:eastAsia="ru-RU"/>
              </w:rPr>
              <w:t>62</w:t>
            </w:r>
            <w:r w:rsidRPr="00FD3E30">
              <w:rPr>
                <w:rFonts w:ascii="Times New Roman" w:hAnsi="Times New Roman"/>
                <w:lang w:eastAsia="ru-RU"/>
              </w:rPr>
              <w:t>,2</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rPr>
            </w:pPr>
            <w:r w:rsidRPr="00FD3E30">
              <w:rPr>
                <w:rFonts w:ascii="Times New Roman" w:hAnsi="Times New Roman" w:cs="Times New Roman"/>
              </w:rPr>
              <w:t>11</w:t>
            </w:r>
            <w:r w:rsidRPr="00FD3E30">
              <w:rPr>
                <w:rFonts w:ascii="Times New Roman" w:hAnsi="Times New Roman" w:cs="Times New Roman"/>
                <w:lang w:val="en-US"/>
              </w:rPr>
              <w:t>64</w:t>
            </w:r>
            <w:r w:rsidRPr="00FD3E30">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rPr>
            </w:pPr>
            <w:r w:rsidRPr="00FD3E30">
              <w:rPr>
                <w:rFonts w:ascii="Times New Roman" w:hAnsi="Times New Roman" w:cs="Times New Roman"/>
              </w:rPr>
              <w:t>11</w:t>
            </w:r>
            <w:r w:rsidRPr="00FD3E30">
              <w:rPr>
                <w:rFonts w:ascii="Times New Roman" w:hAnsi="Times New Roman" w:cs="Times New Roman"/>
                <w:lang w:val="en-US"/>
              </w:rPr>
              <w:t>64</w:t>
            </w:r>
            <w:r w:rsidRPr="00FD3E30">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rPr>
            </w:pPr>
            <w:r w:rsidRPr="00FD3E30">
              <w:rPr>
                <w:rFonts w:ascii="Times New Roman" w:hAnsi="Times New Roman" w:cs="Times New Roman"/>
              </w:rPr>
              <w:t>11</w:t>
            </w:r>
            <w:r w:rsidRPr="00FD3E30">
              <w:rPr>
                <w:rFonts w:ascii="Times New Roman" w:hAnsi="Times New Roman" w:cs="Times New Roman"/>
                <w:lang w:val="en-US"/>
              </w:rPr>
              <w:t>64</w:t>
            </w:r>
            <w:r w:rsidRPr="00FD3E30">
              <w:rPr>
                <w:rFonts w:ascii="Times New Roman" w:hAnsi="Times New Roman" w:cs="Times New Roman"/>
              </w:rPr>
              <w:t>,5</w:t>
            </w:r>
          </w:p>
        </w:tc>
      </w:tr>
      <w:tr w:rsidR="00FD3E30" w:rsidRPr="00FD3E30" w:rsidTr="00FD3E30">
        <w:trPr>
          <w:gridAfter w:val="1"/>
          <w:wAfter w:w="52" w:type="dxa"/>
          <w:trHeight w:val="249"/>
        </w:trPr>
        <w:tc>
          <w:tcPr>
            <w:tcW w:w="425" w:type="dxa"/>
            <w:vMerge w:val="restart"/>
            <w:tcBorders>
              <w:top w:val="single" w:sz="4" w:space="0" w:color="auto"/>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r w:rsidRPr="00FD3E30">
              <w:rPr>
                <w:rFonts w:ascii="Times New Roman" w:eastAsia="Calibri" w:hAnsi="Times New Roman" w:cs="Times New Roman"/>
              </w:rPr>
              <w:lastRenderedPageBreak/>
              <w:t>2</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r w:rsidRPr="00FD3E30">
              <w:rPr>
                <w:rFonts w:ascii="Times New Roman" w:hAnsi="Times New Roman" w:cs="Times New Roman"/>
              </w:rPr>
              <w:t>Совершенствование материально-технической базы МКУ "ЕДДС", в том числе рабочего места «Системы – 112».</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45,7</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20</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45,7</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20</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r>
      <w:tr w:rsidR="00FD3E30" w:rsidRPr="00FD3E30" w:rsidTr="00FD3E30">
        <w:trPr>
          <w:gridAfter w:val="1"/>
          <w:wAfter w:w="52" w:type="dxa"/>
          <w:trHeight w:val="249"/>
        </w:trPr>
        <w:tc>
          <w:tcPr>
            <w:tcW w:w="425" w:type="dxa"/>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3</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r w:rsidRPr="00FD3E30">
              <w:rPr>
                <w:rFonts w:ascii="Times New Roman" w:hAnsi="Times New Roman" w:cs="Times New Roman"/>
              </w:rPr>
              <w:t xml:space="preserve">Проведение мероприятий для обеспечения безопасности на водных объектах и ГТС </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250</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18</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15</w:t>
            </w: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249"/>
        </w:trPr>
        <w:tc>
          <w:tcPr>
            <w:tcW w:w="425"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jc w:val="center"/>
              <w:rPr>
                <w:rFonts w:ascii="Times New Roman" w:eastAsia="Calibri" w:hAnsi="Times New Roman" w:cs="Times New Roman"/>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808"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250</w:t>
            </w:r>
          </w:p>
        </w:tc>
        <w:tc>
          <w:tcPr>
            <w:tcW w:w="7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18</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15</w:t>
            </w:r>
          </w:p>
        </w:tc>
      </w:tr>
      <w:tr w:rsidR="00FD3E30" w:rsidRPr="00FD3E30" w:rsidTr="00FD3E30">
        <w:trPr>
          <w:trHeight w:val="249"/>
        </w:trPr>
        <w:tc>
          <w:tcPr>
            <w:tcW w:w="425" w:type="dxa"/>
            <w:vMerge w:val="restart"/>
            <w:tcBorders>
              <w:top w:val="single" w:sz="4" w:space="0" w:color="auto"/>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r w:rsidRPr="00FD3E30">
              <w:rPr>
                <w:rFonts w:ascii="Times New Roman" w:hAnsi="Times New Roman" w:cs="Times New Roman"/>
              </w:rPr>
              <w:t>Проведение мероприятий для обеспечения выполнения мероприятий в весенне-летний пожароопасный период.</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6714" w:type="dxa"/>
            <w:gridSpan w:val="10"/>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В рамках текущего финансирования</w:t>
            </w: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6714" w:type="dxa"/>
            <w:gridSpan w:val="10"/>
            <w:vMerge/>
            <w:tcBorders>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val="restart"/>
            <w:tcBorders>
              <w:top w:val="single" w:sz="4" w:space="0" w:color="auto"/>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5</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pStyle w:val="a8"/>
              <w:rPr>
                <w:rFonts w:ascii="Times New Roman" w:hAnsi="Times New Roman"/>
                <w:lang w:eastAsia="ru-RU"/>
              </w:rPr>
            </w:pPr>
            <w:r w:rsidRPr="00FD3E30">
              <w:rPr>
                <w:rFonts w:ascii="Times New Roman" w:hAnsi="Times New Roman"/>
              </w:rPr>
              <w:t>Повышение процента оповещенного населения и руководителей организаций и учреждений о фактах возникновения ЧС природного и техногенного характера</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6714" w:type="dxa"/>
            <w:gridSpan w:val="10"/>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В рамках текущего финансирования</w:t>
            </w: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6714" w:type="dxa"/>
            <w:gridSpan w:val="10"/>
            <w:vMerge/>
            <w:tcBorders>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6</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r w:rsidRPr="00FD3E30">
              <w:rPr>
                <w:rFonts w:ascii="Times New Roman" w:hAnsi="Times New Roman" w:cs="Times New Roman"/>
              </w:rPr>
              <w:t>Проведение занятий, учений, тренировок по вопросам гражданской обороны</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6714" w:type="dxa"/>
            <w:gridSpan w:val="10"/>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Не требует финансирования</w:t>
            </w:r>
          </w:p>
        </w:tc>
      </w:tr>
      <w:tr w:rsidR="00FD3E30" w:rsidRPr="00FD3E30" w:rsidTr="00FD3E30">
        <w:trPr>
          <w:trHeight w:val="249"/>
        </w:trPr>
        <w:tc>
          <w:tcPr>
            <w:tcW w:w="425" w:type="dxa"/>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6714" w:type="dxa"/>
            <w:gridSpan w:val="10"/>
            <w:vMerge/>
            <w:tcBorders>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val="restart"/>
            <w:tcBorders>
              <w:top w:val="single" w:sz="4" w:space="0" w:color="auto"/>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7</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pStyle w:val="a8"/>
              <w:rPr>
                <w:rFonts w:ascii="Times New Roman" w:hAnsi="Times New Roman"/>
                <w:lang w:eastAsia="ru-RU"/>
              </w:rPr>
            </w:pPr>
            <w:r w:rsidRPr="00FD3E30">
              <w:rPr>
                <w:rFonts w:ascii="Times New Roman" w:hAnsi="Times New Roman"/>
              </w:rPr>
              <w:t>Проведение занятий, учений и тренировок для предупреждения и ликвидации чрезвычайных ситуаций</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6714" w:type="dxa"/>
            <w:gridSpan w:val="10"/>
            <w:vMerge w:val="restart"/>
            <w:tcBorders>
              <w:top w:val="single" w:sz="4" w:space="0" w:color="auto"/>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Не требует финансирования</w:t>
            </w: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pStyle w:val="a8"/>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pStyle w:val="a8"/>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6714" w:type="dxa"/>
            <w:gridSpan w:val="10"/>
            <w:vMerge/>
            <w:tcBorders>
              <w:left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trHeight w:val="249"/>
        </w:trPr>
        <w:tc>
          <w:tcPr>
            <w:tcW w:w="425" w:type="dxa"/>
            <w:vMerge/>
            <w:tcBorders>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pStyle w:val="a8"/>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6714" w:type="dxa"/>
            <w:gridSpan w:val="10"/>
            <w:vMerge/>
            <w:tcBorders>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520"/>
        </w:trPr>
        <w:tc>
          <w:tcPr>
            <w:tcW w:w="425" w:type="dxa"/>
            <w:vMerge w:val="restart"/>
            <w:tcBorders>
              <w:top w:val="single" w:sz="4" w:space="0" w:color="auto"/>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8</w:t>
            </w:r>
          </w:p>
        </w:tc>
        <w:tc>
          <w:tcPr>
            <w:tcW w:w="2552" w:type="dxa"/>
            <w:vMerge w:val="restart"/>
            <w:tcBorders>
              <w:top w:val="single" w:sz="4" w:space="0" w:color="auto"/>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r w:rsidRPr="00FD3E30">
              <w:rPr>
                <w:rFonts w:ascii="Times New Roman" w:hAnsi="Times New Roman" w:cs="Times New Roman"/>
              </w:rPr>
              <w:t>Проведение мероприятий по оборудованию автоматическими пожарными извещателями многодетных семей и семей, находящихся в социально опасном положении</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Всего</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4,0</w:t>
            </w:r>
          </w:p>
        </w:tc>
      </w:tr>
      <w:tr w:rsidR="00FD3E30" w:rsidRPr="00FD3E30" w:rsidTr="00FD3E30">
        <w:trPr>
          <w:gridAfter w:val="1"/>
          <w:wAfter w:w="52" w:type="dxa"/>
          <w:trHeight w:val="520"/>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Федеральный бюджет</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520"/>
        </w:trPr>
        <w:tc>
          <w:tcPr>
            <w:tcW w:w="425" w:type="dxa"/>
            <w:vMerge/>
            <w:tcBorders>
              <w:left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r>
      <w:tr w:rsidR="00FD3E30" w:rsidRPr="00FD3E30" w:rsidTr="00FD3E30">
        <w:trPr>
          <w:gridAfter w:val="1"/>
          <w:wAfter w:w="52" w:type="dxa"/>
          <w:trHeight w:val="520"/>
        </w:trPr>
        <w:tc>
          <w:tcPr>
            <w:tcW w:w="425" w:type="dxa"/>
            <w:vMerge/>
            <w:tcBorders>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vMerge/>
            <w:tcBorders>
              <w:left w:val="single" w:sz="4" w:space="0" w:color="auto"/>
              <w:bottom w:val="single" w:sz="4" w:space="0" w:color="auto"/>
              <w:right w:val="single" w:sz="4" w:space="0" w:color="auto"/>
            </w:tcBorders>
            <w:hideMark/>
          </w:tcPr>
          <w:p w:rsidR="00FD3E30" w:rsidRPr="00FD3E30" w:rsidRDefault="00FD3E30" w:rsidP="00FD3E30">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Местный бюджет</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c>
          <w:tcPr>
            <w:tcW w:w="8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4,0</w:t>
            </w:r>
          </w:p>
        </w:tc>
      </w:tr>
      <w:tr w:rsidR="00FD3E30" w:rsidRPr="00FD3E30" w:rsidTr="00FD3E30">
        <w:trPr>
          <w:gridAfter w:val="1"/>
          <w:wAfter w:w="52" w:type="dxa"/>
          <w:trHeight w:val="520"/>
        </w:trPr>
        <w:tc>
          <w:tcPr>
            <w:tcW w:w="425"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lang w:eastAsia="ru-RU"/>
              </w:rPr>
            </w:pPr>
          </w:p>
        </w:tc>
        <w:tc>
          <w:tcPr>
            <w:tcW w:w="2552"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lang w:eastAsia="ru-RU"/>
              </w:rPr>
            </w:pPr>
            <w:r w:rsidRPr="00FD3E30">
              <w:rPr>
                <w:rFonts w:ascii="Times New Roman" w:hAnsi="Times New Roman"/>
                <w:lang w:eastAsia="ru-RU"/>
              </w:rPr>
              <w:t>ИТОГО</w:t>
            </w:r>
          </w:p>
        </w:tc>
        <w:tc>
          <w:tcPr>
            <w:tcW w:w="156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rPr>
            </w:pPr>
            <w:r w:rsidRPr="00FD3E30">
              <w:rPr>
                <w:rFonts w:ascii="Times New Roman" w:hAnsi="Times New Roman"/>
                <w:lang w:eastAsia="ru-RU"/>
              </w:rPr>
              <w:t>Местный бюджет</w:t>
            </w:r>
          </w:p>
        </w:tc>
        <w:tc>
          <w:tcPr>
            <w:tcW w:w="808"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rPr>
              <w:t>1297,2</w:t>
            </w:r>
          </w:p>
        </w:tc>
        <w:tc>
          <w:tcPr>
            <w:tcW w:w="751" w:type="dxa"/>
            <w:tcBorders>
              <w:top w:val="single" w:sz="4" w:space="0" w:color="auto"/>
              <w:left w:val="single" w:sz="4" w:space="0" w:color="auto"/>
              <w:bottom w:val="single" w:sz="4" w:space="0" w:color="auto"/>
              <w:right w:val="single" w:sz="4" w:space="0" w:color="auto"/>
            </w:tcBorders>
            <w:hideMark/>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839,3</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1143,0</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pStyle w:val="a8"/>
              <w:jc w:val="center"/>
              <w:rPr>
                <w:rFonts w:ascii="Times New Roman" w:hAnsi="Times New Roman"/>
                <w:b/>
                <w:lang w:eastAsia="ru-RU"/>
              </w:rPr>
            </w:pPr>
            <w:r w:rsidRPr="00FD3E30">
              <w:rPr>
                <w:rFonts w:ascii="Times New Roman" w:hAnsi="Times New Roman"/>
                <w:b/>
                <w:lang w:eastAsia="ru-RU"/>
              </w:rPr>
              <w:t>1267,1</w:t>
            </w:r>
          </w:p>
        </w:tc>
        <w:tc>
          <w:tcPr>
            <w:tcW w:w="850" w:type="dxa"/>
            <w:gridSpan w:val="2"/>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1181,2</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1183,5</w:t>
            </w:r>
          </w:p>
        </w:tc>
        <w:tc>
          <w:tcPr>
            <w:tcW w:w="850"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1183,5</w:t>
            </w:r>
          </w:p>
        </w:tc>
        <w:tc>
          <w:tcPr>
            <w:tcW w:w="851" w:type="dxa"/>
            <w:tcBorders>
              <w:top w:val="single" w:sz="4" w:space="0" w:color="auto"/>
              <w:left w:val="single" w:sz="4" w:space="0" w:color="auto"/>
              <w:bottom w:val="single" w:sz="4" w:space="0" w:color="auto"/>
              <w:right w:val="single" w:sz="4" w:space="0" w:color="auto"/>
            </w:tcBorders>
          </w:tcPr>
          <w:p w:rsidR="00FD3E30" w:rsidRPr="00FD3E30" w:rsidRDefault="00FD3E30" w:rsidP="00FD3E30">
            <w:pPr>
              <w:spacing w:after="0" w:line="240" w:lineRule="auto"/>
              <w:jc w:val="center"/>
              <w:rPr>
                <w:rFonts w:ascii="Times New Roman" w:hAnsi="Times New Roman" w:cs="Times New Roman"/>
                <w:b/>
                <w:bCs/>
              </w:rPr>
            </w:pPr>
            <w:r w:rsidRPr="00FD3E30">
              <w:rPr>
                <w:rFonts w:ascii="Times New Roman" w:hAnsi="Times New Roman" w:cs="Times New Roman"/>
                <w:b/>
                <w:bCs/>
              </w:rPr>
              <w:t>1183,5</w:t>
            </w:r>
          </w:p>
        </w:tc>
      </w:tr>
    </w:tbl>
    <w:p w:rsidR="00FD3E30" w:rsidRPr="00FD3E30" w:rsidRDefault="00FD3E30" w:rsidP="00FD3E30">
      <w:pPr>
        <w:pStyle w:val="a8"/>
        <w:numPr>
          <w:ilvl w:val="0"/>
          <w:numId w:val="2"/>
        </w:numPr>
        <w:jc w:val="both"/>
        <w:rPr>
          <w:rFonts w:ascii="Times New Roman" w:hAnsi="Times New Roman"/>
          <w:lang w:eastAsia="ru-RU"/>
        </w:rPr>
      </w:pPr>
    </w:p>
    <w:p w:rsidR="00FD3E30" w:rsidRPr="00FD3E30" w:rsidRDefault="00FD3E30" w:rsidP="00FD3E30">
      <w:pPr>
        <w:pStyle w:val="a7"/>
        <w:numPr>
          <w:ilvl w:val="0"/>
          <w:numId w:val="2"/>
        </w:numPr>
        <w:spacing w:after="0" w:line="240" w:lineRule="auto"/>
        <w:jc w:val="both"/>
        <w:rPr>
          <w:rFonts w:ascii="Times New Roman" w:hAnsi="Times New Roman"/>
          <w:color w:val="000000"/>
        </w:rPr>
      </w:pPr>
      <w:r w:rsidRPr="00FD3E30">
        <w:rPr>
          <w:rFonts w:ascii="Times New Roman" w:hAnsi="Times New Roman"/>
          <w:color w:val="000000"/>
        </w:rPr>
        <w:lastRenderedPageBreak/>
        <w:t>2. Контроль за исполнением настоящего постановления возложить</w:t>
      </w:r>
      <w:r w:rsidRPr="00FD3E30">
        <w:rPr>
          <w:rFonts w:ascii="Times New Roman" w:hAnsi="Times New Roman"/>
        </w:rPr>
        <w:t xml:space="preserve">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FD3E30" w:rsidRPr="00FD3E30" w:rsidRDefault="00FD3E30" w:rsidP="00FD3E30">
      <w:pPr>
        <w:pStyle w:val="a7"/>
        <w:numPr>
          <w:ilvl w:val="0"/>
          <w:numId w:val="2"/>
        </w:numPr>
        <w:spacing w:after="0" w:line="240" w:lineRule="auto"/>
        <w:jc w:val="both"/>
        <w:rPr>
          <w:rFonts w:ascii="Times New Roman" w:hAnsi="Times New Roman"/>
          <w:color w:val="000000"/>
        </w:rPr>
      </w:pPr>
      <w:r w:rsidRPr="00FD3E30">
        <w:rPr>
          <w:rFonts w:ascii="Times New Roman" w:hAnsi="Times New Roman"/>
          <w:color w:val="000000"/>
        </w:rPr>
        <w:t>3. Настоящее постановление вступает в силу после его официального опубликования.</w:t>
      </w:r>
    </w:p>
    <w:p w:rsidR="00FD3E30" w:rsidRPr="00FD3E30" w:rsidRDefault="00FD3E30" w:rsidP="00FD3E30">
      <w:pPr>
        <w:pStyle w:val="a7"/>
        <w:numPr>
          <w:ilvl w:val="0"/>
          <w:numId w:val="2"/>
        </w:numPr>
        <w:spacing w:after="0" w:line="240" w:lineRule="auto"/>
        <w:jc w:val="both"/>
        <w:rPr>
          <w:rFonts w:ascii="Times New Roman" w:hAnsi="Times New Roman"/>
          <w:color w:val="000000"/>
        </w:rPr>
      </w:pPr>
    </w:p>
    <w:p w:rsidR="00FD3E30" w:rsidRPr="00FD3E30" w:rsidRDefault="00FD3E30" w:rsidP="00FD3E30">
      <w:pPr>
        <w:pStyle w:val="a7"/>
        <w:numPr>
          <w:ilvl w:val="0"/>
          <w:numId w:val="2"/>
        </w:numPr>
        <w:spacing w:after="0" w:line="240" w:lineRule="auto"/>
        <w:jc w:val="both"/>
        <w:rPr>
          <w:rFonts w:ascii="Times New Roman" w:hAnsi="Times New Roman"/>
          <w:color w:val="000000"/>
        </w:rPr>
      </w:pPr>
      <w:r w:rsidRPr="00FD3E30">
        <w:rPr>
          <w:rFonts w:ascii="Times New Roman" w:hAnsi="Times New Roman"/>
          <w:color w:val="000000"/>
        </w:rPr>
        <w:t xml:space="preserve">Глава Большеигнатовского </w:t>
      </w:r>
    </w:p>
    <w:p w:rsidR="00FD3E30" w:rsidRPr="00FD3E30" w:rsidRDefault="00FD3E30" w:rsidP="00FD3E30">
      <w:pPr>
        <w:pStyle w:val="a7"/>
        <w:numPr>
          <w:ilvl w:val="0"/>
          <w:numId w:val="2"/>
        </w:numPr>
        <w:spacing w:after="0" w:line="240" w:lineRule="auto"/>
        <w:jc w:val="both"/>
        <w:rPr>
          <w:rFonts w:ascii="Times New Roman" w:hAnsi="Times New Roman"/>
        </w:rPr>
      </w:pPr>
      <w:r w:rsidRPr="00FD3E30">
        <w:rPr>
          <w:rFonts w:ascii="Times New Roman" w:hAnsi="Times New Roman"/>
          <w:color w:val="000000"/>
        </w:rPr>
        <w:t xml:space="preserve">муниципального района                                          </w:t>
      </w:r>
      <w:r>
        <w:rPr>
          <w:rFonts w:ascii="Times New Roman" w:hAnsi="Times New Roman"/>
          <w:color w:val="000000"/>
        </w:rPr>
        <w:t xml:space="preserve">                 </w:t>
      </w:r>
      <w:r w:rsidRPr="00FD3E30">
        <w:rPr>
          <w:rFonts w:ascii="Times New Roman" w:hAnsi="Times New Roman"/>
          <w:color w:val="000000"/>
        </w:rPr>
        <w:t xml:space="preserve">                       Т.Н.Полозова</w:t>
      </w:r>
    </w:p>
    <w:p w:rsidR="00527877" w:rsidRPr="00A23C96" w:rsidRDefault="00527877" w:rsidP="00A23C96">
      <w:pPr>
        <w:spacing w:after="0"/>
        <w:ind w:firstLine="426"/>
        <w:contextualSpacing/>
        <w:jc w:val="both"/>
        <w:rPr>
          <w:rFonts w:ascii="Times New Roman" w:hAnsi="Times New Roman" w:cs="Times New Roman"/>
        </w:rPr>
      </w:pPr>
    </w:p>
    <w:p w:rsidR="00A23C96" w:rsidRPr="00A23C96" w:rsidRDefault="00A23C96" w:rsidP="00A23C96">
      <w:pPr>
        <w:shd w:val="clear" w:color="auto" w:fill="FFFFFF"/>
        <w:spacing w:after="0"/>
        <w:ind w:right="-143"/>
        <w:jc w:val="center"/>
        <w:rPr>
          <w:rFonts w:ascii="Times New Roman" w:hAnsi="Times New Roman" w:cs="Times New Roman"/>
          <w:noProof/>
        </w:rPr>
      </w:pPr>
      <w:r w:rsidRPr="00A23C96">
        <w:rPr>
          <w:rFonts w:ascii="Times New Roman" w:hAnsi="Times New Roman" w:cs="Times New Roman"/>
          <w:noProof/>
          <w:lang w:eastAsia="ru-RU"/>
        </w:rPr>
        <w:drawing>
          <wp:inline distT="0" distB="0" distL="0" distR="0" wp14:anchorId="43E49F9F" wp14:editId="34CC69B5">
            <wp:extent cx="571500" cy="600075"/>
            <wp:effectExtent l="0" t="0" r="0" b="9525"/>
            <wp:docPr id="6" name="Рисунок 6"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23C96" w:rsidRPr="00A23C96" w:rsidRDefault="00A23C96" w:rsidP="00A23C96">
      <w:pPr>
        <w:shd w:val="clear" w:color="auto" w:fill="FFFFFF"/>
        <w:tabs>
          <w:tab w:val="left" w:pos="9214"/>
        </w:tabs>
        <w:spacing w:after="0"/>
        <w:ind w:right="-1"/>
        <w:jc w:val="center"/>
        <w:rPr>
          <w:rFonts w:ascii="Times New Roman" w:hAnsi="Times New Roman" w:cs="Times New Roman"/>
          <w:b/>
          <w:color w:val="000000"/>
          <w:spacing w:val="-8"/>
        </w:rPr>
      </w:pPr>
      <w:r w:rsidRPr="00A23C96">
        <w:rPr>
          <w:rFonts w:ascii="Times New Roman" w:hAnsi="Times New Roman" w:cs="Times New Roman"/>
          <w:b/>
          <w:color w:val="000000"/>
          <w:spacing w:val="-8"/>
        </w:rPr>
        <w:t xml:space="preserve">                Администрация</w:t>
      </w:r>
      <w:r>
        <w:rPr>
          <w:rFonts w:ascii="Times New Roman" w:hAnsi="Times New Roman" w:cs="Times New Roman"/>
          <w:b/>
          <w:color w:val="000000"/>
          <w:spacing w:val="-8"/>
        </w:rPr>
        <w:t xml:space="preserve"> </w:t>
      </w:r>
      <w:r w:rsidRPr="00A23C96">
        <w:rPr>
          <w:rFonts w:ascii="Times New Roman" w:hAnsi="Times New Roman" w:cs="Times New Roman"/>
          <w:b/>
          <w:color w:val="000000"/>
          <w:spacing w:val="-8"/>
        </w:rPr>
        <w:t xml:space="preserve"> Большеигнатовского му</w:t>
      </w:r>
      <w:r w:rsidRPr="00A23C96">
        <w:rPr>
          <w:rFonts w:ascii="Times New Roman" w:hAnsi="Times New Roman" w:cs="Times New Roman"/>
          <w:b/>
          <w:color w:val="000000"/>
          <w:spacing w:val="-10"/>
        </w:rPr>
        <w:t>ниципального района</w:t>
      </w:r>
      <w:r w:rsidRPr="00A23C96">
        <w:rPr>
          <w:rFonts w:ascii="Times New Roman" w:hAnsi="Times New Roman" w:cs="Times New Roman"/>
          <w:b/>
          <w:color w:val="000000"/>
          <w:spacing w:val="-11"/>
        </w:rPr>
        <w:t xml:space="preserve">  Республики </w:t>
      </w:r>
      <w:r>
        <w:rPr>
          <w:rFonts w:ascii="Times New Roman" w:hAnsi="Times New Roman" w:cs="Times New Roman"/>
          <w:b/>
          <w:color w:val="000000"/>
          <w:spacing w:val="-11"/>
        </w:rPr>
        <w:t>М</w:t>
      </w:r>
      <w:r w:rsidRPr="00A23C96">
        <w:rPr>
          <w:rFonts w:ascii="Times New Roman" w:hAnsi="Times New Roman" w:cs="Times New Roman"/>
          <w:b/>
          <w:color w:val="000000"/>
          <w:spacing w:val="-11"/>
        </w:rPr>
        <w:t>ордовия</w:t>
      </w:r>
    </w:p>
    <w:p w:rsidR="00A23C96" w:rsidRPr="00A23C96" w:rsidRDefault="00A23C96" w:rsidP="00A23C96">
      <w:pPr>
        <w:shd w:val="clear" w:color="auto" w:fill="FFFFFF"/>
        <w:spacing w:after="0"/>
        <w:ind w:left="1560" w:right="1259" w:hanging="505"/>
        <w:jc w:val="center"/>
        <w:rPr>
          <w:rFonts w:ascii="Times New Roman" w:hAnsi="Times New Roman" w:cs="Times New Roman"/>
          <w:b/>
          <w:color w:val="000000"/>
          <w:spacing w:val="-11"/>
        </w:rPr>
      </w:pPr>
    </w:p>
    <w:p w:rsidR="00A23C96" w:rsidRPr="00A23C96" w:rsidRDefault="00A23C96" w:rsidP="00A23C96">
      <w:pPr>
        <w:shd w:val="clear" w:color="auto" w:fill="FFFFFF"/>
        <w:spacing w:after="0"/>
        <w:ind w:left="1560" w:right="1259" w:hanging="505"/>
        <w:jc w:val="center"/>
        <w:rPr>
          <w:rFonts w:ascii="Times New Roman" w:hAnsi="Times New Roman" w:cs="Times New Roman"/>
          <w:color w:val="000000"/>
          <w:spacing w:val="-11"/>
        </w:rPr>
      </w:pPr>
      <w:r w:rsidRPr="00A23C96">
        <w:rPr>
          <w:rFonts w:ascii="Times New Roman" w:hAnsi="Times New Roman" w:cs="Times New Roman"/>
          <w:color w:val="000000"/>
          <w:spacing w:val="-11"/>
        </w:rPr>
        <w:t xml:space="preserve">      ПОСТАНОВЛЕНИЕ</w:t>
      </w:r>
    </w:p>
    <w:p w:rsidR="00A23C96" w:rsidRPr="00A23C96" w:rsidRDefault="00A23C96" w:rsidP="00A23C96">
      <w:pPr>
        <w:shd w:val="clear" w:color="auto" w:fill="FFFFFF"/>
        <w:spacing w:after="0"/>
        <w:ind w:left="1560" w:right="1259" w:hanging="505"/>
        <w:jc w:val="center"/>
        <w:rPr>
          <w:rFonts w:ascii="Times New Roman" w:hAnsi="Times New Roman" w:cs="Times New Roman"/>
          <w:color w:val="000000"/>
          <w:spacing w:val="-11"/>
        </w:rPr>
      </w:pPr>
    </w:p>
    <w:p w:rsidR="00A23C96" w:rsidRPr="00A23C96" w:rsidRDefault="00A23C96" w:rsidP="00A23C96">
      <w:pPr>
        <w:shd w:val="clear" w:color="auto" w:fill="FFFFFF"/>
        <w:spacing w:after="0"/>
        <w:ind w:left="-709" w:right="1" w:firstLine="709"/>
        <w:rPr>
          <w:rFonts w:ascii="Times New Roman" w:hAnsi="Times New Roman" w:cs="Times New Roman"/>
        </w:rPr>
      </w:pPr>
      <w:r w:rsidRPr="00A23C96">
        <w:rPr>
          <w:rFonts w:ascii="Times New Roman" w:hAnsi="Times New Roman" w:cs="Times New Roman"/>
          <w:color w:val="000000"/>
          <w:spacing w:val="-2"/>
        </w:rPr>
        <w:t>от</w:t>
      </w:r>
      <w:r w:rsidRPr="00A23C96">
        <w:rPr>
          <w:rFonts w:ascii="Times New Roman" w:hAnsi="Times New Roman" w:cs="Times New Roman"/>
          <w:color w:val="000000"/>
        </w:rPr>
        <w:t xml:space="preserve">  «22» декабря 2021 </w:t>
      </w:r>
      <w:r w:rsidRPr="00A23C96">
        <w:rPr>
          <w:rFonts w:ascii="Times New Roman" w:hAnsi="Times New Roman" w:cs="Times New Roman"/>
          <w:color w:val="000000"/>
          <w:spacing w:val="-4"/>
        </w:rPr>
        <w:t>года</w:t>
      </w:r>
      <w:r w:rsidRPr="00A23C96">
        <w:rPr>
          <w:rFonts w:ascii="Times New Roman" w:hAnsi="Times New Roman" w:cs="Times New Roman"/>
          <w:color w:val="000000"/>
        </w:rPr>
        <w:t xml:space="preserve">                                                                 </w:t>
      </w:r>
      <w:r>
        <w:rPr>
          <w:rFonts w:ascii="Times New Roman" w:hAnsi="Times New Roman" w:cs="Times New Roman"/>
          <w:color w:val="000000"/>
        </w:rPr>
        <w:t xml:space="preserve">               </w:t>
      </w:r>
      <w:r w:rsidRPr="00A23C96">
        <w:rPr>
          <w:rFonts w:ascii="Times New Roman" w:hAnsi="Times New Roman" w:cs="Times New Roman"/>
          <w:color w:val="000000"/>
        </w:rPr>
        <w:t xml:space="preserve">    </w:t>
      </w:r>
      <w:r w:rsidRPr="00A23C96">
        <w:rPr>
          <w:rFonts w:ascii="Times New Roman" w:hAnsi="Times New Roman" w:cs="Times New Roman"/>
          <w:color w:val="000000"/>
          <w:spacing w:val="-7"/>
        </w:rPr>
        <w:t>№ 555</w:t>
      </w:r>
    </w:p>
    <w:p w:rsidR="00A23C96" w:rsidRPr="00A23C96" w:rsidRDefault="00A23C96" w:rsidP="00A23C96">
      <w:pPr>
        <w:spacing w:after="0"/>
        <w:jc w:val="center"/>
        <w:rPr>
          <w:rFonts w:ascii="Times New Roman" w:hAnsi="Times New Roman" w:cs="Times New Roman"/>
        </w:rPr>
      </w:pPr>
    </w:p>
    <w:p w:rsidR="00A23C96" w:rsidRPr="00A23C96" w:rsidRDefault="00A23C96" w:rsidP="00A23C96">
      <w:pPr>
        <w:spacing w:after="0"/>
        <w:jc w:val="center"/>
        <w:rPr>
          <w:rFonts w:ascii="Times New Roman" w:hAnsi="Times New Roman" w:cs="Times New Roman"/>
        </w:rPr>
      </w:pPr>
      <w:r w:rsidRPr="00A23C96">
        <w:rPr>
          <w:rFonts w:ascii="Times New Roman" w:hAnsi="Times New Roman" w:cs="Times New Roman"/>
        </w:rPr>
        <w:t>с. Большое Игнатово</w:t>
      </w:r>
    </w:p>
    <w:p w:rsidR="00A23C96" w:rsidRPr="00A23C96" w:rsidRDefault="00A23C96" w:rsidP="00A23C96">
      <w:pPr>
        <w:spacing w:after="0"/>
        <w:jc w:val="center"/>
        <w:rPr>
          <w:rFonts w:ascii="Times New Roman" w:hAnsi="Times New Roman" w:cs="Times New Roman"/>
        </w:rPr>
      </w:pP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 xml:space="preserve">О внесении изменений в постановление Администрации </w:t>
      </w: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 xml:space="preserve">Большеигнатовского муниципального района </w:t>
      </w: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 xml:space="preserve">от 26.12.2019 г. № 536 «Об утверждении муниципальной </w:t>
      </w: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программы Большеигнатовского сельского поселения</w:t>
      </w: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 xml:space="preserve">Большеигнатовского муниципального района </w:t>
      </w:r>
    </w:p>
    <w:p w:rsidR="00A23C96" w:rsidRPr="00A23C96" w:rsidRDefault="00A23C96" w:rsidP="00A23C96">
      <w:pPr>
        <w:tabs>
          <w:tab w:val="left" w:pos="5040"/>
        </w:tabs>
        <w:suppressAutoHyphens/>
        <w:spacing w:after="0" w:line="240" w:lineRule="auto"/>
        <w:rPr>
          <w:rFonts w:ascii="Times New Roman" w:hAnsi="Times New Roman" w:cs="Times New Roman"/>
        </w:rPr>
      </w:pPr>
      <w:r w:rsidRPr="00A23C96">
        <w:rPr>
          <w:rFonts w:ascii="Times New Roman" w:hAnsi="Times New Roman" w:cs="Times New Roman"/>
        </w:rPr>
        <w:t>Республики Мордовия «Комплексное развитие  сельских территорий»</w:t>
      </w:r>
    </w:p>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tabs>
          <w:tab w:val="left" w:pos="5040"/>
        </w:tabs>
        <w:suppressAutoHyphens/>
        <w:spacing w:after="0" w:line="240" w:lineRule="auto"/>
        <w:ind w:firstLine="709"/>
        <w:rPr>
          <w:rFonts w:ascii="Times New Roman" w:hAnsi="Times New Roman" w:cs="Times New Roman"/>
        </w:rPr>
      </w:pPr>
      <w:r w:rsidRPr="00A23C96">
        <w:rPr>
          <w:rFonts w:ascii="Times New Roman" w:hAnsi="Times New Roman" w:cs="Times New Roman"/>
        </w:rPr>
        <w:t xml:space="preserve">Администрация Большеигнатовского  муниципального района </w:t>
      </w:r>
    </w:p>
    <w:p w:rsidR="00A23C96" w:rsidRPr="00A23C96" w:rsidRDefault="00A23C96" w:rsidP="00A23C96">
      <w:pPr>
        <w:spacing w:after="0" w:line="240" w:lineRule="auto"/>
        <w:jc w:val="center"/>
        <w:rPr>
          <w:rFonts w:ascii="Times New Roman" w:hAnsi="Times New Roman" w:cs="Times New Roman"/>
        </w:rPr>
      </w:pPr>
    </w:p>
    <w:p w:rsidR="00A23C96" w:rsidRPr="00A23C96" w:rsidRDefault="00A23C96" w:rsidP="00A23C96">
      <w:pPr>
        <w:spacing w:after="0" w:line="240" w:lineRule="auto"/>
        <w:jc w:val="center"/>
        <w:rPr>
          <w:rFonts w:ascii="Times New Roman" w:hAnsi="Times New Roman" w:cs="Times New Roman"/>
        </w:rPr>
      </w:pPr>
      <w:r w:rsidRPr="00A23C96">
        <w:rPr>
          <w:rFonts w:ascii="Times New Roman" w:hAnsi="Times New Roman" w:cs="Times New Roman"/>
        </w:rPr>
        <w:t xml:space="preserve"> </w:t>
      </w:r>
      <w:r w:rsidRPr="00A23C96">
        <w:rPr>
          <w:rFonts w:ascii="Times New Roman" w:hAnsi="Times New Roman" w:cs="Times New Roman"/>
          <w:b/>
        </w:rPr>
        <w:t>ПОСТАНОВЛЯЕТ:</w:t>
      </w:r>
    </w:p>
    <w:p w:rsidR="00A23C96" w:rsidRPr="00A23C96" w:rsidRDefault="00A23C96" w:rsidP="00A23C96">
      <w:pPr>
        <w:spacing w:after="0" w:line="240" w:lineRule="auto"/>
        <w:ind w:right="284"/>
        <w:rPr>
          <w:rFonts w:ascii="Times New Roman" w:hAnsi="Times New Roman" w:cs="Times New Roman"/>
        </w:rPr>
      </w:pPr>
    </w:p>
    <w:p w:rsidR="00A23C96" w:rsidRPr="00A23C96" w:rsidRDefault="00A23C96" w:rsidP="00A23C96">
      <w:pPr>
        <w:tabs>
          <w:tab w:val="left" w:pos="5040"/>
        </w:tabs>
        <w:suppressAutoHyphens/>
        <w:spacing w:after="0" w:line="240" w:lineRule="auto"/>
        <w:ind w:firstLine="567"/>
        <w:jc w:val="both"/>
        <w:rPr>
          <w:rFonts w:ascii="Times New Roman" w:hAnsi="Times New Roman" w:cs="Times New Roman"/>
        </w:rPr>
      </w:pPr>
      <w:r w:rsidRPr="00A23C96">
        <w:rPr>
          <w:rFonts w:ascii="Times New Roman" w:hAnsi="Times New Roman" w:cs="Times New Roman"/>
        </w:rPr>
        <w:t>Глава Большеигнатовского1. Внести изменения в муниципальную программу Большеигнатовского сельского поселения Большеигнатовского муниципального района Республики Мордовия «Комплексное развитие  сельских территорий», утвержденную постановлением Администрации Большеигнатовского муниципального района от 26.12.2019г. № 536 «Об утверждении 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  изложив ее в следующей редакции (прилагается).</w:t>
      </w:r>
    </w:p>
    <w:p w:rsidR="00A23C96" w:rsidRPr="00A23C96" w:rsidRDefault="00A23C96" w:rsidP="00A23C96">
      <w:pPr>
        <w:tabs>
          <w:tab w:val="left" w:pos="5040"/>
        </w:tabs>
        <w:suppressAutoHyphens/>
        <w:spacing w:after="0" w:line="240" w:lineRule="auto"/>
        <w:ind w:firstLine="567"/>
        <w:jc w:val="both"/>
        <w:rPr>
          <w:rFonts w:ascii="Times New Roman" w:hAnsi="Times New Roman" w:cs="Times New Roman"/>
        </w:rPr>
      </w:pPr>
      <w:r w:rsidRPr="00A23C96">
        <w:rPr>
          <w:rFonts w:ascii="Times New Roman" w:hAnsi="Times New Roman" w:cs="Times New Roman"/>
        </w:rPr>
        <w:t>2. Признать утратившим силу постановление Админисрации Большеигнатовского муниципального района Республики Мордовия от 23.12. 2020 года № 530 «О внесении изменений в постановление Администрации Большеигнатовского муниципального района от 26.12.2019 г. № 536 «Об утверждении 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w:t>
      </w:r>
    </w:p>
    <w:p w:rsidR="00A23C96" w:rsidRPr="00A23C96" w:rsidRDefault="00A23C96" w:rsidP="00A23C96">
      <w:pPr>
        <w:tabs>
          <w:tab w:val="left" w:pos="5040"/>
        </w:tabs>
        <w:suppressAutoHyphens/>
        <w:spacing w:after="0" w:line="240" w:lineRule="auto"/>
        <w:ind w:firstLine="567"/>
        <w:jc w:val="both"/>
        <w:rPr>
          <w:rFonts w:ascii="Times New Roman" w:hAnsi="Times New Roman" w:cs="Times New Roman"/>
        </w:rPr>
      </w:pPr>
      <w:r w:rsidRPr="00A23C96">
        <w:rPr>
          <w:rFonts w:ascii="Times New Roman" w:hAnsi="Times New Roman" w:cs="Times New Roman"/>
        </w:rPr>
        <w:t>3. Настоящее постановление вступает в силу после его официального опубликования.</w:t>
      </w:r>
    </w:p>
    <w:p w:rsidR="00A23C96" w:rsidRPr="00A23C96" w:rsidRDefault="00A23C96" w:rsidP="00A23C96">
      <w:pPr>
        <w:spacing w:after="0" w:line="240" w:lineRule="auto"/>
        <w:ind w:right="284"/>
        <w:rPr>
          <w:rFonts w:ascii="Times New Roman" w:hAnsi="Times New Roman" w:cs="Times New Roman"/>
        </w:rPr>
      </w:pPr>
    </w:p>
    <w:p w:rsidR="00A23C96" w:rsidRPr="00A23C96" w:rsidRDefault="00A23C96" w:rsidP="00A23C96">
      <w:pPr>
        <w:spacing w:after="0" w:line="240" w:lineRule="auto"/>
        <w:ind w:right="284"/>
        <w:rPr>
          <w:rFonts w:ascii="Times New Roman" w:hAnsi="Times New Roman" w:cs="Times New Roman"/>
        </w:rPr>
      </w:pPr>
      <w:r w:rsidRPr="00A23C96">
        <w:rPr>
          <w:rFonts w:ascii="Times New Roman" w:hAnsi="Times New Roman" w:cs="Times New Roman"/>
        </w:rPr>
        <w:t>муниципального района</w:t>
      </w:r>
      <w:r w:rsidRPr="00A23C96">
        <w:rPr>
          <w:rFonts w:ascii="Times New Roman" w:hAnsi="Times New Roman" w:cs="Times New Roman"/>
        </w:rPr>
        <w:tab/>
        <w:t xml:space="preserve">                                                      Т.Н. Полозова</w:t>
      </w:r>
    </w:p>
    <w:p w:rsidR="00A23C96" w:rsidRPr="00A23C96" w:rsidRDefault="00A23C96" w:rsidP="00A23C96">
      <w:pPr>
        <w:spacing w:after="0" w:line="240" w:lineRule="auto"/>
        <w:ind w:right="284"/>
        <w:rPr>
          <w:rFonts w:ascii="Times New Roman" w:hAnsi="Times New Roman" w:cs="Times New Roman"/>
        </w:rPr>
      </w:pPr>
    </w:p>
    <w:p w:rsidR="00A23C96" w:rsidRPr="00A23C96" w:rsidRDefault="00A23C96" w:rsidP="00A23C96">
      <w:pPr>
        <w:spacing w:after="0" w:line="240" w:lineRule="auto"/>
        <w:ind w:right="284"/>
        <w:rPr>
          <w:rFonts w:ascii="Times New Roman" w:hAnsi="Times New Roman" w:cs="Times New Roman"/>
        </w:rPr>
      </w:pPr>
    </w:p>
    <w:p w:rsidR="00A23C96" w:rsidRPr="00A23C96" w:rsidRDefault="00A23C96" w:rsidP="00A23C96">
      <w:pPr>
        <w:shd w:val="clear" w:color="auto" w:fill="FFFFFF"/>
        <w:spacing w:after="0"/>
        <w:ind w:right="1259"/>
        <w:rPr>
          <w:rFonts w:ascii="Times New Roman" w:hAnsi="Times New Roman" w:cs="Times New Roman"/>
          <w:noProof/>
        </w:rPr>
      </w:pPr>
    </w:p>
    <w:p w:rsidR="00A23C96" w:rsidRPr="00A23C96" w:rsidRDefault="00A23C96" w:rsidP="00A23C96">
      <w:pPr>
        <w:spacing w:after="0" w:line="240" w:lineRule="auto"/>
        <w:jc w:val="right"/>
        <w:rPr>
          <w:rFonts w:ascii="Times New Roman" w:hAnsi="Times New Roman" w:cs="Times New Roman"/>
          <w:b/>
        </w:rPr>
      </w:pPr>
      <w:r w:rsidRPr="00A23C96">
        <w:rPr>
          <w:rFonts w:ascii="Times New Roman" w:hAnsi="Times New Roman" w:cs="Times New Roman"/>
          <w:b/>
        </w:rPr>
        <w:t>Приложение</w:t>
      </w:r>
    </w:p>
    <w:p w:rsidR="00A23C96" w:rsidRPr="00A23C96" w:rsidRDefault="00A23C96" w:rsidP="00A23C96">
      <w:pPr>
        <w:framePr w:h="3106" w:hRule="exact" w:hSpace="180" w:wrap="around" w:vAnchor="text" w:hAnchor="margin" w:xAlign="right" w:y="79"/>
        <w:spacing w:after="0" w:line="240" w:lineRule="auto"/>
        <w:jc w:val="right"/>
        <w:rPr>
          <w:rFonts w:ascii="Times New Roman" w:hAnsi="Times New Roman" w:cs="Times New Roman"/>
        </w:rPr>
      </w:pPr>
      <w:r w:rsidRPr="00A23C96">
        <w:rPr>
          <w:rFonts w:ascii="Times New Roman" w:hAnsi="Times New Roman" w:cs="Times New Roman"/>
        </w:rPr>
        <w:lastRenderedPageBreak/>
        <w:t xml:space="preserve">к постановлению Администрации </w:t>
      </w:r>
    </w:p>
    <w:p w:rsidR="00A23C96" w:rsidRPr="00A23C96" w:rsidRDefault="00A23C96" w:rsidP="00A23C96">
      <w:pPr>
        <w:framePr w:h="3106" w:hRule="exact" w:hSpace="180" w:wrap="around" w:vAnchor="text" w:hAnchor="margin" w:xAlign="right" w:y="79"/>
        <w:spacing w:after="0" w:line="240" w:lineRule="auto"/>
        <w:jc w:val="right"/>
        <w:rPr>
          <w:rFonts w:ascii="Times New Roman" w:hAnsi="Times New Roman" w:cs="Times New Roman"/>
        </w:rPr>
      </w:pPr>
      <w:r w:rsidRPr="00A23C96">
        <w:rPr>
          <w:rFonts w:ascii="Times New Roman" w:hAnsi="Times New Roman" w:cs="Times New Roman"/>
        </w:rPr>
        <w:t xml:space="preserve">Большеигнатовского муниципального района </w:t>
      </w:r>
    </w:p>
    <w:p w:rsidR="00A23C96" w:rsidRPr="00A23C96" w:rsidRDefault="00A23C96" w:rsidP="00A23C96">
      <w:pPr>
        <w:framePr w:h="3106" w:hRule="exact" w:hSpace="180" w:wrap="around" w:vAnchor="text" w:hAnchor="margin" w:xAlign="right" w:y="79"/>
        <w:spacing w:after="0" w:line="240" w:lineRule="auto"/>
        <w:jc w:val="right"/>
        <w:rPr>
          <w:rFonts w:ascii="Times New Roman" w:hAnsi="Times New Roman" w:cs="Times New Roman"/>
        </w:rPr>
      </w:pPr>
      <w:r w:rsidRPr="00A23C96">
        <w:rPr>
          <w:rFonts w:ascii="Times New Roman" w:hAnsi="Times New Roman" w:cs="Times New Roman"/>
        </w:rPr>
        <w:t>Республики Мордовия</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b/>
        </w:rPr>
        <w:t>«</w:t>
      </w:r>
      <w:r w:rsidRPr="00A23C96">
        <w:rPr>
          <w:rFonts w:ascii="Times New Roman" w:hAnsi="Times New Roman" w:cs="Times New Roman"/>
        </w:rPr>
        <w:t xml:space="preserve"> О внесении изменений в постановление Администрации </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rPr>
        <w:t xml:space="preserve">Большеигнатовского муниципального района </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rPr>
        <w:t xml:space="preserve">от 26.12.2019 г. № 536 «Об утверждении муниципальной </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rPr>
        <w:t xml:space="preserve">программы Большеигнатовского сельского </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rPr>
        <w:t xml:space="preserve">поселения Большеигнатовского муниципального района </w:t>
      </w:r>
    </w:p>
    <w:p w:rsid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sidRPr="00A23C96">
        <w:rPr>
          <w:rFonts w:ascii="Times New Roman" w:hAnsi="Times New Roman" w:cs="Times New Roman"/>
        </w:rPr>
        <w:t>Республики Мордовия «Комплексное развитие  сельских территорий»</w:t>
      </w:r>
    </w:p>
    <w:p w:rsidR="00A23C96" w:rsidRPr="00A23C96" w:rsidRDefault="00A23C96" w:rsidP="00A23C96">
      <w:pPr>
        <w:framePr w:h="3106" w:hRule="exact" w:hSpace="180" w:wrap="around" w:vAnchor="text" w:hAnchor="margin" w:xAlign="right" w:y="79"/>
        <w:tabs>
          <w:tab w:val="left" w:pos="5040"/>
        </w:tabs>
        <w:suppressAutoHyphens/>
        <w:spacing w:after="0" w:line="240" w:lineRule="auto"/>
        <w:jc w:val="right"/>
        <w:rPr>
          <w:rFonts w:ascii="Times New Roman" w:hAnsi="Times New Roman" w:cs="Times New Roman"/>
        </w:rPr>
      </w:pPr>
      <w:r>
        <w:rPr>
          <w:rFonts w:ascii="Times New Roman" w:hAnsi="Times New Roman" w:cs="Times New Roman"/>
        </w:rPr>
        <w:t>о</w:t>
      </w:r>
      <w:r w:rsidRPr="00A23C96">
        <w:rPr>
          <w:rFonts w:ascii="Times New Roman" w:hAnsi="Times New Roman" w:cs="Times New Roman"/>
        </w:rPr>
        <w:t>т</w:t>
      </w:r>
      <w:r>
        <w:rPr>
          <w:rFonts w:ascii="Times New Roman" w:hAnsi="Times New Roman" w:cs="Times New Roman"/>
        </w:rPr>
        <w:t xml:space="preserve"> 22.12.</w:t>
      </w:r>
      <w:r w:rsidRPr="00A23C96">
        <w:rPr>
          <w:rFonts w:ascii="Times New Roman" w:hAnsi="Times New Roman" w:cs="Times New Roman"/>
        </w:rPr>
        <w:t xml:space="preserve">2021г. № </w:t>
      </w:r>
      <w:r>
        <w:rPr>
          <w:rFonts w:ascii="Times New Roman" w:hAnsi="Times New Roman" w:cs="Times New Roman"/>
        </w:rPr>
        <w:t>554</w:t>
      </w:r>
    </w:p>
    <w:tbl>
      <w:tblPr>
        <w:tblpPr w:leftFromText="180" w:rightFromText="180" w:vertAnchor="text" w:horzAnchor="page" w:tblpX="4723" w:tblpY="27"/>
        <w:tblW w:w="0" w:type="auto"/>
        <w:tblLook w:val="0000" w:firstRow="0" w:lastRow="0" w:firstColumn="0" w:lastColumn="0" w:noHBand="0" w:noVBand="0"/>
      </w:tblPr>
      <w:tblGrid>
        <w:gridCol w:w="250"/>
      </w:tblGrid>
      <w:tr w:rsidR="00A23C96" w:rsidRPr="00A23C96" w:rsidTr="00A23C96">
        <w:trPr>
          <w:trHeight w:val="223"/>
        </w:trPr>
        <w:tc>
          <w:tcPr>
            <w:tcW w:w="250" w:type="dxa"/>
          </w:tcPr>
          <w:p w:rsidR="00A23C96" w:rsidRPr="00A23C96" w:rsidRDefault="00A23C96" w:rsidP="00A23C96">
            <w:pPr>
              <w:spacing w:after="0"/>
              <w:ind w:left="-2552" w:firstLine="2552"/>
              <w:jc w:val="right"/>
              <w:outlineLvl w:val="0"/>
              <w:rPr>
                <w:rFonts w:ascii="Times New Roman" w:hAnsi="Times New Roman" w:cs="Times New Roman"/>
                <w:bCs/>
                <w:color w:val="26282F"/>
                <w:highlight w:val="red"/>
              </w:rPr>
            </w:pPr>
          </w:p>
        </w:tc>
      </w:tr>
    </w:tbl>
    <w:p w:rsidR="00A23C96" w:rsidRPr="00A23C96" w:rsidRDefault="00A23C96" w:rsidP="00A23C96">
      <w:pPr>
        <w:shd w:val="clear" w:color="auto" w:fill="FFFFFF"/>
        <w:spacing w:after="0" w:line="240" w:lineRule="auto"/>
        <w:ind w:right="1259"/>
        <w:rPr>
          <w:rFonts w:ascii="Times New Roman" w:hAnsi="Times New Roman" w:cs="Times New Roman"/>
          <w:noProof/>
        </w:rPr>
      </w:pPr>
      <w:r>
        <w:rPr>
          <w:rFonts w:ascii="Times New Roman" w:hAnsi="Times New Roman" w:cs="Times New Roman"/>
        </w:rPr>
        <w:t xml:space="preserve">                         </w:t>
      </w:r>
      <w:r w:rsidRPr="00A23C96">
        <w:rPr>
          <w:rFonts w:ascii="Times New Roman" w:hAnsi="Times New Roman" w:cs="Times New Roman"/>
        </w:rPr>
        <w:t xml:space="preserve">                          </w:t>
      </w:r>
    </w:p>
    <w:p w:rsidR="00A23C96" w:rsidRPr="00A23C96" w:rsidRDefault="00A23C96" w:rsidP="00A23C96">
      <w:pPr>
        <w:pStyle w:val="1"/>
        <w:spacing w:before="0" w:line="240" w:lineRule="auto"/>
        <w:jc w:val="center"/>
        <w:rPr>
          <w:rFonts w:ascii="Times New Roman" w:hAnsi="Times New Roman" w:cs="Times New Roman"/>
          <w:color w:val="auto"/>
          <w:sz w:val="22"/>
          <w:szCs w:val="22"/>
        </w:rPr>
      </w:pPr>
      <w:r>
        <w:rPr>
          <w:rFonts w:ascii="Times New Roman" w:hAnsi="Times New Roman" w:cs="Times New Roman"/>
          <w:color w:val="auto"/>
          <w:sz w:val="22"/>
          <w:szCs w:val="22"/>
        </w:rPr>
        <w:t>Паспорт</w:t>
      </w:r>
    </w:p>
    <w:p w:rsidR="00A23C96" w:rsidRPr="00A23C96" w:rsidRDefault="00A23C96" w:rsidP="00A23C96">
      <w:pPr>
        <w:pStyle w:val="1"/>
        <w:spacing w:before="0" w:line="240" w:lineRule="auto"/>
        <w:jc w:val="center"/>
        <w:rPr>
          <w:rFonts w:ascii="Times New Roman" w:hAnsi="Times New Roman" w:cs="Times New Roman"/>
          <w:color w:val="auto"/>
          <w:sz w:val="22"/>
          <w:szCs w:val="22"/>
        </w:rPr>
      </w:pPr>
      <w:r w:rsidRPr="00A23C96">
        <w:rPr>
          <w:rFonts w:ascii="Times New Roman" w:hAnsi="Times New Roman" w:cs="Times New Roman"/>
          <w:color w:val="auto"/>
          <w:sz w:val="22"/>
          <w:szCs w:val="22"/>
        </w:rPr>
        <w:t>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w:t>
      </w:r>
    </w:p>
    <w:tbl>
      <w:tblPr>
        <w:tblW w:w="10850"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38"/>
        <w:gridCol w:w="300"/>
        <w:gridCol w:w="51"/>
        <w:gridCol w:w="5686"/>
        <w:gridCol w:w="975"/>
      </w:tblGrid>
      <w:tr w:rsidR="00A23C96" w:rsidRPr="00A23C96" w:rsidTr="00A23C96">
        <w:trPr>
          <w:gridAfter w:val="1"/>
          <w:wAfter w:w="975" w:type="dxa"/>
          <w:trHeight w:val="13"/>
        </w:trPr>
        <w:tc>
          <w:tcPr>
            <w:tcW w:w="3838" w:type="dxa"/>
            <w:tcBorders>
              <w:top w:val="nil"/>
              <w:left w:val="nil"/>
              <w:bottom w:val="nil"/>
              <w:right w:val="nil"/>
            </w:tcBorders>
          </w:tcPr>
          <w:p w:rsidR="00A23C96" w:rsidRPr="00A23C96" w:rsidRDefault="00A23C96" w:rsidP="00A23C96">
            <w:pPr>
              <w:spacing w:after="0" w:line="240" w:lineRule="auto"/>
              <w:jc w:val="center"/>
              <w:rPr>
                <w:rFonts w:ascii="Times New Roman" w:hAnsi="Times New Roman" w:cs="Times New Roman"/>
              </w:rPr>
            </w:pPr>
          </w:p>
        </w:tc>
        <w:tc>
          <w:tcPr>
            <w:tcW w:w="6037" w:type="dxa"/>
            <w:gridSpan w:val="3"/>
            <w:tcBorders>
              <w:top w:val="nil"/>
              <w:left w:val="nil"/>
              <w:bottom w:val="nil"/>
              <w:right w:val="nil"/>
            </w:tcBorders>
          </w:tcPr>
          <w:p w:rsidR="00A23C96" w:rsidRPr="00A23C96" w:rsidRDefault="00A23C96" w:rsidP="00A23C96">
            <w:pPr>
              <w:spacing w:after="0" w:line="240" w:lineRule="auto"/>
              <w:jc w:val="center"/>
              <w:rPr>
                <w:rFonts w:ascii="Times New Roman" w:hAnsi="Times New Roman" w:cs="Times New Roman"/>
              </w:rPr>
            </w:pPr>
          </w:p>
        </w:tc>
      </w:tr>
      <w:tr w:rsidR="00A23C96" w:rsidRPr="00A23C96" w:rsidTr="00A23C96">
        <w:trPr>
          <w:gridAfter w:val="1"/>
          <w:wAfter w:w="974" w:type="dxa"/>
          <w:trHeight w:val="13"/>
        </w:trPr>
        <w:tc>
          <w:tcPr>
            <w:tcW w:w="4138" w:type="dxa"/>
            <w:gridSpan w:val="2"/>
            <w:tcBorders>
              <w:top w:val="nil"/>
              <w:left w:val="nil"/>
              <w:bottom w:val="nil"/>
              <w:right w:val="nil"/>
            </w:tcBorders>
          </w:tcPr>
          <w:p w:rsidR="00A23C96" w:rsidRPr="00A23C96" w:rsidRDefault="00A23C96" w:rsidP="00A23C96">
            <w:pPr>
              <w:pStyle w:val="ab"/>
              <w:rPr>
                <w:rStyle w:val="a9"/>
                <w:rFonts w:ascii="Times New Roman" w:hAnsi="Times New Roman" w:cs="Times New Roman"/>
                <w:color w:val="auto"/>
                <w:sz w:val="22"/>
                <w:szCs w:val="22"/>
              </w:rPr>
            </w:pPr>
            <w:r w:rsidRPr="00A23C96">
              <w:rPr>
                <w:rStyle w:val="a9"/>
                <w:rFonts w:ascii="Times New Roman" w:hAnsi="Times New Roman" w:cs="Times New Roman"/>
                <w:color w:val="auto"/>
                <w:sz w:val="22"/>
                <w:szCs w:val="22"/>
              </w:rPr>
              <w:t xml:space="preserve">Наименование муниципальной </w:t>
            </w:r>
          </w:p>
          <w:p w:rsidR="00A23C96" w:rsidRPr="00A23C96" w:rsidRDefault="00A23C96" w:rsidP="00A23C96">
            <w:pPr>
              <w:pStyle w:val="ab"/>
              <w:rPr>
                <w:rStyle w:val="a9"/>
                <w:rFonts w:ascii="Times New Roman" w:hAnsi="Times New Roman" w:cs="Times New Roman"/>
                <w:color w:val="auto"/>
                <w:sz w:val="22"/>
                <w:szCs w:val="22"/>
              </w:rPr>
            </w:pPr>
            <w:r w:rsidRPr="00A23C96">
              <w:rPr>
                <w:rStyle w:val="a9"/>
                <w:rFonts w:ascii="Times New Roman" w:hAnsi="Times New Roman" w:cs="Times New Roman"/>
                <w:color w:val="auto"/>
                <w:sz w:val="22"/>
                <w:szCs w:val="22"/>
              </w:rPr>
              <w:t>программы</w:t>
            </w:r>
          </w:p>
          <w:p w:rsidR="00A23C96" w:rsidRPr="00A23C96" w:rsidRDefault="00A23C96" w:rsidP="00A23C96">
            <w:pPr>
              <w:spacing w:after="0" w:line="240" w:lineRule="auto"/>
              <w:ind w:left="176"/>
              <w:rPr>
                <w:rFonts w:ascii="Times New Roman" w:hAnsi="Times New Roman" w:cs="Times New Roman"/>
              </w:rPr>
            </w:pPr>
          </w:p>
        </w:tc>
        <w:tc>
          <w:tcPr>
            <w:tcW w:w="5738" w:type="dxa"/>
            <w:gridSpan w:val="2"/>
            <w:tcBorders>
              <w:top w:val="nil"/>
              <w:left w:val="nil"/>
              <w:bottom w:val="nil"/>
              <w:right w:val="nil"/>
            </w:tcBorders>
          </w:tcPr>
          <w:p w:rsidR="00A23C96" w:rsidRPr="00A23C96" w:rsidRDefault="00A23C96" w:rsidP="00A23C96">
            <w:pPr>
              <w:pStyle w:val="1"/>
              <w:spacing w:before="0" w:line="240" w:lineRule="auto"/>
              <w:rPr>
                <w:rFonts w:ascii="Times New Roman" w:hAnsi="Times New Roman" w:cs="Times New Roman"/>
                <w:b w:val="0"/>
                <w:color w:val="auto"/>
                <w:sz w:val="22"/>
                <w:szCs w:val="22"/>
              </w:rPr>
            </w:pPr>
            <w:r w:rsidRPr="00A23C96">
              <w:rPr>
                <w:rFonts w:ascii="Times New Roman" w:hAnsi="Times New Roman" w:cs="Times New Roman"/>
                <w:b w:val="0"/>
                <w:color w:val="auto"/>
                <w:sz w:val="22"/>
                <w:szCs w:val="22"/>
              </w:rPr>
              <w:t>Муниципальная  программа Большеигнатовского сельского поселения Большеигнатовского муниципального района Республики Мордовия «Комплексное развитие сельских территорий»</w:t>
            </w:r>
            <w:r w:rsidRPr="00A23C96">
              <w:rPr>
                <w:rFonts w:ascii="Times New Roman" w:hAnsi="Times New Roman" w:cs="Times New Roman"/>
                <w:sz w:val="22"/>
                <w:szCs w:val="22"/>
              </w:rPr>
              <w:t xml:space="preserve"> (</w:t>
            </w:r>
            <w:r w:rsidRPr="00A23C96">
              <w:rPr>
                <w:rFonts w:ascii="Times New Roman" w:hAnsi="Times New Roman" w:cs="Times New Roman"/>
                <w:b w:val="0"/>
                <w:sz w:val="22"/>
                <w:szCs w:val="22"/>
              </w:rPr>
              <w:t>далее – муниципальная программа)</w:t>
            </w:r>
            <w:r w:rsidRPr="00A23C96">
              <w:rPr>
                <w:rFonts w:ascii="Times New Roman" w:hAnsi="Times New Roman" w:cs="Times New Roman"/>
                <w:sz w:val="22"/>
                <w:szCs w:val="22"/>
              </w:rPr>
              <w:t xml:space="preserve"> </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13"/>
        </w:trPr>
        <w:tc>
          <w:tcPr>
            <w:tcW w:w="4189" w:type="dxa"/>
            <w:gridSpan w:val="3"/>
            <w:tcBorders>
              <w:top w:val="nil"/>
              <w:left w:val="nil"/>
              <w:bottom w:val="nil"/>
              <w:right w:val="nil"/>
            </w:tcBorders>
          </w:tcPr>
          <w:p w:rsidR="00A23C96" w:rsidRPr="00A23C96" w:rsidRDefault="00A23C96" w:rsidP="00A23C96">
            <w:pPr>
              <w:pStyle w:val="ab"/>
              <w:ind w:left="176"/>
              <w:rPr>
                <w:rStyle w:val="a9"/>
                <w:rFonts w:ascii="Times New Roman" w:hAnsi="Times New Roman" w:cs="Times New Roman"/>
                <w:color w:val="auto"/>
                <w:sz w:val="22"/>
                <w:szCs w:val="22"/>
              </w:rPr>
            </w:pPr>
            <w:r w:rsidRPr="00A23C96">
              <w:rPr>
                <w:rStyle w:val="a9"/>
                <w:rFonts w:ascii="Times New Roman" w:hAnsi="Times New Roman" w:cs="Times New Roman"/>
                <w:color w:val="auto"/>
                <w:sz w:val="22"/>
                <w:szCs w:val="22"/>
              </w:rPr>
              <w:t>Ответственный исполнитель программы</w:t>
            </w:r>
          </w:p>
          <w:p w:rsidR="00A23C96" w:rsidRPr="00A23C96" w:rsidRDefault="00A23C96" w:rsidP="00A23C96">
            <w:pPr>
              <w:spacing w:after="0" w:line="240" w:lineRule="auto"/>
              <w:ind w:left="176"/>
              <w:rPr>
                <w:rFonts w:ascii="Times New Roman" w:hAnsi="Times New Roman" w:cs="Times New Roman"/>
              </w:rPr>
            </w:pPr>
          </w:p>
        </w:tc>
        <w:tc>
          <w:tcPr>
            <w:tcW w:w="6660" w:type="dxa"/>
            <w:gridSpan w:val="2"/>
            <w:tcBorders>
              <w:top w:val="nil"/>
              <w:left w:val="nil"/>
              <w:bottom w:val="nil"/>
              <w:right w:val="nil"/>
            </w:tcBorders>
          </w:tcPr>
          <w:p w:rsidR="00A23C96" w:rsidRPr="00A23C96" w:rsidRDefault="00A23C96" w:rsidP="00A23C96">
            <w:pPr>
              <w:pStyle w:val="aa"/>
              <w:ind w:left="-108"/>
              <w:rPr>
                <w:rFonts w:ascii="Times New Roman" w:hAnsi="Times New Roman" w:cs="Times New Roman"/>
                <w:sz w:val="22"/>
                <w:szCs w:val="22"/>
              </w:rPr>
            </w:pPr>
            <w:r w:rsidRPr="00A23C96">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A23C96" w:rsidRPr="00A23C96" w:rsidTr="00A23C96">
        <w:trPr>
          <w:trHeight w:val="13"/>
        </w:trPr>
        <w:tc>
          <w:tcPr>
            <w:tcW w:w="4189" w:type="dxa"/>
            <w:gridSpan w:val="3"/>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Pr>
                <w:rStyle w:val="a9"/>
                <w:rFonts w:ascii="Times New Roman" w:hAnsi="Times New Roman" w:cs="Times New Roman"/>
                <w:color w:val="auto"/>
                <w:sz w:val="22"/>
                <w:szCs w:val="22"/>
              </w:rPr>
              <w:t xml:space="preserve">   </w:t>
            </w:r>
            <w:r w:rsidRPr="00A23C96">
              <w:rPr>
                <w:rStyle w:val="a9"/>
                <w:rFonts w:ascii="Times New Roman" w:hAnsi="Times New Roman" w:cs="Times New Roman"/>
                <w:color w:val="auto"/>
                <w:sz w:val="22"/>
                <w:szCs w:val="22"/>
              </w:rPr>
              <w:t>Участники программы</w:t>
            </w:r>
          </w:p>
        </w:tc>
        <w:tc>
          <w:tcPr>
            <w:tcW w:w="6660" w:type="dxa"/>
            <w:gridSpan w:val="2"/>
            <w:tcBorders>
              <w:top w:val="nil"/>
              <w:left w:val="nil"/>
              <w:bottom w:val="nil"/>
              <w:right w:val="nil"/>
            </w:tcBorders>
          </w:tcPr>
          <w:p w:rsidR="00A23C96" w:rsidRPr="00A23C96" w:rsidRDefault="00A23C96" w:rsidP="00A23C96">
            <w:pPr>
              <w:pStyle w:val="aa"/>
              <w:ind w:left="-108"/>
              <w:rPr>
                <w:rFonts w:ascii="Times New Roman" w:hAnsi="Times New Roman" w:cs="Times New Roman"/>
                <w:sz w:val="22"/>
                <w:szCs w:val="22"/>
              </w:rPr>
            </w:pPr>
            <w:r w:rsidRPr="00A23C96">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A23C96" w:rsidRPr="00A23C96" w:rsidTr="00A23C96">
        <w:trPr>
          <w:trHeight w:val="13"/>
        </w:trPr>
        <w:tc>
          <w:tcPr>
            <w:tcW w:w="4189" w:type="dxa"/>
            <w:gridSpan w:val="3"/>
            <w:tcBorders>
              <w:top w:val="nil"/>
              <w:left w:val="nil"/>
              <w:bottom w:val="nil"/>
              <w:right w:val="nil"/>
            </w:tcBorders>
          </w:tcPr>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spacing w:after="0" w:line="240" w:lineRule="auto"/>
              <w:rPr>
                <w:rFonts w:ascii="Times New Roman" w:hAnsi="Times New Roman" w:cs="Times New Roman"/>
                <w:b/>
              </w:rPr>
            </w:pPr>
            <w:r w:rsidRPr="00A23C96">
              <w:rPr>
                <w:rFonts w:ascii="Times New Roman" w:hAnsi="Times New Roman" w:cs="Times New Roman"/>
                <w:b/>
              </w:rPr>
              <w:t>Подпрограммы муниципальной программы</w:t>
            </w:r>
          </w:p>
          <w:p w:rsidR="00A23C96" w:rsidRPr="00A23C96" w:rsidRDefault="00A23C96" w:rsidP="00A23C96">
            <w:pPr>
              <w:spacing w:after="0" w:line="240" w:lineRule="auto"/>
              <w:rPr>
                <w:rFonts w:ascii="Times New Roman" w:hAnsi="Times New Roman" w:cs="Times New Roman"/>
              </w:rPr>
            </w:pPr>
          </w:p>
        </w:tc>
        <w:tc>
          <w:tcPr>
            <w:tcW w:w="6660" w:type="dxa"/>
            <w:gridSpan w:val="2"/>
            <w:tcBorders>
              <w:top w:val="nil"/>
              <w:left w:val="nil"/>
              <w:bottom w:val="nil"/>
              <w:right w:val="nil"/>
            </w:tcBorders>
          </w:tcPr>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spacing w:after="0" w:line="240" w:lineRule="auto"/>
              <w:ind w:left="-59"/>
              <w:rPr>
                <w:rFonts w:ascii="Times New Roman" w:hAnsi="Times New Roman" w:cs="Times New Roman"/>
              </w:rPr>
            </w:pPr>
            <w:r w:rsidRPr="00A23C96">
              <w:rPr>
                <w:rFonts w:ascii="Times New Roman" w:hAnsi="Times New Roman" w:cs="Times New Roman"/>
              </w:rPr>
              <w:t xml:space="preserve">подпрограмма «Создание и развитие инфраструктуры на сельских территориях (далее – подпрограмма) </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13"/>
        </w:trPr>
        <w:tc>
          <w:tcPr>
            <w:tcW w:w="4138" w:type="dxa"/>
            <w:gridSpan w:val="2"/>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Цели программы</w:t>
            </w:r>
          </w:p>
        </w:tc>
        <w:tc>
          <w:tcPr>
            <w:tcW w:w="6712" w:type="dxa"/>
            <w:gridSpan w:val="3"/>
            <w:tcBorders>
              <w:top w:val="nil"/>
              <w:left w:val="nil"/>
              <w:bottom w:val="nil"/>
              <w:right w:val="nil"/>
            </w:tcBorders>
          </w:tcPr>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обеспечение создания комфортных условий жизнедеятельности в сельской местности;</w:t>
            </w:r>
          </w:p>
          <w:p w:rsid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A23C96" w:rsidRPr="00A23C96" w:rsidRDefault="00A23C96" w:rsidP="00A23C96">
            <w:pPr>
              <w:pStyle w:val="ConsPlusNormal"/>
              <w:jc w:val="both"/>
              <w:rPr>
                <w:rFonts w:ascii="Times New Roman" w:hAnsi="Times New Roman" w:cs="Times New Roman"/>
                <w:sz w:val="22"/>
                <w:szCs w:val="22"/>
              </w:rPr>
            </w:pPr>
          </w:p>
        </w:tc>
      </w:tr>
      <w:tr w:rsidR="00A23C96" w:rsidRPr="00A23C96" w:rsidTr="00A23C96">
        <w:trPr>
          <w:trHeight w:val="13"/>
        </w:trPr>
        <w:tc>
          <w:tcPr>
            <w:tcW w:w="4138" w:type="dxa"/>
            <w:gridSpan w:val="2"/>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Задачи программы</w:t>
            </w:r>
          </w:p>
        </w:tc>
        <w:tc>
          <w:tcPr>
            <w:tcW w:w="6712" w:type="dxa"/>
            <w:gridSpan w:val="3"/>
            <w:tcBorders>
              <w:top w:val="nil"/>
              <w:left w:val="nil"/>
              <w:bottom w:val="nil"/>
              <w:right w:val="nil"/>
            </w:tcBorders>
          </w:tcPr>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обеспечение создания комфортных условий жизнедеятельности в сельской местности за счет:</w:t>
            </w: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 развития социальной инфраструктуры на сельских территориях;</w:t>
            </w: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благоустройства сельских территорий.</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7"/>
        </w:trPr>
        <w:tc>
          <w:tcPr>
            <w:tcW w:w="4138" w:type="dxa"/>
            <w:gridSpan w:val="2"/>
            <w:tcBorders>
              <w:top w:val="nil"/>
              <w:left w:val="nil"/>
              <w:bottom w:val="nil"/>
              <w:right w:val="nil"/>
            </w:tcBorders>
          </w:tcPr>
          <w:p w:rsidR="00A23C96" w:rsidRPr="00A23C96" w:rsidRDefault="00A23C96" w:rsidP="00A23C96">
            <w:pPr>
              <w:pStyle w:val="ab"/>
              <w:rPr>
                <w:rStyle w:val="a9"/>
                <w:rFonts w:ascii="Times New Roman" w:hAnsi="Times New Roman" w:cs="Times New Roman"/>
                <w:color w:val="auto"/>
                <w:sz w:val="22"/>
                <w:szCs w:val="22"/>
              </w:rPr>
            </w:pPr>
          </w:p>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Целевые индикаторы и показатели программы</w:t>
            </w:r>
          </w:p>
        </w:tc>
        <w:tc>
          <w:tcPr>
            <w:tcW w:w="6712" w:type="dxa"/>
            <w:gridSpan w:val="3"/>
            <w:tcBorders>
              <w:top w:val="nil"/>
              <w:left w:val="nil"/>
              <w:bottom w:val="nil"/>
              <w:right w:val="nil"/>
            </w:tcBorders>
          </w:tcPr>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w:t>
            </w:r>
            <w:r w:rsidRPr="00A23C96">
              <w:rPr>
                <w:rFonts w:ascii="Times New Roman" w:hAnsi="Times New Roman" w:cs="Times New Roman"/>
                <w:sz w:val="22"/>
                <w:szCs w:val="22"/>
              </w:rPr>
              <w:t>(обустройство территории памятника в с. Большое Игнатово, Большеигнатовского муниципального района Республики Мордовия);</w:t>
            </w:r>
          </w:p>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w:t>
            </w:r>
            <w:r w:rsidRPr="00A23C96">
              <w:rPr>
                <w:rFonts w:ascii="Times New Roman" w:hAnsi="Times New Roman" w:cs="Times New Roman"/>
                <w:sz w:val="22"/>
                <w:szCs w:val="22"/>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p w:rsidR="00A23C96" w:rsidRPr="00A23C96" w:rsidRDefault="00A23C96" w:rsidP="00A23C96">
            <w:pPr>
              <w:pStyle w:val="aa"/>
              <w:rPr>
                <w:rFonts w:ascii="Times New Roman" w:hAnsi="Times New Roman" w:cs="Times New Roman"/>
                <w:sz w:val="22"/>
                <w:szCs w:val="22"/>
              </w:rPr>
            </w:pPr>
          </w:p>
          <w:p w:rsidR="00A23C96" w:rsidRPr="00A23C96" w:rsidRDefault="00A23C96" w:rsidP="00A23C96">
            <w:pPr>
              <w:spacing w:after="0" w:line="240" w:lineRule="auto"/>
              <w:rPr>
                <w:rFonts w:ascii="Times New Roman" w:hAnsi="Times New Roman" w:cs="Times New Roman"/>
                <w:color w:val="000000"/>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(ремонт пешеходного тротуара по ул. Советская в с. Большое Игнатово </w:t>
            </w:r>
            <w:r w:rsidRPr="00A23C96">
              <w:rPr>
                <w:rFonts w:ascii="Times New Roman" w:hAnsi="Times New Roman" w:cs="Times New Roman"/>
              </w:rPr>
              <w:t xml:space="preserve">Большеигнатовского муниципального района </w:t>
            </w:r>
            <w:r w:rsidRPr="00A23C96">
              <w:rPr>
                <w:rFonts w:ascii="Times New Roman" w:hAnsi="Times New Roman" w:cs="Times New Roman"/>
              </w:rPr>
              <w:lastRenderedPageBreak/>
              <w:t>Республики Мордовия);</w:t>
            </w:r>
          </w:p>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о</w:t>
            </w:r>
            <w:r w:rsidRPr="00A23C96">
              <w:rPr>
                <w:rFonts w:ascii="Times New Roman" w:hAnsi="Times New Roman" w:cs="Times New Roman"/>
                <w:sz w:val="22"/>
                <w:szCs w:val="22"/>
              </w:rPr>
              <w:t>бустройство зоны отдыха водоема  в с. Большое Игнатово Большеигнатовского муниципального района Республики Мордовия);</w:t>
            </w:r>
          </w:p>
          <w:p w:rsidR="00A23C96" w:rsidRPr="00A23C96" w:rsidRDefault="00A23C96" w:rsidP="00A23C96">
            <w:pPr>
              <w:pStyle w:val="aa"/>
              <w:rPr>
                <w:rFonts w:ascii="Times New Roman" w:hAnsi="Times New Roman" w:cs="Times New Roman"/>
                <w:sz w:val="22"/>
                <w:szCs w:val="22"/>
              </w:rPr>
            </w:pP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зоны отдыха на р. Сютовлей в д. Ташто Кшуманця Большеигнатовского муниципального района Республики Мордовия</w:t>
            </w:r>
            <w:r w:rsidRPr="00A23C96">
              <w:rPr>
                <w:rFonts w:ascii="Times New Roman" w:hAnsi="Times New Roman" w:cs="Times New Roman"/>
              </w:rPr>
              <w:t>;</w:t>
            </w: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 xml:space="preserve"> </w:t>
            </w: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зоны родника в с. Большое Игнатово Большеигнатовского муниципального района Республики Мордовия</w:t>
            </w:r>
            <w:r w:rsidRPr="00A23C96">
              <w:rPr>
                <w:rFonts w:ascii="Times New Roman" w:hAnsi="Times New Roman" w:cs="Times New Roman"/>
              </w:rPr>
              <w:t>;</w:t>
            </w:r>
          </w:p>
          <w:p w:rsidR="00A23C96" w:rsidRPr="00A23C96" w:rsidRDefault="00A23C96" w:rsidP="00A23C96">
            <w:pPr>
              <w:spacing w:after="0" w:line="240" w:lineRule="auto"/>
              <w:rPr>
                <w:rFonts w:ascii="Times New Roman" w:hAnsi="Times New Roman" w:cs="Times New Roman"/>
              </w:rPr>
            </w:pP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мест накопления  (площадок) ТКО)</w:t>
            </w:r>
            <w:r w:rsidRPr="00A23C96">
              <w:rPr>
                <w:rFonts w:ascii="Times New Roman" w:hAnsi="Times New Roman" w:cs="Times New Roman"/>
              </w:rPr>
              <w:t>;</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7"/>
        </w:trPr>
        <w:tc>
          <w:tcPr>
            <w:tcW w:w="4138" w:type="dxa"/>
            <w:gridSpan w:val="2"/>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lastRenderedPageBreak/>
              <w:t>Этапы и сроки реализации программы</w:t>
            </w:r>
          </w:p>
        </w:tc>
        <w:tc>
          <w:tcPr>
            <w:tcW w:w="6712" w:type="dxa"/>
            <w:gridSpan w:val="3"/>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1 января 2020 – 31 декабря 2025 годы</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1161"/>
        </w:trPr>
        <w:tc>
          <w:tcPr>
            <w:tcW w:w="4138" w:type="dxa"/>
            <w:gridSpan w:val="2"/>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Style w:val="a9"/>
                <w:rFonts w:ascii="Times New Roman" w:hAnsi="Times New Roman" w:cs="Times New Roman"/>
                <w:color w:val="auto"/>
                <w:sz w:val="22"/>
                <w:szCs w:val="22"/>
              </w:rPr>
              <w:t>Объемы финансирования программы</w:t>
            </w:r>
          </w:p>
        </w:tc>
        <w:tc>
          <w:tcPr>
            <w:tcW w:w="6712" w:type="dxa"/>
            <w:gridSpan w:val="3"/>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общий объем финансирования программы составит:</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за счет всех источников финансирования –  14101,038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3285,1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1583,40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2232,49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3000,0  тыс. рублей,</w:t>
            </w:r>
          </w:p>
          <w:p w:rsidR="00A23C96" w:rsidRPr="00A23C96" w:rsidRDefault="00A23C96" w:rsidP="00A23C96">
            <w:pPr>
              <w:spacing w:after="0" w:line="240" w:lineRule="auto"/>
              <w:rPr>
                <w:rFonts w:ascii="Times New Roman" w:hAnsi="Times New Roman" w:cs="Times New Roman"/>
              </w:rPr>
            </w:pPr>
            <w:r w:rsidRPr="00A23C96">
              <w:rPr>
                <w:rFonts w:ascii="Times New Roman" w:hAnsi="Times New Roman" w:cs="Times New Roman"/>
              </w:rPr>
              <w:t>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за счет средств республиканского бюджета Республики Мордовия –                     9564,620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1124,20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1540,42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1400,0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1400,0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2025 год – 2100,0  тыс. рублей </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за счет средств местных бюджетов – 1487,575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936,055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- 459,20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22,32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20,0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20, 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30,0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внебюджетные источники –                    3048,843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349,1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–669,75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580,0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580,0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870,0 тыс. рублей.</w:t>
            </w:r>
          </w:p>
          <w:p w:rsidR="00A23C96" w:rsidRPr="00A23C96" w:rsidRDefault="00A23C96" w:rsidP="00A23C96">
            <w:pPr>
              <w:pStyle w:val="aa"/>
              <w:rPr>
                <w:rFonts w:ascii="Times New Roman" w:hAnsi="Times New Roman" w:cs="Times New Roman"/>
                <w:sz w:val="22"/>
                <w:szCs w:val="22"/>
              </w:rPr>
            </w:pP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Объем финансирования программы подлежит ежегодному уточнению, исходя из реальных возможностей бюджетов всех уровней</w:t>
            </w:r>
          </w:p>
          <w:p w:rsidR="00A23C96" w:rsidRPr="00A23C96" w:rsidRDefault="00A23C96" w:rsidP="00A23C96">
            <w:pPr>
              <w:spacing w:after="0" w:line="240" w:lineRule="auto"/>
              <w:rPr>
                <w:rFonts w:ascii="Times New Roman" w:hAnsi="Times New Roman" w:cs="Times New Roman"/>
              </w:rPr>
            </w:pPr>
          </w:p>
        </w:tc>
      </w:tr>
      <w:tr w:rsidR="00A23C96" w:rsidRPr="00A23C96" w:rsidTr="00A23C96">
        <w:trPr>
          <w:trHeight w:val="137"/>
        </w:trPr>
        <w:tc>
          <w:tcPr>
            <w:tcW w:w="4138" w:type="dxa"/>
            <w:gridSpan w:val="2"/>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lastRenderedPageBreak/>
              <w:t>Ожидаемые результаты реализации программы</w:t>
            </w:r>
          </w:p>
        </w:tc>
        <w:tc>
          <w:tcPr>
            <w:tcW w:w="6712" w:type="dxa"/>
            <w:gridSpan w:val="3"/>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- 7 общественно-значимых проектов по благоустройству территорий;</w:t>
            </w:r>
          </w:p>
          <w:p w:rsidR="00A23C96" w:rsidRPr="00A23C96" w:rsidRDefault="00A23C96" w:rsidP="00A23C96">
            <w:pPr>
              <w:pStyle w:val="aa"/>
              <w:rPr>
                <w:rFonts w:ascii="Times New Roman" w:hAnsi="Times New Roman" w:cs="Times New Roman"/>
                <w:sz w:val="22"/>
                <w:szCs w:val="22"/>
              </w:rPr>
            </w:pPr>
          </w:p>
        </w:tc>
      </w:tr>
    </w:tbl>
    <w:p w:rsidR="00A23C96" w:rsidRPr="00A23C96" w:rsidRDefault="00A23C96" w:rsidP="00A23C96">
      <w:pPr>
        <w:spacing w:after="0"/>
        <w:rPr>
          <w:rStyle w:val="a9"/>
          <w:rFonts w:ascii="Times New Roman" w:hAnsi="Times New Roman" w:cs="Times New Roman"/>
          <w:color w:val="auto"/>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Раздел 1. Сфера реализации программы, основные проблемы, оценка последствий инерционного развития и прогноз развития, приоритеты государственной политики в сфере реализации программы, цели, задачи и показатели (индикаторы) реализации программы, основные ожидаемые и конечные результаты программы, сроки ее реализации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1. Сфера реализации программы, основные проблемы и оценка последствий инерционного развития, прогноз развития</w:t>
      </w:r>
    </w:p>
    <w:p w:rsidR="00A23C96" w:rsidRPr="00A23C96" w:rsidRDefault="00A23C96" w:rsidP="00A23C96">
      <w:pPr>
        <w:pStyle w:val="s1"/>
        <w:shd w:val="clear" w:color="auto" w:fill="FFFFFF"/>
        <w:spacing w:before="0" w:beforeAutospacing="0" w:after="0" w:afterAutospacing="0"/>
        <w:ind w:firstLine="709"/>
        <w:jc w:val="both"/>
        <w:rPr>
          <w:rFonts w:ascii="Times New Roman" w:hAnsi="Times New Roman" w:cs="Times New Roman"/>
          <w:sz w:val="22"/>
          <w:szCs w:val="22"/>
        </w:rPr>
      </w:pPr>
      <w:r w:rsidRPr="00A23C96">
        <w:rPr>
          <w:rFonts w:ascii="Times New Roman" w:hAnsi="Times New Roman" w:cs="Times New Roman"/>
          <w:sz w:val="22"/>
          <w:szCs w:val="22"/>
        </w:rPr>
        <w:t> </w:t>
      </w:r>
      <w:r w:rsidRPr="00A23C96">
        <w:rPr>
          <w:rFonts w:ascii="Times New Roman" w:hAnsi="Times New Roman" w:cs="Times New Roman"/>
          <w:color w:val="000000"/>
          <w:sz w:val="22"/>
          <w:szCs w:val="22"/>
        </w:rPr>
        <w:t xml:space="preserve">В ходе реализации Программ </w:t>
      </w:r>
      <w:r w:rsidRPr="00A23C96">
        <w:rPr>
          <w:rFonts w:ascii="Times New Roman" w:hAnsi="Times New Roman" w:cs="Times New Roman"/>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Разработка программы обусловлена необходимостью:</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обеспечения создания комфортных условий жизнедеятельности в сельской местности;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активизации участия граждан, индивидуальных предпринимателей и организаций, некоммерческих и общественных организаций в реализации инициативных проектов комплексного развития сельских территорий.</w:t>
      </w:r>
    </w:p>
    <w:p w:rsidR="00A23C96" w:rsidRPr="00A23C96" w:rsidRDefault="00A23C96" w:rsidP="00A23C96">
      <w:pPr>
        <w:shd w:val="clear" w:color="auto" w:fill="FFFFFF"/>
        <w:spacing w:after="0" w:line="240" w:lineRule="auto"/>
        <w:ind w:firstLine="709"/>
        <w:rPr>
          <w:rFonts w:ascii="Times New Roman" w:hAnsi="Times New Roman" w:cs="Times New Roman"/>
        </w:rPr>
      </w:pPr>
      <w:r w:rsidRPr="00A23C96">
        <w:rPr>
          <w:rFonts w:ascii="Times New Roman" w:hAnsi="Times New Roman" w:cs="Times New Roman"/>
        </w:rPr>
        <w:tab/>
      </w:r>
      <w:r w:rsidRPr="00A23C96">
        <w:rPr>
          <w:rFonts w:ascii="Times New Roman" w:hAnsi="Times New Roman" w:cs="Times New Roman"/>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прогнозном периоде наметятся следующие значимые тенденции: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увеличение бюджетных инвестиций в объекты муниципальной собственности;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A23C96">
        <w:rPr>
          <w:rFonts w:ascii="Times New Roman" w:hAnsi="Times New Roman" w:cs="Times New Roman"/>
          <w:sz w:val="22"/>
          <w:szCs w:val="22"/>
        </w:rPr>
        <w:tab/>
        <w:t>финансирования мероприятий программы, включая средства населения и организаций.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Прогноз реализации Программы основывается на достижении уровней ее основных показателей (индикаторов):</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ab/>
      </w:r>
      <w:r w:rsidRPr="00A23C96">
        <w:rPr>
          <w:rFonts w:ascii="Times New Roman" w:hAnsi="Times New Roman" w:cs="Times New Roman"/>
          <w:sz w:val="22"/>
          <w:szCs w:val="22"/>
        </w:rPr>
        <w:tab/>
        <w:t>реализация общественно-значимого проекта по благоустройству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2. Приоритеты государственной политики в сфере реализации программы</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xml:space="preserve">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w:t>
      </w:r>
      <w:r w:rsidRPr="00A23C96">
        <w:rPr>
          <w:rFonts w:ascii="Times New Roman" w:hAnsi="Times New Roman" w:cs="Times New Roman"/>
          <w:sz w:val="22"/>
          <w:szCs w:val="22"/>
        </w:rPr>
        <w:lastRenderedPageBreak/>
        <w:t>интересах экономического потенциала сельских территорий и повышения качества жизни сельского населения.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сельского поселения Большеигнатовского муниципального района Республики Мордовия.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долгосрочным характером социальных проблем сельских территорий, требующим системного подхода к их решению;</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программа.</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3. Цели, задачи и показатели (индикаторы) реализации программы, основные ожидаемые и конечные результаты программы и сроки ее реализации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Основными целями программы является:</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 обеспечение создания комфортных условий жизнедеятельности в сельской местности;</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Основными задачами программы являются:</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обеспечение создания комфортных условий жизнедеятельности в сельской местности за счет:</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 развития социальной инфраструктуры на сельских территориях;</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 благоустройство сельских территорий.</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Показатели (индикаторы) реализации программы оцениваются в целом для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Эти показатели (индикаторы) предназначены для оценки наиболее существенных результатов реализации 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части основных показателей программы прогнозируются:</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ab/>
        <w:t>реализовать 7 общественно-значимых проектов  по благоустройству территорий;</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Раздел 2. Характеристика основных мероприятий программы</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состав программы включены следующие основные мероприятия: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1) благоустройство сельских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2) современный облик сельских территорий.</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4. Мероприятие «Благоустройство сельских территорий»</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В этой связи целями реализации мероприятия по благоустройству сельских территорий являются:</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активизация участия сельского населения в решении вопросов местного значения;</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A23C96" w:rsidRPr="00A23C96" w:rsidRDefault="00A23C96" w:rsidP="00A23C96">
      <w:pPr>
        <w:pStyle w:val="Default"/>
        <w:jc w:val="both"/>
        <w:rPr>
          <w:rFonts w:ascii="Times New Roman" w:hAnsi="Times New Roman" w:cs="Times New Roman"/>
          <w:color w:val="auto"/>
          <w:sz w:val="22"/>
          <w:szCs w:val="22"/>
        </w:rPr>
      </w:pPr>
      <w:r w:rsidRPr="00A23C96">
        <w:rPr>
          <w:rFonts w:ascii="Times New Roman" w:hAnsi="Times New Roman" w:cs="Times New Roman"/>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15" w:anchor="/document/70210644/entry/13000" w:history="1">
        <w:r w:rsidRPr="00A23C96">
          <w:rPr>
            <w:rStyle w:val="a5"/>
            <w:rFonts w:ascii="Times New Roman" w:hAnsi="Times New Roman" w:cs="Times New Roman"/>
            <w:color w:val="auto"/>
            <w:sz w:val="22"/>
            <w:szCs w:val="22"/>
          </w:rPr>
          <w:t>приложением № </w:t>
        </w:r>
      </w:hyperlink>
      <w:r w:rsidRPr="00A23C96">
        <w:rPr>
          <w:rFonts w:ascii="Times New Roman" w:hAnsi="Times New Roman" w:cs="Times New Roman"/>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16" w:anchor="/document/70210644/entry/0" w:history="1">
        <w:r w:rsidRPr="00A23C96">
          <w:rPr>
            <w:rStyle w:val="a5"/>
            <w:rFonts w:ascii="Times New Roman" w:hAnsi="Times New Roman" w:cs="Times New Roman"/>
            <w:color w:val="auto"/>
            <w:sz w:val="22"/>
            <w:szCs w:val="22"/>
          </w:rPr>
          <w:t>постановлением</w:t>
        </w:r>
      </w:hyperlink>
      <w:r w:rsidRPr="00A23C96">
        <w:rPr>
          <w:rFonts w:ascii="Times New Roman" w:hAnsi="Times New Roman" w:cs="Times New Roman"/>
          <w:color w:val="auto"/>
          <w:sz w:val="22"/>
          <w:szCs w:val="22"/>
        </w:rPr>
        <w:t xml:space="preserve"> Правительства Российской Федерации от 31 мая 2019 г. № 696.</w:t>
      </w:r>
    </w:p>
    <w:p w:rsidR="00A23C96" w:rsidRPr="00A23C96" w:rsidRDefault="00A23C96" w:rsidP="00A23C96">
      <w:pPr>
        <w:pStyle w:val="ConsPlusNormal"/>
        <w:ind w:firstLine="709"/>
        <w:jc w:val="both"/>
        <w:rPr>
          <w:rFonts w:ascii="Times New Roman" w:hAnsi="Times New Roman" w:cs="Times New Roman"/>
          <w:sz w:val="22"/>
          <w:szCs w:val="22"/>
        </w:rPr>
      </w:pPr>
      <w:r w:rsidRPr="00A23C96">
        <w:rPr>
          <w:rFonts w:ascii="Times New Roman" w:hAnsi="Times New Roman" w:cs="Times New Roman"/>
          <w:sz w:val="22"/>
          <w:szCs w:val="22"/>
        </w:rPr>
        <w:t xml:space="preserve">Субсидии на реализацию общественно-значимого проекта по благоустройству сельских </w:t>
      </w:r>
      <w:r w:rsidRPr="00A23C96">
        <w:rPr>
          <w:rFonts w:ascii="Times New Roman" w:hAnsi="Times New Roman" w:cs="Times New Roman"/>
          <w:sz w:val="22"/>
          <w:szCs w:val="22"/>
        </w:rPr>
        <w:lastRenderedPageBreak/>
        <w:t>территорий предоставляются по следующем направлениям:</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создание и обустройство зон отдыха, спортивных и детских игровых площадок;</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организация пешеходных коммуникаций, в том числе  тротуаров, аллей, дорожек, тропинок; </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организацию ливневых стоков;</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обустройство общественных колодцев и водоразборных колонок;</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обустройство площадок накопления твёрдых коммунальных отходов;</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сохранение и восстановление природных ландшафтов и историко-культурных памятников.</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A23C96" w:rsidRPr="00A23C96" w:rsidRDefault="00A23C96" w:rsidP="00A23C96">
      <w:pPr>
        <w:spacing w:after="0"/>
        <w:rPr>
          <w:rFonts w:ascii="Times New Roman" w:hAnsi="Times New Roman" w:cs="Times New Roman"/>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5. Мероприятие «Современный облик сельских территорий»</w:t>
      </w:r>
    </w:p>
    <w:p w:rsidR="00A23C96" w:rsidRPr="00A23C96" w:rsidRDefault="00A23C96" w:rsidP="00A23C96">
      <w:pPr>
        <w:spacing w:after="0" w:line="240" w:lineRule="auto"/>
        <w:ind w:firstLine="708"/>
        <w:jc w:val="both"/>
        <w:rPr>
          <w:rFonts w:ascii="Times New Roman" w:hAnsi="Times New Roman" w:cs="Times New Roman"/>
        </w:rPr>
      </w:pPr>
      <w:r w:rsidRPr="00A23C96">
        <w:rPr>
          <w:rFonts w:ascii="Times New Roman" w:hAnsi="Times New Roman" w:cs="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A23C96" w:rsidRPr="00A23C96" w:rsidRDefault="00A23C96" w:rsidP="00A23C96">
      <w:pPr>
        <w:spacing w:after="0" w:line="240" w:lineRule="auto"/>
        <w:ind w:firstLine="708"/>
        <w:jc w:val="both"/>
        <w:rPr>
          <w:rFonts w:ascii="Times New Roman" w:hAnsi="Times New Roman" w:cs="Times New Roman"/>
        </w:rPr>
      </w:pPr>
      <w:r w:rsidRPr="00A23C96">
        <w:rPr>
          <w:rFonts w:ascii="Times New Roman" w:hAnsi="Times New Roman" w:cs="Times New Roman"/>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В рамках мероприятия «Современный облик сельских территорий» планируется реализация инициативного проекта комплексного развития сельских территорий, включающий мероприятие, реализуемое на сельских территориях, предусматривающий:</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создание, реконструкция (модернизация) и капитальный ремонт объектов социальной и культурной сферы, (в том числе дошкольных образований, общеобразовательных организаций, объектов в сфере культуры, спортивных сооружений),объектов социального назначения, центров культурного развития и развития традиционных промыслов и ремесел(строительство центров народно-художественных промыслов, ремесленной деятельности, сельского туризма, организация художественных промыслов, входящих в перечень организаций народных художественных промыслов, поддержка которых осуществляется за счёт средств федерального бюджета, утверждённый в соответствии со ст.4 федерального Закона от 06.01.1996 г.№7-ФЗ «О народных художественных промыслах»;</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объектов,создаваемых в рамках проектов (автобусов, оборудования(компьютерная и периферийная техника)для предоставления дистанционных услуг(включая расширения государственных, образовательных, коммерческих услуг));</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энергообеспечения, строительство и оборудование автономных и возобновляемых источников энергии с применением технологий энергосбережения;</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A23C96" w:rsidRPr="00A23C96" w:rsidRDefault="00A23C96" w:rsidP="00A23C96">
      <w:pPr>
        <w:spacing w:after="0" w:line="240" w:lineRule="auto"/>
        <w:ind w:firstLine="709"/>
        <w:jc w:val="both"/>
        <w:rPr>
          <w:rFonts w:ascii="Times New Roman" w:hAnsi="Times New Roman" w:cs="Times New Roman"/>
        </w:rPr>
      </w:pPr>
      <w:r w:rsidRPr="00A23C96">
        <w:rPr>
          <w:rFonts w:ascii="Times New Roman" w:hAnsi="Times New Roman" w:cs="Times New Roman"/>
        </w:rPr>
        <w:t>На территории Большеигнатовского сельского поселения Большеигнатовского  муниципального района Республики Мордовия все населенные пункты относятся к сельским территориям.</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23C96" w:rsidRPr="00A23C96" w:rsidRDefault="00A23C96" w:rsidP="00A23C96">
      <w:pPr>
        <w:spacing w:after="0" w:line="240" w:lineRule="auto"/>
        <w:jc w:val="both"/>
        <w:rPr>
          <w:rFonts w:ascii="Times New Roman" w:hAnsi="Times New Roman" w:cs="Times New Roman"/>
        </w:rPr>
      </w:pPr>
      <w:r w:rsidRPr="00A23C96">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 xml:space="preserve">Раздел 3. Характеристика мер государственного регулирования, прогноз сводных показателей государственных заданий по реализации программы, участие государственных корпораций, акционерных обществ с государственным участием, обоснование объема финансовых ресурсов, </w:t>
      </w:r>
      <w:r w:rsidRPr="00A23C96">
        <w:rPr>
          <w:rFonts w:ascii="Times New Roman" w:hAnsi="Times New Roman" w:cs="Times New Roman"/>
          <w:b/>
          <w:bCs/>
          <w:sz w:val="22"/>
          <w:szCs w:val="22"/>
        </w:rPr>
        <w:lastRenderedPageBreak/>
        <w:t>необходимых для реализации программы, анализ рисков реализации программы и описание мер управления рисками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sz w:val="22"/>
          <w:szCs w:val="22"/>
        </w:rPr>
        <w:t xml:space="preserve">Глава 6. </w:t>
      </w:r>
      <w:r w:rsidRPr="00A23C96">
        <w:rPr>
          <w:rFonts w:ascii="Times New Roman" w:hAnsi="Times New Roman" w:cs="Times New Roman"/>
          <w:b/>
          <w:bCs/>
          <w:color w:val="000000"/>
          <w:sz w:val="22"/>
          <w:szCs w:val="22"/>
        </w:rPr>
        <w:t>Характеристика мер муниципального регулирования, прогноз сводных показателей муниципальных  заданий по реализации программы</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Меры муниципального регулирования программой не предусмотрены.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Оказание муниципальных  услуг (выполнение работ) программой не предусмотрено.</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color w:val="000000"/>
          <w:sz w:val="22"/>
          <w:szCs w:val="22"/>
        </w:rPr>
        <w:t xml:space="preserve">Глава 7. Участие муниципальных организаций, акционерных обществ с муниципальным участием </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3"/>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Участие муниципальных организаций, акционерных обществ  с муниципальным участием  программой не предусмотрено.</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color w:val="000000"/>
          <w:sz w:val="22"/>
          <w:szCs w:val="22"/>
        </w:rPr>
        <w:t>Глава 8. Обоснование объема финансовых ресурсов, необходимых для реализации подпрограммы</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Программа реализуется за счет средств  республиканского, местного бюджетов и внебюджетных источников.</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color w:val="FF0000"/>
          <w:sz w:val="22"/>
          <w:szCs w:val="22"/>
        </w:rPr>
        <w:tab/>
      </w:r>
      <w:r w:rsidRPr="00A23C96">
        <w:rPr>
          <w:rFonts w:ascii="Times New Roman" w:hAnsi="Times New Roman" w:cs="Times New Roman"/>
          <w:sz w:val="22"/>
          <w:szCs w:val="22"/>
        </w:rPr>
        <w:t>Прогнозный объем финансирования программы в 2020 – 2025 годах составит 14101,038 тыс. рублей, из которых средства  республиканского бюджета – 9564,620 тыс. рублей, местных бюджетов – 1487,575  тыс. рублей и внебюджетных источников – 3048,843 тыс. рублей.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xml:space="preserve">Объем финансовых ресурсов, необходимых для реализации программы, приведен в разрезе мероприятий в </w:t>
      </w:r>
      <w:hyperlink r:id="rId17" w:anchor="/document/9081125/entry/10005" w:history="1">
        <w:r w:rsidRPr="00A23C96">
          <w:rPr>
            <w:rStyle w:val="a5"/>
            <w:rFonts w:ascii="Times New Roman" w:hAnsi="Times New Roman" w:cs="Times New Roman"/>
            <w:sz w:val="22"/>
            <w:szCs w:val="22"/>
          </w:rPr>
          <w:t>приложении</w:t>
        </w:r>
      </w:hyperlink>
      <w:r w:rsidRPr="00A23C96">
        <w:rPr>
          <w:rFonts w:ascii="Times New Roman" w:hAnsi="Times New Roman" w:cs="Times New Roman"/>
          <w:sz w:val="22"/>
          <w:szCs w:val="22"/>
        </w:rPr>
        <w:t xml:space="preserve"> 5 к Муниципальной программе.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10. Анализ рисков реализации программы и описание мер управления рисками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К рискам, которые могут оказать влияние на достижение запланированных целей, относятся: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программой;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операционные риски, связанные с ошибками управления реализацией 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риск финансового обеспечения, который связан с финансированием программы в неполном объеме.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A23C96" w:rsidRPr="001B0216" w:rsidRDefault="00A23C96" w:rsidP="001B021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риск возникновения обстоятельств непреодолимой силы, в том числе природных и техногенных катастроф и катаклизмов.  Управление рисками реализации программы будет осуществляться путем координации деятельности всех исполнителей, учас</w:t>
      </w:r>
      <w:r w:rsidR="001B0216">
        <w:rPr>
          <w:rFonts w:ascii="Times New Roman" w:hAnsi="Times New Roman" w:cs="Times New Roman"/>
          <w:sz w:val="22"/>
          <w:szCs w:val="22"/>
        </w:rPr>
        <w:t>твующих в реализации программы.</w:t>
      </w:r>
    </w:p>
    <w:tbl>
      <w:tblPr>
        <w:tblpPr w:leftFromText="180" w:rightFromText="180" w:vertAnchor="text" w:horzAnchor="page" w:tblpX="4393" w:tblpY="-475"/>
        <w:tblW w:w="0" w:type="auto"/>
        <w:tblLook w:val="0000" w:firstRow="0" w:lastRow="0" w:firstColumn="0" w:lastColumn="0" w:noHBand="0" w:noVBand="0"/>
      </w:tblPr>
      <w:tblGrid>
        <w:gridCol w:w="250"/>
      </w:tblGrid>
      <w:tr w:rsidR="00A23C96" w:rsidRPr="00A23C96" w:rsidTr="00A23C96">
        <w:trPr>
          <w:trHeight w:val="223"/>
        </w:trPr>
        <w:tc>
          <w:tcPr>
            <w:tcW w:w="250" w:type="dxa"/>
          </w:tcPr>
          <w:p w:rsidR="00A23C96" w:rsidRPr="00A23C96" w:rsidRDefault="00A23C96" w:rsidP="00A23C96">
            <w:pPr>
              <w:spacing w:after="0"/>
              <w:jc w:val="right"/>
              <w:rPr>
                <w:rFonts w:ascii="Times New Roman" w:hAnsi="Times New Roman" w:cs="Times New Roman"/>
              </w:rPr>
            </w:pPr>
          </w:p>
          <w:p w:rsidR="00A23C96" w:rsidRPr="00A23C96" w:rsidRDefault="00A23C96" w:rsidP="00A23C96">
            <w:pPr>
              <w:spacing w:after="0"/>
              <w:ind w:left="-2552" w:firstLine="2552"/>
              <w:jc w:val="right"/>
              <w:outlineLvl w:val="0"/>
              <w:rPr>
                <w:rFonts w:ascii="Times New Roman" w:hAnsi="Times New Roman" w:cs="Times New Roman"/>
                <w:bCs/>
                <w:color w:val="26282F"/>
                <w:highlight w:val="red"/>
              </w:rPr>
            </w:pPr>
          </w:p>
        </w:tc>
      </w:tr>
    </w:tbl>
    <w:p w:rsidR="00A23C96" w:rsidRPr="00A23C96" w:rsidRDefault="00A23C96" w:rsidP="00A23C96">
      <w:pPr>
        <w:pStyle w:val="1"/>
        <w:spacing w:before="0"/>
        <w:rPr>
          <w:rFonts w:ascii="Times New Roman" w:hAnsi="Times New Roman" w:cs="Times New Roman"/>
          <w:color w:val="auto"/>
          <w:sz w:val="22"/>
          <w:szCs w:val="22"/>
        </w:rPr>
      </w:pPr>
      <w:r w:rsidRPr="00A23C96">
        <w:rPr>
          <w:rFonts w:ascii="Times New Roman" w:hAnsi="Times New Roman" w:cs="Times New Roman"/>
          <w:color w:val="auto"/>
          <w:sz w:val="22"/>
          <w:szCs w:val="22"/>
        </w:rPr>
        <w:t xml:space="preserve">                             </w:t>
      </w:r>
    </w:p>
    <w:p w:rsidR="00A23C96" w:rsidRPr="00A23C96" w:rsidRDefault="00A23C96" w:rsidP="00A23C96">
      <w:pPr>
        <w:pStyle w:val="1"/>
        <w:spacing w:before="0"/>
        <w:jc w:val="center"/>
        <w:rPr>
          <w:rFonts w:ascii="Times New Roman" w:hAnsi="Times New Roman" w:cs="Times New Roman"/>
          <w:color w:val="auto"/>
          <w:sz w:val="22"/>
          <w:szCs w:val="22"/>
        </w:rPr>
      </w:pPr>
      <w:r w:rsidRPr="00A23C96">
        <w:rPr>
          <w:rFonts w:ascii="Times New Roman" w:hAnsi="Times New Roman" w:cs="Times New Roman"/>
          <w:color w:val="auto"/>
          <w:sz w:val="22"/>
          <w:szCs w:val="22"/>
        </w:rPr>
        <w:t>Паспорт</w:t>
      </w:r>
      <w:r w:rsidRPr="00A23C96">
        <w:rPr>
          <w:rFonts w:ascii="Times New Roman" w:hAnsi="Times New Roman" w:cs="Times New Roman"/>
          <w:color w:val="auto"/>
          <w:sz w:val="22"/>
          <w:szCs w:val="22"/>
        </w:rPr>
        <w:br/>
      </w:r>
    </w:p>
    <w:p w:rsidR="00A23C96" w:rsidRPr="00A23C96" w:rsidRDefault="00A23C96" w:rsidP="00A23C96">
      <w:pPr>
        <w:pStyle w:val="1"/>
        <w:spacing w:before="0"/>
        <w:jc w:val="center"/>
        <w:rPr>
          <w:rFonts w:ascii="Times New Roman" w:hAnsi="Times New Roman" w:cs="Times New Roman"/>
          <w:color w:val="auto"/>
          <w:sz w:val="22"/>
          <w:szCs w:val="22"/>
        </w:rPr>
      </w:pPr>
      <w:r w:rsidRPr="00A23C96">
        <w:rPr>
          <w:rFonts w:ascii="Times New Roman" w:hAnsi="Times New Roman" w:cs="Times New Roman"/>
          <w:color w:val="auto"/>
          <w:sz w:val="22"/>
          <w:szCs w:val="22"/>
        </w:rPr>
        <w:t>Подпрограммы «Создание и развитие инфраструктуры на сельских территориях»</w:t>
      </w:r>
    </w:p>
    <w:tbl>
      <w:tblPr>
        <w:tblW w:w="10279"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49"/>
        <w:gridCol w:w="26"/>
        <w:gridCol w:w="5361"/>
        <w:gridCol w:w="923"/>
      </w:tblGrid>
      <w:tr w:rsidR="00A23C96" w:rsidRPr="00A23C96" w:rsidTr="00A23C96">
        <w:tc>
          <w:tcPr>
            <w:tcW w:w="3995" w:type="dxa"/>
            <w:gridSpan w:val="3"/>
            <w:tcBorders>
              <w:top w:val="nil"/>
              <w:left w:val="nil"/>
              <w:bottom w:val="nil"/>
              <w:right w:val="nil"/>
            </w:tcBorders>
          </w:tcPr>
          <w:p w:rsidR="00A23C96" w:rsidRPr="00A23C96" w:rsidRDefault="00A23C96" w:rsidP="00A23C96">
            <w:pPr>
              <w:spacing w:after="0"/>
              <w:jc w:val="center"/>
              <w:rPr>
                <w:rFonts w:ascii="Times New Roman" w:hAnsi="Times New Roman" w:cs="Times New Roman"/>
              </w:rPr>
            </w:pPr>
          </w:p>
        </w:tc>
        <w:tc>
          <w:tcPr>
            <w:tcW w:w="6284" w:type="dxa"/>
            <w:gridSpan w:val="2"/>
            <w:tcBorders>
              <w:top w:val="nil"/>
              <w:left w:val="nil"/>
              <w:bottom w:val="nil"/>
              <w:right w:val="nil"/>
            </w:tcBorders>
          </w:tcPr>
          <w:p w:rsidR="00A23C96" w:rsidRPr="00A23C96" w:rsidRDefault="00A23C96" w:rsidP="00A23C96">
            <w:pPr>
              <w:spacing w:after="0"/>
              <w:jc w:val="center"/>
              <w:rPr>
                <w:rFonts w:ascii="Times New Roman" w:hAnsi="Times New Roman" w:cs="Times New Roman"/>
              </w:rPr>
            </w:pPr>
          </w:p>
        </w:tc>
      </w:tr>
      <w:tr w:rsidR="00A23C96" w:rsidRPr="00A23C96" w:rsidTr="00A23C96">
        <w:trPr>
          <w:gridAfter w:val="1"/>
          <w:wAfter w:w="923" w:type="dxa"/>
        </w:trPr>
        <w:tc>
          <w:tcPr>
            <w:tcW w:w="3920" w:type="dxa"/>
            <w:tcBorders>
              <w:top w:val="nil"/>
              <w:left w:val="nil"/>
              <w:bottom w:val="nil"/>
              <w:right w:val="nil"/>
            </w:tcBorders>
          </w:tcPr>
          <w:p w:rsidR="00A23C96" w:rsidRPr="00A23C96" w:rsidRDefault="00A23C96" w:rsidP="00A23C96">
            <w:pPr>
              <w:pStyle w:val="ab"/>
              <w:rPr>
                <w:rStyle w:val="a9"/>
                <w:rFonts w:ascii="Times New Roman" w:hAnsi="Times New Roman" w:cs="Times New Roman"/>
                <w:color w:val="auto"/>
                <w:sz w:val="22"/>
                <w:szCs w:val="22"/>
              </w:rPr>
            </w:pPr>
            <w:r w:rsidRPr="00A23C96">
              <w:rPr>
                <w:rStyle w:val="a9"/>
                <w:rFonts w:ascii="Times New Roman" w:hAnsi="Times New Roman" w:cs="Times New Roman"/>
                <w:color w:val="auto"/>
                <w:sz w:val="22"/>
                <w:szCs w:val="22"/>
              </w:rPr>
              <w:t>Наименование подпрограммы</w:t>
            </w:r>
          </w:p>
          <w:p w:rsidR="00A23C96" w:rsidRPr="00A23C96" w:rsidRDefault="00A23C96" w:rsidP="00A23C96">
            <w:pPr>
              <w:spacing w:after="0"/>
              <w:ind w:left="176"/>
              <w:rPr>
                <w:rFonts w:ascii="Times New Roman" w:hAnsi="Times New Roman" w:cs="Times New Roman"/>
              </w:rPr>
            </w:pPr>
          </w:p>
        </w:tc>
        <w:tc>
          <w:tcPr>
            <w:tcW w:w="5436" w:type="dxa"/>
            <w:gridSpan w:val="3"/>
            <w:tcBorders>
              <w:top w:val="nil"/>
              <w:left w:val="nil"/>
              <w:bottom w:val="nil"/>
              <w:right w:val="nil"/>
            </w:tcBorders>
          </w:tcPr>
          <w:p w:rsidR="00A23C96" w:rsidRPr="00A23C96" w:rsidRDefault="00A23C96" w:rsidP="00A23C96">
            <w:pPr>
              <w:spacing w:after="0"/>
              <w:ind w:left="-59"/>
              <w:rPr>
                <w:rFonts w:ascii="Times New Roman" w:hAnsi="Times New Roman" w:cs="Times New Roman"/>
              </w:rPr>
            </w:pPr>
            <w:r w:rsidRPr="00A23C96">
              <w:rPr>
                <w:rFonts w:ascii="Times New Roman" w:hAnsi="Times New Roman" w:cs="Times New Roman"/>
              </w:rPr>
              <w:t xml:space="preserve">Создание и развитие инфраструктуры на сельских территориях (далее – подпрограмма) </w:t>
            </w:r>
          </w:p>
          <w:p w:rsidR="00A23C96" w:rsidRPr="00A23C96" w:rsidRDefault="00A23C96" w:rsidP="00A23C96">
            <w:pPr>
              <w:spacing w:after="0"/>
              <w:rPr>
                <w:rFonts w:ascii="Times New Roman" w:hAnsi="Times New Roman" w:cs="Times New Roman"/>
              </w:rPr>
            </w:pPr>
          </w:p>
        </w:tc>
      </w:tr>
      <w:tr w:rsidR="00A23C96" w:rsidRPr="00A23C96" w:rsidTr="00A23C96">
        <w:tc>
          <w:tcPr>
            <w:tcW w:w="3969" w:type="dxa"/>
            <w:gridSpan w:val="2"/>
            <w:tcBorders>
              <w:top w:val="nil"/>
              <w:left w:val="nil"/>
              <w:bottom w:val="nil"/>
              <w:right w:val="nil"/>
            </w:tcBorders>
          </w:tcPr>
          <w:p w:rsidR="00A23C96" w:rsidRPr="00A23C96" w:rsidRDefault="00A23C96" w:rsidP="00A23C96">
            <w:pPr>
              <w:pStyle w:val="ab"/>
              <w:rPr>
                <w:rStyle w:val="a9"/>
                <w:rFonts w:ascii="Times New Roman" w:hAnsi="Times New Roman" w:cs="Times New Roman"/>
                <w:color w:val="auto"/>
                <w:sz w:val="22"/>
                <w:szCs w:val="22"/>
              </w:rPr>
            </w:pPr>
            <w:r w:rsidRPr="00A23C96">
              <w:rPr>
                <w:rStyle w:val="a9"/>
                <w:rFonts w:ascii="Times New Roman" w:hAnsi="Times New Roman" w:cs="Times New Roman"/>
                <w:color w:val="auto"/>
                <w:sz w:val="22"/>
                <w:szCs w:val="22"/>
              </w:rPr>
              <w:t>Ответственный исполнитель подпрограммы</w:t>
            </w:r>
          </w:p>
          <w:p w:rsidR="00A23C96" w:rsidRPr="00A23C96" w:rsidRDefault="00A23C96" w:rsidP="00A23C96">
            <w:pPr>
              <w:spacing w:after="0"/>
              <w:ind w:left="176"/>
              <w:rPr>
                <w:rFonts w:ascii="Times New Roman" w:hAnsi="Times New Roman" w:cs="Times New Roman"/>
              </w:rPr>
            </w:pPr>
          </w:p>
        </w:tc>
        <w:tc>
          <w:tcPr>
            <w:tcW w:w="6310" w:type="dxa"/>
            <w:gridSpan w:val="3"/>
            <w:tcBorders>
              <w:top w:val="nil"/>
              <w:left w:val="nil"/>
              <w:bottom w:val="nil"/>
              <w:right w:val="nil"/>
            </w:tcBorders>
          </w:tcPr>
          <w:p w:rsidR="00A23C96" w:rsidRPr="00A23C96" w:rsidRDefault="00A23C96" w:rsidP="001B0216">
            <w:pPr>
              <w:pStyle w:val="aa"/>
              <w:ind w:left="-108"/>
              <w:rPr>
                <w:rFonts w:ascii="Times New Roman" w:hAnsi="Times New Roman" w:cs="Times New Roman"/>
                <w:sz w:val="22"/>
                <w:szCs w:val="22"/>
              </w:rPr>
            </w:pPr>
            <w:r w:rsidRPr="00A23C96">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A23C96" w:rsidRPr="00A23C96" w:rsidTr="00A23C96">
        <w:tc>
          <w:tcPr>
            <w:tcW w:w="3969" w:type="dxa"/>
            <w:gridSpan w:val="2"/>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Style w:val="a9"/>
                <w:rFonts w:ascii="Times New Roman" w:hAnsi="Times New Roman" w:cs="Times New Roman"/>
                <w:color w:val="auto"/>
                <w:sz w:val="22"/>
                <w:szCs w:val="22"/>
              </w:rPr>
              <w:t>Участники подпрограммы</w:t>
            </w:r>
          </w:p>
        </w:tc>
        <w:tc>
          <w:tcPr>
            <w:tcW w:w="6310" w:type="dxa"/>
            <w:gridSpan w:val="3"/>
            <w:tcBorders>
              <w:top w:val="nil"/>
              <w:left w:val="nil"/>
              <w:bottom w:val="nil"/>
              <w:right w:val="nil"/>
            </w:tcBorders>
          </w:tcPr>
          <w:p w:rsidR="00A23C96" w:rsidRPr="00A23C96" w:rsidRDefault="00A23C96" w:rsidP="001B0216">
            <w:pPr>
              <w:pStyle w:val="aa"/>
              <w:ind w:left="-108"/>
              <w:rPr>
                <w:rFonts w:ascii="Times New Roman" w:hAnsi="Times New Roman" w:cs="Times New Roman"/>
                <w:sz w:val="22"/>
                <w:szCs w:val="22"/>
              </w:rPr>
            </w:pPr>
            <w:r w:rsidRPr="00A23C96">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A23C96" w:rsidRPr="00A23C96" w:rsidTr="00A23C96">
        <w:tc>
          <w:tcPr>
            <w:tcW w:w="3920" w:type="dxa"/>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Цели подпрограммы</w:t>
            </w:r>
          </w:p>
        </w:tc>
        <w:tc>
          <w:tcPr>
            <w:tcW w:w="6359" w:type="dxa"/>
            <w:gridSpan w:val="4"/>
            <w:tcBorders>
              <w:top w:val="nil"/>
              <w:left w:val="nil"/>
              <w:bottom w:val="nil"/>
              <w:right w:val="nil"/>
            </w:tcBorders>
          </w:tcPr>
          <w:p w:rsidR="00A23C96" w:rsidRPr="00A23C96" w:rsidRDefault="00A23C96" w:rsidP="001B021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обеспечение создания комфортных условий жизнедея</w:t>
            </w:r>
            <w:r w:rsidR="001B0216">
              <w:rPr>
                <w:rFonts w:ascii="Times New Roman" w:hAnsi="Times New Roman" w:cs="Times New Roman"/>
                <w:sz w:val="22"/>
                <w:szCs w:val="22"/>
              </w:rPr>
              <w:t>тельности в сельской местности;</w:t>
            </w:r>
          </w:p>
          <w:p w:rsidR="00A23C96" w:rsidRPr="00A23C96" w:rsidRDefault="00A23C96" w:rsidP="001B021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 xml:space="preserve">активизация участия граждан, индивидуальных предпринимателей и организаций, некоммерческих и </w:t>
            </w:r>
            <w:r w:rsidRPr="00A23C96">
              <w:rPr>
                <w:rFonts w:ascii="Times New Roman" w:hAnsi="Times New Roman" w:cs="Times New Roman"/>
                <w:sz w:val="22"/>
                <w:szCs w:val="22"/>
              </w:rPr>
              <w:lastRenderedPageBreak/>
              <w:t xml:space="preserve">общественных организаций, муниципальных образований в реализации инициативных проектов комплексного развития сельских территорий </w:t>
            </w:r>
          </w:p>
          <w:p w:rsidR="00A23C96" w:rsidRPr="00A23C96" w:rsidRDefault="00A23C96" w:rsidP="001B0216">
            <w:pPr>
              <w:pStyle w:val="ConsPlusNormal"/>
              <w:jc w:val="both"/>
              <w:rPr>
                <w:rFonts w:ascii="Times New Roman" w:hAnsi="Times New Roman" w:cs="Times New Roman"/>
                <w:sz w:val="22"/>
                <w:szCs w:val="22"/>
              </w:rPr>
            </w:pPr>
          </w:p>
        </w:tc>
      </w:tr>
      <w:tr w:rsidR="00A23C96" w:rsidRPr="00A23C96" w:rsidTr="00A23C96">
        <w:tc>
          <w:tcPr>
            <w:tcW w:w="3920" w:type="dxa"/>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lastRenderedPageBreak/>
              <w:t>Задачи подпрограммы</w:t>
            </w:r>
          </w:p>
        </w:tc>
        <w:tc>
          <w:tcPr>
            <w:tcW w:w="6359" w:type="dxa"/>
            <w:gridSpan w:val="4"/>
            <w:tcBorders>
              <w:top w:val="nil"/>
              <w:left w:val="nil"/>
              <w:bottom w:val="nil"/>
              <w:right w:val="nil"/>
            </w:tcBorders>
          </w:tcPr>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обеспечение создания комфортных условий жизнедеятельности в сельской местности за счет:</w:t>
            </w:r>
          </w:p>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 развития социальной инфраструктуры на сельских территориях;</w:t>
            </w:r>
          </w:p>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благоустройства сельских территорий.</w:t>
            </w:r>
          </w:p>
        </w:tc>
      </w:tr>
      <w:tr w:rsidR="00A23C96" w:rsidRPr="00A23C96" w:rsidTr="00A23C96">
        <w:trPr>
          <w:trHeight w:val="80"/>
        </w:trPr>
        <w:tc>
          <w:tcPr>
            <w:tcW w:w="3920" w:type="dxa"/>
            <w:tcBorders>
              <w:top w:val="nil"/>
              <w:left w:val="nil"/>
              <w:bottom w:val="nil"/>
              <w:right w:val="nil"/>
            </w:tcBorders>
          </w:tcPr>
          <w:p w:rsidR="00A23C96" w:rsidRPr="00A23C96" w:rsidRDefault="00A23C96" w:rsidP="00A23C96">
            <w:pPr>
              <w:pStyle w:val="ab"/>
              <w:rPr>
                <w:rStyle w:val="a9"/>
                <w:rFonts w:ascii="Times New Roman" w:hAnsi="Times New Roman" w:cs="Times New Roman"/>
                <w:color w:val="auto"/>
                <w:sz w:val="22"/>
                <w:szCs w:val="22"/>
              </w:rPr>
            </w:pPr>
          </w:p>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Целевые индикаторы и показатели подпрограммы</w:t>
            </w:r>
          </w:p>
        </w:tc>
        <w:tc>
          <w:tcPr>
            <w:tcW w:w="6359" w:type="dxa"/>
            <w:gridSpan w:val="4"/>
            <w:tcBorders>
              <w:top w:val="nil"/>
              <w:left w:val="nil"/>
              <w:bottom w:val="nil"/>
              <w:right w:val="nil"/>
            </w:tcBorders>
          </w:tcPr>
          <w:p w:rsidR="00A23C96" w:rsidRPr="00A23C96" w:rsidRDefault="00A23C96" w:rsidP="001B0216">
            <w:pPr>
              <w:spacing w:after="0" w:line="240" w:lineRule="auto"/>
              <w:rPr>
                <w:rFonts w:ascii="Times New Roman" w:hAnsi="Times New Roman" w:cs="Times New Roman"/>
              </w:rPr>
            </w:pPr>
          </w:p>
          <w:p w:rsidR="00A23C96" w:rsidRPr="001B0216" w:rsidRDefault="00A23C96" w:rsidP="001B021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w:t>
            </w:r>
            <w:r w:rsidRPr="00A23C96">
              <w:rPr>
                <w:rFonts w:ascii="Times New Roman" w:hAnsi="Times New Roman" w:cs="Times New Roman"/>
                <w:sz w:val="22"/>
                <w:szCs w:val="22"/>
              </w:rPr>
              <w:t>(обустройство территории памятника в с. Большое Игнатово, Большеигнатовского муниципального района Республи</w:t>
            </w:r>
            <w:r w:rsidR="001B0216">
              <w:rPr>
                <w:rFonts w:ascii="Times New Roman" w:hAnsi="Times New Roman" w:cs="Times New Roman"/>
                <w:sz w:val="22"/>
                <w:szCs w:val="22"/>
              </w:rPr>
              <w:t>ки Мордовия);</w:t>
            </w:r>
          </w:p>
          <w:p w:rsidR="00A23C96" w:rsidRPr="00A23C96" w:rsidRDefault="00A23C96" w:rsidP="001B021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w:t>
            </w:r>
            <w:r w:rsidRPr="00A23C96">
              <w:rPr>
                <w:rFonts w:ascii="Times New Roman" w:hAnsi="Times New Roman" w:cs="Times New Roman"/>
                <w:sz w:val="22"/>
                <w:szCs w:val="22"/>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r w:rsidR="001B0216">
              <w:rPr>
                <w:rFonts w:ascii="Times New Roman" w:hAnsi="Times New Roman" w:cs="Times New Roman"/>
                <w:sz w:val="22"/>
                <w:szCs w:val="22"/>
              </w:rPr>
              <w:t>;</w:t>
            </w:r>
          </w:p>
          <w:p w:rsidR="00A23C96" w:rsidRPr="001B0216" w:rsidRDefault="00A23C96" w:rsidP="001B0216">
            <w:pPr>
              <w:spacing w:after="0" w:line="240" w:lineRule="auto"/>
              <w:rPr>
                <w:rFonts w:ascii="Times New Roman" w:hAnsi="Times New Roman" w:cs="Times New Roman"/>
                <w:color w:val="000000"/>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(ремонт пешеходного тротуара по ул. Советская в с. Большое Игнатово </w:t>
            </w:r>
            <w:r w:rsidRPr="00A23C96">
              <w:rPr>
                <w:rFonts w:ascii="Times New Roman" w:hAnsi="Times New Roman" w:cs="Times New Roman"/>
              </w:rPr>
              <w:t>Большеигнатовского муниципального района Республики Мордовия);</w:t>
            </w:r>
          </w:p>
          <w:p w:rsidR="00A23C96" w:rsidRPr="00A23C96" w:rsidRDefault="00A23C96" w:rsidP="001B0216">
            <w:pPr>
              <w:pStyle w:val="aa"/>
              <w:rPr>
                <w:rFonts w:ascii="Times New Roman" w:hAnsi="Times New Roman" w:cs="Times New Roman"/>
                <w:sz w:val="22"/>
                <w:szCs w:val="22"/>
              </w:rPr>
            </w:pPr>
            <w:r w:rsidRPr="00A23C96">
              <w:rPr>
                <w:rFonts w:ascii="Times New Roman" w:hAnsi="Times New Roman" w:cs="Times New Roman"/>
                <w:sz w:val="22"/>
                <w:szCs w:val="22"/>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sz w:val="22"/>
                <w:szCs w:val="22"/>
              </w:rPr>
              <w:t xml:space="preserve"> о</w:t>
            </w:r>
            <w:r w:rsidRPr="00A23C96">
              <w:rPr>
                <w:rFonts w:ascii="Times New Roman" w:hAnsi="Times New Roman" w:cs="Times New Roman"/>
                <w:sz w:val="22"/>
                <w:szCs w:val="22"/>
              </w:rPr>
              <w:t>бустройство зоны отдыха водоема  в с. Большое Игнатово Большеигнатовского муниципально</w:t>
            </w:r>
            <w:r w:rsidR="001B0216">
              <w:rPr>
                <w:rFonts w:ascii="Times New Roman" w:hAnsi="Times New Roman" w:cs="Times New Roman"/>
                <w:sz w:val="22"/>
                <w:szCs w:val="22"/>
              </w:rPr>
              <w:t>го района Республики Мордовия);</w:t>
            </w:r>
          </w:p>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зоны отдыха на р. Сютовлей в д. Ташто Кшуманця Большеигнатовского муниципального района Республики Мордовия</w:t>
            </w:r>
            <w:r w:rsidR="001B0216">
              <w:rPr>
                <w:rFonts w:ascii="Times New Roman" w:hAnsi="Times New Roman" w:cs="Times New Roman"/>
              </w:rPr>
              <w:t>;</w:t>
            </w:r>
          </w:p>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зоны родника в с. Большое Игнатово Большеигнатовского муниципального района Республики Мордовия</w:t>
            </w:r>
            <w:r w:rsidR="001B0216">
              <w:rPr>
                <w:rFonts w:ascii="Times New Roman" w:hAnsi="Times New Roman" w:cs="Times New Roman"/>
              </w:rPr>
              <w:t>;</w:t>
            </w:r>
          </w:p>
          <w:p w:rsidR="00A23C96" w:rsidRPr="00A23C96" w:rsidRDefault="00A23C96" w:rsidP="001B0216">
            <w:pPr>
              <w:spacing w:after="0" w:line="240" w:lineRule="auto"/>
              <w:rPr>
                <w:rFonts w:ascii="Times New Roman" w:hAnsi="Times New Roman" w:cs="Times New Roman"/>
              </w:rPr>
            </w:pPr>
            <w:r w:rsidRPr="00A23C96">
              <w:rPr>
                <w:rFonts w:ascii="Times New Roman" w:hAnsi="Times New Roman" w:cs="Times New Roman"/>
              </w:rPr>
              <w:t xml:space="preserve">реализация 1 общественно-значимого проекта по благоустройству территорий </w:t>
            </w:r>
            <w:r w:rsidRPr="00A23C96">
              <w:rPr>
                <w:rFonts w:ascii="Times New Roman" w:hAnsi="Times New Roman" w:cs="Times New Roman"/>
                <w:color w:val="000000"/>
              </w:rPr>
              <w:t xml:space="preserve"> обустройство мест накопления  (площадок) ТКО)</w:t>
            </w:r>
            <w:r w:rsidR="001B0216">
              <w:rPr>
                <w:rFonts w:ascii="Times New Roman" w:hAnsi="Times New Roman" w:cs="Times New Roman"/>
              </w:rPr>
              <w:t>;</w:t>
            </w:r>
          </w:p>
        </w:tc>
      </w:tr>
      <w:tr w:rsidR="00A23C96" w:rsidRPr="00A23C96" w:rsidTr="00A23C96">
        <w:trPr>
          <w:trHeight w:val="80"/>
        </w:trPr>
        <w:tc>
          <w:tcPr>
            <w:tcW w:w="3920" w:type="dxa"/>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t>Этапы и сроки реализации подпрограммы</w:t>
            </w:r>
          </w:p>
        </w:tc>
        <w:tc>
          <w:tcPr>
            <w:tcW w:w="6359" w:type="dxa"/>
            <w:gridSpan w:val="4"/>
            <w:tcBorders>
              <w:top w:val="nil"/>
              <w:left w:val="nil"/>
              <w:bottom w:val="nil"/>
              <w:right w:val="nil"/>
            </w:tcBorders>
          </w:tcPr>
          <w:p w:rsidR="00A23C96" w:rsidRPr="00A23C96" w:rsidRDefault="00A23C96" w:rsidP="001B0216">
            <w:pPr>
              <w:pStyle w:val="aa"/>
              <w:rPr>
                <w:rFonts w:ascii="Times New Roman" w:hAnsi="Times New Roman" w:cs="Times New Roman"/>
                <w:sz w:val="22"/>
                <w:szCs w:val="22"/>
              </w:rPr>
            </w:pPr>
            <w:r w:rsidRPr="00A23C96">
              <w:rPr>
                <w:rFonts w:ascii="Times New Roman" w:hAnsi="Times New Roman" w:cs="Times New Roman"/>
                <w:sz w:val="22"/>
                <w:szCs w:val="22"/>
              </w:rPr>
              <w:t>1 января 2020 – 31 декабря 2025 годы</w:t>
            </w:r>
          </w:p>
          <w:p w:rsidR="00A23C96" w:rsidRPr="00A23C96" w:rsidRDefault="00A23C96" w:rsidP="001B0216">
            <w:pPr>
              <w:pStyle w:val="aa"/>
              <w:rPr>
                <w:rFonts w:ascii="Times New Roman" w:hAnsi="Times New Roman" w:cs="Times New Roman"/>
                <w:sz w:val="22"/>
                <w:szCs w:val="22"/>
              </w:rPr>
            </w:pPr>
          </w:p>
          <w:p w:rsidR="00A23C96" w:rsidRPr="00A23C96" w:rsidRDefault="00A23C96" w:rsidP="001B0216">
            <w:pPr>
              <w:spacing w:after="0" w:line="240" w:lineRule="auto"/>
              <w:rPr>
                <w:rFonts w:ascii="Times New Roman" w:hAnsi="Times New Roman" w:cs="Times New Roman"/>
              </w:rPr>
            </w:pPr>
          </w:p>
        </w:tc>
      </w:tr>
      <w:tr w:rsidR="00A23C96" w:rsidRPr="00A23C96" w:rsidTr="00A23C96">
        <w:tc>
          <w:tcPr>
            <w:tcW w:w="3920" w:type="dxa"/>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Style w:val="a9"/>
                <w:rFonts w:ascii="Times New Roman" w:hAnsi="Times New Roman" w:cs="Times New Roman"/>
                <w:color w:val="auto"/>
                <w:sz w:val="22"/>
                <w:szCs w:val="22"/>
              </w:rPr>
              <w:t>Объемы финансирования подпрограммы</w:t>
            </w:r>
          </w:p>
        </w:tc>
        <w:tc>
          <w:tcPr>
            <w:tcW w:w="6359" w:type="dxa"/>
            <w:gridSpan w:val="4"/>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общий объем финансирования подпрограммы составит:</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за счет всех источников финансирования –  14101,038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3285,1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1583,40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2232,49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3000,0  тыс. рублей,</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за счет средств республиканского бюджета Республики Мордовия –                     9564,620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2000,0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1124,20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1540,42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1400,0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1400,0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2025 год – 2100,0  тыс. рублей </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xml:space="preserve">за счет средств местных бюджетов – 1487,575 тыс. рублей, в том </w:t>
            </w:r>
            <w:r w:rsidRPr="00A23C96">
              <w:rPr>
                <w:rFonts w:ascii="Times New Roman" w:hAnsi="Times New Roman" w:cs="Times New Roman"/>
                <w:sz w:val="22"/>
                <w:szCs w:val="22"/>
              </w:rPr>
              <w:lastRenderedPageBreak/>
              <w:t>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936,1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- 459,20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 22,32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20,0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20, 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30,0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внебюджетные источники –                    3048,843 тыс. рублей, в том числе:</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2020 год – 349,1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2021 год – 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2022 год –669,75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2023 год – 580,0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2024 год – 580,0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2025 год – 870,0 тыс. рублей.</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p w:rsidR="00A23C96" w:rsidRPr="00A23C96" w:rsidRDefault="00A23C96" w:rsidP="00A23C96">
            <w:pPr>
              <w:spacing w:after="0"/>
              <w:rPr>
                <w:rFonts w:ascii="Times New Roman" w:hAnsi="Times New Roman" w:cs="Times New Roman"/>
              </w:rPr>
            </w:pPr>
          </w:p>
        </w:tc>
      </w:tr>
      <w:tr w:rsidR="00A23C96" w:rsidRPr="00A23C96" w:rsidTr="00A23C96">
        <w:trPr>
          <w:trHeight w:val="1555"/>
        </w:trPr>
        <w:tc>
          <w:tcPr>
            <w:tcW w:w="3920" w:type="dxa"/>
            <w:tcBorders>
              <w:top w:val="nil"/>
              <w:left w:val="nil"/>
              <w:bottom w:val="nil"/>
              <w:right w:val="nil"/>
            </w:tcBorders>
          </w:tcPr>
          <w:p w:rsidR="00A23C96" w:rsidRPr="00A23C96" w:rsidRDefault="00A23C96" w:rsidP="00A23C96">
            <w:pPr>
              <w:pStyle w:val="ab"/>
              <w:rPr>
                <w:rFonts w:ascii="Times New Roman" w:hAnsi="Times New Roman" w:cs="Times New Roman"/>
                <w:sz w:val="22"/>
                <w:szCs w:val="22"/>
              </w:rPr>
            </w:pPr>
            <w:r w:rsidRPr="00A23C96">
              <w:rPr>
                <w:rStyle w:val="a9"/>
                <w:rFonts w:ascii="Times New Roman" w:hAnsi="Times New Roman" w:cs="Times New Roman"/>
                <w:color w:val="auto"/>
                <w:sz w:val="22"/>
                <w:szCs w:val="22"/>
              </w:rPr>
              <w:lastRenderedPageBreak/>
              <w:t>Ожидаемые результаты реализации подпрограммы</w:t>
            </w:r>
          </w:p>
        </w:tc>
        <w:tc>
          <w:tcPr>
            <w:tcW w:w="6359" w:type="dxa"/>
            <w:gridSpan w:val="4"/>
            <w:tcBorders>
              <w:top w:val="nil"/>
              <w:left w:val="nil"/>
              <w:bottom w:val="nil"/>
              <w:right w:val="nil"/>
            </w:tcBorders>
          </w:tcPr>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- 7 общественно-значимых проектов по благоустройству территорий;</w:t>
            </w:r>
          </w:p>
          <w:p w:rsidR="00A23C96" w:rsidRPr="00A23C96" w:rsidRDefault="00A23C96" w:rsidP="00A23C96">
            <w:pPr>
              <w:pStyle w:val="aa"/>
              <w:rPr>
                <w:rFonts w:ascii="Times New Roman" w:hAnsi="Times New Roman" w:cs="Times New Roman"/>
                <w:sz w:val="22"/>
                <w:szCs w:val="22"/>
              </w:rPr>
            </w:pPr>
          </w:p>
        </w:tc>
      </w:tr>
    </w:tbl>
    <w:p w:rsidR="00A23C96" w:rsidRPr="00A23C96" w:rsidRDefault="00A23C96" w:rsidP="00A23C96">
      <w:pPr>
        <w:spacing w:after="0"/>
        <w:rPr>
          <w:rStyle w:val="a9"/>
          <w:rFonts w:ascii="Times New Roman" w:hAnsi="Times New Roman" w:cs="Times New Roman"/>
          <w:color w:val="auto"/>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p>
    <w:p w:rsidR="00A23C96" w:rsidRPr="00A23C96" w:rsidRDefault="00A23C96" w:rsidP="001B021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1. Сфера реализации подпрограммы, основные проблемы и оценка последствий инерцион</w:t>
      </w:r>
      <w:r w:rsidR="001B0216">
        <w:rPr>
          <w:rFonts w:ascii="Times New Roman" w:hAnsi="Times New Roman" w:cs="Times New Roman"/>
          <w:b/>
          <w:bCs/>
          <w:sz w:val="22"/>
          <w:szCs w:val="22"/>
        </w:rPr>
        <w:t>ного развития, прогноз развития</w:t>
      </w:r>
    </w:p>
    <w:p w:rsidR="00A23C96" w:rsidRPr="00A23C96" w:rsidRDefault="00A23C96" w:rsidP="00A23C96">
      <w:pPr>
        <w:pStyle w:val="s1"/>
        <w:shd w:val="clear" w:color="auto" w:fill="FFFFFF"/>
        <w:spacing w:before="0" w:beforeAutospacing="0" w:after="0" w:afterAutospacing="0"/>
        <w:ind w:firstLine="709"/>
        <w:jc w:val="both"/>
        <w:rPr>
          <w:rFonts w:ascii="Times New Roman" w:hAnsi="Times New Roman" w:cs="Times New Roman"/>
          <w:sz w:val="22"/>
          <w:szCs w:val="22"/>
        </w:rPr>
      </w:pPr>
      <w:r w:rsidRPr="00A23C96">
        <w:rPr>
          <w:rFonts w:ascii="Times New Roman" w:hAnsi="Times New Roman" w:cs="Times New Roman"/>
          <w:sz w:val="22"/>
          <w:szCs w:val="22"/>
        </w:rPr>
        <w:t> </w:t>
      </w:r>
      <w:r w:rsidRPr="00A23C96">
        <w:rPr>
          <w:rFonts w:ascii="Times New Roman" w:hAnsi="Times New Roman" w:cs="Times New Roman"/>
          <w:color w:val="000000"/>
          <w:sz w:val="22"/>
          <w:szCs w:val="22"/>
        </w:rPr>
        <w:t xml:space="preserve">В ходе реализации Программ </w:t>
      </w:r>
      <w:r w:rsidRPr="00A23C96">
        <w:rPr>
          <w:rFonts w:ascii="Times New Roman" w:hAnsi="Times New Roman" w:cs="Times New Roman"/>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Разработка подпрограммы обусловлена необходимостью:</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обеспечения создания комфортных условий жизнедеятельности в сельской местности;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активизации участия граждан, индивидуальных предпринимателей и организаций, некоммерческих и общественных организаций в реализации инициативных проектов комплексного развития сельских территорий.</w:t>
      </w:r>
    </w:p>
    <w:p w:rsidR="00A23C96" w:rsidRPr="00A23C96" w:rsidRDefault="00A23C96" w:rsidP="00A23C96">
      <w:pPr>
        <w:shd w:val="clear" w:color="auto" w:fill="FFFFFF"/>
        <w:spacing w:after="0"/>
        <w:ind w:firstLine="709"/>
        <w:rPr>
          <w:rFonts w:ascii="Times New Roman" w:hAnsi="Times New Roman" w:cs="Times New Roman"/>
        </w:rPr>
      </w:pPr>
      <w:r w:rsidRPr="00A23C96">
        <w:rPr>
          <w:rFonts w:ascii="Times New Roman" w:hAnsi="Times New Roman" w:cs="Times New Roman"/>
        </w:rPr>
        <w:tab/>
      </w:r>
      <w:r w:rsidRPr="00A23C96">
        <w:rPr>
          <w:rFonts w:ascii="Times New Roman" w:hAnsi="Times New Roman" w:cs="Times New Roman"/>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прогнозном периоде наметятся следующие значимые тенденции: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увеличение бюджетных инвестиций в объекты муниципальной собственности;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A23C96">
        <w:rPr>
          <w:rFonts w:ascii="Times New Roman" w:hAnsi="Times New Roman" w:cs="Times New Roman"/>
          <w:sz w:val="22"/>
          <w:szCs w:val="22"/>
        </w:rPr>
        <w:tab/>
        <w:t>финансирования мероприятий подпрограммы, включая средства населения и организаций.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lastRenderedPageBreak/>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Прогноз реализации подпрограммы основывается на достижении уровней ее основных показателей (индикаторов):</w:t>
      </w:r>
    </w:p>
    <w:p w:rsidR="00A23C96" w:rsidRPr="00A23C96" w:rsidRDefault="00A23C96" w:rsidP="001B0216">
      <w:pPr>
        <w:pStyle w:val="aa"/>
        <w:rPr>
          <w:rFonts w:ascii="Times New Roman" w:hAnsi="Times New Roman" w:cs="Times New Roman"/>
          <w:sz w:val="22"/>
          <w:szCs w:val="22"/>
        </w:rPr>
      </w:pPr>
      <w:r w:rsidRPr="00A23C96">
        <w:rPr>
          <w:rFonts w:ascii="Times New Roman" w:hAnsi="Times New Roman" w:cs="Times New Roman"/>
          <w:sz w:val="22"/>
          <w:szCs w:val="22"/>
        </w:rPr>
        <w:tab/>
      </w:r>
      <w:r w:rsidRPr="00A23C96">
        <w:rPr>
          <w:rFonts w:ascii="Times New Roman" w:hAnsi="Times New Roman" w:cs="Times New Roman"/>
          <w:sz w:val="22"/>
          <w:szCs w:val="22"/>
        </w:rPr>
        <w:tab/>
        <w:t>реализация общественно-значимого проекта</w:t>
      </w:r>
      <w:r w:rsidR="001B0216">
        <w:rPr>
          <w:rFonts w:ascii="Times New Roman" w:hAnsi="Times New Roman" w:cs="Times New Roman"/>
          <w:sz w:val="22"/>
          <w:szCs w:val="22"/>
        </w:rPr>
        <w:t xml:space="preserve"> по благоустройству территорий;</w:t>
      </w:r>
    </w:p>
    <w:p w:rsidR="00A23C96" w:rsidRPr="00A23C96" w:rsidRDefault="00A23C96" w:rsidP="001B021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 xml:space="preserve">Глава 2. Приоритеты государственной политики </w:t>
      </w:r>
      <w:r w:rsidR="001B0216">
        <w:rPr>
          <w:rFonts w:ascii="Times New Roman" w:hAnsi="Times New Roman" w:cs="Times New Roman"/>
          <w:b/>
          <w:bCs/>
          <w:sz w:val="22"/>
          <w:szCs w:val="22"/>
        </w:rPr>
        <w:t>в сфере реализации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сельского поселения Большеигнатовского муниципального района Республики Мордовия.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долгосрочным характером социальных проблем сельских территорий, требующим системного подхода к их решению;</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Основными целями подпрограммы является:</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 обеспечение создания комфортных условий жизнедеятельности в сельской местности;</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A23C96" w:rsidRPr="00A23C96" w:rsidRDefault="00A23C96" w:rsidP="00A23C96">
      <w:pPr>
        <w:pStyle w:val="ConsPlusNormal"/>
        <w:jc w:val="both"/>
        <w:rPr>
          <w:rFonts w:ascii="Times New Roman" w:hAnsi="Times New Roman" w:cs="Times New Roman"/>
          <w:sz w:val="22"/>
          <w:szCs w:val="22"/>
        </w:rPr>
      </w:pPr>
      <w:r w:rsidRPr="00A23C96">
        <w:rPr>
          <w:rFonts w:ascii="Times New Roman" w:hAnsi="Times New Roman" w:cs="Times New Roman"/>
          <w:sz w:val="22"/>
          <w:szCs w:val="22"/>
        </w:rPr>
        <w:tab/>
        <w:t>Основными задачами подпрограммы являются:</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обеспечение создания комфортных условий жизнедеятельности в сельской местности за счет:</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 развития социальной инфраструктуры на сельских территориях;</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 благоустройство сельских территорий.</w:t>
      </w:r>
    </w:p>
    <w:p w:rsidR="00A23C96" w:rsidRPr="00A23C96" w:rsidRDefault="00A23C96" w:rsidP="00A23C96">
      <w:pPr>
        <w:spacing w:after="0"/>
        <w:rPr>
          <w:rFonts w:ascii="Times New Roman" w:hAnsi="Times New Roman" w:cs="Times New Roman"/>
        </w:rPr>
      </w:pPr>
      <w:r w:rsidRPr="00A23C96">
        <w:rPr>
          <w:rFonts w:ascii="Times New Roman" w:hAnsi="Times New Roman" w:cs="Times New Roman"/>
        </w:rPr>
        <w:tab/>
        <w:t>Показатели (индикаторы) реализации подпрограммы оцениваются в целом для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Эти показатели (индикаторы) предназначены для оценки наиболее существенных результатов реализации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части основных показателей подпрограммы прогнозируются:</w:t>
      </w:r>
    </w:p>
    <w:p w:rsidR="00A23C96" w:rsidRPr="00A23C96" w:rsidRDefault="00A23C96" w:rsidP="00A23C96">
      <w:pPr>
        <w:pStyle w:val="aa"/>
        <w:rPr>
          <w:rFonts w:ascii="Times New Roman" w:hAnsi="Times New Roman" w:cs="Times New Roman"/>
          <w:sz w:val="22"/>
          <w:szCs w:val="22"/>
        </w:rPr>
      </w:pPr>
      <w:r w:rsidRPr="00A23C96">
        <w:rPr>
          <w:rFonts w:ascii="Times New Roman" w:hAnsi="Times New Roman" w:cs="Times New Roman"/>
          <w:sz w:val="22"/>
          <w:szCs w:val="22"/>
        </w:rPr>
        <w:tab/>
        <w:t>реализовать 6 общественно-значимых проектов  по благоустройству территорий;</w:t>
      </w:r>
    </w:p>
    <w:p w:rsidR="00A23C96" w:rsidRPr="00A23C96" w:rsidRDefault="00A23C96" w:rsidP="00A23C96">
      <w:pPr>
        <w:spacing w:after="0"/>
        <w:rPr>
          <w:rFonts w:ascii="Times New Roman" w:hAnsi="Times New Roman" w:cs="Times New Roman"/>
        </w:rPr>
      </w:pPr>
    </w:p>
    <w:p w:rsidR="00A23C96" w:rsidRPr="001B0216" w:rsidRDefault="00A23C96" w:rsidP="001B021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Раздел 2. Характеристика основных мероприяти</w:t>
      </w:r>
      <w:r w:rsidR="001B0216">
        <w:rPr>
          <w:rFonts w:ascii="Times New Roman" w:hAnsi="Times New Roman" w:cs="Times New Roman"/>
          <w:b/>
          <w:bCs/>
          <w:sz w:val="22"/>
          <w:szCs w:val="22"/>
        </w:rPr>
        <w:t>й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В состав подпрограммы включены следующие основные мероприятия: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1) благоустройство сельских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2) современный облик сельских территорий.</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p>
    <w:p w:rsidR="00A23C96" w:rsidRPr="001B0216" w:rsidRDefault="00A23C96" w:rsidP="001B021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4. Мероприятие «Благо</w:t>
      </w:r>
      <w:r w:rsidR="001B0216">
        <w:rPr>
          <w:rFonts w:ascii="Times New Roman" w:hAnsi="Times New Roman" w:cs="Times New Roman"/>
          <w:b/>
          <w:bCs/>
          <w:sz w:val="22"/>
          <w:szCs w:val="22"/>
        </w:rPr>
        <w:t>устройство сельских территорий»</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В этой связи целями реализации мероприятия по благоустройству сельских территорий являются:</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активизация участия сельского населения в решении вопросов местного значения;</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lastRenderedPageBreak/>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A23C96" w:rsidRPr="00A23C96" w:rsidRDefault="00A23C96" w:rsidP="001B0216">
      <w:pPr>
        <w:pStyle w:val="Default"/>
        <w:jc w:val="both"/>
        <w:rPr>
          <w:rFonts w:ascii="Times New Roman" w:hAnsi="Times New Roman" w:cs="Times New Roman"/>
          <w:color w:val="auto"/>
          <w:sz w:val="22"/>
          <w:szCs w:val="22"/>
        </w:rPr>
      </w:pPr>
      <w:r w:rsidRPr="00A23C96">
        <w:rPr>
          <w:rFonts w:ascii="Times New Roman" w:hAnsi="Times New Roman" w:cs="Times New Roman"/>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18" w:anchor="/document/70210644/entry/13000" w:history="1">
        <w:r w:rsidRPr="00A23C96">
          <w:rPr>
            <w:rStyle w:val="a5"/>
            <w:rFonts w:ascii="Times New Roman" w:hAnsi="Times New Roman" w:cs="Times New Roman"/>
            <w:color w:val="auto"/>
            <w:sz w:val="22"/>
            <w:szCs w:val="22"/>
          </w:rPr>
          <w:t>приложением № </w:t>
        </w:r>
      </w:hyperlink>
      <w:r w:rsidRPr="00A23C96">
        <w:rPr>
          <w:rFonts w:ascii="Times New Roman" w:hAnsi="Times New Roman" w:cs="Times New Roman"/>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19" w:anchor="/document/70210644/entry/0" w:history="1">
        <w:r w:rsidRPr="00A23C96">
          <w:rPr>
            <w:rStyle w:val="a5"/>
            <w:rFonts w:ascii="Times New Roman" w:hAnsi="Times New Roman" w:cs="Times New Roman"/>
            <w:color w:val="auto"/>
            <w:sz w:val="22"/>
            <w:szCs w:val="22"/>
          </w:rPr>
          <w:t>постановлением</w:t>
        </w:r>
      </w:hyperlink>
      <w:r w:rsidRPr="00A23C96">
        <w:rPr>
          <w:rFonts w:ascii="Times New Roman" w:hAnsi="Times New Roman" w:cs="Times New Roman"/>
          <w:color w:val="auto"/>
          <w:sz w:val="22"/>
          <w:szCs w:val="22"/>
        </w:rPr>
        <w:t xml:space="preserve"> Правительства Российской Федерации от 31 мая 2019 г. № 696.</w:t>
      </w:r>
    </w:p>
    <w:p w:rsidR="00A23C96" w:rsidRPr="00A23C96" w:rsidRDefault="00A23C96" w:rsidP="001B0216">
      <w:pPr>
        <w:pStyle w:val="ConsPlusNormal"/>
        <w:ind w:firstLine="709"/>
        <w:jc w:val="both"/>
        <w:rPr>
          <w:rFonts w:ascii="Times New Roman" w:hAnsi="Times New Roman" w:cs="Times New Roman"/>
          <w:sz w:val="22"/>
          <w:szCs w:val="22"/>
        </w:rPr>
      </w:pPr>
      <w:r w:rsidRPr="00A23C96">
        <w:rPr>
          <w:rFonts w:ascii="Times New Roman" w:hAnsi="Times New Roman" w:cs="Times New Roman"/>
          <w:sz w:val="22"/>
          <w:szCs w:val="22"/>
        </w:rPr>
        <w:t>Субсидии на реализацию общественно-значимого проекта по благоустройству сельских территорий предоставляются по следующем направлениям:</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создание и обустройство зон отдыха, спортивных и детских игровых площадок;</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организация пешеходных коммуникаций, в том числе  тротуаров, аллей, дорожек, тропинок; </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организацию ливневых стоков;</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 xml:space="preserve"> обустройство общественных колодцев и водоразборных колонок;</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обустройство площадок накопления твёрдых коммунальных отходов;</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сохранение и восстановление природных ландшафтов и историко-культурных памятников.</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A23C96" w:rsidRPr="00A23C96" w:rsidRDefault="00A23C96" w:rsidP="001B0216">
      <w:pPr>
        <w:spacing w:after="0" w:line="240" w:lineRule="auto"/>
        <w:jc w:val="both"/>
        <w:rPr>
          <w:rFonts w:ascii="Times New Roman" w:hAnsi="Times New Roman" w:cs="Times New Roman"/>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5. Мероприятие «Современный облик сельских территорий»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p>
    <w:p w:rsidR="00A23C96" w:rsidRPr="00A23C96" w:rsidRDefault="00A23C96" w:rsidP="001B0216">
      <w:pPr>
        <w:spacing w:after="0" w:line="240" w:lineRule="auto"/>
        <w:ind w:firstLine="708"/>
        <w:jc w:val="both"/>
        <w:rPr>
          <w:rFonts w:ascii="Times New Roman" w:hAnsi="Times New Roman" w:cs="Times New Roman"/>
        </w:rPr>
      </w:pPr>
      <w:r w:rsidRPr="00A23C96">
        <w:rPr>
          <w:rFonts w:ascii="Times New Roman" w:hAnsi="Times New Roman" w:cs="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A23C96" w:rsidRPr="00A23C96" w:rsidRDefault="00A23C96" w:rsidP="001B0216">
      <w:pPr>
        <w:spacing w:after="0" w:line="240" w:lineRule="auto"/>
        <w:ind w:firstLine="708"/>
        <w:jc w:val="both"/>
        <w:rPr>
          <w:rFonts w:ascii="Times New Roman" w:hAnsi="Times New Roman" w:cs="Times New Roman"/>
        </w:rPr>
      </w:pPr>
      <w:r w:rsidRPr="00A23C96">
        <w:rPr>
          <w:rFonts w:ascii="Times New Roman" w:hAnsi="Times New Roman" w:cs="Times New Roman"/>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В рамках мероприятия «Современный облик сельских территорий» планируется реализация инициативного проекта комплексного развития сельских территорий, включающий мероприятие, реализуемое на сельских территориях, предусматривающий:</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создание, реконструкция (модернизация) и капитальный ремонт объектов социальной и культурной сферы,(в том числе дошкольных образований, общеобразовательных организаций, объектов в сфере культуры, спортивных сооружений),объектов социального назначения, центров культурного развития и развития традиционных промыслов и ремесел(строительство центров народно-художественных промыслов, ремесленной деятельности, сельского туризма, организация художественных промыслов, входящих в перечень организаций народных художественных промыслов, поддержка которых осуществляется за счёт средств федерального бюджета, утверждённый в соответствии со ст.4 федерального Закона от 06.01.1996 г.№7-ФЗ «О народных художественных промыслах»;</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 ,создаваемых в рамках проектов (автобусов, оборудования(компьютерная и периферийная техника)для предоставления дистанционных услуг(включая расширения государственных, образовательных, коммерческих услуг));</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развитие энергообеспечения, строительство и оборудование автономных и возобновляемых источников энергии с применением технологий энергосбережения;</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lastRenderedPageBreak/>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A23C96" w:rsidRPr="00A23C96" w:rsidRDefault="00A23C96" w:rsidP="001B0216">
      <w:pPr>
        <w:spacing w:after="0" w:line="240" w:lineRule="auto"/>
        <w:ind w:firstLine="709"/>
        <w:jc w:val="both"/>
        <w:rPr>
          <w:rFonts w:ascii="Times New Roman" w:hAnsi="Times New Roman" w:cs="Times New Roman"/>
        </w:rPr>
      </w:pPr>
      <w:r w:rsidRPr="00A23C96">
        <w:rPr>
          <w:rFonts w:ascii="Times New Roman" w:hAnsi="Times New Roman" w:cs="Times New Roman"/>
        </w:rPr>
        <w:t>На территории Большеигнатовского сельского поселения Большеигнатовского  муниципального района Республики Мордовия все населенные пункты относятся к сельским территориям.</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23C96" w:rsidRPr="00A23C96" w:rsidRDefault="00A23C96" w:rsidP="001B0216">
      <w:pPr>
        <w:spacing w:after="0" w:line="240" w:lineRule="auto"/>
        <w:jc w:val="both"/>
        <w:rPr>
          <w:rFonts w:ascii="Times New Roman" w:hAnsi="Times New Roman" w:cs="Times New Roman"/>
        </w:rPr>
      </w:pPr>
      <w:r w:rsidRPr="00A23C96">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sz w:val="22"/>
          <w:szCs w:val="22"/>
        </w:rPr>
        <w:t xml:space="preserve">Глава 6. </w:t>
      </w:r>
      <w:r w:rsidRPr="00A23C96">
        <w:rPr>
          <w:rFonts w:ascii="Times New Roman" w:hAnsi="Times New Roman" w:cs="Times New Roman"/>
          <w:b/>
          <w:bCs/>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Меры муниципального регулирования подпрограммой не предусмотрены.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Оказание муниципальных  услуг (выполнение работ) подпрограммой не предусмотрено.</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color w:val="000000"/>
          <w:sz w:val="22"/>
          <w:szCs w:val="22"/>
        </w:rPr>
        <w:t xml:space="preserve">Глава 7. Участие муниципальных организаций, акционерных обществ с муниципальным участием </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3"/>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ab/>
        <w:t>Участие муниципальных организаций, акционерных обществ  с муниципальным участием  подпрограммой не предусмотрено.</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color w:val="000000"/>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color w:val="000000"/>
          <w:sz w:val="22"/>
          <w:szCs w:val="22"/>
        </w:rPr>
      </w:pPr>
      <w:r w:rsidRPr="00A23C96">
        <w:rPr>
          <w:rFonts w:ascii="Times New Roman" w:hAnsi="Times New Roman" w:cs="Times New Roman"/>
          <w:b/>
          <w:bCs/>
          <w:color w:val="000000"/>
          <w:sz w:val="22"/>
          <w:szCs w:val="22"/>
        </w:rPr>
        <w:t>Глава 8. Обоснование объема финансовых ресурсов, необходимых для реализации подпрограммы</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color w:val="000000"/>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Подпрограмма реализуется за счет средств  республиканского, местного бюджетов и внебюджетных источников.</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color w:val="FF0000"/>
          <w:sz w:val="22"/>
          <w:szCs w:val="22"/>
        </w:rPr>
        <w:tab/>
      </w:r>
      <w:r w:rsidRPr="00A23C96">
        <w:rPr>
          <w:rFonts w:ascii="Times New Roman" w:hAnsi="Times New Roman" w:cs="Times New Roman"/>
          <w:sz w:val="22"/>
          <w:szCs w:val="22"/>
        </w:rPr>
        <w:t>Прогнозный объем финансирования подпрограммы в 2020 – 2025 годах составит 14101,038 тыс. рублей, из которых средства  республиканского бюджета – 9564,620 тыс. рублей, местных бюджетов – 1487,575  тыс. рублей и внебюджетных источников – 3048,843 тыс. рублей.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xml:space="preserve">Объем финансовых ресурсов, необходимых для реализации подпрограммы, приведен в разрезе мероприятий в </w:t>
      </w:r>
      <w:hyperlink r:id="rId20" w:anchor="/document/9081125/entry/10005" w:history="1">
        <w:r w:rsidRPr="00A23C96">
          <w:rPr>
            <w:rStyle w:val="a5"/>
            <w:rFonts w:ascii="Times New Roman" w:hAnsi="Times New Roman" w:cs="Times New Roman"/>
            <w:sz w:val="22"/>
            <w:szCs w:val="22"/>
          </w:rPr>
          <w:t>приложении</w:t>
        </w:r>
      </w:hyperlink>
      <w:r w:rsidRPr="00A23C96">
        <w:rPr>
          <w:rFonts w:ascii="Times New Roman" w:hAnsi="Times New Roman" w:cs="Times New Roman"/>
          <w:sz w:val="22"/>
          <w:szCs w:val="22"/>
        </w:rPr>
        <w:t xml:space="preserve"> 5 к Муниципальной программе.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r>
    </w:p>
    <w:p w:rsidR="00A23C96" w:rsidRPr="00A23C96" w:rsidRDefault="00A23C96" w:rsidP="00A23C96">
      <w:pPr>
        <w:pStyle w:val="s3"/>
        <w:shd w:val="clear" w:color="auto" w:fill="FFFFFF"/>
        <w:spacing w:before="0" w:beforeAutospacing="0" w:after="0" w:afterAutospacing="0"/>
        <w:jc w:val="center"/>
        <w:rPr>
          <w:rFonts w:ascii="Times New Roman" w:hAnsi="Times New Roman" w:cs="Times New Roman"/>
          <w:b/>
          <w:bCs/>
          <w:sz w:val="22"/>
          <w:szCs w:val="22"/>
        </w:rPr>
      </w:pPr>
      <w:r w:rsidRPr="00A23C96">
        <w:rPr>
          <w:rFonts w:ascii="Times New Roman" w:hAnsi="Times New Roman" w:cs="Times New Roman"/>
          <w:b/>
          <w:bCs/>
          <w:sz w:val="22"/>
          <w:szCs w:val="22"/>
        </w:rPr>
        <w:t>Глава 10. Анализ рисков реализации подпрограммы и описание мер управления рисками</w:t>
      </w:r>
    </w:p>
    <w:p w:rsidR="00A23C96" w:rsidRPr="00A23C96" w:rsidRDefault="00A23C96" w:rsidP="00A23C96">
      <w:pPr>
        <w:pStyle w:val="empty"/>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К рискам, которые могут оказать влияние на достижение запланированных целей, относятся: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операционные риски, связанные с ошибками управления реализацией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риск финансового обеспечения, который связан с финансированием подпрограммы в неполном объеме.</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A23C96" w:rsidRPr="00A23C96" w:rsidRDefault="00A23C96" w:rsidP="00A23C96">
      <w:pPr>
        <w:pStyle w:val="s1"/>
        <w:shd w:val="clear" w:color="auto" w:fill="FFFFFF"/>
        <w:spacing w:before="0" w:beforeAutospacing="0" w:after="0" w:afterAutospacing="0"/>
        <w:jc w:val="both"/>
        <w:rPr>
          <w:rFonts w:ascii="Times New Roman" w:hAnsi="Times New Roman" w:cs="Times New Roman"/>
          <w:sz w:val="22"/>
          <w:szCs w:val="22"/>
        </w:rPr>
      </w:pPr>
      <w:r w:rsidRPr="00A23C96">
        <w:rPr>
          <w:rFonts w:ascii="Times New Roman" w:hAnsi="Times New Roman" w:cs="Times New Roman"/>
          <w:sz w:val="22"/>
          <w:szCs w:val="22"/>
        </w:rPr>
        <w:tab/>
        <w:t>- риск возникновения обстоятельств непреодолимой силы, в том числе природных и техногенных катастроф и катаклизмов.  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A23C96" w:rsidRPr="007C6941" w:rsidRDefault="00A23C96" w:rsidP="00A23C96">
      <w:pPr>
        <w:jc w:val="center"/>
        <w:rPr>
          <w:rStyle w:val="a9"/>
          <w:rFonts w:ascii="Times New Roman" w:hAnsi="Times New Roman" w:cs="Times New Roman"/>
          <w:color w:val="auto"/>
          <w:sz w:val="28"/>
          <w:szCs w:val="28"/>
        </w:rPr>
      </w:pPr>
    </w:p>
    <w:p w:rsidR="007B668B" w:rsidRDefault="007B668B"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pPr>
    </w:p>
    <w:p w:rsidR="00BF2015" w:rsidRDefault="00BF2015" w:rsidP="00CC6109">
      <w:pPr>
        <w:ind w:firstLine="426"/>
        <w:contextualSpacing/>
        <w:jc w:val="both"/>
        <w:rPr>
          <w:rFonts w:ascii="Times New Roman" w:hAnsi="Times New Roman" w:cs="Times New Roman"/>
        </w:rPr>
        <w:sectPr w:rsidR="00BF2015" w:rsidSect="00CC6109">
          <w:pgSz w:w="11906" w:h="16838"/>
          <w:pgMar w:top="1134" w:right="850" w:bottom="426" w:left="1134" w:header="708" w:footer="708" w:gutter="0"/>
          <w:cols w:space="708"/>
          <w:docGrid w:linePitch="360"/>
        </w:sectPr>
      </w:pPr>
    </w:p>
    <w:p w:rsidR="00BF2015" w:rsidRPr="00BF2015" w:rsidRDefault="00BF2015" w:rsidP="00BF2015">
      <w:pPr>
        <w:spacing w:after="0" w:line="240" w:lineRule="auto"/>
        <w:jc w:val="right"/>
        <w:rPr>
          <w:rStyle w:val="a9"/>
          <w:rFonts w:ascii="Times New Roman" w:hAnsi="Times New Roman" w:cs="Times New Roman"/>
          <w:b w:val="0"/>
          <w:bCs w:val="0"/>
          <w:color w:val="auto"/>
        </w:rPr>
      </w:pPr>
      <w:r w:rsidRPr="00BF2015">
        <w:rPr>
          <w:rStyle w:val="a9"/>
          <w:rFonts w:ascii="Times New Roman" w:hAnsi="Times New Roman" w:cs="Times New Roman"/>
          <w:color w:val="auto"/>
        </w:rPr>
        <w:lastRenderedPageBreak/>
        <w:t>Приложение 1</w:t>
      </w:r>
    </w:p>
    <w:p w:rsidR="00BF2015" w:rsidRPr="00BF2015" w:rsidRDefault="00BF2015" w:rsidP="00BF2015">
      <w:pPr>
        <w:pStyle w:val="1"/>
        <w:spacing w:before="0" w:line="240" w:lineRule="auto"/>
        <w:jc w:val="right"/>
        <w:rPr>
          <w:rStyle w:val="a9"/>
          <w:rFonts w:ascii="Times New Roman" w:hAnsi="Times New Roman" w:cs="Times New Roman"/>
          <w:color w:val="000000"/>
          <w:sz w:val="22"/>
          <w:szCs w:val="22"/>
        </w:rPr>
      </w:pPr>
      <w:r w:rsidRPr="00BF2015">
        <w:rPr>
          <w:rStyle w:val="a9"/>
          <w:rFonts w:ascii="Times New Roman" w:hAnsi="Times New Roman" w:cs="Times New Roman"/>
          <w:color w:val="000000"/>
          <w:sz w:val="22"/>
          <w:szCs w:val="22"/>
        </w:rPr>
        <w:t>к муниципальной программе</w:t>
      </w:r>
    </w:p>
    <w:p w:rsidR="00BF2015" w:rsidRPr="00BF2015" w:rsidRDefault="00BF2015" w:rsidP="00BF2015">
      <w:pPr>
        <w:pStyle w:val="1"/>
        <w:spacing w:before="0" w:line="240" w:lineRule="auto"/>
        <w:jc w:val="right"/>
        <w:rPr>
          <w:rStyle w:val="a9"/>
          <w:rFonts w:ascii="Times New Roman" w:hAnsi="Times New Roman" w:cs="Times New Roman"/>
          <w:b/>
          <w:bCs/>
          <w:color w:val="000000"/>
          <w:sz w:val="22"/>
          <w:szCs w:val="22"/>
        </w:rPr>
      </w:pPr>
      <w:r w:rsidRPr="00BF2015">
        <w:rPr>
          <w:rFonts w:ascii="Times New Roman" w:hAnsi="Times New Roman" w:cs="Times New Roman"/>
          <w:b w:val="0"/>
          <w:bCs w:val="0"/>
          <w:sz w:val="22"/>
          <w:szCs w:val="22"/>
        </w:rPr>
        <w:t>Большеигнатовского сельского поселения</w:t>
      </w:r>
    </w:p>
    <w:p w:rsidR="00BF2015" w:rsidRPr="00BF2015" w:rsidRDefault="00BF2015" w:rsidP="00BF2015">
      <w:pPr>
        <w:pStyle w:val="1"/>
        <w:spacing w:before="0" w:line="240" w:lineRule="auto"/>
        <w:jc w:val="right"/>
        <w:rPr>
          <w:rStyle w:val="a9"/>
          <w:rFonts w:ascii="Times New Roman" w:hAnsi="Times New Roman" w:cs="Times New Roman"/>
          <w:color w:val="000000"/>
          <w:sz w:val="22"/>
          <w:szCs w:val="22"/>
        </w:rPr>
      </w:pPr>
      <w:r w:rsidRPr="00BF2015">
        <w:rPr>
          <w:rStyle w:val="a9"/>
          <w:rFonts w:ascii="Times New Roman" w:hAnsi="Times New Roman" w:cs="Times New Roman"/>
          <w:color w:val="000000"/>
          <w:sz w:val="22"/>
          <w:szCs w:val="22"/>
        </w:rPr>
        <w:t xml:space="preserve"> Большеигнатовского муниципального района</w:t>
      </w:r>
    </w:p>
    <w:p w:rsidR="00BF2015" w:rsidRPr="00BF2015" w:rsidRDefault="00BF2015" w:rsidP="00BF2015">
      <w:pPr>
        <w:pStyle w:val="1"/>
        <w:spacing w:before="0" w:line="240" w:lineRule="auto"/>
        <w:jc w:val="right"/>
        <w:rPr>
          <w:rFonts w:ascii="Times New Roman" w:hAnsi="Times New Roman" w:cs="Times New Roman"/>
          <w:sz w:val="22"/>
          <w:szCs w:val="22"/>
        </w:rPr>
      </w:pPr>
      <w:r w:rsidRPr="00BF2015">
        <w:rPr>
          <w:rStyle w:val="a9"/>
          <w:rFonts w:ascii="Times New Roman" w:hAnsi="Times New Roman" w:cs="Times New Roman"/>
          <w:color w:val="000000"/>
          <w:sz w:val="22"/>
          <w:szCs w:val="22"/>
        </w:rPr>
        <w:t xml:space="preserve"> Республики Мордовия                                                                                                                                                                                                                                                                                                                                «Комплексное развитие сельских территорий»</w:t>
      </w:r>
    </w:p>
    <w:p w:rsidR="00BF2015" w:rsidRPr="00BF2015" w:rsidRDefault="00BF2015" w:rsidP="00BF2015">
      <w:pPr>
        <w:spacing w:after="0" w:line="240" w:lineRule="auto"/>
        <w:jc w:val="right"/>
        <w:rPr>
          <w:rStyle w:val="a9"/>
          <w:rFonts w:ascii="Times New Roman" w:hAnsi="Times New Roman" w:cs="Times New Roman"/>
          <w:b w:val="0"/>
          <w:bCs w:val="0"/>
          <w:color w:val="auto"/>
        </w:rPr>
      </w:pPr>
    </w:p>
    <w:p w:rsidR="00BF2015" w:rsidRPr="00BF2015" w:rsidRDefault="00BF2015" w:rsidP="00BF2015">
      <w:pPr>
        <w:pStyle w:val="1"/>
        <w:spacing w:before="0" w:line="240" w:lineRule="auto"/>
        <w:jc w:val="center"/>
        <w:rPr>
          <w:rFonts w:ascii="Times New Roman" w:hAnsi="Times New Roman" w:cs="Times New Roman"/>
          <w:bCs w:val="0"/>
          <w:color w:val="auto"/>
          <w:sz w:val="22"/>
          <w:szCs w:val="22"/>
        </w:rPr>
      </w:pPr>
      <w:r w:rsidRPr="00BF2015">
        <w:rPr>
          <w:rFonts w:ascii="Times New Roman" w:hAnsi="Times New Roman" w:cs="Times New Roman"/>
          <w:color w:val="auto"/>
          <w:sz w:val="22"/>
          <w:szCs w:val="22"/>
        </w:rPr>
        <w:t>Перечень</w:t>
      </w:r>
      <w:r w:rsidRPr="00BF2015">
        <w:rPr>
          <w:rFonts w:ascii="Times New Roman" w:hAnsi="Times New Roman" w:cs="Times New Roman"/>
          <w:color w:val="auto"/>
          <w:sz w:val="22"/>
          <w:szCs w:val="22"/>
        </w:rPr>
        <w:br/>
      </w:r>
      <w:r w:rsidRPr="00BF2015">
        <w:rPr>
          <w:rFonts w:ascii="Times New Roman" w:hAnsi="Times New Roman" w:cs="Times New Roman"/>
          <w:bCs w:val="0"/>
          <w:color w:val="auto"/>
          <w:sz w:val="22"/>
          <w:szCs w:val="22"/>
        </w:rPr>
        <w:t>основных мероприятий Муниципальной программы Большеигнатовского сельского поселения</w:t>
      </w:r>
    </w:p>
    <w:p w:rsidR="00BF2015" w:rsidRPr="00BF2015" w:rsidRDefault="00BF2015" w:rsidP="00BF2015">
      <w:pPr>
        <w:pStyle w:val="1"/>
        <w:spacing w:before="0" w:line="240" w:lineRule="auto"/>
        <w:jc w:val="center"/>
        <w:rPr>
          <w:rFonts w:ascii="Times New Roman" w:hAnsi="Times New Roman" w:cs="Times New Roman"/>
          <w:bCs w:val="0"/>
          <w:color w:val="auto"/>
          <w:sz w:val="22"/>
          <w:szCs w:val="22"/>
        </w:rPr>
      </w:pPr>
      <w:r w:rsidRPr="00BF2015">
        <w:rPr>
          <w:rFonts w:ascii="Times New Roman" w:hAnsi="Times New Roman" w:cs="Times New Roman"/>
          <w:bCs w:val="0"/>
          <w:color w:val="auto"/>
          <w:sz w:val="22"/>
          <w:szCs w:val="22"/>
        </w:rPr>
        <w:t>Большеигнатовского муниципального района</w:t>
      </w:r>
      <w:r w:rsidRPr="00BF2015">
        <w:rPr>
          <w:rFonts w:ascii="Times New Roman" w:hAnsi="Times New Roman" w:cs="Times New Roman"/>
          <w:color w:val="auto"/>
          <w:sz w:val="22"/>
          <w:szCs w:val="22"/>
        </w:rPr>
        <w:t xml:space="preserve"> </w:t>
      </w:r>
      <w:r w:rsidRPr="00BF2015">
        <w:rPr>
          <w:rFonts w:ascii="Times New Roman" w:hAnsi="Times New Roman" w:cs="Times New Roman"/>
          <w:bCs w:val="0"/>
          <w:color w:val="auto"/>
          <w:sz w:val="22"/>
          <w:szCs w:val="22"/>
        </w:rPr>
        <w:t>Республики Мордовия</w:t>
      </w:r>
    </w:p>
    <w:p w:rsidR="00BF2015" w:rsidRPr="00BF2015" w:rsidRDefault="00BF2015" w:rsidP="00BF2015">
      <w:pPr>
        <w:pStyle w:val="1"/>
        <w:spacing w:before="0" w:line="240" w:lineRule="auto"/>
        <w:jc w:val="center"/>
        <w:rPr>
          <w:rFonts w:ascii="Times New Roman" w:hAnsi="Times New Roman" w:cs="Times New Roman"/>
          <w:color w:val="auto"/>
          <w:sz w:val="22"/>
          <w:szCs w:val="22"/>
        </w:rPr>
      </w:pPr>
      <w:r w:rsidRPr="00BF2015">
        <w:rPr>
          <w:rFonts w:ascii="Times New Roman" w:hAnsi="Times New Roman" w:cs="Times New Roman"/>
          <w:bCs w:val="0"/>
          <w:color w:val="auto"/>
          <w:sz w:val="22"/>
          <w:szCs w:val="22"/>
        </w:rPr>
        <w:t>«Комплексное развитие сельских территорий»</w:t>
      </w:r>
    </w:p>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 xml:space="preserve"> </w:t>
      </w:r>
    </w:p>
    <w:tbl>
      <w:tblPr>
        <w:tblW w:w="15807"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907"/>
        <w:gridCol w:w="2410"/>
        <w:gridCol w:w="1417"/>
        <w:gridCol w:w="1386"/>
        <w:gridCol w:w="2583"/>
        <w:gridCol w:w="2218"/>
        <w:gridCol w:w="2177"/>
      </w:tblGrid>
      <w:tr w:rsidR="00BF2015" w:rsidRPr="00BF2015" w:rsidTr="00BF2015">
        <w:trPr>
          <w:tblHeader/>
        </w:trPr>
        <w:tc>
          <w:tcPr>
            <w:tcW w:w="709" w:type="dxa"/>
            <w:vMerge w:val="restart"/>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w:t>
            </w:r>
            <w:r w:rsidRPr="00BF2015">
              <w:rPr>
                <w:rFonts w:ascii="Times New Roman" w:hAnsi="Times New Roman" w:cs="Times New Roman"/>
                <w:sz w:val="22"/>
                <w:szCs w:val="22"/>
              </w:rPr>
              <w:br/>
              <w:t>п/п</w:t>
            </w:r>
          </w:p>
        </w:tc>
        <w:tc>
          <w:tcPr>
            <w:tcW w:w="2907" w:type="dxa"/>
            <w:vMerge w:val="restart"/>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Наименование</w:t>
            </w:r>
          </w:p>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Ответственный исполнитель</w:t>
            </w:r>
          </w:p>
        </w:tc>
        <w:tc>
          <w:tcPr>
            <w:tcW w:w="2803" w:type="dxa"/>
            <w:gridSpan w:val="2"/>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Срок</w:t>
            </w:r>
          </w:p>
        </w:tc>
        <w:tc>
          <w:tcPr>
            <w:tcW w:w="2583" w:type="dxa"/>
            <w:vMerge w:val="restart"/>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Последствия не реализации</w:t>
            </w:r>
          </w:p>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мероприятия</w:t>
            </w:r>
          </w:p>
        </w:tc>
        <w:tc>
          <w:tcPr>
            <w:tcW w:w="2177" w:type="dxa"/>
            <w:vMerge w:val="restart"/>
            <w:tcBorders>
              <w:top w:val="single" w:sz="4" w:space="0" w:color="auto"/>
              <w:left w:val="single" w:sz="4" w:space="0" w:color="auto"/>
              <w:bottom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Связь с показателями Государственной программы</w:t>
            </w:r>
          </w:p>
        </w:tc>
      </w:tr>
      <w:tr w:rsidR="00BF2015" w:rsidRPr="00BF2015" w:rsidTr="00BF2015">
        <w:trPr>
          <w:tblHeader/>
        </w:trPr>
        <w:tc>
          <w:tcPr>
            <w:tcW w:w="709" w:type="dxa"/>
            <w:vMerge/>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p>
        </w:tc>
        <w:tc>
          <w:tcPr>
            <w:tcW w:w="2907" w:type="dxa"/>
            <w:vMerge/>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p>
        </w:tc>
        <w:tc>
          <w:tcPr>
            <w:tcW w:w="2410" w:type="dxa"/>
            <w:vMerge/>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начала</w:t>
            </w:r>
          </w:p>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реализации</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окончания реализации</w:t>
            </w:r>
          </w:p>
        </w:tc>
        <w:tc>
          <w:tcPr>
            <w:tcW w:w="2583" w:type="dxa"/>
            <w:vMerge/>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p>
        </w:tc>
        <w:tc>
          <w:tcPr>
            <w:tcW w:w="2218" w:type="dxa"/>
            <w:vMerge/>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p>
        </w:tc>
        <w:tc>
          <w:tcPr>
            <w:tcW w:w="2177" w:type="dxa"/>
            <w:vMerge/>
            <w:tcBorders>
              <w:top w:val="single" w:sz="4" w:space="0" w:color="auto"/>
              <w:left w:val="single" w:sz="4" w:space="0" w:color="auto"/>
              <w:bottom w:val="single" w:sz="4" w:space="0" w:color="auto"/>
            </w:tcBorders>
          </w:tcPr>
          <w:p w:rsidR="00BF2015" w:rsidRPr="00BF2015" w:rsidRDefault="00BF2015" w:rsidP="00BF2015">
            <w:pPr>
              <w:pStyle w:val="aa"/>
              <w:jc w:val="center"/>
              <w:rPr>
                <w:rFonts w:ascii="Times New Roman" w:hAnsi="Times New Roman" w:cs="Times New Roman"/>
                <w:sz w:val="22"/>
                <w:szCs w:val="22"/>
              </w:rPr>
            </w:pPr>
          </w:p>
        </w:tc>
      </w:tr>
      <w:tr w:rsidR="00BF2015" w:rsidRPr="00BF2015" w:rsidTr="00BF2015">
        <w:trPr>
          <w:tblHeader/>
        </w:trPr>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1</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3</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4</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5</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6</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7</w:t>
            </w:r>
          </w:p>
        </w:tc>
        <w:tc>
          <w:tcPr>
            <w:tcW w:w="2177" w:type="dxa"/>
            <w:tcBorders>
              <w:top w:val="single" w:sz="4" w:space="0" w:color="auto"/>
              <w:left w:val="single" w:sz="4" w:space="0" w:color="auto"/>
              <w:bottom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8</w:t>
            </w:r>
          </w:p>
        </w:tc>
      </w:tr>
      <w:tr w:rsidR="00BF2015" w:rsidRPr="00BF2015" w:rsidTr="00BF2015">
        <w:tc>
          <w:tcPr>
            <w:tcW w:w="15807" w:type="dxa"/>
            <w:gridSpan w:val="8"/>
            <w:tcBorders>
              <w:top w:val="single" w:sz="4" w:space="0" w:color="auto"/>
              <w:bottom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1. Подпрограмма «Создание и развитие инфраструктуры на сельских территориях»</w:t>
            </w:r>
          </w:p>
        </w:tc>
      </w:tr>
      <w:tr w:rsidR="00BF2015" w:rsidRPr="00BF2015" w:rsidTr="00BF2015">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1.1.</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Обустройство территории памятника в с. Большое Игнатово, Большеигнатовского муниципального района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Администрация Большеигнатовского муниципального</w:t>
            </w:r>
          </w:p>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2020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t>2020 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left"/>
              <w:rPr>
                <w:rFonts w:ascii="Times New Roman" w:hAnsi="Times New Roman" w:cs="Times New Roman"/>
                <w:color w:val="000000"/>
                <w:sz w:val="22"/>
                <w:szCs w:val="22"/>
              </w:rPr>
            </w:pPr>
            <w:r w:rsidRPr="00BF2015">
              <w:rPr>
                <w:rFonts w:ascii="Times New Roman" w:hAnsi="Times New Roman" w:cs="Times New Roman"/>
                <w:color w:val="000000"/>
                <w:sz w:val="22"/>
                <w:szCs w:val="22"/>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left"/>
              <w:rPr>
                <w:rFonts w:ascii="Times New Roman" w:hAnsi="Times New Roman" w:cs="Times New Roman"/>
                <w:color w:val="000000"/>
                <w:sz w:val="22"/>
                <w:szCs w:val="22"/>
              </w:rPr>
            </w:pPr>
            <w:r w:rsidRPr="00BF2015">
              <w:rPr>
                <w:rFonts w:ascii="Times New Roman" w:hAnsi="Times New Roman" w:cs="Times New Roman"/>
                <w:color w:val="000000"/>
                <w:sz w:val="22"/>
                <w:szCs w:val="22"/>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pStyle w:val="aa"/>
              <w:jc w:val="left"/>
              <w:rPr>
                <w:rFonts w:ascii="Times New Roman" w:hAnsi="Times New Roman" w:cs="Times New Roman"/>
                <w:color w:val="000000"/>
                <w:sz w:val="22"/>
                <w:szCs w:val="22"/>
              </w:rPr>
            </w:pPr>
            <w:r w:rsidRPr="00BF2015">
              <w:rPr>
                <w:rFonts w:ascii="Times New Roman" w:hAnsi="Times New Roman" w:cs="Times New Roman"/>
                <w:color w:val="000000"/>
                <w:sz w:val="22"/>
                <w:szCs w:val="22"/>
              </w:rPr>
              <w:t>количество общественно- значимых проектов по благоустройству территорий 1 единица</w:t>
            </w:r>
          </w:p>
        </w:tc>
      </w:tr>
      <w:tr w:rsidR="00BF2015" w:rsidRPr="00BF2015" w:rsidTr="00BF2015">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1.2.</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Администрация</w:t>
            </w:r>
          </w:p>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Большеигнатовского муниципального</w:t>
            </w:r>
          </w:p>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2021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ind w:hanging="107"/>
              <w:jc w:val="center"/>
              <w:rPr>
                <w:rFonts w:ascii="Times New Roman" w:hAnsi="Times New Roman" w:cs="Times New Roman"/>
              </w:rPr>
            </w:pPr>
            <w:r w:rsidRPr="00BF2015">
              <w:rPr>
                <w:rFonts w:ascii="Times New Roman" w:hAnsi="Times New Roman" w:cs="Times New Roman"/>
              </w:rPr>
              <w:t>2021 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количество общественно- значимых проектов по благоустройству территорий 1 единица</w:t>
            </w:r>
          </w:p>
        </w:tc>
      </w:tr>
      <w:tr w:rsidR="00BF2015" w:rsidRPr="00BF2015" w:rsidTr="00BF2015">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1.3.</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color w:val="000000"/>
              </w:rPr>
            </w:pPr>
            <w:r w:rsidRPr="00BF2015">
              <w:rPr>
                <w:rFonts w:ascii="Times New Roman" w:hAnsi="Times New Roman" w:cs="Times New Roman"/>
                <w:color w:val="000000"/>
              </w:rPr>
              <w:t xml:space="preserve">Ремонт пешеходного </w:t>
            </w:r>
          </w:p>
          <w:p w:rsidR="00BF2015" w:rsidRPr="00BF2015" w:rsidRDefault="00BF2015" w:rsidP="00BF2015">
            <w:pPr>
              <w:spacing w:after="0" w:line="240" w:lineRule="auto"/>
              <w:jc w:val="center"/>
              <w:rPr>
                <w:rFonts w:ascii="Times New Roman" w:hAnsi="Times New Roman" w:cs="Times New Roman"/>
                <w:color w:val="000000"/>
              </w:rPr>
            </w:pPr>
            <w:r w:rsidRPr="00BF2015">
              <w:rPr>
                <w:rFonts w:ascii="Times New Roman" w:hAnsi="Times New Roman" w:cs="Times New Roman"/>
                <w:color w:val="000000"/>
              </w:rPr>
              <w:t xml:space="preserve">тротуара по ул. </w:t>
            </w:r>
          </w:p>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color w:val="000000"/>
              </w:rPr>
              <w:t xml:space="preserve">Советская в с. Большое Игнатово </w:t>
            </w:r>
            <w:r w:rsidRPr="00BF2015">
              <w:rPr>
                <w:rFonts w:ascii="Times New Roman" w:hAnsi="Times New Roman" w:cs="Times New Roman"/>
              </w:rPr>
              <w:t>Большеигнатовского муниципального</w:t>
            </w:r>
          </w:p>
          <w:p w:rsidR="00BF2015" w:rsidRPr="00BF2015" w:rsidRDefault="00BF2015" w:rsidP="00BF2015">
            <w:pPr>
              <w:pStyle w:val="aa"/>
              <w:jc w:val="center"/>
              <w:rPr>
                <w:rFonts w:ascii="Times New Roman" w:hAnsi="Times New Roman" w:cs="Times New Roman"/>
                <w:sz w:val="22"/>
                <w:szCs w:val="22"/>
              </w:rPr>
            </w:pPr>
            <w:r w:rsidRPr="00BF2015">
              <w:rPr>
                <w:rFonts w:ascii="Times New Roman" w:hAnsi="Times New Roman" w:cs="Times New Roman"/>
                <w:sz w:val="22"/>
                <w:szCs w:val="22"/>
              </w:rPr>
              <w:lastRenderedPageBreak/>
              <w:t xml:space="preserve">района Республики </w:t>
            </w:r>
          </w:p>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sz w:val="22"/>
                <w:szCs w:val="22"/>
              </w:rPr>
              <w:t>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lastRenderedPageBreak/>
              <w:t>Администрация Большеигнатовского муниципального</w:t>
            </w:r>
          </w:p>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2022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2022 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color w:val="000000"/>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color w:val="000000"/>
              </w:rPr>
              <w:t xml:space="preserve">количество общественно- значимых проектов по благоустройству территорий </w:t>
            </w:r>
            <w:r w:rsidRPr="00BF2015">
              <w:rPr>
                <w:rFonts w:ascii="Times New Roman" w:hAnsi="Times New Roman" w:cs="Times New Roman"/>
              </w:rPr>
              <w:t>1 единица</w:t>
            </w:r>
          </w:p>
        </w:tc>
      </w:tr>
      <w:tr w:rsidR="00BF2015" w:rsidRPr="00BF2015" w:rsidTr="00BF2015">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lastRenderedPageBreak/>
              <w:t>1.4.</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color w:val="000000"/>
              </w:rPr>
              <w:t>Обустройство зоны отдыха водоема  в с. Большое Игнатово Большеигнатовского муниципального района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Администрация Большеигнатовского муниципального</w:t>
            </w:r>
          </w:p>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2023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2023год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color w:val="000000"/>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color w:val="000000"/>
              </w:rPr>
              <w:t>количество общественно- значимых проектов по благоустройству территорий 1 единица</w:t>
            </w:r>
          </w:p>
        </w:tc>
      </w:tr>
      <w:tr w:rsidR="00BF2015" w:rsidRPr="00BF2015" w:rsidTr="00BF2015">
        <w:trPr>
          <w:trHeight w:val="1656"/>
        </w:trPr>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1.5.</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color w:val="000000"/>
              </w:rPr>
            </w:pPr>
            <w:r w:rsidRPr="00BF2015">
              <w:rPr>
                <w:rFonts w:ascii="Times New Roman" w:hAnsi="Times New Roman" w:cs="Times New Roman"/>
                <w:color w:val="000000"/>
              </w:rPr>
              <w:t>Обустройство зоны отдыха на р. Сютовлей в д. Ташто Кшуманця Большеигнатовского муниципального района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Администрация</w:t>
            </w:r>
          </w:p>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Большеигнатовского муниципального</w:t>
            </w:r>
          </w:p>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ind w:hanging="108"/>
              <w:jc w:val="center"/>
              <w:rPr>
                <w:rFonts w:ascii="Times New Roman" w:hAnsi="Times New Roman" w:cs="Times New Roman"/>
              </w:rPr>
            </w:pPr>
            <w:r w:rsidRPr="00BF2015">
              <w:rPr>
                <w:rFonts w:ascii="Times New Roman" w:hAnsi="Times New Roman" w:cs="Times New Roman"/>
              </w:rPr>
              <w:t>2024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ind w:hanging="107"/>
              <w:jc w:val="center"/>
              <w:rPr>
                <w:rFonts w:ascii="Times New Roman" w:hAnsi="Times New Roman" w:cs="Times New Roman"/>
              </w:rPr>
            </w:pPr>
            <w:r w:rsidRPr="00BF2015">
              <w:rPr>
                <w:rFonts w:ascii="Times New Roman" w:hAnsi="Times New Roman" w:cs="Times New Roman"/>
              </w:rPr>
              <w:t>2024год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количество общественно- значимых проектов по благоустройству территорий 1 единица</w:t>
            </w:r>
          </w:p>
        </w:tc>
      </w:tr>
      <w:tr w:rsidR="00BF2015" w:rsidRPr="00BF2015" w:rsidTr="00BF2015">
        <w:tc>
          <w:tcPr>
            <w:tcW w:w="709" w:type="dxa"/>
            <w:tcBorders>
              <w:top w:val="single" w:sz="4" w:space="0" w:color="auto"/>
              <w:bottom w:val="single" w:sz="4" w:space="0" w:color="auto"/>
              <w:right w:val="single" w:sz="4" w:space="0" w:color="auto"/>
            </w:tcBorders>
          </w:tcPr>
          <w:p w:rsidR="00BF2015" w:rsidRPr="00BF2015" w:rsidRDefault="00BF2015" w:rsidP="00BF2015">
            <w:pPr>
              <w:pStyle w:val="aa"/>
              <w:jc w:val="center"/>
              <w:rPr>
                <w:rFonts w:ascii="Times New Roman" w:hAnsi="Times New Roman" w:cs="Times New Roman"/>
                <w:color w:val="000000"/>
                <w:sz w:val="22"/>
                <w:szCs w:val="22"/>
              </w:rPr>
            </w:pPr>
            <w:r w:rsidRPr="00BF2015">
              <w:rPr>
                <w:rFonts w:ascii="Times New Roman" w:hAnsi="Times New Roman" w:cs="Times New Roman"/>
                <w:color w:val="000000"/>
                <w:sz w:val="22"/>
                <w:szCs w:val="22"/>
              </w:rPr>
              <w:t>1.6.</w:t>
            </w:r>
          </w:p>
        </w:tc>
        <w:tc>
          <w:tcPr>
            <w:tcW w:w="290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color w:val="000000"/>
              </w:rPr>
              <w:t>Обустройство зоны родника в с. Большое Игнатово Большеигнатовского муниципального района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Администрация Большеигнатовского муниципального</w:t>
            </w:r>
          </w:p>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2025 год</w:t>
            </w:r>
          </w:p>
        </w:tc>
        <w:tc>
          <w:tcPr>
            <w:tcW w:w="1386"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jc w:val="center"/>
              <w:rPr>
                <w:rFonts w:ascii="Times New Roman" w:hAnsi="Times New Roman" w:cs="Times New Roman"/>
              </w:rPr>
            </w:pPr>
            <w:r w:rsidRPr="00BF2015">
              <w:rPr>
                <w:rFonts w:ascii="Times New Roman" w:hAnsi="Times New Roman" w:cs="Times New Roman"/>
              </w:rPr>
              <w:t>2025год</w:t>
            </w:r>
          </w:p>
        </w:tc>
        <w:tc>
          <w:tcPr>
            <w:tcW w:w="2583"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color w:val="000000"/>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rPr>
              <w:t>снижение привлекательности проживания на сельских территориях</w:t>
            </w:r>
          </w:p>
        </w:tc>
        <w:tc>
          <w:tcPr>
            <w:tcW w:w="2177" w:type="dxa"/>
            <w:tcBorders>
              <w:top w:val="single" w:sz="4" w:space="0" w:color="auto"/>
              <w:left w:val="single" w:sz="4" w:space="0" w:color="auto"/>
              <w:bottom w:val="single" w:sz="4" w:space="0" w:color="auto"/>
            </w:tcBorders>
          </w:tcPr>
          <w:p w:rsidR="00BF2015" w:rsidRPr="00BF2015" w:rsidRDefault="00BF2015" w:rsidP="00BF2015">
            <w:pPr>
              <w:spacing w:after="0" w:line="240" w:lineRule="auto"/>
              <w:rPr>
                <w:rFonts w:ascii="Times New Roman" w:hAnsi="Times New Roman" w:cs="Times New Roman"/>
              </w:rPr>
            </w:pPr>
            <w:r w:rsidRPr="00BF2015">
              <w:rPr>
                <w:rFonts w:ascii="Times New Roman" w:hAnsi="Times New Roman" w:cs="Times New Roman"/>
                <w:color w:val="000000"/>
              </w:rPr>
              <w:t>количество общественно- значимых проектов по благоустройству территорий 1 единица</w:t>
            </w:r>
          </w:p>
        </w:tc>
      </w:tr>
      <w:tr w:rsidR="00BF2015" w:rsidRPr="0061291A" w:rsidTr="00BF2015">
        <w:trPr>
          <w:trHeight w:val="1426"/>
        </w:trPr>
        <w:tc>
          <w:tcPr>
            <w:tcW w:w="709" w:type="dxa"/>
            <w:tcBorders>
              <w:top w:val="single" w:sz="4" w:space="0" w:color="auto"/>
              <w:bottom w:val="single" w:sz="4" w:space="0" w:color="auto"/>
              <w:right w:val="single" w:sz="4" w:space="0" w:color="auto"/>
            </w:tcBorders>
          </w:tcPr>
          <w:p w:rsidR="00BF2015" w:rsidRPr="0061291A" w:rsidRDefault="00BF2015"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1.7.</w:t>
            </w:r>
          </w:p>
        </w:tc>
        <w:tc>
          <w:tcPr>
            <w:tcW w:w="2907"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jc w:val="center"/>
              <w:rPr>
                <w:rFonts w:ascii="Times New Roman" w:hAnsi="Times New Roman" w:cs="Times New Roman"/>
                <w:color w:val="000000"/>
              </w:rPr>
            </w:pPr>
            <w:r w:rsidRPr="0061291A">
              <w:rPr>
                <w:rFonts w:ascii="Times New Roman" w:hAnsi="Times New Roman" w:cs="Times New Roman"/>
                <w:color w:val="000000"/>
              </w:rPr>
              <w:t>Обустройство мест накопления  (площадок) ТКО);</w:t>
            </w:r>
          </w:p>
          <w:p w:rsidR="00BF2015" w:rsidRPr="0061291A" w:rsidRDefault="00BF2015" w:rsidP="0061291A">
            <w:pPr>
              <w:spacing w:after="0" w:line="240" w:lineRule="auto"/>
              <w:jc w:val="center"/>
              <w:rPr>
                <w:rFonts w:ascii="Times New Roman" w:hAnsi="Times New Roman" w:cs="Times New Roman"/>
                <w:color w:val="000000"/>
              </w:rPr>
            </w:pPr>
          </w:p>
          <w:p w:rsidR="00BF2015" w:rsidRPr="0061291A" w:rsidRDefault="00BF2015" w:rsidP="0061291A">
            <w:pPr>
              <w:spacing w:after="0" w:line="240" w:lineRule="auto"/>
              <w:jc w:val="center"/>
              <w:rPr>
                <w:rFonts w:ascii="Times New Roman" w:hAnsi="Times New Roman" w:cs="Times New Roman"/>
                <w:color w:val="000000"/>
              </w:rPr>
            </w:pPr>
          </w:p>
          <w:p w:rsidR="00BF2015" w:rsidRPr="0061291A" w:rsidRDefault="00BF2015" w:rsidP="0061291A">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jc w:val="center"/>
              <w:rPr>
                <w:rFonts w:ascii="Times New Roman" w:hAnsi="Times New Roman" w:cs="Times New Roman"/>
              </w:rPr>
            </w:pPr>
            <w:r w:rsidRPr="0061291A">
              <w:rPr>
                <w:rFonts w:ascii="Times New Roman" w:hAnsi="Times New Roman" w:cs="Times New Roman"/>
              </w:rPr>
              <w:t>Администрация Большеигнатовского муниципального</w:t>
            </w:r>
          </w:p>
          <w:p w:rsidR="00BF2015" w:rsidRPr="0061291A" w:rsidRDefault="00BF2015" w:rsidP="0061291A">
            <w:pPr>
              <w:spacing w:after="0" w:line="240" w:lineRule="auto"/>
              <w:jc w:val="center"/>
              <w:rPr>
                <w:rFonts w:ascii="Times New Roman" w:hAnsi="Times New Roman" w:cs="Times New Roman"/>
              </w:rPr>
            </w:pPr>
            <w:r w:rsidRPr="0061291A">
              <w:rPr>
                <w:rFonts w:ascii="Times New Roman" w:hAnsi="Times New Roman" w:cs="Times New Roman"/>
              </w:rPr>
              <w:t>района</w:t>
            </w:r>
          </w:p>
        </w:tc>
        <w:tc>
          <w:tcPr>
            <w:tcW w:w="1417"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jc w:val="center"/>
              <w:rPr>
                <w:rFonts w:ascii="Times New Roman" w:hAnsi="Times New Roman" w:cs="Times New Roman"/>
              </w:rPr>
            </w:pPr>
            <w:r w:rsidRPr="0061291A">
              <w:rPr>
                <w:rFonts w:ascii="Times New Roman" w:hAnsi="Times New Roman" w:cs="Times New Roman"/>
              </w:rPr>
              <w:t>2025 год</w:t>
            </w:r>
          </w:p>
        </w:tc>
        <w:tc>
          <w:tcPr>
            <w:tcW w:w="1386"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jc w:val="center"/>
              <w:rPr>
                <w:rFonts w:ascii="Times New Roman" w:hAnsi="Times New Roman" w:cs="Times New Roman"/>
              </w:rPr>
            </w:pPr>
            <w:r w:rsidRPr="0061291A">
              <w:rPr>
                <w:rFonts w:ascii="Times New Roman" w:hAnsi="Times New Roman" w:cs="Times New Roman"/>
              </w:rPr>
              <w:t>2025 год</w:t>
            </w:r>
          </w:p>
        </w:tc>
        <w:tc>
          <w:tcPr>
            <w:tcW w:w="2583"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rPr>
                <w:rFonts w:ascii="Times New Roman" w:hAnsi="Times New Roman" w:cs="Times New Roman"/>
              </w:rPr>
            </w:pPr>
            <w:r w:rsidRPr="0061291A">
              <w:rPr>
                <w:rFonts w:ascii="Times New Roman" w:hAnsi="Times New Roman" w:cs="Times New Roman"/>
                <w:color w:val="000000"/>
              </w:rPr>
              <w:t>реализация 1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BF2015" w:rsidRPr="0061291A" w:rsidRDefault="00BF2015" w:rsidP="0061291A">
            <w:pPr>
              <w:spacing w:after="0" w:line="240" w:lineRule="auto"/>
              <w:rPr>
                <w:rFonts w:ascii="Times New Roman" w:hAnsi="Times New Roman" w:cs="Times New Roman"/>
              </w:rPr>
            </w:pPr>
            <w:r w:rsidRPr="0061291A">
              <w:rPr>
                <w:rFonts w:ascii="Times New Roman" w:hAnsi="Times New Roman" w:cs="Times New Roman"/>
              </w:rPr>
              <w:t>снижение привлекательности проживания</w:t>
            </w:r>
          </w:p>
        </w:tc>
        <w:tc>
          <w:tcPr>
            <w:tcW w:w="2177" w:type="dxa"/>
            <w:tcBorders>
              <w:top w:val="single" w:sz="4" w:space="0" w:color="auto"/>
              <w:left w:val="single" w:sz="4" w:space="0" w:color="auto"/>
              <w:bottom w:val="single" w:sz="4" w:space="0" w:color="auto"/>
            </w:tcBorders>
          </w:tcPr>
          <w:p w:rsidR="00BF2015" w:rsidRPr="0061291A" w:rsidRDefault="00BF2015" w:rsidP="0061291A">
            <w:pPr>
              <w:spacing w:after="0" w:line="240" w:lineRule="auto"/>
              <w:rPr>
                <w:rFonts w:ascii="Times New Roman" w:hAnsi="Times New Roman" w:cs="Times New Roman"/>
              </w:rPr>
            </w:pPr>
            <w:r w:rsidRPr="0061291A">
              <w:rPr>
                <w:rFonts w:ascii="Times New Roman" w:hAnsi="Times New Roman" w:cs="Times New Roman"/>
                <w:color w:val="000000"/>
              </w:rPr>
              <w:t>количество общественно- значимых проектов по благоустройству территорий 1 единица</w:t>
            </w:r>
          </w:p>
        </w:tc>
      </w:tr>
    </w:tbl>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Default="0061291A" w:rsidP="0061291A">
      <w:pPr>
        <w:spacing w:after="0" w:line="240" w:lineRule="auto"/>
        <w:jc w:val="right"/>
        <w:rPr>
          <w:rStyle w:val="a9"/>
          <w:rFonts w:ascii="Times New Roman" w:hAnsi="Times New Roman" w:cs="Times New Roman"/>
          <w:color w:val="auto"/>
        </w:rPr>
      </w:pPr>
    </w:p>
    <w:p w:rsidR="0061291A" w:rsidRPr="0061291A" w:rsidRDefault="0061291A" w:rsidP="0061291A">
      <w:pPr>
        <w:spacing w:after="0" w:line="240" w:lineRule="auto"/>
        <w:jc w:val="right"/>
        <w:rPr>
          <w:rStyle w:val="a9"/>
          <w:rFonts w:ascii="Times New Roman" w:hAnsi="Times New Roman" w:cs="Times New Roman"/>
          <w:b w:val="0"/>
          <w:bCs w:val="0"/>
          <w:color w:val="auto"/>
        </w:rPr>
      </w:pPr>
      <w:r w:rsidRPr="0061291A">
        <w:rPr>
          <w:rStyle w:val="a9"/>
          <w:rFonts w:ascii="Times New Roman" w:hAnsi="Times New Roman" w:cs="Times New Roman"/>
          <w:color w:val="auto"/>
        </w:rPr>
        <w:lastRenderedPageBreak/>
        <w:t>Приложение 2</w:t>
      </w:r>
    </w:p>
    <w:p w:rsidR="0061291A" w:rsidRPr="0061291A" w:rsidRDefault="0061291A" w:rsidP="0061291A">
      <w:pPr>
        <w:spacing w:after="0" w:line="240" w:lineRule="auto"/>
        <w:jc w:val="right"/>
        <w:rPr>
          <w:rFonts w:ascii="Times New Roman" w:hAnsi="Times New Roman" w:cs="Times New Roman"/>
          <w:b/>
        </w:rPr>
      </w:pPr>
      <w:r w:rsidRPr="0061291A">
        <w:rPr>
          <w:rStyle w:val="a9"/>
          <w:rFonts w:ascii="Times New Roman" w:hAnsi="Times New Roman" w:cs="Times New Roman"/>
          <w:color w:val="auto"/>
        </w:rPr>
        <w:t xml:space="preserve">к </w:t>
      </w:r>
      <w:r w:rsidRPr="0061291A">
        <w:rPr>
          <w:rFonts w:ascii="Times New Roman" w:hAnsi="Times New Roman" w:cs="Times New Roman"/>
          <w:b/>
        </w:rPr>
        <w:t>муниципальной программе</w:t>
      </w:r>
    </w:p>
    <w:p w:rsidR="0061291A" w:rsidRPr="0061291A" w:rsidRDefault="0061291A" w:rsidP="0061291A">
      <w:pPr>
        <w:spacing w:after="0" w:line="240" w:lineRule="auto"/>
        <w:jc w:val="right"/>
        <w:rPr>
          <w:rFonts w:ascii="Times New Roman" w:hAnsi="Times New Roman" w:cs="Times New Roman"/>
          <w:b/>
        </w:rPr>
      </w:pPr>
      <w:r w:rsidRPr="0061291A">
        <w:rPr>
          <w:rFonts w:ascii="Times New Roman" w:hAnsi="Times New Roman" w:cs="Times New Roman"/>
          <w:b/>
        </w:rPr>
        <w:t>Большеигнатовского сельского поселения</w:t>
      </w:r>
    </w:p>
    <w:p w:rsidR="0061291A" w:rsidRPr="0061291A" w:rsidRDefault="0061291A" w:rsidP="0061291A">
      <w:pPr>
        <w:spacing w:after="0" w:line="240" w:lineRule="auto"/>
        <w:jc w:val="right"/>
        <w:rPr>
          <w:rFonts w:ascii="Times New Roman" w:hAnsi="Times New Roman" w:cs="Times New Roman"/>
          <w:b/>
        </w:rPr>
      </w:pPr>
      <w:r w:rsidRPr="0061291A">
        <w:rPr>
          <w:rFonts w:ascii="Times New Roman" w:hAnsi="Times New Roman" w:cs="Times New Roman"/>
          <w:b/>
        </w:rPr>
        <w:t>Большеигнатовского муниципального района</w:t>
      </w:r>
    </w:p>
    <w:p w:rsidR="0061291A" w:rsidRPr="0061291A" w:rsidRDefault="0061291A" w:rsidP="0061291A">
      <w:pPr>
        <w:spacing w:after="0" w:line="240" w:lineRule="auto"/>
        <w:jc w:val="right"/>
        <w:rPr>
          <w:rStyle w:val="a9"/>
          <w:rFonts w:ascii="Times New Roman" w:hAnsi="Times New Roman" w:cs="Times New Roman"/>
          <w:b w:val="0"/>
          <w:bCs w:val="0"/>
          <w:color w:val="auto"/>
        </w:rPr>
      </w:pPr>
      <w:r w:rsidRPr="0061291A">
        <w:rPr>
          <w:rStyle w:val="a9"/>
          <w:rFonts w:ascii="Times New Roman" w:hAnsi="Times New Roman" w:cs="Times New Roman"/>
          <w:color w:val="auto"/>
        </w:rPr>
        <w:t xml:space="preserve">                                                                                                 Республики Мордовия</w:t>
      </w:r>
    </w:p>
    <w:p w:rsidR="0061291A" w:rsidRPr="0061291A" w:rsidRDefault="0061291A" w:rsidP="0061291A">
      <w:pPr>
        <w:spacing w:after="0" w:line="240" w:lineRule="auto"/>
        <w:jc w:val="right"/>
        <w:rPr>
          <w:rStyle w:val="a9"/>
          <w:rFonts w:ascii="Times New Roman" w:hAnsi="Times New Roman" w:cs="Times New Roman"/>
          <w:b w:val="0"/>
          <w:bCs w:val="0"/>
          <w:color w:val="auto"/>
        </w:rPr>
      </w:pPr>
      <w:r w:rsidRPr="0061291A">
        <w:rPr>
          <w:rStyle w:val="a9"/>
          <w:rFonts w:ascii="Times New Roman" w:hAnsi="Times New Roman" w:cs="Times New Roman"/>
          <w:color w:val="auto"/>
        </w:rPr>
        <w:t>«Комплексное развитие сельских территорий»</w:t>
      </w:r>
    </w:p>
    <w:p w:rsidR="0061291A" w:rsidRPr="0061291A" w:rsidRDefault="0061291A" w:rsidP="0061291A">
      <w:pPr>
        <w:pStyle w:val="1"/>
        <w:spacing w:before="0" w:line="240" w:lineRule="auto"/>
        <w:jc w:val="both"/>
        <w:rPr>
          <w:rFonts w:ascii="Times New Roman" w:hAnsi="Times New Roman" w:cs="Times New Roman"/>
          <w:color w:val="auto"/>
          <w:sz w:val="22"/>
          <w:szCs w:val="22"/>
        </w:rPr>
      </w:pPr>
    </w:p>
    <w:p w:rsidR="0061291A" w:rsidRPr="0061291A" w:rsidRDefault="0061291A" w:rsidP="0061291A">
      <w:pPr>
        <w:pStyle w:val="1"/>
        <w:spacing w:before="0" w:line="240" w:lineRule="auto"/>
        <w:jc w:val="center"/>
        <w:rPr>
          <w:rFonts w:ascii="Times New Roman" w:hAnsi="Times New Roman" w:cs="Times New Roman"/>
          <w:bCs w:val="0"/>
          <w:color w:val="auto"/>
          <w:sz w:val="22"/>
          <w:szCs w:val="22"/>
        </w:rPr>
      </w:pPr>
      <w:r w:rsidRPr="0061291A">
        <w:rPr>
          <w:rFonts w:ascii="Times New Roman" w:hAnsi="Times New Roman" w:cs="Times New Roman"/>
          <w:color w:val="auto"/>
          <w:sz w:val="22"/>
          <w:szCs w:val="22"/>
        </w:rPr>
        <w:t>Сведения</w:t>
      </w:r>
      <w:r w:rsidRPr="0061291A">
        <w:rPr>
          <w:rFonts w:ascii="Times New Roman" w:hAnsi="Times New Roman" w:cs="Times New Roman"/>
          <w:color w:val="auto"/>
          <w:sz w:val="22"/>
          <w:szCs w:val="22"/>
        </w:rPr>
        <w:br/>
      </w:r>
      <w:r w:rsidRPr="0061291A">
        <w:rPr>
          <w:rFonts w:ascii="Times New Roman" w:hAnsi="Times New Roman" w:cs="Times New Roman"/>
          <w:bCs w:val="0"/>
          <w:color w:val="auto"/>
          <w:sz w:val="22"/>
          <w:szCs w:val="22"/>
        </w:rPr>
        <w:t>о показателях (индикаторах) реализации муниципальной программы Большеигнатовского сельского поселения</w:t>
      </w:r>
    </w:p>
    <w:p w:rsidR="0061291A" w:rsidRPr="0061291A" w:rsidRDefault="0061291A" w:rsidP="0061291A">
      <w:pPr>
        <w:pStyle w:val="1"/>
        <w:spacing w:before="0" w:line="240" w:lineRule="auto"/>
        <w:jc w:val="center"/>
        <w:rPr>
          <w:rFonts w:ascii="Times New Roman" w:hAnsi="Times New Roman" w:cs="Times New Roman"/>
          <w:bCs w:val="0"/>
          <w:color w:val="auto"/>
          <w:sz w:val="22"/>
          <w:szCs w:val="22"/>
        </w:rPr>
      </w:pPr>
      <w:r w:rsidRPr="0061291A">
        <w:rPr>
          <w:rFonts w:ascii="Times New Roman" w:hAnsi="Times New Roman" w:cs="Times New Roman"/>
          <w:bCs w:val="0"/>
          <w:color w:val="auto"/>
          <w:sz w:val="22"/>
          <w:szCs w:val="22"/>
        </w:rPr>
        <w:t>Большеигнатовского муниципального района Республики Мордовия</w:t>
      </w:r>
    </w:p>
    <w:p w:rsidR="0061291A" w:rsidRPr="0061291A" w:rsidRDefault="0061291A" w:rsidP="0061291A">
      <w:pPr>
        <w:pStyle w:val="1"/>
        <w:spacing w:before="0" w:line="240" w:lineRule="auto"/>
        <w:jc w:val="center"/>
        <w:rPr>
          <w:rFonts w:ascii="Times New Roman" w:hAnsi="Times New Roman" w:cs="Times New Roman"/>
          <w:bCs w:val="0"/>
          <w:color w:val="auto"/>
          <w:sz w:val="22"/>
          <w:szCs w:val="22"/>
        </w:rPr>
      </w:pPr>
      <w:r w:rsidRPr="0061291A">
        <w:rPr>
          <w:rFonts w:ascii="Times New Roman" w:hAnsi="Times New Roman" w:cs="Times New Roman"/>
          <w:bCs w:val="0"/>
          <w:color w:val="auto"/>
          <w:sz w:val="22"/>
          <w:szCs w:val="22"/>
        </w:rPr>
        <w:t>«Комплексное развитие сельских территорий»</w:t>
      </w:r>
    </w:p>
    <w:p w:rsidR="0061291A" w:rsidRPr="0061291A" w:rsidRDefault="0061291A" w:rsidP="0061291A">
      <w:pPr>
        <w:spacing w:after="0" w:line="240" w:lineRule="auto"/>
        <w:rPr>
          <w:rFonts w:ascii="Times New Roman" w:hAnsi="Times New Roman" w:cs="Times New Roman"/>
        </w:rPr>
      </w:pPr>
    </w:p>
    <w:tbl>
      <w:tblPr>
        <w:tblW w:w="16160"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4972"/>
        <w:gridCol w:w="1701"/>
        <w:gridCol w:w="1276"/>
        <w:gridCol w:w="1276"/>
        <w:gridCol w:w="992"/>
        <w:gridCol w:w="992"/>
        <w:gridCol w:w="992"/>
        <w:gridCol w:w="1134"/>
        <w:gridCol w:w="992"/>
        <w:gridCol w:w="993"/>
      </w:tblGrid>
      <w:tr w:rsidR="0061291A" w:rsidRPr="0061291A" w:rsidTr="0061291A">
        <w:trPr>
          <w:trHeight w:val="363"/>
          <w:tblHeader/>
        </w:trPr>
        <w:tc>
          <w:tcPr>
            <w:tcW w:w="840" w:type="dxa"/>
            <w:tcBorders>
              <w:top w:val="single" w:sz="4" w:space="0" w:color="auto"/>
              <w:bottom w:val="nil"/>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№п/п</w:t>
            </w:r>
          </w:p>
        </w:tc>
        <w:tc>
          <w:tcPr>
            <w:tcW w:w="4972" w:type="dxa"/>
            <w:tcBorders>
              <w:top w:val="single" w:sz="4" w:space="0" w:color="auto"/>
              <w:left w:val="single" w:sz="4" w:space="0" w:color="auto"/>
              <w:bottom w:val="nil"/>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Показатель (индикатор) Государственной программы</w:t>
            </w:r>
          </w:p>
        </w:tc>
        <w:tc>
          <w:tcPr>
            <w:tcW w:w="1701" w:type="dxa"/>
            <w:tcBorders>
              <w:top w:val="single" w:sz="4" w:space="0" w:color="auto"/>
              <w:left w:val="single" w:sz="4" w:space="0" w:color="auto"/>
              <w:bottom w:val="nil"/>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Единицы измерения</w:t>
            </w:r>
          </w:p>
        </w:tc>
        <w:tc>
          <w:tcPr>
            <w:tcW w:w="8647" w:type="dxa"/>
            <w:gridSpan w:val="8"/>
            <w:tcBorders>
              <w:top w:val="single" w:sz="4" w:space="0" w:color="auto"/>
              <w:left w:val="single" w:sz="4" w:space="0" w:color="auto"/>
              <w:bottom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Значение показателей</w:t>
            </w:r>
          </w:p>
        </w:tc>
      </w:tr>
      <w:tr w:rsidR="0061291A" w:rsidRPr="0061291A" w:rsidTr="0061291A">
        <w:trPr>
          <w:tblHeader/>
        </w:trPr>
        <w:tc>
          <w:tcPr>
            <w:tcW w:w="840" w:type="dxa"/>
            <w:tcBorders>
              <w:top w:val="nil"/>
              <w:bottom w:val="nil"/>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4972" w:type="dxa"/>
            <w:tcBorders>
              <w:top w:val="nil"/>
              <w:left w:val="single" w:sz="4" w:space="0" w:color="auto"/>
              <w:bottom w:val="nil"/>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701" w:type="dxa"/>
            <w:tcBorders>
              <w:top w:val="nil"/>
              <w:left w:val="single" w:sz="4" w:space="0" w:color="auto"/>
              <w:bottom w:val="nil"/>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отчетный год</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(2018 год)</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текущий год</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(2019 год)</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 xml:space="preserve">2020 </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год</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 xml:space="preserve">2021 </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год</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 xml:space="preserve">2022 </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год</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 xml:space="preserve">2023 </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год</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 xml:space="preserve">2024 </w:t>
            </w:r>
          </w:p>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год</w:t>
            </w:r>
          </w:p>
        </w:tc>
        <w:tc>
          <w:tcPr>
            <w:tcW w:w="993" w:type="dxa"/>
            <w:vMerge w:val="restart"/>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2025 год</w:t>
            </w:r>
          </w:p>
        </w:tc>
      </w:tr>
      <w:tr w:rsidR="0061291A" w:rsidRPr="0061291A" w:rsidTr="0061291A">
        <w:trPr>
          <w:tblHeader/>
        </w:trPr>
        <w:tc>
          <w:tcPr>
            <w:tcW w:w="840" w:type="dxa"/>
            <w:tcBorders>
              <w:top w:val="nil"/>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4972" w:type="dxa"/>
            <w:tcBorders>
              <w:top w:val="nil"/>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701" w:type="dxa"/>
            <w:tcBorders>
              <w:top w:val="nil"/>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1134"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rPr>
                <w:rFonts w:ascii="Times New Roman" w:hAnsi="Times New Roman" w:cs="Times New Roman"/>
                <w:sz w:val="22"/>
                <w:szCs w:val="22"/>
              </w:rPr>
            </w:pPr>
          </w:p>
        </w:tc>
        <w:tc>
          <w:tcPr>
            <w:tcW w:w="993" w:type="dxa"/>
            <w:vMerge/>
            <w:tcBorders>
              <w:top w:val="single" w:sz="4" w:space="0" w:color="auto"/>
              <w:left w:val="single" w:sz="4" w:space="0" w:color="auto"/>
              <w:bottom w:val="single" w:sz="4" w:space="0" w:color="auto"/>
            </w:tcBorders>
          </w:tcPr>
          <w:p w:rsidR="0061291A" w:rsidRPr="0061291A" w:rsidRDefault="0061291A" w:rsidP="0061291A">
            <w:pPr>
              <w:pStyle w:val="aa"/>
              <w:rPr>
                <w:rFonts w:ascii="Times New Roman" w:hAnsi="Times New Roman" w:cs="Times New Roman"/>
                <w:sz w:val="22"/>
                <w:szCs w:val="22"/>
              </w:rPr>
            </w:pPr>
          </w:p>
        </w:tc>
      </w:tr>
      <w:tr w:rsidR="0061291A" w:rsidRPr="0061291A" w:rsidTr="0061291A">
        <w:trPr>
          <w:tblHeader/>
        </w:trPr>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1</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3</w:t>
            </w:r>
          </w:p>
        </w:tc>
        <w:tc>
          <w:tcPr>
            <w:tcW w:w="1276"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5</w:t>
            </w:r>
          </w:p>
        </w:tc>
        <w:tc>
          <w:tcPr>
            <w:tcW w:w="99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6</w:t>
            </w:r>
          </w:p>
        </w:tc>
        <w:tc>
          <w:tcPr>
            <w:tcW w:w="99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7</w:t>
            </w:r>
          </w:p>
        </w:tc>
        <w:tc>
          <w:tcPr>
            <w:tcW w:w="99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8</w:t>
            </w:r>
          </w:p>
        </w:tc>
        <w:tc>
          <w:tcPr>
            <w:tcW w:w="1134"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9</w:t>
            </w:r>
          </w:p>
        </w:tc>
        <w:tc>
          <w:tcPr>
            <w:tcW w:w="99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tcBorders>
          </w:tcPr>
          <w:p w:rsidR="0061291A" w:rsidRPr="0061291A" w:rsidRDefault="0061291A" w:rsidP="0061291A">
            <w:pPr>
              <w:pStyle w:val="aa"/>
              <w:jc w:val="center"/>
              <w:rPr>
                <w:rFonts w:ascii="Times New Roman" w:hAnsi="Times New Roman" w:cs="Times New Roman"/>
                <w:sz w:val="22"/>
                <w:szCs w:val="22"/>
              </w:rPr>
            </w:pPr>
            <w:r w:rsidRPr="0061291A">
              <w:rPr>
                <w:rFonts w:ascii="Times New Roman" w:hAnsi="Times New Roman" w:cs="Times New Roman"/>
                <w:sz w:val="22"/>
                <w:szCs w:val="22"/>
              </w:rPr>
              <w:t>11</w:t>
            </w:r>
          </w:p>
        </w:tc>
      </w:tr>
      <w:tr w:rsidR="0061291A" w:rsidRPr="0061291A" w:rsidTr="0061291A">
        <w:tc>
          <w:tcPr>
            <w:tcW w:w="16160" w:type="dxa"/>
            <w:gridSpan w:val="11"/>
            <w:tcBorders>
              <w:top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Подпрограмма «Создание и развитие инфраструктуры на сельских территориях»</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1.1.</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rPr>
              <w:t>Обустройство территории памятника в с. Большое Игнатово, Большеигнатовского муниципального района Республики Мордовия;</w:t>
            </w:r>
          </w:p>
        </w:tc>
        <w:tc>
          <w:tcPr>
            <w:tcW w:w="1701" w:type="dxa"/>
            <w:tcBorders>
              <w:top w:val="single" w:sz="4" w:space="0" w:color="auto"/>
              <w:left w:val="single" w:sz="4" w:space="0" w:color="auto"/>
              <w:bottom w:val="nil"/>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spacing w:after="0" w:line="240" w:lineRule="auto"/>
              <w:ind w:firstLine="34"/>
              <w:jc w:val="center"/>
              <w:rPr>
                <w:rFonts w:ascii="Times New Roman" w:hAnsi="Times New Roman" w:cs="Times New Roman"/>
              </w:rPr>
            </w:pPr>
            <w:r w:rsidRPr="0061291A">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spacing w:after="0" w:line="240" w:lineRule="auto"/>
              <w:ind w:firstLine="34"/>
              <w:jc w:val="center"/>
              <w:rPr>
                <w:rFonts w:ascii="Times New Roman" w:hAnsi="Times New Roman" w:cs="Times New Roman"/>
              </w:rPr>
            </w:pPr>
            <w:r w:rsidRPr="0061291A">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spacing w:after="0" w:line="240" w:lineRule="auto"/>
              <w:ind w:firstLine="34"/>
              <w:jc w:val="center"/>
              <w:rPr>
                <w:rFonts w:ascii="Times New Roman" w:hAnsi="Times New Roman" w:cs="Times New Roman"/>
              </w:rPr>
            </w:pPr>
            <w:r w:rsidRPr="0061291A">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spacing w:after="0" w:line="240" w:lineRule="auto"/>
              <w:ind w:firstLine="34"/>
              <w:jc w:val="center"/>
              <w:rPr>
                <w:rFonts w:ascii="Times New Roman" w:hAnsi="Times New Roman" w:cs="Times New Roman"/>
              </w:rPr>
            </w:pPr>
            <w:r w:rsidRPr="0061291A">
              <w:rPr>
                <w:rFonts w:ascii="Times New Roman" w:hAnsi="Times New Roman" w:cs="Times New Roman"/>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spacing w:after="0" w:line="240" w:lineRule="auto"/>
              <w:ind w:firstLine="34"/>
              <w:jc w:val="center"/>
              <w:rPr>
                <w:rFonts w:ascii="Times New Roman" w:hAnsi="Times New Roman" w:cs="Times New Roman"/>
              </w:rPr>
            </w:pPr>
            <w:r w:rsidRPr="0061291A">
              <w:rPr>
                <w:rFonts w:ascii="Times New Roman" w:hAnsi="Times New Roman" w:cs="Times New Roman"/>
              </w:rPr>
              <w:t>0</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1.2.</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1.3.</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rPr>
              <w:t>Ремонт пешеходного тротуара по ул. Советская  с. Большое Игнатово Большеигнатовского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1.4.</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color w:val="000000"/>
              </w:rPr>
            </w:pPr>
            <w:r w:rsidRPr="0061291A">
              <w:rPr>
                <w:rFonts w:ascii="Times New Roman" w:hAnsi="Times New Roman" w:cs="Times New Roman"/>
                <w:color w:val="000000"/>
              </w:rPr>
              <w:t>Обустройство зоны отдыха водоема  в с. Большое Игнатово Большеигнатовского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1.5.</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rPr>
              <w:t>Обустройство зоны отдыха на р. Сютовлей в д. Ташто Кшуманця Большеигнатовского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r>
      <w:tr w:rsidR="0061291A" w:rsidRPr="0061291A" w:rsidTr="0061291A">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1.6.</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color w:val="000000"/>
              </w:rPr>
              <w:t xml:space="preserve">Обустройство зоны </w:t>
            </w:r>
            <w:r w:rsidRPr="0061291A">
              <w:rPr>
                <w:rFonts w:ascii="Times New Roman" w:hAnsi="Times New Roman" w:cs="Times New Roman"/>
              </w:rPr>
              <w:t>родника в с. Большое Игнатово Большеигнатовского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r>
      <w:tr w:rsidR="0061291A" w:rsidRPr="0061291A" w:rsidTr="0061291A">
        <w:trPr>
          <w:trHeight w:val="714"/>
        </w:trPr>
        <w:tc>
          <w:tcPr>
            <w:tcW w:w="840" w:type="dxa"/>
            <w:tcBorders>
              <w:top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lastRenderedPageBreak/>
              <w:t>1.7.</w:t>
            </w:r>
          </w:p>
        </w:tc>
        <w:tc>
          <w:tcPr>
            <w:tcW w:w="4972"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spacing w:after="0" w:line="240" w:lineRule="auto"/>
              <w:jc w:val="center"/>
              <w:rPr>
                <w:rFonts w:ascii="Times New Roman" w:hAnsi="Times New Roman" w:cs="Times New Roman"/>
              </w:rPr>
            </w:pPr>
            <w:r w:rsidRPr="0061291A">
              <w:rPr>
                <w:rFonts w:ascii="Times New Roman" w:hAnsi="Times New Roman" w:cs="Times New Roman"/>
                <w:color w:val="000000"/>
              </w:rPr>
              <w:t>О</w:t>
            </w:r>
            <w:r w:rsidRPr="0061291A">
              <w:rPr>
                <w:rFonts w:ascii="Times New Roman" w:hAnsi="Times New Roman" w:cs="Times New Roman"/>
              </w:rPr>
              <w:t>бустройство мест накопления  (площадок) ТКО;</w:t>
            </w:r>
          </w:p>
        </w:tc>
        <w:tc>
          <w:tcPr>
            <w:tcW w:w="1701" w:type="dxa"/>
            <w:tcBorders>
              <w:top w:val="single" w:sz="4" w:space="0" w:color="auto"/>
              <w:left w:val="single" w:sz="4" w:space="0" w:color="auto"/>
              <w:bottom w:val="single" w:sz="4" w:space="0" w:color="auto"/>
              <w:right w:val="single" w:sz="4" w:space="0" w:color="auto"/>
            </w:tcBorders>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0</w:t>
            </w:r>
          </w:p>
        </w:tc>
        <w:tc>
          <w:tcPr>
            <w:tcW w:w="993" w:type="dxa"/>
            <w:tcBorders>
              <w:top w:val="single" w:sz="4" w:space="0" w:color="auto"/>
              <w:left w:val="single" w:sz="4" w:space="0" w:color="auto"/>
              <w:bottom w:val="single" w:sz="4" w:space="0" w:color="auto"/>
            </w:tcBorders>
            <w:vAlign w:val="center"/>
          </w:tcPr>
          <w:p w:rsidR="0061291A" w:rsidRPr="0061291A" w:rsidRDefault="0061291A" w:rsidP="0061291A">
            <w:pPr>
              <w:pStyle w:val="aa"/>
              <w:jc w:val="center"/>
              <w:rPr>
                <w:rFonts w:ascii="Times New Roman" w:hAnsi="Times New Roman" w:cs="Times New Roman"/>
                <w:color w:val="000000"/>
                <w:sz w:val="22"/>
                <w:szCs w:val="22"/>
              </w:rPr>
            </w:pPr>
            <w:r w:rsidRPr="0061291A">
              <w:rPr>
                <w:rFonts w:ascii="Times New Roman" w:hAnsi="Times New Roman" w:cs="Times New Roman"/>
                <w:color w:val="000000"/>
                <w:sz w:val="22"/>
                <w:szCs w:val="22"/>
              </w:rPr>
              <w:t>1</w:t>
            </w:r>
          </w:p>
        </w:tc>
      </w:tr>
    </w:tbl>
    <w:p w:rsidR="0061291A" w:rsidRPr="00365741" w:rsidRDefault="0061291A" w:rsidP="0061291A">
      <w:pPr>
        <w:rPr>
          <w:rStyle w:val="a9"/>
          <w:rFonts w:ascii="Times New Roman" w:hAnsi="Times New Roman" w:cs="Times New Roman"/>
          <w:color w:val="auto"/>
        </w:rPr>
      </w:pPr>
    </w:p>
    <w:tbl>
      <w:tblPr>
        <w:tblW w:w="15606" w:type="dxa"/>
        <w:tblInd w:w="-318" w:type="dxa"/>
        <w:tblLook w:val="04A0" w:firstRow="1" w:lastRow="0" w:firstColumn="1" w:lastColumn="0" w:noHBand="0" w:noVBand="1"/>
      </w:tblPr>
      <w:tblGrid>
        <w:gridCol w:w="2178"/>
        <w:gridCol w:w="2445"/>
        <w:gridCol w:w="1851"/>
        <w:gridCol w:w="1200"/>
        <w:gridCol w:w="1399"/>
        <w:gridCol w:w="1559"/>
        <w:gridCol w:w="1390"/>
        <w:gridCol w:w="2178"/>
        <w:gridCol w:w="1406"/>
      </w:tblGrid>
      <w:tr w:rsidR="00961172" w:rsidRPr="00961172" w:rsidTr="00961172">
        <w:trPr>
          <w:trHeight w:val="450"/>
        </w:trPr>
        <w:tc>
          <w:tcPr>
            <w:tcW w:w="2178"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200"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399"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559"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390"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178"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406" w:type="dxa"/>
            <w:tcBorders>
              <w:top w:val="nil"/>
              <w:left w:val="nil"/>
              <w:bottom w:val="nil"/>
              <w:right w:val="nil"/>
            </w:tcBorders>
            <w:shd w:val="clear" w:color="auto" w:fill="auto"/>
            <w:noWrap/>
            <w:hideMark/>
          </w:tcPr>
          <w:p w:rsidR="00961172" w:rsidRPr="00961172" w:rsidRDefault="00961172" w:rsidP="00961172">
            <w:pPr>
              <w:spacing w:after="0" w:line="240" w:lineRule="auto"/>
              <w:jc w:val="right"/>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Приложение 3</w:t>
            </w:r>
          </w:p>
        </w:tc>
      </w:tr>
      <w:tr w:rsidR="00961172" w:rsidRPr="00961172" w:rsidTr="00961172">
        <w:trPr>
          <w:gridAfter w:val="1"/>
          <w:wAfter w:w="1406" w:type="dxa"/>
          <w:trHeight w:val="1485"/>
        </w:trPr>
        <w:tc>
          <w:tcPr>
            <w:tcW w:w="2178"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200" w:type="dxa"/>
            <w:tcBorders>
              <w:top w:val="nil"/>
              <w:left w:val="nil"/>
              <w:bottom w:val="nil"/>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6526" w:type="dxa"/>
            <w:gridSpan w:val="4"/>
            <w:tcBorders>
              <w:top w:val="nil"/>
              <w:left w:val="nil"/>
              <w:bottom w:val="nil"/>
              <w:right w:val="nil"/>
            </w:tcBorders>
            <w:shd w:val="clear" w:color="auto" w:fill="auto"/>
            <w:vAlign w:val="bottom"/>
            <w:hideMark/>
          </w:tcPr>
          <w:p w:rsidR="00961172" w:rsidRPr="0061291A" w:rsidRDefault="00961172" w:rsidP="00961172">
            <w:pPr>
              <w:spacing w:after="0" w:line="240" w:lineRule="auto"/>
              <w:jc w:val="right"/>
              <w:rPr>
                <w:rStyle w:val="a9"/>
                <w:rFonts w:ascii="Times New Roman" w:hAnsi="Times New Roman" w:cs="Times New Roman"/>
                <w:b w:val="0"/>
                <w:bCs w:val="0"/>
                <w:color w:val="auto"/>
              </w:rPr>
            </w:pPr>
            <w:r w:rsidRPr="0061291A">
              <w:rPr>
                <w:rStyle w:val="a9"/>
                <w:rFonts w:ascii="Times New Roman" w:hAnsi="Times New Roman" w:cs="Times New Roman"/>
                <w:color w:val="auto"/>
              </w:rPr>
              <w:t xml:space="preserve">Приложение </w:t>
            </w:r>
            <w:r>
              <w:rPr>
                <w:rStyle w:val="a9"/>
                <w:rFonts w:ascii="Times New Roman" w:hAnsi="Times New Roman" w:cs="Times New Roman"/>
                <w:color w:val="auto"/>
              </w:rPr>
              <w:t>3</w:t>
            </w:r>
          </w:p>
          <w:p w:rsidR="00961172" w:rsidRPr="00961172" w:rsidRDefault="00961172" w:rsidP="00961172">
            <w:pPr>
              <w:spacing w:after="0" w:line="240" w:lineRule="auto"/>
              <w:jc w:val="right"/>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к муниципальной программе Большеигнатовского сельского поселения Большеигнатовского муниципального района Республики Мордовия                                                                                                                                                                                                                                                                                                                                «Комплексное развитие сельских территорий»</w:t>
            </w:r>
          </w:p>
        </w:tc>
      </w:tr>
      <w:tr w:rsidR="00961172" w:rsidRPr="00961172" w:rsidTr="00961172">
        <w:trPr>
          <w:gridAfter w:val="1"/>
          <w:wAfter w:w="1406" w:type="dxa"/>
          <w:trHeight w:val="75"/>
        </w:trPr>
        <w:tc>
          <w:tcPr>
            <w:tcW w:w="2178" w:type="dxa"/>
            <w:tcBorders>
              <w:top w:val="nil"/>
              <w:left w:val="nil"/>
              <w:bottom w:val="single" w:sz="4" w:space="0" w:color="auto"/>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tcBorders>
              <w:top w:val="nil"/>
              <w:left w:val="nil"/>
              <w:bottom w:val="single" w:sz="4" w:space="0" w:color="auto"/>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nil"/>
              <w:left w:val="nil"/>
              <w:bottom w:val="single" w:sz="4" w:space="0" w:color="auto"/>
              <w:right w:val="nil"/>
            </w:tcBorders>
            <w:shd w:val="clear" w:color="auto" w:fill="auto"/>
            <w:noWrap/>
            <w:vAlign w:val="bottom"/>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7726" w:type="dxa"/>
            <w:gridSpan w:val="5"/>
            <w:tcBorders>
              <w:top w:val="nil"/>
              <w:left w:val="nil"/>
              <w:bottom w:val="single" w:sz="4" w:space="0" w:color="auto"/>
              <w:right w:val="nil"/>
            </w:tcBorders>
            <w:shd w:val="clear" w:color="auto" w:fill="auto"/>
            <w:hideMark/>
          </w:tcPr>
          <w:p w:rsidR="00961172" w:rsidRPr="00961172" w:rsidRDefault="00961172" w:rsidP="00961172">
            <w:pPr>
              <w:spacing w:after="0" w:line="240" w:lineRule="auto"/>
              <w:jc w:val="right"/>
              <w:rPr>
                <w:rFonts w:ascii="Times New Roman" w:eastAsia="Times New Roman" w:hAnsi="Times New Roman" w:cs="Times New Roman"/>
                <w:lang w:eastAsia="ru-RU"/>
              </w:rPr>
            </w:pPr>
          </w:p>
        </w:tc>
      </w:tr>
      <w:tr w:rsidR="00961172" w:rsidRPr="00961172" w:rsidTr="00961172">
        <w:trPr>
          <w:gridAfter w:val="1"/>
          <w:wAfter w:w="1406" w:type="dxa"/>
          <w:trHeight w:val="435"/>
        </w:trPr>
        <w:tc>
          <w:tcPr>
            <w:tcW w:w="1420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Ресурсное обеспечение</w:t>
            </w:r>
          </w:p>
        </w:tc>
      </w:tr>
      <w:tr w:rsidR="00961172" w:rsidRPr="00961172" w:rsidTr="00961172">
        <w:trPr>
          <w:gridAfter w:val="1"/>
          <w:wAfter w:w="1406" w:type="dxa"/>
          <w:trHeight w:val="662"/>
        </w:trPr>
        <w:tc>
          <w:tcPr>
            <w:tcW w:w="14200" w:type="dxa"/>
            <w:gridSpan w:val="8"/>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и прогнозная (справочная) оценка расходов за счет всех источников финансирования на реализацию целей                                                                                                                                                                                                                                                                                                            муниципальной программы   Большеигнатовского сельского поселения  Большеигнатовского муниципального района Республики Мордовия                                                                                                                                                                                                                                                                                                                                        «Комплексное развитие сельских территорий»</w:t>
            </w:r>
          </w:p>
        </w:tc>
      </w:tr>
      <w:tr w:rsidR="00961172" w:rsidRPr="00961172" w:rsidTr="00961172">
        <w:trPr>
          <w:gridAfter w:val="1"/>
          <w:wAfter w:w="1406" w:type="dxa"/>
          <w:trHeight w:val="843"/>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Статус</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Наименование муниципальной программы </w:t>
            </w:r>
            <w:r w:rsidRPr="00961172">
              <w:rPr>
                <w:rFonts w:ascii="Times New Roman" w:eastAsia="Times New Roman" w:hAnsi="Times New Roman" w:cs="Times New Roman"/>
                <w:lang w:eastAsia="ru-RU"/>
              </w:rPr>
              <w:lastRenderedPageBreak/>
              <w:t>Большеимгнатовского сельского поселения  Большеигнатовского Республики Мордовия, подпрограммы муниципальной программы (в том числе  основного мероприятия)</w:t>
            </w:r>
          </w:p>
        </w:tc>
        <w:tc>
          <w:tcPr>
            <w:tcW w:w="1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Источник финансирования</w:t>
            </w:r>
          </w:p>
        </w:tc>
        <w:tc>
          <w:tcPr>
            <w:tcW w:w="7726" w:type="dxa"/>
            <w:gridSpan w:val="5"/>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Оценка расходов по годам, тыс. рублей</w:t>
            </w:r>
          </w:p>
        </w:tc>
      </w:tr>
      <w:tr w:rsidR="00961172" w:rsidRPr="00961172" w:rsidTr="00961172">
        <w:trPr>
          <w:trHeight w:val="42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200"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2020 год - очередной</w:t>
            </w:r>
          </w:p>
        </w:tc>
        <w:tc>
          <w:tcPr>
            <w:tcW w:w="1399" w:type="dxa"/>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2021 год</w:t>
            </w:r>
          </w:p>
        </w:tc>
        <w:tc>
          <w:tcPr>
            <w:tcW w:w="1559" w:type="dxa"/>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2022 год</w:t>
            </w:r>
          </w:p>
        </w:tc>
        <w:tc>
          <w:tcPr>
            <w:tcW w:w="1390" w:type="dxa"/>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2023 год</w:t>
            </w:r>
          </w:p>
        </w:tc>
        <w:tc>
          <w:tcPr>
            <w:tcW w:w="2178" w:type="dxa"/>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2024 год</w:t>
            </w:r>
          </w:p>
        </w:tc>
        <w:tc>
          <w:tcPr>
            <w:tcW w:w="1406" w:type="dxa"/>
            <w:tcBorders>
              <w:top w:val="single" w:sz="4" w:space="0" w:color="auto"/>
              <w:left w:val="nil"/>
              <w:bottom w:val="single" w:sz="4" w:space="0" w:color="auto"/>
              <w:right w:val="single" w:sz="4" w:space="0" w:color="auto"/>
            </w:tcBorders>
            <w:shd w:val="clear" w:color="auto" w:fill="auto"/>
            <w:noWrap/>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2025 год</w:t>
            </w:r>
          </w:p>
        </w:tc>
      </w:tr>
      <w:tr w:rsidR="00961172" w:rsidRPr="00961172" w:rsidTr="00961172">
        <w:trPr>
          <w:trHeight w:val="315"/>
        </w:trPr>
        <w:tc>
          <w:tcPr>
            <w:tcW w:w="21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1</w:t>
            </w:r>
          </w:p>
        </w:tc>
        <w:tc>
          <w:tcPr>
            <w:tcW w:w="2445"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2</w:t>
            </w:r>
          </w:p>
        </w:tc>
        <w:tc>
          <w:tcPr>
            <w:tcW w:w="1851"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4</w:t>
            </w:r>
          </w:p>
        </w:tc>
        <w:tc>
          <w:tcPr>
            <w:tcW w:w="1399"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6</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7</w:t>
            </w:r>
          </w:p>
        </w:tc>
        <w:tc>
          <w:tcPr>
            <w:tcW w:w="2178"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8</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9</w:t>
            </w:r>
          </w:p>
        </w:tc>
      </w:tr>
      <w:tr w:rsidR="00961172" w:rsidRPr="00961172" w:rsidTr="00961172">
        <w:trPr>
          <w:trHeight w:val="37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Муниципальная  программа Большеигнатовского сельского поселения Большеигнатовского муниципального района Республики Мордовия</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both"/>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Комплексное развитие сельских территорий</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3 285,148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1 583,40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2 232,49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3 000,0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2 000,000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1 124,20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1 540,42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2 100,0   </w:t>
            </w:r>
          </w:p>
        </w:tc>
      </w:tr>
      <w:tr w:rsidR="00961172" w:rsidRPr="00961172" w:rsidTr="00961172">
        <w:trPr>
          <w:trHeight w:val="31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936,055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459,20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22,32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30,0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349,093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669,75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870,0   </w:t>
            </w:r>
          </w:p>
        </w:tc>
      </w:tr>
      <w:tr w:rsidR="00961172" w:rsidRPr="00961172" w:rsidTr="00961172">
        <w:trPr>
          <w:trHeight w:val="31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Подпрограмма </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both"/>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Создание и развитие инфраструктуры на сельских территориях</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3 285,148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1 583,40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2 232,49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3 000,0   </w:t>
            </w:r>
          </w:p>
        </w:tc>
      </w:tr>
      <w:tr w:rsidR="00961172" w:rsidRPr="00961172" w:rsidTr="00961172">
        <w:trPr>
          <w:trHeight w:val="31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2 000,000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1 124,20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1 540,42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2 100,0   </w:t>
            </w:r>
          </w:p>
        </w:tc>
      </w:tr>
      <w:tr w:rsidR="00961172" w:rsidRPr="00961172" w:rsidTr="00961172">
        <w:trPr>
          <w:trHeight w:val="31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936,055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459,20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22,32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30,0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349,093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669,75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870,0   </w:t>
            </w:r>
          </w:p>
        </w:tc>
      </w:tr>
      <w:tr w:rsidR="00961172" w:rsidRPr="00961172" w:rsidTr="00961172">
        <w:trPr>
          <w:trHeight w:val="214"/>
        </w:trPr>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961172" w:rsidRPr="00961172" w:rsidRDefault="00961172" w:rsidP="00961172">
            <w:pPr>
              <w:spacing w:after="0" w:line="240" w:lineRule="auto"/>
              <w:rPr>
                <w:rFonts w:ascii="Times New Roman" w:eastAsia="Times New Roman" w:hAnsi="Times New Roman" w:cs="Times New Roman"/>
                <w:color w:val="333399"/>
                <w:lang w:eastAsia="ru-RU"/>
              </w:rPr>
            </w:pPr>
            <w:r w:rsidRPr="00961172">
              <w:rPr>
                <w:rFonts w:ascii="Times New Roman" w:eastAsia="Times New Roman" w:hAnsi="Times New Roman" w:cs="Times New Roman"/>
                <w:color w:val="333399"/>
                <w:lang w:eastAsia="ru-RU"/>
              </w:rPr>
              <w:t> </w:t>
            </w:r>
          </w:p>
        </w:tc>
        <w:tc>
          <w:tcPr>
            <w:tcW w:w="2445"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jc w:val="both"/>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в том числе:</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color w:val="333399"/>
                <w:lang w:eastAsia="ru-RU"/>
              </w:rPr>
            </w:pPr>
            <w:r w:rsidRPr="00961172">
              <w:rPr>
                <w:rFonts w:ascii="Times New Roman" w:eastAsia="Times New Roman" w:hAnsi="Times New Roman" w:cs="Times New Roman"/>
                <w:color w:val="333399"/>
                <w:lang w:eastAsia="ru-RU"/>
              </w:rPr>
              <w:t> </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1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2.1</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Обустройство территории памятника в с. Большое Игнатово,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3 285,148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1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2 000,000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936,055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73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349,093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55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2.2</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Обустройство (в рамках текущего ремонта) спортивной площадки на центральной площади в с. Большое Игнатово,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1 583,40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57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70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1 124,20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48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459,20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6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4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2.3</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Ремонт пешеходного  тротуара по ул. Советская в с. Большое Игнатово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2 232,49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42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4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1 540,42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4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22,32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75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669,75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1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2.4</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Обустройство зоны отдыха водоема  в с. Большое Игнатово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1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76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1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2.5</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Обустройство зоны отдыха на р. Сютовлей в д. Ташто Кшуманця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2 000,0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6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37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Основное мероприятие 2.6.</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Обустройство зоны родника в с. Большое Игнатово Большеигнатовского муниципального района Республики Мордовия</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1 000,0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700,0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10,0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290,0   </w:t>
            </w:r>
          </w:p>
        </w:tc>
      </w:tr>
      <w:tr w:rsidR="00961172" w:rsidRPr="00961172" w:rsidTr="00961172">
        <w:trPr>
          <w:trHeight w:val="375"/>
        </w:trPr>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Основное </w:t>
            </w:r>
            <w:r w:rsidRPr="00961172">
              <w:rPr>
                <w:rFonts w:ascii="Times New Roman" w:eastAsia="Times New Roman" w:hAnsi="Times New Roman" w:cs="Times New Roman"/>
                <w:lang w:eastAsia="ru-RU"/>
              </w:rPr>
              <w:lastRenderedPageBreak/>
              <w:t>мероприятие 2.7.</w:t>
            </w:r>
          </w:p>
        </w:tc>
        <w:tc>
          <w:tcPr>
            <w:tcW w:w="2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 xml:space="preserve">Обустройство мест </w:t>
            </w:r>
            <w:r w:rsidRPr="00961172">
              <w:rPr>
                <w:rFonts w:ascii="Times New Roman" w:eastAsia="Times New Roman" w:hAnsi="Times New Roman" w:cs="Times New Roman"/>
                <w:lang w:eastAsia="ru-RU"/>
              </w:rPr>
              <w:lastRenderedPageBreak/>
              <w:t>накопления  (площадок) ТКО)</w:t>
            </w: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всего</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w:t>
            </w:r>
            <w:r w:rsidRPr="00961172">
              <w:rPr>
                <w:rFonts w:ascii="Times New Roman" w:eastAsia="Times New Roman" w:hAnsi="Times New Roman" w:cs="Times New Roman"/>
                <w:lang w:eastAsia="ru-RU"/>
              </w:rPr>
              <w:lastRenderedPageBreak/>
              <w:t xml:space="preserve">-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 xml:space="preserve">                           </w:t>
            </w:r>
            <w:r w:rsidRPr="00961172">
              <w:rPr>
                <w:rFonts w:ascii="Times New Roman" w:eastAsia="Times New Roman" w:hAnsi="Times New Roman" w:cs="Times New Roman"/>
                <w:lang w:eastAsia="ru-RU"/>
              </w:rPr>
              <w:lastRenderedPageBreak/>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 xml:space="preserve">                          </w:t>
            </w:r>
            <w:r w:rsidRPr="00961172">
              <w:rPr>
                <w:rFonts w:ascii="Times New Roman" w:eastAsia="Times New Roman" w:hAnsi="Times New Roman" w:cs="Times New Roman"/>
                <w:lang w:eastAsia="ru-RU"/>
              </w:rPr>
              <w:lastRenderedPageBreak/>
              <w:t xml:space="preserve">-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lastRenderedPageBreak/>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 </w:t>
            </w:r>
            <w:r w:rsidRPr="00961172">
              <w:rPr>
                <w:rFonts w:ascii="Times New Roman" w:eastAsia="Times New Roman" w:hAnsi="Times New Roman" w:cs="Times New Roman"/>
                <w:lang w:eastAsia="ru-RU"/>
              </w:rPr>
              <w:lastRenderedPageBreak/>
              <w:t xml:space="preserve">000,0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 том числе:</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республиканский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1 400,0   </w:t>
            </w:r>
          </w:p>
        </w:tc>
      </w:tr>
      <w:tr w:rsidR="00961172" w:rsidRPr="00961172" w:rsidTr="00961172">
        <w:trPr>
          <w:trHeight w:val="375"/>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местный бюджет</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20,0   </w:t>
            </w:r>
          </w:p>
        </w:tc>
      </w:tr>
      <w:tr w:rsidR="00961172" w:rsidRPr="00961172" w:rsidTr="00961172">
        <w:trPr>
          <w:trHeight w:val="630"/>
        </w:trPr>
        <w:tc>
          <w:tcPr>
            <w:tcW w:w="2178"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2445" w:type="dxa"/>
            <w:vMerge/>
            <w:tcBorders>
              <w:top w:val="single" w:sz="4" w:space="0" w:color="auto"/>
              <w:left w:val="single" w:sz="4" w:space="0" w:color="auto"/>
              <w:bottom w:val="single" w:sz="4" w:space="0" w:color="auto"/>
              <w:right w:val="single" w:sz="4" w:space="0" w:color="auto"/>
            </w:tcBorders>
            <w:vAlign w:val="center"/>
            <w:hideMark/>
          </w:tcPr>
          <w:p w:rsidR="00961172" w:rsidRPr="00961172" w:rsidRDefault="00961172" w:rsidP="00961172">
            <w:pPr>
              <w:spacing w:after="0" w:line="240" w:lineRule="auto"/>
              <w:rPr>
                <w:rFonts w:ascii="Times New Roman" w:eastAsia="Times New Roman" w:hAnsi="Times New Roman" w:cs="Times New Roman"/>
                <w:lang w:eastAsia="ru-RU"/>
              </w:rPr>
            </w:pPr>
          </w:p>
        </w:tc>
        <w:tc>
          <w:tcPr>
            <w:tcW w:w="1851" w:type="dxa"/>
            <w:tcBorders>
              <w:top w:val="single" w:sz="4" w:space="0" w:color="auto"/>
              <w:left w:val="nil"/>
              <w:bottom w:val="single" w:sz="4" w:space="0" w:color="auto"/>
              <w:right w:val="single" w:sz="4" w:space="0" w:color="auto"/>
            </w:tcBorders>
            <w:shd w:val="clear" w:color="auto" w:fill="auto"/>
            <w:hideMark/>
          </w:tcPr>
          <w:p w:rsidR="00961172" w:rsidRPr="00961172" w:rsidRDefault="00961172" w:rsidP="00961172">
            <w:pPr>
              <w:spacing w:after="0" w:line="240" w:lineRule="auto"/>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внебюджетные источники</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b/>
                <w:bCs/>
                <w:lang w:eastAsia="ru-RU"/>
              </w:rPr>
            </w:pPr>
            <w:r w:rsidRPr="00961172">
              <w:rPr>
                <w:rFonts w:ascii="Times New Roman" w:eastAsia="Times New Roman" w:hAnsi="Times New Roman" w:cs="Times New Roman"/>
                <w:b/>
                <w:bCs/>
                <w:lang w:eastAsia="ru-RU"/>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2178"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    </w:t>
            </w:r>
          </w:p>
        </w:tc>
        <w:tc>
          <w:tcPr>
            <w:tcW w:w="1406" w:type="dxa"/>
            <w:tcBorders>
              <w:top w:val="single" w:sz="4" w:space="0" w:color="auto"/>
              <w:left w:val="nil"/>
              <w:bottom w:val="single" w:sz="4" w:space="0" w:color="auto"/>
              <w:right w:val="single" w:sz="4" w:space="0" w:color="auto"/>
            </w:tcBorders>
            <w:shd w:val="clear" w:color="auto" w:fill="auto"/>
            <w:noWrap/>
            <w:vAlign w:val="center"/>
            <w:hideMark/>
          </w:tcPr>
          <w:p w:rsidR="00961172" w:rsidRPr="00961172" w:rsidRDefault="00961172" w:rsidP="00961172">
            <w:pPr>
              <w:spacing w:after="0" w:line="240" w:lineRule="auto"/>
              <w:jc w:val="center"/>
              <w:rPr>
                <w:rFonts w:ascii="Times New Roman" w:eastAsia="Times New Roman" w:hAnsi="Times New Roman" w:cs="Times New Roman"/>
                <w:lang w:eastAsia="ru-RU"/>
              </w:rPr>
            </w:pPr>
            <w:r w:rsidRPr="00961172">
              <w:rPr>
                <w:rFonts w:ascii="Times New Roman" w:eastAsia="Times New Roman" w:hAnsi="Times New Roman" w:cs="Times New Roman"/>
                <w:lang w:eastAsia="ru-RU"/>
              </w:rPr>
              <w:t xml:space="preserve">                     580,0   </w:t>
            </w:r>
          </w:p>
        </w:tc>
      </w:tr>
    </w:tbl>
    <w:p w:rsidR="00BF2015" w:rsidRPr="00592BEF" w:rsidRDefault="00BF2015" w:rsidP="00BF2015">
      <w:pPr>
        <w:jc w:val="center"/>
        <w:rPr>
          <w:rStyle w:val="a9"/>
          <w:rFonts w:ascii="Times New Roman" w:hAnsi="Times New Roman" w:cs="Times New Roman"/>
          <w:color w:val="auto"/>
          <w:sz w:val="28"/>
          <w:szCs w:val="28"/>
        </w:rPr>
      </w:pPr>
    </w:p>
    <w:p w:rsidR="00BF2015" w:rsidRDefault="00BF2015" w:rsidP="00CC6109">
      <w:pPr>
        <w:ind w:firstLine="426"/>
        <w:contextualSpacing/>
        <w:jc w:val="both"/>
        <w:rPr>
          <w:rFonts w:ascii="Times New Roman" w:hAnsi="Times New Roman" w:cs="Times New Roman"/>
        </w:rPr>
        <w:sectPr w:rsidR="00BF2015" w:rsidSect="00BF2015">
          <w:pgSz w:w="16838" w:h="11906" w:orient="landscape"/>
          <w:pgMar w:top="851" w:right="425" w:bottom="1134" w:left="1134" w:header="709" w:footer="709" w:gutter="0"/>
          <w:cols w:space="708"/>
          <w:docGrid w:linePitch="360"/>
        </w:sectPr>
      </w:pPr>
    </w:p>
    <w:p w:rsidR="00FE316E" w:rsidRPr="00FE316E" w:rsidRDefault="00FE316E" w:rsidP="00FE316E">
      <w:pPr>
        <w:tabs>
          <w:tab w:val="left" w:pos="5670"/>
          <w:tab w:val="left" w:pos="6663"/>
          <w:tab w:val="left" w:pos="7513"/>
          <w:tab w:val="left" w:pos="7938"/>
        </w:tabs>
        <w:spacing w:after="0" w:line="240" w:lineRule="auto"/>
        <w:jc w:val="center"/>
        <w:rPr>
          <w:rFonts w:ascii="Times New Roman" w:hAnsi="Times New Roman" w:cs="Times New Roman"/>
          <w:b/>
          <w:noProof/>
          <w:lang w:eastAsia="ru-RU"/>
        </w:rPr>
      </w:pPr>
      <w:r w:rsidRPr="00FE316E">
        <w:rPr>
          <w:rFonts w:ascii="Times New Roman" w:hAnsi="Times New Roman" w:cs="Times New Roman"/>
          <w:b/>
          <w:noProof/>
          <w:lang w:eastAsia="ru-RU"/>
        </w:rPr>
        <w:lastRenderedPageBreak/>
        <w:drawing>
          <wp:inline distT="0" distB="0" distL="0" distR="0" wp14:anchorId="6752D960" wp14:editId="706A2365">
            <wp:extent cx="581025" cy="609600"/>
            <wp:effectExtent l="0" t="0" r="9525" b="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FE316E" w:rsidRPr="00FE316E" w:rsidRDefault="00FE316E" w:rsidP="00FE316E">
      <w:pPr>
        <w:tabs>
          <w:tab w:val="left" w:pos="5670"/>
          <w:tab w:val="left" w:pos="6663"/>
          <w:tab w:val="left" w:pos="7513"/>
          <w:tab w:val="left" w:pos="7938"/>
        </w:tabs>
        <w:spacing w:after="0" w:line="240" w:lineRule="auto"/>
        <w:jc w:val="center"/>
        <w:rPr>
          <w:rFonts w:ascii="Times New Roman" w:hAnsi="Times New Roman" w:cs="Times New Roman"/>
          <w:b/>
        </w:rPr>
      </w:pPr>
    </w:p>
    <w:p w:rsidR="00FE316E" w:rsidRPr="00FE316E" w:rsidRDefault="00FE316E" w:rsidP="00FE316E">
      <w:pPr>
        <w:tabs>
          <w:tab w:val="left" w:pos="5670"/>
          <w:tab w:val="left" w:pos="6663"/>
          <w:tab w:val="left" w:pos="7513"/>
          <w:tab w:val="left" w:pos="7938"/>
        </w:tabs>
        <w:spacing w:after="0" w:line="240" w:lineRule="auto"/>
        <w:jc w:val="center"/>
        <w:rPr>
          <w:rFonts w:ascii="Times New Roman" w:hAnsi="Times New Roman" w:cs="Times New Roman"/>
          <w:b/>
        </w:rPr>
      </w:pPr>
      <w:r w:rsidRPr="00FE316E">
        <w:rPr>
          <w:rFonts w:ascii="Times New Roman" w:hAnsi="Times New Roman" w:cs="Times New Roman"/>
          <w:b/>
        </w:rPr>
        <w:t>Администрация Большеигнатовского муниципального района Республики  Мордовия</w:t>
      </w:r>
    </w:p>
    <w:p w:rsidR="00FE316E" w:rsidRPr="00FE316E" w:rsidRDefault="00FE316E" w:rsidP="00FE316E">
      <w:pPr>
        <w:pStyle w:val="2"/>
        <w:spacing w:before="0" w:after="0"/>
        <w:rPr>
          <w:rFonts w:ascii="Times New Roman" w:hAnsi="Times New Roman" w:cs="Times New Roman"/>
          <w:sz w:val="22"/>
          <w:szCs w:val="22"/>
        </w:rPr>
      </w:pPr>
    </w:p>
    <w:p w:rsidR="00FE316E" w:rsidRPr="00FE316E" w:rsidRDefault="00FE316E" w:rsidP="00FE316E">
      <w:pPr>
        <w:pStyle w:val="2"/>
        <w:spacing w:before="0" w:after="0"/>
        <w:jc w:val="center"/>
        <w:rPr>
          <w:rFonts w:ascii="Times New Roman" w:hAnsi="Times New Roman" w:cs="Times New Roman"/>
          <w:sz w:val="22"/>
          <w:szCs w:val="22"/>
        </w:rPr>
      </w:pPr>
      <w:r w:rsidRPr="00FE316E">
        <w:rPr>
          <w:rFonts w:ascii="Times New Roman" w:hAnsi="Times New Roman" w:cs="Times New Roman"/>
          <w:sz w:val="22"/>
          <w:szCs w:val="22"/>
        </w:rPr>
        <w:t>ПОСТАНОВЛЕНИЕ</w:t>
      </w:r>
    </w:p>
    <w:p w:rsidR="00FE316E" w:rsidRPr="00FE316E" w:rsidRDefault="00FE316E" w:rsidP="00FE316E">
      <w:pPr>
        <w:spacing w:after="0" w:line="240" w:lineRule="auto"/>
        <w:rPr>
          <w:rFonts w:ascii="Times New Roman" w:hAnsi="Times New Roman" w:cs="Times New Roman"/>
        </w:rPr>
      </w:pPr>
    </w:p>
    <w:p w:rsidR="00FE316E" w:rsidRPr="00FE316E" w:rsidRDefault="00FE316E" w:rsidP="00FE316E">
      <w:pPr>
        <w:tabs>
          <w:tab w:val="center" w:pos="4677"/>
        </w:tabs>
        <w:spacing w:after="0" w:line="240" w:lineRule="auto"/>
        <w:rPr>
          <w:rFonts w:ascii="Times New Roman" w:hAnsi="Times New Roman" w:cs="Times New Roman"/>
        </w:rPr>
      </w:pPr>
      <w:r w:rsidRPr="00FE316E">
        <w:rPr>
          <w:rFonts w:ascii="Times New Roman" w:hAnsi="Times New Roman" w:cs="Times New Roman"/>
        </w:rPr>
        <w:t xml:space="preserve">  «22» декабря  2021 г.                                                            </w:t>
      </w:r>
      <w:r>
        <w:rPr>
          <w:rFonts w:ascii="Times New Roman" w:hAnsi="Times New Roman" w:cs="Times New Roman"/>
        </w:rPr>
        <w:t xml:space="preserve">                                     </w:t>
      </w:r>
      <w:r w:rsidRPr="00FE316E">
        <w:rPr>
          <w:rFonts w:ascii="Times New Roman" w:hAnsi="Times New Roman" w:cs="Times New Roman"/>
        </w:rPr>
        <w:t xml:space="preserve">  № 556</w:t>
      </w:r>
    </w:p>
    <w:p w:rsidR="00FE316E" w:rsidRPr="00FE316E" w:rsidRDefault="00FE316E" w:rsidP="00FE316E">
      <w:pPr>
        <w:spacing w:after="0" w:line="240" w:lineRule="auto"/>
        <w:jc w:val="center"/>
        <w:rPr>
          <w:rFonts w:ascii="Times New Roman" w:hAnsi="Times New Roman" w:cs="Times New Roman"/>
        </w:rPr>
      </w:pPr>
    </w:p>
    <w:p w:rsidR="00FE316E" w:rsidRPr="00FE316E" w:rsidRDefault="00FE316E" w:rsidP="00FE316E">
      <w:pPr>
        <w:spacing w:after="0" w:line="240" w:lineRule="auto"/>
        <w:jc w:val="center"/>
        <w:rPr>
          <w:rFonts w:ascii="Times New Roman" w:hAnsi="Times New Roman" w:cs="Times New Roman"/>
        </w:rPr>
      </w:pPr>
      <w:r w:rsidRPr="00FE316E">
        <w:rPr>
          <w:rFonts w:ascii="Times New Roman" w:hAnsi="Times New Roman" w:cs="Times New Roman"/>
        </w:rPr>
        <w:t>с. Большое Игнатово</w:t>
      </w:r>
    </w:p>
    <w:p w:rsidR="00FE316E" w:rsidRPr="00FE316E" w:rsidRDefault="00FE316E" w:rsidP="00FE316E">
      <w:pPr>
        <w:spacing w:after="0" w:line="240" w:lineRule="auto"/>
        <w:jc w:val="both"/>
        <w:rPr>
          <w:rFonts w:ascii="Times New Roman" w:hAnsi="Times New Roman" w:cs="Times New Roman"/>
        </w:rPr>
      </w:pP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Об утверждении порядков и сроков внесения </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изменений в перечень главных администраторов</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доходов и перечень главных администраторов </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источников финансирования дефицита </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бюджета Большеигнатовского сельского </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поселения Большеигнатовского муниципального</w:t>
      </w:r>
    </w:p>
    <w:p w:rsidR="00FE316E" w:rsidRPr="00FE316E" w:rsidRDefault="00FE316E" w:rsidP="00FE316E">
      <w:pPr>
        <w:spacing w:after="0" w:line="240" w:lineRule="auto"/>
        <w:rPr>
          <w:rFonts w:ascii="Times New Roman" w:hAnsi="Times New Roman" w:cs="Times New Roman"/>
          <w:lang w:eastAsia="ru-RU"/>
        </w:rPr>
      </w:pPr>
      <w:r w:rsidRPr="00FE316E">
        <w:rPr>
          <w:rFonts w:ascii="Times New Roman" w:eastAsia="Calibri" w:hAnsi="Times New Roman" w:cs="Times New Roman"/>
        </w:rPr>
        <w:t>района Республики  Мордовия</w:t>
      </w:r>
    </w:p>
    <w:p w:rsidR="00FE316E" w:rsidRPr="00FE316E" w:rsidRDefault="00FE316E" w:rsidP="00FE316E">
      <w:pPr>
        <w:autoSpaceDE w:val="0"/>
        <w:autoSpaceDN w:val="0"/>
        <w:adjustRightInd w:val="0"/>
        <w:spacing w:after="0" w:line="240" w:lineRule="auto"/>
        <w:jc w:val="both"/>
        <w:rPr>
          <w:rFonts w:ascii="Times New Roman" w:eastAsia="Calibri" w:hAnsi="Times New Roman" w:cs="Times New Roman"/>
        </w:rPr>
      </w:pPr>
    </w:p>
    <w:p w:rsidR="00FE316E" w:rsidRPr="00FE316E" w:rsidRDefault="00FE316E" w:rsidP="00FE316E">
      <w:pPr>
        <w:spacing w:after="0" w:line="240" w:lineRule="auto"/>
        <w:ind w:firstLine="709"/>
        <w:jc w:val="both"/>
        <w:rPr>
          <w:rFonts w:ascii="Times New Roman" w:eastAsia="Calibri" w:hAnsi="Times New Roman" w:cs="Times New Roman"/>
          <w:b/>
        </w:rPr>
      </w:pPr>
      <w:r w:rsidRPr="00FE316E">
        <w:rPr>
          <w:rFonts w:ascii="Times New Roman" w:eastAsia="Calibri" w:hAnsi="Times New Roman" w:cs="Times New Roman"/>
        </w:rPr>
        <w:t xml:space="preserve">В соответствии со </w:t>
      </w:r>
      <w:hyperlink r:id="rId21" w:history="1">
        <w:r w:rsidRPr="00FE316E">
          <w:rPr>
            <w:rFonts w:ascii="Times New Roman" w:eastAsia="Calibri" w:hAnsi="Times New Roman" w:cs="Times New Roman"/>
          </w:rPr>
          <w:t>статьями 160.1, 1</w:t>
        </w:r>
      </w:hyperlink>
      <w:r w:rsidRPr="00FE316E">
        <w:rPr>
          <w:rFonts w:ascii="Times New Roman" w:eastAsia="Calibri" w:hAnsi="Times New Roman" w:cs="Times New Roman"/>
        </w:rPr>
        <w:t xml:space="preserve">60.2 Бюджетного кодекса Российской Федерации, постановление Правительства Российской Федерации от 16сентября 2021года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Администрация Большеигнатовского муниципального района Республики Мордовия </w:t>
      </w:r>
      <w:r w:rsidRPr="00FE316E">
        <w:rPr>
          <w:rFonts w:ascii="Times New Roman" w:eastAsia="Calibri" w:hAnsi="Times New Roman" w:cs="Times New Roman"/>
          <w:b/>
        </w:rPr>
        <w:t>постановляет:</w:t>
      </w:r>
    </w:p>
    <w:p w:rsidR="00FE316E" w:rsidRPr="00FE316E" w:rsidRDefault="00FE316E" w:rsidP="00FE316E">
      <w:pPr>
        <w:spacing w:after="0" w:line="240" w:lineRule="auto"/>
        <w:contextualSpacing/>
        <w:jc w:val="both"/>
        <w:rPr>
          <w:rFonts w:ascii="Times New Roman" w:eastAsia="Calibri" w:hAnsi="Times New Roman" w:cs="Times New Roman"/>
        </w:rPr>
      </w:pPr>
      <w:r w:rsidRPr="00FE316E">
        <w:rPr>
          <w:rFonts w:ascii="Times New Roman" w:eastAsia="Calibri" w:hAnsi="Times New Roman" w:cs="Times New Roman"/>
        </w:rPr>
        <w:t xml:space="preserve">  1. Утвердить прилагаемый Порядок и сроки внесения изменений в перечень главных администраторов доходов бюджета Большеигнатовского сельского поселения Большеигнатовского муниципального района Республики Мордовия согласно приложения.</w:t>
      </w:r>
    </w:p>
    <w:p w:rsidR="00FE316E" w:rsidRPr="00FE316E" w:rsidRDefault="00FE316E" w:rsidP="00FE316E">
      <w:pPr>
        <w:spacing w:after="0" w:line="240" w:lineRule="auto"/>
        <w:contextualSpacing/>
        <w:jc w:val="both"/>
        <w:rPr>
          <w:rFonts w:ascii="Times New Roman" w:eastAsia="Calibri" w:hAnsi="Times New Roman" w:cs="Times New Roman"/>
        </w:rPr>
      </w:pPr>
      <w:r w:rsidRPr="00FE316E">
        <w:rPr>
          <w:rFonts w:ascii="Times New Roman" w:eastAsia="Calibri" w:hAnsi="Times New Roman" w:cs="Times New Roman"/>
        </w:rPr>
        <w:t xml:space="preserve">   2.Утвердить прилагаемый Порядок и сроки внесения изменений в перечень главных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 согласно приложения.</w:t>
      </w:r>
    </w:p>
    <w:p w:rsidR="00FE316E" w:rsidRPr="00FE316E" w:rsidRDefault="00FE316E" w:rsidP="00FE316E">
      <w:pPr>
        <w:spacing w:after="0" w:line="240" w:lineRule="auto"/>
        <w:contextualSpacing/>
        <w:jc w:val="both"/>
        <w:rPr>
          <w:rFonts w:ascii="Times New Roman" w:hAnsi="Times New Roman" w:cs="Times New Roman"/>
          <w:bCs/>
        </w:rPr>
      </w:pPr>
      <w:r w:rsidRPr="00FE316E">
        <w:rPr>
          <w:rFonts w:ascii="Times New Roman" w:eastAsia="Calibri" w:hAnsi="Times New Roman" w:cs="Times New Roman"/>
        </w:rPr>
        <w:t xml:space="preserve">   3.Настоящее постановление вступает в силу после его официального опубликования и распространяет свое действие на правоотношения,  возникшие с 1 января 2022 года.</w:t>
      </w:r>
    </w:p>
    <w:p w:rsidR="00FE316E" w:rsidRPr="00FE316E" w:rsidRDefault="00FE316E" w:rsidP="00FE316E">
      <w:pPr>
        <w:spacing w:after="0" w:line="240" w:lineRule="auto"/>
        <w:rPr>
          <w:rFonts w:ascii="Times New Roman" w:eastAsia="Calibri" w:hAnsi="Times New Roman" w:cs="Times New Roman"/>
        </w:rPr>
      </w:pP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Глава Большеигнатовского </w:t>
      </w:r>
    </w:p>
    <w:p w:rsidR="00FE316E" w:rsidRPr="00FE316E" w:rsidRDefault="00FE316E" w:rsidP="00FE316E">
      <w:pPr>
        <w:spacing w:after="0" w:line="240" w:lineRule="auto"/>
        <w:rPr>
          <w:rFonts w:ascii="Times New Roman" w:eastAsia="Calibri" w:hAnsi="Times New Roman" w:cs="Times New Roman"/>
        </w:rPr>
      </w:pPr>
      <w:r w:rsidRPr="00FE316E">
        <w:rPr>
          <w:rFonts w:ascii="Times New Roman" w:eastAsia="Calibri" w:hAnsi="Times New Roman" w:cs="Times New Roman"/>
        </w:rPr>
        <w:t xml:space="preserve">муниципального района                                                          </w:t>
      </w:r>
      <w:r>
        <w:rPr>
          <w:rFonts w:ascii="Times New Roman" w:eastAsia="Calibri" w:hAnsi="Times New Roman" w:cs="Times New Roman"/>
        </w:rPr>
        <w:t xml:space="preserve">                      </w:t>
      </w:r>
      <w:r w:rsidRPr="00FE316E">
        <w:rPr>
          <w:rFonts w:ascii="Times New Roman" w:eastAsia="Calibri" w:hAnsi="Times New Roman" w:cs="Times New Roman"/>
        </w:rPr>
        <w:t xml:space="preserve">        Т.Н. Полозова</w:t>
      </w:r>
    </w:p>
    <w:p w:rsidR="00FE316E" w:rsidRPr="00FE316E" w:rsidRDefault="00FE316E" w:rsidP="00FE316E">
      <w:pPr>
        <w:spacing w:after="0" w:line="240" w:lineRule="auto"/>
        <w:jc w:val="center"/>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spacing w:after="0" w:line="240" w:lineRule="auto"/>
        <w:jc w:val="both"/>
        <w:rPr>
          <w:rFonts w:ascii="Times New Roman" w:hAnsi="Times New Roman" w:cs="Times New Roman"/>
          <w:lang w:eastAsia="ru-RU"/>
        </w:rPr>
      </w:pPr>
    </w:p>
    <w:p w:rsidR="00FE316E" w:rsidRPr="00FE316E" w:rsidRDefault="00FE316E" w:rsidP="00FE316E">
      <w:pPr>
        <w:tabs>
          <w:tab w:val="left" w:pos="7785"/>
        </w:tabs>
        <w:spacing w:after="0" w:line="240" w:lineRule="auto"/>
        <w:jc w:val="both"/>
        <w:rPr>
          <w:rFonts w:ascii="Times New Roman" w:hAnsi="Times New Roman" w:cs="Times New Roman"/>
          <w:lang w:eastAsia="ru-RU"/>
        </w:rPr>
      </w:pPr>
    </w:p>
    <w:p w:rsidR="00FE316E" w:rsidRPr="00FE316E" w:rsidRDefault="00FE316E" w:rsidP="00FE316E">
      <w:pPr>
        <w:widowControl w:val="0"/>
        <w:autoSpaceDE w:val="0"/>
        <w:autoSpaceDN w:val="0"/>
        <w:spacing w:after="0" w:line="240" w:lineRule="auto"/>
        <w:ind w:right="182"/>
        <w:jc w:val="right"/>
        <w:rPr>
          <w:rFonts w:ascii="Times New Roman" w:hAnsi="Times New Roman" w:cs="Times New Roman"/>
        </w:rPr>
      </w:pPr>
      <w:r w:rsidRPr="00FE316E">
        <w:rPr>
          <w:rFonts w:ascii="Times New Roman" w:hAnsi="Times New Roman" w:cs="Times New Roman"/>
        </w:rPr>
        <w:t>УТВЕРЖДЕННЫЙ</w:t>
      </w:r>
    </w:p>
    <w:p w:rsidR="00FE316E" w:rsidRPr="00FE316E" w:rsidRDefault="00FE316E" w:rsidP="00FE316E">
      <w:pPr>
        <w:autoSpaceDE w:val="0"/>
        <w:autoSpaceDN w:val="0"/>
        <w:adjustRightInd w:val="0"/>
        <w:spacing w:after="0" w:line="240" w:lineRule="auto"/>
        <w:jc w:val="right"/>
        <w:rPr>
          <w:rFonts w:ascii="Times New Roman" w:hAnsi="Times New Roman" w:cs="Times New Roman"/>
          <w:spacing w:val="-1"/>
        </w:rPr>
      </w:pPr>
      <w:r w:rsidRPr="00FE316E">
        <w:rPr>
          <w:rFonts w:ascii="Times New Roman" w:hAnsi="Times New Roman" w:cs="Times New Roman"/>
          <w:spacing w:val="-1"/>
        </w:rPr>
        <w:t>постановлением  Администрации</w:t>
      </w:r>
    </w:p>
    <w:p w:rsidR="00FE316E" w:rsidRPr="00FE316E" w:rsidRDefault="00FE316E" w:rsidP="00FE316E">
      <w:pPr>
        <w:autoSpaceDE w:val="0"/>
        <w:autoSpaceDN w:val="0"/>
        <w:adjustRightInd w:val="0"/>
        <w:spacing w:after="0" w:line="240" w:lineRule="auto"/>
        <w:jc w:val="right"/>
        <w:rPr>
          <w:rFonts w:ascii="Times New Roman" w:hAnsi="Times New Roman" w:cs="Times New Roman"/>
          <w:spacing w:val="-1"/>
        </w:rPr>
      </w:pPr>
      <w:r w:rsidRPr="00FE316E">
        <w:rPr>
          <w:rFonts w:ascii="Times New Roman" w:hAnsi="Times New Roman" w:cs="Times New Roman"/>
          <w:spacing w:val="-1"/>
        </w:rPr>
        <w:t xml:space="preserve"> Большеигнатовского муниципального района </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hAnsi="Times New Roman" w:cs="Times New Roman"/>
        </w:rPr>
        <w:t>Республики Мордовия  «</w:t>
      </w:r>
      <w:r w:rsidRPr="00FE316E">
        <w:rPr>
          <w:rFonts w:ascii="Times New Roman" w:eastAsia="Calibri" w:hAnsi="Times New Roman" w:cs="Times New Roman"/>
        </w:rPr>
        <w:t>Об утверждении порядков</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и сроков внесения изменений в перечень главных</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администраторов доходов и перечень главных</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администраторов источников финансирования</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дефицита бюджета Большеигнатовского </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сельского поселения Большеигнатовского</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муниципального района Республики Мордовия</w:t>
      </w:r>
    </w:p>
    <w:p w:rsidR="00FE316E" w:rsidRPr="00FE316E" w:rsidRDefault="00FE316E" w:rsidP="00FE316E">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rPr>
      </w:pPr>
      <w:r w:rsidRPr="00FE316E">
        <w:rPr>
          <w:rFonts w:ascii="Times New Roman" w:hAnsi="Times New Roman" w:cs="Times New Roman"/>
        </w:rPr>
        <w:t xml:space="preserve">от </w:t>
      </w:r>
      <w:r>
        <w:rPr>
          <w:rFonts w:ascii="Times New Roman" w:hAnsi="Times New Roman" w:cs="Times New Roman"/>
        </w:rPr>
        <w:t>22.12.</w:t>
      </w:r>
      <w:r w:rsidRPr="00FE316E">
        <w:rPr>
          <w:rFonts w:ascii="Times New Roman" w:hAnsi="Times New Roman" w:cs="Times New Roman"/>
        </w:rPr>
        <w:t>2021 г.  №</w:t>
      </w:r>
      <w:r w:rsidRPr="00FE316E">
        <w:rPr>
          <w:rFonts w:ascii="Times New Roman" w:hAnsi="Times New Roman" w:cs="Times New Roman"/>
          <w:spacing w:val="-1"/>
        </w:rPr>
        <w:t xml:space="preserve"> </w:t>
      </w:r>
      <w:r>
        <w:rPr>
          <w:rFonts w:ascii="Times New Roman" w:hAnsi="Times New Roman" w:cs="Times New Roman"/>
          <w:spacing w:val="-1"/>
        </w:rPr>
        <w:t>556</w:t>
      </w:r>
    </w:p>
    <w:p w:rsidR="00FE316E" w:rsidRPr="00FE316E" w:rsidRDefault="00FE316E" w:rsidP="00FE316E">
      <w:pPr>
        <w:widowControl w:val="0"/>
        <w:autoSpaceDE w:val="0"/>
        <w:autoSpaceDN w:val="0"/>
        <w:spacing w:after="0" w:line="240" w:lineRule="auto"/>
        <w:rPr>
          <w:rFonts w:ascii="Times New Roman" w:hAnsi="Times New Roman" w:cs="Times New Roman"/>
        </w:rPr>
      </w:pP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bCs/>
        </w:rPr>
      </w:pPr>
      <w:r w:rsidRPr="00FE316E">
        <w:rPr>
          <w:rFonts w:ascii="Times New Roman" w:hAnsi="Times New Roman" w:cs="Times New Roman"/>
          <w:b/>
          <w:bCs/>
        </w:rPr>
        <w:t xml:space="preserve">Порядок и сроки </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bCs/>
        </w:rPr>
      </w:pPr>
      <w:r w:rsidRPr="00FE316E">
        <w:rPr>
          <w:rFonts w:ascii="Times New Roman" w:hAnsi="Times New Roman" w:cs="Times New Roman"/>
          <w:b/>
          <w:bCs/>
        </w:rPr>
        <w:t>внесения изменений в перечень главных администраторов</w:t>
      </w:r>
      <w:r w:rsidRPr="00FE316E">
        <w:rPr>
          <w:rFonts w:ascii="Times New Roman" w:hAnsi="Times New Roman" w:cs="Times New Roman"/>
          <w:b/>
          <w:bCs/>
          <w:spacing w:val="-5"/>
        </w:rPr>
        <w:t xml:space="preserve"> доходов </w:t>
      </w:r>
      <w:r w:rsidRPr="00FE316E">
        <w:rPr>
          <w:rFonts w:ascii="Times New Roman" w:hAnsi="Times New Roman" w:cs="Times New Roman"/>
          <w:b/>
          <w:bCs/>
        </w:rPr>
        <w:t xml:space="preserve">бюджета Большеигнатовского сельского поселения  Большеигнатовского муниципального района </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Cs/>
        </w:rPr>
      </w:pPr>
      <w:r w:rsidRPr="00FE316E">
        <w:rPr>
          <w:rFonts w:ascii="Times New Roman" w:hAnsi="Times New Roman" w:cs="Times New Roman"/>
          <w:b/>
          <w:bCs/>
        </w:rPr>
        <w:t xml:space="preserve"> Республики Мордовия</w:t>
      </w:r>
    </w:p>
    <w:p w:rsidR="00FE316E" w:rsidRPr="00FE316E" w:rsidRDefault="00FE316E" w:rsidP="00FE316E">
      <w:pPr>
        <w:widowControl w:val="0"/>
        <w:autoSpaceDE w:val="0"/>
        <w:autoSpaceDN w:val="0"/>
        <w:spacing w:after="0" w:line="240" w:lineRule="auto"/>
        <w:ind w:firstLine="851"/>
        <w:rPr>
          <w:rFonts w:ascii="Times New Roman" w:hAnsi="Times New Roman" w:cs="Times New Roman"/>
          <w:b/>
        </w:rPr>
      </w:pPr>
    </w:p>
    <w:p w:rsidR="00FE316E" w:rsidRPr="00FE316E" w:rsidRDefault="00FE316E" w:rsidP="00FE316E">
      <w:pPr>
        <w:widowControl w:val="0"/>
        <w:numPr>
          <w:ilvl w:val="0"/>
          <w:numId w:val="5"/>
        </w:numPr>
        <w:tabs>
          <w:tab w:val="left" w:pos="567"/>
        </w:tabs>
        <w:autoSpaceDE w:val="0"/>
        <w:autoSpaceDN w:val="0"/>
        <w:spacing w:after="0" w:line="240" w:lineRule="auto"/>
        <w:ind w:left="0" w:right="74" w:firstLine="284"/>
        <w:jc w:val="both"/>
        <w:rPr>
          <w:rFonts w:ascii="Times New Roman" w:hAnsi="Times New Roman" w:cs="Times New Roman"/>
        </w:rPr>
      </w:pPr>
      <w:r w:rsidRPr="00FE316E">
        <w:rPr>
          <w:rFonts w:ascii="Times New Roman" w:hAnsi="Times New Roman" w:cs="Times New Roman"/>
        </w:rPr>
        <w:t>Настоящий порядок устанавливает правила и сроки внесения изменений в перечень главных администраторов</w:t>
      </w:r>
      <w:r w:rsidRPr="00FE316E">
        <w:rPr>
          <w:rFonts w:ascii="Times New Roman" w:hAnsi="Times New Roman" w:cs="Times New Roman"/>
          <w:spacing w:val="1"/>
        </w:rPr>
        <w:t xml:space="preserve"> доходов б</w:t>
      </w:r>
      <w:r w:rsidRPr="00FE316E">
        <w:rPr>
          <w:rFonts w:ascii="Times New Roman" w:hAnsi="Times New Roman" w:cs="Times New Roman"/>
        </w:rPr>
        <w:t>юджета</w:t>
      </w:r>
      <w:r w:rsidRPr="00FE316E">
        <w:rPr>
          <w:rFonts w:ascii="Times New Roman" w:hAnsi="Times New Roman" w:cs="Times New Roman"/>
          <w:spacing w:val="-1"/>
        </w:rPr>
        <w:t xml:space="preserve"> </w:t>
      </w:r>
      <w:r w:rsidRPr="00FE316E">
        <w:rPr>
          <w:rFonts w:ascii="Times New Roman" w:eastAsia="Calibri" w:hAnsi="Times New Roman" w:cs="Times New Roman"/>
        </w:rPr>
        <w:t xml:space="preserve">Большеигнатовского сельского поселения </w:t>
      </w:r>
      <w:r w:rsidRPr="00FE316E">
        <w:rPr>
          <w:rFonts w:ascii="Times New Roman" w:hAnsi="Times New Roman" w:cs="Times New Roman"/>
          <w:spacing w:val="-1"/>
        </w:rPr>
        <w:t xml:space="preserve">Большеигнатовского муниципального района Республики Мордовия. </w:t>
      </w:r>
    </w:p>
    <w:p w:rsidR="00FE316E" w:rsidRPr="00FE316E" w:rsidRDefault="00FE316E" w:rsidP="00FE316E">
      <w:pPr>
        <w:widowControl w:val="0"/>
        <w:numPr>
          <w:ilvl w:val="0"/>
          <w:numId w:val="5"/>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Перечень главных администраторов</w:t>
      </w:r>
      <w:r w:rsidRPr="00FE316E">
        <w:rPr>
          <w:rFonts w:ascii="Times New Roman" w:hAnsi="Times New Roman" w:cs="Times New Roman"/>
          <w:spacing w:val="1"/>
        </w:rPr>
        <w:t xml:space="preserve"> доходов </w:t>
      </w:r>
      <w:r w:rsidRPr="00FE316E">
        <w:rPr>
          <w:rFonts w:ascii="Times New Roman" w:hAnsi="Times New Roman" w:cs="Times New Roman"/>
        </w:rPr>
        <w:t>бюджета</w:t>
      </w:r>
      <w:r w:rsidRPr="00FE316E">
        <w:rPr>
          <w:rFonts w:ascii="Times New Roman" w:hAnsi="Times New Roman" w:cs="Times New Roman"/>
          <w:spacing w:val="-1"/>
        </w:rPr>
        <w:t xml:space="preserve"> </w:t>
      </w:r>
      <w:r w:rsidRPr="00FE316E">
        <w:rPr>
          <w:rFonts w:ascii="Times New Roman" w:eastAsia="Calibri" w:hAnsi="Times New Roman" w:cs="Times New Roman"/>
        </w:rPr>
        <w:t xml:space="preserve">Большеигнатовского сельского поселения </w:t>
      </w:r>
      <w:r w:rsidRPr="00FE316E">
        <w:rPr>
          <w:rFonts w:ascii="Times New Roman" w:hAnsi="Times New Roman" w:cs="Times New Roman"/>
          <w:spacing w:val="-1"/>
        </w:rPr>
        <w:t xml:space="preserve">Большеигнатовского муниципального района Республики Мордовия утверждается распоряжением Администрации Большеигнатовского муниципального района Республики Мордовия. </w:t>
      </w:r>
    </w:p>
    <w:p w:rsidR="00FE316E" w:rsidRPr="00FE316E" w:rsidRDefault="00FE316E" w:rsidP="00FE316E">
      <w:pPr>
        <w:widowControl w:val="0"/>
        <w:numPr>
          <w:ilvl w:val="0"/>
          <w:numId w:val="5"/>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Основаниями для внесения изменений в перечень главных администраторов доходов  бюджета</w:t>
      </w:r>
      <w:r w:rsidRPr="00FE316E">
        <w:rPr>
          <w:rFonts w:ascii="Times New Roman" w:hAnsi="Times New Roman" w:cs="Times New Roman"/>
          <w:spacing w:val="-1"/>
        </w:rPr>
        <w:t xml:space="preserve"> </w:t>
      </w:r>
      <w:r w:rsidRPr="00FE316E">
        <w:rPr>
          <w:rFonts w:ascii="Times New Roman" w:eastAsia="Calibri" w:hAnsi="Times New Roman" w:cs="Times New Roman"/>
        </w:rPr>
        <w:t xml:space="preserve">Большеигнатовского сельского поселения </w:t>
      </w:r>
      <w:r w:rsidRPr="00FE316E">
        <w:rPr>
          <w:rFonts w:ascii="Times New Roman" w:hAnsi="Times New Roman" w:cs="Times New Roman"/>
          <w:spacing w:val="-1"/>
        </w:rPr>
        <w:t>Большеигнатовского муниципального района</w:t>
      </w:r>
      <w:r w:rsidRPr="00FE316E">
        <w:rPr>
          <w:rFonts w:ascii="Times New Roman" w:hAnsi="Times New Roman" w:cs="Times New Roman"/>
        </w:rPr>
        <w:t xml:space="preserve"> Республики Мордовия являются:</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Изменение состава и (или) функций главных администраторов</w:t>
      </w:r>
      <w:r w:rsidRPr="00FE316E">
        <w:rPr>
          <w:rFonts w:ascii="Times New Roman" w:hAnsi="Times New Roman" w:cs="Times New Roman"/>
          <w:spacing w:val="1"/>
        </w:rPr>
        <w:t xml:space="preserve"> доходов </w:t>
      </w:r>
      <w:r w:rsidRPr="00FE316E">
        <w:rPr>
          <w:rFonts w:ascii="Times New Roman" w:hAnsi="Times New Roman" w:cs="Times New Roman"/>
        </w:rPr>
        <w:t>бюджета</w:t>
      </w:r>
      <w:r w:rsidRPr="00FE316E">
        <w:rPr>
          <w:rFonts w:ascii="Times New Roman" w:eastAsia="Calibri" w:hAnsi="Times New Roman" w:cs="Times New Roman"/>
        </w:rPr>
        <w:t xml:space="preserve"> Большеигнатовского сельского поселения</w:t>
      </w:r>
      <w:r w:rsidRPr="00FE316E">
        <w:rPr>
          <w:rFonts w:ascii="Times New Roman" w:hAnsi="Times New Roman" w:cs="Times New Roman"/>
          <w:spacing w:val="-1"/>
        </w:rPr>
        <w:t xml:space="preserve"> Большеигнатовского муниципального района</w:t>
      </w:r>
      <w:r w:rsidRPr="00FE316E">
        <w:rPr>
          <w:rFonts w:ascii="Times New Roman" w:hAnsi="Times New Roman" w:cs="Times New Roman"/>
        </w:rPr>
        <w:t xml:space="preserve"> Республики Мордовия (далее – главные администраторы);</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Изменение принципов назначения и присвоения структуры кодов классификации</w:t>
      </w:r>
      <w:r w:rsidRPr="00FE316E">
        <w:rPr>
          <w:rFonts w:ascii="Times New Roman" w:hAnsi="Times New Roman" w:cs="Times New Roman"/>
          <w:spacing w:val="1"/>
        </w:rPr>
        <w:t xml:space="preserve"> доходов </w:t>
      </w:r>
      <w:r w:rsidRPr="00FE316E">
        <w:rPr>
          <w:rFonts w:ascii="Times New Roman" w:hAnsi="Times New Roman" w:cs="Times New Roman"/>
        </w:rPr>
        <w:t>бюджетов субъектов Российской Федерации;</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 xml:space="preserve">внесение изменений в федеральные законы и принимаемые </w:t>
      </w:r>
      <w:r w:rsidRPr="00FE316E">
        <w:rPr>
          <w:rFonts w:ascii="Times New Roman" w:hAnsi="Times New Roman" w:cs="Times New Roman"/>
        </w:rPr>
        <w:br/>
        <w:t xml:space="preserve">в соответствии с ними иные нормативные правовые акты Российской Федерации, законы и иные нормативные правовые акты Республики Мордовия в части изменения выполняемых полномочий по оказанию муниципальных  услуг и иных полномочий по исполнению муниципальных функций, при реализации которых возникают обязанности юридических и физических лиц по перечислению денежных средств в бюджет </w:t>
      </w:r>
      <w:r w:rsidRPr="00FE316E">
        <w:rPr>
          <w:rFonts w:ascii="Times New Roman" w:eastAsia="Calibri" w:hAnsi="Times New Roman" w:cs="Times New Roman"/>
        </w:rPr>
        <w:t xml:space="preserve">Большеигнатовского сельского поселения </w:t>
      </w:r>
      <w:r w:rsidRPr="00FE316E">
        <w:rPr>
          <w:rFonts w:ascii="Times New Roman" w:hAnsi="Times New Roman" w:cs="Times New Roman"/>
          <w:spacing w:val="-1"/>
        </w:rPr>
        <w:t xml:space="preserve">Большеигнатовского муниципального района </w:t>
      </w:r>
      <w:r w:rsidRPr="00FE316E">
        <w:rPr>
          <w:rFonts w:ascii="Times New Roman" w:hAnsi="Times New Roman" w:cs="Times New Roman"/>
        </w:rPr>
        <w:t>Республики Мордовия;</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 xml:space="preserve"> заключение договоров (соглашений), предусматривающих предоставление бюджету </w:t>
      </w:r>
      <w:r w:rsidRPr="00FE316E">
        <w:rPr>
          <w:rFonts w:ascii="Times New Roman" w:eastAsia="Calibri" w:hAnsi="Times New Roman" w:cs="Times New Roman"/>
        </w:rPr>
        <w:t xml:space="preserve">Большеигнатовского сельского поселения </w:t>
      </w:r>
      <w:r w:rsidRPr="00FE316E">
        <w:rPr>
          <w:rFonts w:ascii="Times New Roman" w:hAnsi="Times New Roman" w:cs="Times New Roman"/>
          <w:spacing w:val="-1"/>
        </w:rPr>
        <w:t xml:space="preserve">Большеигнатовского муниципального района </w:t>
      </w:r>
      <w:r w:rsidRPr="00FE316E">
        <w:rPr>
          <w:rFonts w:ascii="Times New Roman" w:hAnsi="Times New Roman" w:cs="Times New Roman"/>
        </w:rPr>
        <w:t>Республики Мордовия средств из федерального бюджета или обязанность юридических и физических лиц по  перечислению  в бюджет</w:t>
      </w:r>
      <w:r w:rsidRPr="00FE316E">
        <w:rPr>
          <w:rFonts w:ascii="Times New Roman" w:eastAsia="Calibri" w:hAnsi="Times New Roman" w:cs="Times New Roman"/>
        </w:rPr>
        <w:t xml:space="preserve"> Большеигнатовского сельского поселения</w:t>
      </w:r>
      <w:r w:rsidRPr="00FE316E">
        <w:rPr>
          <w:rFonts w:ascii="Times New Roman" w:hAnsi="Times New Roman" w:cs="Times New Roman"/>
        </w:rPr>
        <w:t xml:space="preserve"> </w:t>
      </w:r>
      <w:r w:rsidRPr="00FE316E">
        <w:rPr>
          <w:rFonts w:ascii="Times New Roman" w:hAnsi="Times New Roman" w:cs="Times New Roman"/>
          <w:spacing w:val="-1"/>
        </w:rPr>
        <w:t xml:space="preserve">Большеигнатовского муниципального района </w:t>
      </w:r>
      <w:r w:rsidRPr="00FE316E">
        <w:rPr>
          <w:rFonts w:ascii="Times New Roman" w:hAnsi="Times New Roman" w:cs="Times New Roman"/>
        </w:rPr>
        <w:t>Республики Мордовия денежных средств;</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hAnsi="Times New Roman" w:cs="Times New Roman"/>
        </w:rPr>
        <w:t>возврат остатков субсидий, субвенций и иных межбюджетных трансфертов, имеющих целевое назначение, прошлых лет.</w:t>
      </w:r>
    </w:p>
    <w:p w:rsidR="00FE316E" w:rsidRPr="00FE316E" w:rsidRDefault="00FE316E" w:rsidP="00FE316E">
      <w:pPr>
        <w:widowControl w:val="0"/>
        <w:numPr>
          <w:ilvl w:val="0"/>
          <w:numId w:val="6"/>
        </w:numPr>
        <w:tabs>
          <w:tab w:val="left" w:pos="567"/>
        </w:tabs>
        <w:autoSpaceDE w:val="0"/>
        <w:autoSpaceDN w:val="0"/>
        <w:spacing w:after="0" w:line="240" w:lineRule="auto"/>
        <w:ind w:left="0" w:right="-68" w:firstLine="284"/>
        <w:jc w:val="both"/>
        <w:rPr>
          <w:rFonts w:ascii="Times New Roman" w:hAnsi="Times New Roman" w:cs="Times New Roman"/>
        </w:rPr>
      </w:pPr>
      <w:r w:rsidRPr="00FE316E">
        <w:rPr>
          <w:rFonts w:ascii="Times New Roman" w:eastAsia="Calibri" w:hAnsi="Times New Roman" w:cs="Times New Roman"/>
        </w:rPr>
        <w:t xml:space="preserve"> Главный администратор доходов бюджета Большеигнатовского сельского поселения Большеигнатовского муниципального района Республики Мордовия не позднее  10  рабочих дней со дня возникновения оснований, предусмотренных пунктом 3 настоящего Порядка, направляют в Финансовое управление администрации Большеигнатовского муниципального района Республики Мордовия предложения о внесении изменений в перечень главных администраторов доходов  бюджета Большеигнатовского муниципального района Республики Мордовия с указанием оснований для их внесения. </w:t>
      </w:r>
    </w:p>
    <w:p w:rsidR="00FE316E" w:rsidRPr="00FE316E" w:rsidRDefault="00FE316E" w:rsidP="00FE316E">
      <w:pPr>
        <w:widowControl w:val="0"/>
        <w:tabs>
          <w:tab w:val="left" w:pos="567"/>
        </w:tabs>
        <w:autoSpaceDE w:val="0"/>
        <w:autoSpaceDN w:val="0"/>
        <w:spacing w:after="0" w:line="240" w:lineRule="auto"/>
        <w:ind w:right="-68" w:firstLine="284"/>
        <w:jc w:val="both"/>
        <w:rPr>
          <w:rFonts w:ascii="Times New Roman" w:hAnsi="Times New Roman" w:cs="Times New Roman"/>
        </w:rPr>
      </w:pPr>
      <w:r w:rsidRPr="00FE316E">
        <w:rPr>
          <w:rFonts w:ascii="Times New Roman" w:eastAsia="Calibri" w:hAnsi="Times New Roman" w:cs="Times New Roman"/>
        </w:rPr>
        <w:t xml:space="preserve">   Финансовое управление администрации Большеигнатовского муниципального района Республики Мордовия в течение  10 рабочих дней рассматривает предложения, указанные  в части первой настоящего пункта, и при наличии оснований разрабатывает соответствующий проект распоряжения Администрации Большеигнатовского муниципального района Республики Мордовия и направляет его на согласование в порядке, установленном регламентом Администрации Большеигнатовского муниципального района Республики Мордовия.</w:t>
      </w:r>
    </w:p>
    <w:p w:rsidR="00FE316E" w:rsidRPr="00FE316E" w:rsidRDefault="00FE316E" w:rsidP="00FE316E">
      <w:pPr>
        <w:widowControl w:val="0"/>
        <w:autoSpaceDE w:val="0"/>
        <w:autoSpaceDN w:val="0"/>
        <w:spacing w:after="0" w:line="240" w:lineRule="auto"/>
        <w:ind w:right="182"/>
        <w:jc w:val="right"/>
        <w:rPr>
          <w:rFonts w:ascii="Times New Roman" w:hAnsi="Times New Roman" w:cs="Times New Roman"/>
        </w:rPr>
      </w:pPr>
      <w:r w:rsidRPr="00FE316E">
        <w:rPr>
          <w:rFonts w:ascii="Times New Roman" w:hAnsi="Times New Roman" w:cs="Times New Roman"/>
        </w:rPr>
        <w:lastRenderedPageBreak/>
        <w:t>УТВЕРЖДЕННЫЙ</w:t>
      </w:r>
    </w:p>
    <w:p w:rsidR="00FE316E" w:rsidRPr="00FE316E" w:rsidRDefault="00FE316E" w:rsidP="00FE316E">
      <w:pPr>
        <w:autoSpaceDE w:val="0"/>
        <w:autoSpaceDN w:val="0"/>
        <w:adjustRightInd w:val="0"/>
        <w:spacing w:after="0" w:line="240" w:lineRule="auto"/>
        <w:jc w:val="right"/>
        <w:rPr>
          <w:rFonts w:ascii="Times New Roman" w:hAnsi="Times New Roman" w:cs="Times New Roman"/>
          <w:spacing w:val="-1"/>
        </w:rPr>
      </w:pPr>
      <w:r w:rsidRPr="00FE316E">
        <w:rPr>
          <w:rFonts w:ascii="Times New Roman" w:hAnsi="Times New Roman" w:cs="Times New Roman"/>
          <w:spacing w:val="-1"/>
        </w:rPr>
        <w:t>постановлением  Администрации</w:t>
      </w:r>
    </w:p>
    <w:p w:rsidR="00FE316E" w:rsidRPr="00FE316E" w:rsidRDefault="00FE316E" w:rsidP="00FE316E">
      <w:pPr>
        <w:autoSpaceDE w:val="0"/>
        <w:autoSpaceDN w:val="0"/>
        <w:adjustRightInd w:val="0"/>
        <w:spacing w:after="0" w:line="240" w:lineRule="auto"/>
        <w:jc w:val="right"/>
        <w:rPr>
          <w:rFonts w:ascii="Times New Roman" w:hAnsi="Times New Roman" w:cs="Times New Roman"/>
          <w:spacing w:val="-1"/>
        </w:rPr>
      </w:pPr>
      <w:r w:rsidRPr="00FE316E">
        <w:rPr>
          <w:rFonts w:ascii="Times New Roman" w:hAnsi="Times New Roman" w:cs="Times New Roman"/>
          <w:spacing w:val="-1"/>
        </w:rPr>
        <w:t xml:space="preserve"> Большеигнатовского муниципального района </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hAnsi="Times New Roman" w:cs="Times New Roman"/>
        </w:rPr>
        <w:t>Республики Мордовия  «</w:t>
      </w:r>
      <w:r w:rsidRPr="00FE316E">
        <w:rPr>
          <w:rFonts w:ascii="Times New Roman" w:eastAsia="Calibri" w:hAnsi="Times New Roman" w:cs="Times New Roman"/>
        </w:rPr>
        <w:t>Об утверждении порядков</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и сроков внесения изменений в перечень главных</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администраторов доходов и перечень главных</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администраторов источников финансирования</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дефицита бюджета Большеигнатовского </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сельского поселения Большеигнатовского</w:t>
      </w:r>
    </w:p>
    <w:p w:rsidR="00FE316E" w:rsidRPr="00FE316E" w:rsidRDefault="00FE316E" w:rsidP="00FE316E">
      <w:pPr>
        <w:autoSpaceDE w:val="0"/>
        <w:autoSpaceDN w:val="0"/>
        <w:adjustRightInd w:val="0"/>
        <w:spacing w:after="0" w:line="240" w:lineRule="auto"/>
        <w:jc w:val="right"/>
        <w:rPr>
          <w:rFonts w:ascii="Times New Roman" w:eastAsia="Calibri" w:hAnsi="Times New Roman" w:cs="Times New Roman"/>
        </w:rPr>
      </w:pPr>
      <w:r w:rsidRPr="00FE316E">
        <w:rPr>
          <w:rFonts w:ascii="Times New Roman" w:eastAsia="Calibri" w:hAnsi="Times New Roman" w:cs="Times New Roman"/>
        </w:rPr>
        <w:t xml:space="preserve"> муниципального района Республики Мордовия</w:t>
      </w:r>
    </w:p>
    <w:p w:rsidR="00FE316E" w:rsidRPr="00FE316E" w:rsidRDefault="00FE316E" w:rsidP="00FE316E">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rPr>
      </w:pPr>
      <w:r w:rsidRPr="00FE316E">
        <w:rPr>
          <w:rFonts w:ascii="Times New Roman" w:hAnsi="Times New Roman" w:cs="Times New Roman"/>
        </w:rPr>
        <w:t xml:space="preserve">от </w:t>
      </w:r>
      <w:r>
        <w:rPr>
          <w:rFonts w:ascii="Times New Roman" w:hAnsi="Times New Roman" w:cs="Times New Roman"/>
        </w:rPr>
        <w:t>22.12.</w:t>
      </w:r>
      <w:r w:rsidRPr="00FE316E">
        <w:rPr>
          <w:rFonts w:ascii="Times New Roman" w:hAnsi="Times New Roman" w:cs="Times New Roman"/>
        </w:rPr>
        <w:t>2021 г.  №</w:t>
      </w:r>
      <w:r w:rsidRPr="00FE316E">
        <w:rPr>
          <w:rFonts w:ascii="Times New Roman" w:hAnsi="Times New Roman" w:cs="Times New Roman"/>
          <w:spacing w:val="-1"/>
        </w:rPr>
        <w:t xml:space="preserve"> </w:t>
      </w:r>
      <w:r>
        <w:rPr>
          <w:rFonts w:ascii="Times New Roman" w:hAnsi="Times New Roman" w:cs="Times New Roman"/>
          <w:spacing w:val="-1"/>
        </w:rPr>
        <w:t>556</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bCs/>
        </w:rPr>
      </w:pP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bCs/>
        </w:rPr>
      </w:pPr>
      <w:r w:rsidRPr="00FE316E">
        <w:rPr>
          <w:rFonts w:ascii="Times New Roman" w:hAnsi="Times New Roman" w:cs="Times New Roman"/>
          <w:b/>
          <w:bCs/>
        </w:rPr>
        <w:t xml:space="preserve">Порядок и сроки </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rPr>
      </w:pPr>
      <w:r w:rsidRPr="00FE316E">
        <w:rPr>
          <w:rFonts w:ascii="Times New Roman" w:hAnsi="Times New Roman" w:cs="Times New Roman"/>
          <w:b/>
          <w:bCs/>
        </w:rPr>
        <w:t>внесения изменений в перечень главных администраторов</w:t>
      </w:r>
      <w:r w:rsidRPr="00FE316E">
        <w:rPr>
          <w:rFonts w:ascii="Times New Roman" w:hAnsi="Times New Roman" w:cs="Times New Roman"/>
          <w:b/>
          <w:bCs/>
          <w:spacing w:val="-5"/>
        </w:rPr>
        <w:t xml:space="preserve"> </w:t>
      </w:r>
      <w:r w:rsidRPr="00FE316E">
        <w:rPr>
          <w:rFonts w:ascii="Times New Roman" w:hAnsi="Times New Roman" w:cs="Times New Roman"/>
        </w:rPr>
        <w:t xml:space="preserve"> </w:t>
      </w:r>
      <w:r w:rsidRPr="00FE316E">
        <w:rPr>
          <w:rFonts w:ascii="Times New Roman" w:hAnsi="Times New Roman" w:cs="Times New Roman"/>
          <w:b/>
          <w:bCs/>
        </w:rPr>
        <w:t xml:space="preserve">источников финансирования дефицита бюджета </w:t>
      </w:r>
      <w:r w:rsidRPr="00FE316E">
        <w:rPr>
          <w:rFonts w:ascii="Times New Roman" w:hAnsi="Times New Roman" w:cs="Times New Roman"/>
          <w:b/>
        </w:rPr>
        <w:t xml:space="preserve">Большеигнатовского сельского поселения </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
          <w:bCs/>
        </w:rPr>
      </w:pPr>
      <w:r w:rsidRPr="00FE316E">
        <w:rPr>
          <w:rFonts w:ascii="Times New Roman" w:hAnsi="Times New Roman" w:cs="Times New Roman"/>
          <w:b/>
          <w:bCs/>
        </w:rPr>
        <w:t xml:space="preserve">Большеигнатовского муниципального района </w:t>
      </w:r>
    </w:p>
    <w:p w:rsidR="00FE316E" w:rsidRPr="00FE316E" w:rsidRDefault="00FE316E" w:rsidP="00FE316E">
      <w:pPr>
        <w:widowControl w:val="0"/>
        <w:autoSpaceDE w:val="0"/>
        <w:autoSpaceDN w:val="0"/>
        <w:spacing w:after="0" w:line="240" w:lineRule="auto"/>
        <w:ind w:left="472" w:right="76"/>
        <w:jc w:val="center"/>
        <w:outlineLvl w:val="0"/>
        <w:rPr>
          <w:rFonts w:ascii="Times New Roman" w:hAnsi="Times New Roman" w:cs="Times New Roman"/>
          <w:bCs/>
        </w:rPr>
      </w:pPr>
      <w:r w:rsidRPr="00FE316E">
        <w:rPr>
          <w:rFonts w:ascii="Times New Roman" w:hAnsi="Times New Roman" w:cs="Times New Roman"/>
          <w:b/>
          <w:bCs/>
        </w:rPr>
        <w:t xml:space="preserve"> Республики Мордовия</w:t>
      </w:r>
      <w:bookmarkStart w:id="2" w:name="sub_1000"/>
    </w:p>
    <w:bookmarkEnd w:id="2"/>
    <w:p w:rsidR="00FE316E" w:rsidRPr="00FE316E" w:rsidRDefault="00FE316E" w:rsidP="00FE316E">
      <w:pPr>
        <w:spacing w:after="0" w:line="240" w:lineRule="auto"/>
        <w:rPr>
          <w:rFonts w:ascii="Times New Roman" w:hAnsi="Times New Roman" w:cs="Times New Roman"/>
        </w:rPr>
      </w:pPr>
    </w:p>
    <w:p w:rsidR="00FE316E" w:rsidRPr="00FE316E" w:rsidRDefault="00FE316E" w:rsidP="00FE316E">
      <w:pPr>
        <w:spacing w:after="0" w:line="240" w:lineRule="auto"/>
        <w:jc w:val="both"/>
        <w:rPr>
          <w:rFonts w:ascii="Times New Roman" w:hAnsi="Times New Roman" w:cs="Times New Roman"/>
        </w:rPr>
      </w:pPr>
      <w:bookmarkStart w:id="3" w:name="sub_1001"/>
      <w:r w:rsidRPr="00FE316E">
        <w:rPr>
          <w:rFonts w:ascii="Times New Roman" w:hAnsi="Times New Roman" w:cs="Times New Roman"/>
        </w:rPr>
        <w:t xml:space="preserve">       1. Настоящий порядок устанавливает правила и сроки внесения изменений в перечень главных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w:t>
      </w:r>
    </w:p>
    <w:p w:rsidR="00FE316E" w:rsidRPr="00FE316E" w:rsidRDefault="00FE316E" w:rsidP="00FE316E">
      <w:pPr>
        <w:spacing w:after="0" w:line="240" w:lineRule="auto"/>
        <w:jc w:val="both"/>
        <w:rPr>
          <w:rFonts w:ascii="Times New Roman" w:hAnsi="Times New Roman" w:cs="Times New Roman"/>
        </w:rPr>
      </w:pPr>
      <w:bookmarkStart w:id="4" w:name="sub_1002"/>
      <w:bookmarkEnd w:id="3"/>
      <w:r w:rsidRPr="00FE316E">
        <w:rPr>
          <w:rFonts w:ascii="Times New Roman" w:hAnsi="Times New Roman" w:cs="Times New Roman"/>
        </w:rPr>
        <w:t xml:space="preserve">        2. Перечень главных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 утверждается распоряжением Администрации Большеигнатовского муниципального района Республики Мордовия.</w:t>
      </w:r>
    </w:p>
    <w:p w:rsidR="00FE316E" w:rsidRPr="00FE316E" w:rsidRDefault="00FE316E" w:rsidP="00FE316E">
      <w:pPr>
        <w:spacing w:after="0" w:line="240" w:lineRule="auto"/>
        <w:jc w:val="both"/>
        <w:rPr>
          <w:rFonts w:ascii="Times New Roman" w:hAnsi="Times New Roman" w:cs="Times New Roman"/>
        </w:rPr>
      </w:pPr>
      <w:bookmarkStart w:id="5" w:name="sub_1003"/>
      <w:bookmarkEnd w:id="4"/>
      <w:r w:rsidRPr="00FE316E">
        <w:rPr>
          <w:rFonts w:ascii="Times New Roman" w:hAnsi="Times New Roman" w:cs="Times New Roman"/>
        </w:rPr>
        <w:t xml:space="preserve">       3. Основаниями для внесения изменений в перечень главных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 являются:</w:t>
      </w:r>
    </w:p>
    <w:bookmarkEnd w:id="5"/>
    <w:p w:rsidR="00FE316E" w:rsidRPr="00FE316E" w:rsidRDefault="00FE316E" w:rsidP="00FE316E">
      <w:pPr>
        <w:spacing w:after="0" w:line="240" w:lineRule="auto"/>
        <w:jc w:val="both"/>
        <w:rPr>
          <w:rFonts w:ascii="Times New Roman" w:hAnsi="Times New Roman" w:cs="Times New Roman"/>
        </w:rPr>
      </w:pPr>
      <w:r w:rsidRPr="00FE316E">
        <w:rPr>
          <w:rFonts w:ascii="Times New Roman" w:hAnsi="Times New Roman" w:cs="Times New Roman"/>
        </w:rPr>
        <w:t xml:space="preserve">        1) изменение состава и (или) функций главных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w:t>
      </w:r>
    </w:p>
    <w:p w:rsidR="00FE316E" w:rsidRPr="00FE316E" w:rsidRDefault="00FE316E" w:rsidP="00FE316E">
      <w:pPr>
        <w:spacing w:after="0" w:line="240" w:lineRule="auto"/>
        <w:jc w:val="both"/>
        <w:rPr>
          <w:rFonts w:ascii="Times New Roman" w:hAnsi="Times New Roman" w:cs="Times New Roman"/>
        </w:rPr>
      </w:pPr>
      <w:r w:rsidRPr="00FE316E">
        <w:rPr>
          <w:rFonts w:ascii="Times New Roman" w:hAnsi="Times New Roman" w:cs="Times New Roman"/>
        </w:rPr>
        <w:t xml:space="preserve">         2)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w:t>
      </w:r>
    </w:p>
    <w:p w:rsidR="00FE316E" w:rsidRPr="00FE316E" w:rsidRDefault="00FE316E" w:rsidP="00FE316E">
      <w:pPr>
        <w:spacing w:after="0" w:line="240" w:lineRule="auto"/>
        <w:jc w:val="both"/>
        <w:rPr>
          <w:rFonts w:ascii="Times New Roman" w:hAnsi="Times New Roman" w:cs="Times New Roman"/>
        </w:rPr>
      </w:pPr>
      <w:bookmarkStart w:id="6" w:name="sub_1004"/>
      <w:r w:rsidRPr="00FE316E">
        <w:rPr>
          <w:rFonts w:ascii="Times New Roman" w:hAnsi="Times New Roman" w:cs="Times New Roman"/>
        </w:rPr>
        <w:t xml:space="preserve">          4. Главные администраторы источников финансирования дефицита бюджета Большеигнатовского сельского поселения Большеигнатовского муниципального района Республики Мордовия в течение 10 рабочих дней с даты возникновения оснований, предусмотренных </w:t>
      </w:r>
      <w:hyperlink r:id="rId22" w:anchor="sub_1003" w:history="1">
        <w:r w:rsidRPr="00FE316E">
          <w:rPr>
            <w:rStyle w:val="ac"/>
            <w:rFonts w:ascii="Times New Roman" w:hAnsi="Times New Roman" w:cs="Times New Roman"/>
          </w:rPr>
          <w:t>пунктом 3</w:t>
        </w:r>
      </w:hyperlink>
      <w:r w:rsidRPr="00FE316E">
        <w:rPr>
          <w:rFonts w:ascii="Times New Roman" w:hAnsi="Times New Roman" w:cs="Times New Roman"/>
        </w:rPr>
        <w:t xml:space="preserve"> настоящего Порядка, разрабатывают соответствующий проект распоряжения Администрации Большеигнатовского муниципального района  Республики Мордовия и направляют его на согласование в порядке, установленном регламентом Администрации Большеигнатовского муниципального района Республики Мордовия.</w:t>
      </w:r>
      <w:bookmarkEnd w:id="6"/>
    </w:p>
    <w:p w:rsidR="00FE316E" w:rsidRPr="00E33983" w:rsidRDefault="00FE316E" w:rsidP="00E33983">
      <w:pPr>
        <w:spacing w:after="0" w:line="240" w:lineRule="auto"/>
        <w:rPr>
          <w:rFonts w:ascii="Times New Roman" w:hAnsi="Times New Roman" w:cs="Times New Roman"/>
        </w:rPr>
      </w:pPr>
    </w:p>
    <w:p w:rsidR="00E33983" w:rsidRDefault="00E33983" w:rsidP="00E33983">
      <w:pPr>
        <w:tabs>
          <w:tab w:val="left" w:pos="5670"/>
          <w:tab w:val="left" w:pos="6663"/>
          <w:tab w:val="left" w:pos="7513"/>
          <w:tab w:val="left" w:pos="7938"/>
        </w:tabs>
        <w:spacing w:after="0" w:line="240" w:lineRule="auto"/>
        <w:jc w:val="center"/>
        <w:rPr>
          <w:rFonts w:ascii="Times New Roman" w:hAnsi="Times New Roman" w:cs="Times New Roman"/>
          <w:b/>
          <w:noProof/>
        </w:rPr>
      </w:pPr>
    </w:p>
    <w:p w:rsidR="00E33983" w:rsidRDefault="00E33983" w:rsidP="00E33983">
      <w:pPr>
        <w:tabs>
          <w:tab w:val="left" w:pos="5670"/>
          <w:tab w:val="left" w:pos="6663"/>
          <w:tab w:val="left" w:pos="7513"/>
          <w:tab w:val="left" w:pos="7938"/>
        </w:tabs>
        <w:spacing w:after="0" w:line="240" w:lineRule="auto"/>
        <w:jc w:val="center"/>
        <w:rPr>
          <w:rFonts w:ascii="Times New Roman" w:hAnsi="Times New Roman" w:cs="Times New Roman"/>
          <w:b/>
          <w:noProof/>
        </w:rPr>
      </w:pPr>
    </w:p>
    <w:p w:rsidR="00E33983" w:rsidRPr="00E33983" w:rsidRDefault="00E33983" w:rsidP="00E33983">
      <w:pPr>
        <w:tabs>
          <w:tab w:val="left" w:pos="5670"/>
          <w:tab w:val="left" w:pos="6663"/>
          <w:tab w:val="left" w:pos="7513"/>
          <w:tab w:val="left" w:pos="7938"/>
        </w:tabs>
        <w:spacing w:after="0" w:line="240" w:lineRule="auto"/>
        <w:jc w:val="center"/>
        <w:rPr>
          <w:rFonts w:ascii="Times New Roman" w:hAnsi="Times New Roman" w:cs="Times New Roman"/>
          <w:b/>
          <w:noProof/>
        </w:rPr>
      </w:pPr>
      <w:r w:rsidRPr="00E33983">
        <w:rPr>
          <w:rFonts w:ascii="Times New Roman" w:hAnsi="Times New Roman" w:cs="Times New Roman"/>
          <w:b/>
          <w:noProof/>
          <w:lang w:eastAsia="ru-RU"/>
        </w:rPr>
        <w:drawing>
          <wp:inline distT="0" distB="0" distL="0" distR="0" wp14:anchorId="110A3A2E" wp14:editId="5066AA1C">
            <wp:extent cx="581025" cy="609600"/>
            <wp:effectExtent l="19050" t="0" r="9525" b="0"/>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E33983" w:rsidRPr="00E33983" w:rsidRDefault="00E33983" w:rsidP="00E33983">
      <w:pPr>
        <w:tabs>
          <w:tab w:val="left" w:pos="5670"/>
          <w:tab w:val="left" w:pos="6663"/>
          <w:tab w:val="left" w:pos="7513"/>
          <w:tab w:val="left" w:pos="7938"/>
        </w:tabs>
        <w:spacing w:after="0" w:line="240" w:lineRule="auto"/>
        <w:jc w:val="center"/>
        <w:rPr>
          <w:rFonts w:ascii="Times New Roman" w:hAnsi="Times New Roman" w:cs="Times New Roman"/>
          <w:b/>
          <w:noProof/>
        </w:rPr>
      </w:pPr>
    </w:p>
    <w:p w:rsidR="00E33983" w:rsidRPr="00E33983" w:rsidRDefault="00E33983" w:rsidP="00E33983">
      <w:pPr>
        <w:shd w:val="clear" w:color="auto" w:fill="FFFFFF"/>
        <w:spacing w:after="0" w:line="240" w:lineRule="auto"/>
        <w:ind w:right="-2"/>
        <w:jc w:val="center"/>
        <w:rPr>
          <w:rFonts w:ascii="Times New Roman" w:hAnsi="Times New Roman" w:cs="Times New Roman"/>
          <w:b/>
          <w:color w:val="000000"/>
          <w:spacing w:val="-10"/>
        </w:rPr>
      </w:pPr>
      <w:r w:rsidRPr="00E33983">
        <w:rPr>
          <w:rFonts w:ascii="Times New Roman" w:hAnsi="Times New Roman" w:cs="Times New Roman"/>
          <w:b/>
          <w:color w:val="000000"/>
          <w:spacing w:val="-8"/>
        </w:rPr>
        <w:t>Администрация  Большеигнатовского</w:t>
      </w:r>
      <w:r>
        <w:rPr>
          <w:rFonts w:ascii="Times New Roman" w:hAnsi="Times New Roman" w:cs="Times New Roman"/>
          <w:b/>
          <w:color w:val="000000"/>
          <w:spacing w:val="-8"/>
        </w:rPr>
        <w:t xml:space="preserve"> </w:t>
      </w:r>
      <w:r w:rsidRPr="00E33983">
        <w:rPr>
          <w:rFonts w:ascii="Times New Roman" w:hAnsi="Times New Roman" w:cs="Times New Roman"/>
          <w:b/>
          <w:color w:val="000000"/>
          <w:spacing w:val="-8"/>
        </w:rPr>
        <w:t xml:space="preserve"> му</w:t>
      </w:r>
      <w:r w:rsidRPr="00E33983">
        <w:rPr>
          <w:rFonts w:ascii="Times New Roman" w:hAnsi="Times New Roman" w:cs="Times New Roman"/>
          <w:b/>
          <w:color w:val="000000"/>
          <w:spacing w:val="-10"/>
        </w:rPr>
        <w:t>ниципального района</w:t>
      </w:r>
      <w:r w:rsidRPr="00E33983">
        <w:rPr>
          <w:rFonts w:ascii="Times New Roman" w:hAnsi="Times New Roman" w:cs="Times New Roman"/>
          <w:b/>
          <w:color w:val="000000"/>
          <w:spacing w:val="-11"/>
        </w:rPr>
        <w:t xml:space="preserve">  Республики Мордовия</w:t>
      </w:r>
    </w:p>
    <w:p w:rsidR="00E33983" w:rsidRPr="00E33983" w:rsidRDefault="00E33983" w:rsidP="00E33983">
      <w:pPr>
        <w:shd w:val="clear" w:color="auto" w:fill="FFFFFF"/>
        <w:spacing w:after="0" w:line="240" w:lineRule="auto"/>
        <w:ind w:left="1560" w:right="1259" w:hanging="505"/>
        <w:jc w:val="both"/>
        <w:rPr>
          <w:rFonts w:ascii="Times New Roman" w:hAnsi="Times New Roman" w:cs="Times New Roman"/>
          <w:b/>
          <w:color w:val="000000"/>
          <w:spacing w:val="-11"/>
        </w:rPr>
      </w:pPr>
    </w:p>
    <w:p w:rsidR="00E33983" w:rsidRPr="00E33983" w:rsidRDefault="00E33983" w:rsidP="00E33983">
      <w:pPr>
        <w:shd w:val="clear" w:color="auto" w:fill="FFFFFF"/>
        <w:spacing w:after="0" w:line="240" w:lineRule="auto"/>
        <w:ind w:right="-2"/>
        <w:jc w:val="center"/>
        <w:rPr>
          <w:rFonts w:ascii="Times New Roman" w:hAnsi="Times New Roman" w:cs="Times New Roman"/>
          <w:b/>
          <w:color w:val="000000"/>
          <w:spacing w:val="-11"/>
        </w:rPr>
      </w:pPr>
      <w:r w:rsidRPr="00E33983">
        <w:rPr>
          <w:rFonts w:ascii="Times New Roman" w:hAnsi="Times New Roman" w:cs="Times New Roman"/>
          <w:b/>
          <w:color w:val="000000"/>
          <w:spacing w:val="-11"/>
        </w:rPr>
        <w:t>ПОСТАНОВЛЕНИЕ</w:t>
      </w:r>
    </w:p>
    <w:p w:rsidR="00E33983" w:rsidRPr="00E33983" w:rsidRDefault="00E33983" w:rsidP="00E33983">
      <w:pPr>
        <w:shd w:val="clear" w:color="auto" w:fill="FFFFFF"/>
        <w:spacing w:after="0" w:line="240" w:lineRule="auto"/>
        <w:ind w:left="1560" w:right="1259" w:hanging="505"/>
        <w:jc w:val="both"/>
        <w:rPr>
          <w:rFonts w:ascii="Times New Roman" w:hAnsi="Times New Roman" w:cs="Times New Roman"/>
          <w:color w:val="000000"/>
          <w:spacing w:val="-11"/>
        </w:rPr>
      </w:pPr>
    </w:p>
    <w:p w:rsidR="00E33983" w:rsidRPr="00E33983" w:rsidRDefault="00E33983" w:rsidP="00E33983">
      <w:pPr>
        <w:shd w:val="clear" w:color="auto" w:fill="FFFFFF"/>
        <w:spacing w:after="0" w:line="240" w:lineRule="auto"/>
        <w:ind w:right="1"/>
        <w:jc w:val="both"/>
        <w:rPr>
          <w:rFonts w:ascii="Times New Roman" w:hAnsi="Times New Roman" w:cs="Times New Roman"/>
          <w:color w:val="000000"/>
          <w:spacing w:val="-7"/>
        </w:rPr>
      </w:pPr>
      <w:r w:rsidRPr="00E33983">
        <w:rPr>
          <w:rFonts w:ascii="Times New Roman" w:hAnsi="Times New Roman" w:cs="Times New Roman"/>
          <w:color w:val="000000"/>
          <w:spacing w:val="-2"/>
        </w:rPr>
        <w:t xml:space="preserve">от </w:t>
      </w:r>
      <w:r w:rsidRPr="00E33983">
        <w:rPr>
          <w:rFonts w:ascii="Times New Roman" w:hAnsi="Times New Roman" w:cs="Times New Roman"/>
          <w:color w:val="000000"/>
        </w:rPr>
        <w:t>«23»  декабря 2021</w:t>
      </w:r>
      <w:r w:rsidRPr="00E33983">
        <w:rPr>
          <w:rFonts w:ascii="Times New Roman" w:hAnsi="Times New Roman" w:cs="Times New Roman"/>
          <w:color w:val="000000"/>
          <w:spacing w:val="-4"/>
        </w:rPr>
        <w:t xml:space="preserve">года                                     </w:t>
      </w:r>
      <w:r>
        <w:rPr>
          <w:rFonts w:ascii="Times New Roman" w:hAnsi="Times New Roman" w:cs="Times New Roman"/>
          <w:color w:val="000000"/>
          <w:spacing w:val="-4"/>
        </w:rPr>
        <w:t xml:space="preserve">                      </w:t>
      </w:r>
      <w:r w:rsidRPr="00E33983">
        <w:rPr>
          <w:rFonts w:ascii="Times New Roman" w:hAnsi="Times New Roman" w:cs="Times New Roman"/>
          <w:color w:val="000000"/>
          <w:spacing w:val="-4"/>
        </w:rPr>
        <w:t xml:space="preserve">                              </w:t>
      </w:r>
      <w:r w:rsidRPr="00E33983">
        <w:rPr>
          <w:rFonts w:ascii="Times New Roman" w:hAnsi="Times New Roman" w:cs="Times New Roman"/>
          <w:color w:val="000000"/>
          <w:spacing w:val="-7"/>
        </w:rPr>
        <w:t>№ 560</w:t>
      </w:r>
    </w:p>
    <w:p w:rsidR="00E33983" w:rsidRPr="00E33983" w:rsidRDefault="00E33983" w:rsidP="00E33983">
      <w:pPr>
        <w:shd w:val="clear" w:color="auto" w:fill="FFFFFF"/>
        <w:spacing w:after="0" w:line="240" w:lineRule="auto"/>
        <w:ind w:right="1"/>
        <w:jc w:val="both"/>
        <w:rPr>
          <w:rFonts w:ascii="Times New Roman" w:hAnsi="Times New Roman" w:cs="Times New Roman"/>
        </w:rPr>
      </w:pPr>
    </w:p>
    <w:p w:rsidR="00E33983" w:rsidRDefault="00E33983" w:rsidP="00E33983">
      <w:pPr>
        <w:shd w:val="clear" w:color="auto" w:fill="FFFFFF"/>
        <w:spacing w:after="0" w:line="240" w:lineRule="auto"/>
        <w:ind w:left="1560" w:right="1259" w:hanging="505"/>
        <w:jc w:val="center"/>
        <w:rPr>
          <w:rFonts w:ascii="Times New Roman" w:hAnsi="Times New Roman" w:cs="Times New Roman"/>
          <w:color w:val="000000"/>
          <w:spacing w:val="-11"/>
        </w:rPr>
      </w:pPr>
      <w:r w:rsidRPr="00E33983">
        <w:rPr>
          <w:rFonts w:ascii="Times New Roman" w:hAnsi="Times New Roman" w:cs="Times New Roman"/>
          <w:color w:val="000000"/>
          <w:spacing w:val="-11"/>
        </w:rPr>
        <w:t>с. Большое  Игнатово</w:t>
      </w:r>
    </w:p>
    <w:p w:rsidR="00E33983" w:rsidRPr="00E33983" w:rsidRDefault="00E33983" w:rsidP="00E33983">
      <w:pPr>
        <w:shd w:val="clear" w:color="auto" w:fill="FFFFFF"/>
        <w:spacing w:after="0" w:line="240" w:lineRule="auto"/>
        <w:ind w:left="1560" w:right="1259" w:hanging="505"/>
        <w:jc w:val="center"/>
        <w:rPr>
          <w:rFonts w:ascii="Times New Roman" w:hAnsi="Times New Roman" w:cs="Times New Roman"/>
        </w:rPr>
      </w:pPr>
    </w:p>
    <w:p w:rsidR="00E33983" w:rsidRPr="00E33983" w:rsidRDefault="00E33983" w:rsidP="00E33983">
      <w:pPr>
        <w:spacing w:after="0" w:line="240" w:lineRule="auto"/>
        <w:ind w:right="2266"/>
        <w:jc w:val="both"/>
        <w:rPr>
          <w:rFonts w:ascii="Times New Roman" w:hAnsi="Times New Roman" w:cs="Times New Roman"/>
        </w:rPr>
      </w:pPr>
      <w:r w:rsidRPr="00E33983">
        <w:rPr>
          <w:rFonts w:ascii="Times New Roman" w:hAnsi="Times New Roman" w:cs="Times New Roman"/>
        </w:rPr>
        <w:t>О внесении изменений в постановление Администрации Большеигнатовского муниципального района от 16.10.2015 г № 372 «Об утверждении муниципальной программы Большеигнатовского муниципального района Республики Мордовия «Развитие транспортной системы и дорожного хозяйства на 2016-2024 годы»</w:t>
      </w:r>
    </w:p>
    <w:p w:rsidR="00E33983" w:rsidRPr="00E33983" w:rsidRDefault="00E33983" w:rsidP="00E33983">
      <w:pPr>
        <w:spacing w:after="0" w:line="240" w:lineRule="auto"/>
        <w:rPr>
          <w:rFonts w:ascii="Times New Roman" w:hAnsi="Times New Roman" w:cs="Times New Roman"/>
        </w:rPr>
      </w:pPr>
    </w:p>
    <w:p w:rsidR="00E33983" w:rsidRPr="00E33983" w:rsidRDefault="00E33983" w:rsidP="00E33983">
      <w:pPr>
        <w:spacing w:after="0" w:line="240" w:lineRule="auto"/>
        <w:ind w:left="-426"/>
        <w:rPr>
          <w:rFonts w:ascii="Times New Roman" w:hAnsi="Times New Roman" w:cs="Times New Roman"/>
          <w:b/>
        </w:rPr>
      </w:pPr>
      <w:r w:rsidRPr="00E33983">
        <w:rPr>
          <w:rFonts w:ascii="Times New Roman" w:hAnsi="Times New Roman" w:cs="Times New Roman"/>
        </w:rPr>
        <w:t xml:space="preserve">Администрация Большеигнатовского муниципального района Республики Мордовия </w:t>
      </w:r>
      <w:r w:rsidRPr="00E33983">
        <w:rPr>
          <w:rFonts w:ascii="Times New Roman" w:hAnsi="Times New Roman" w:cs="Times New Roman"/>
          <w:b/>
        </w:rPr>
        <w:t>постановляет:</w:t>
      </w:r>
    </w:p>
    <w:p w:rsidR="00E33983" w:rsidRPr="00E33983" w:rsidRDefault="00E33983" w:rsidP="00E33983">
      <w:pPr>
        <w:spacing w:after="0" w:line="240" w:lineRule="auto"/>
        <w:ind w:firstLine="567"/>
        <w:jc w:val="both"/>
        <w:rPr>
          <w:rFonts w:ascii="Times New Roman" w:hAnsi="Times New Roman" w:cs="Times New Roman"/>
        </w:rPr>
      </w:pPr>
      <w:r w:rsidRPr="00E33983">
        <w:rPr>
          <w:rFonts w:ascii="Times New Roman" w:hAnsi="Times New Roman" w:cs="Times New Roman"/>
        </w:rPr>
        <w:t xml:space="preserve"> 1. Внести изменения в муниципальную программу Большеигнатовского муниципального района «Развитие транспортной системы и дорожного хозяйства на 2016-2024 годы», утвержденную постановлением Администрации Большеигнатовского муниципального района от 16.10.2015 года № 372 «Об утверждении муниципальной программы Большеигнатовского муниципального района Республики Мордовия «Развитие транспортной системы и дорожного хозяйства на 2016-2024 годы»  (далее-Программа)  следующего содержания:</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 xml:space="preserve"> 1.1. В паспорте Программы позицию «объемы и источники финансирования» изложить в следующей редакции:</w:t>
      </w:r>
    </w:p>
    <w:tbl>
      <w:tblPr>
        <w:tblW w:w="0" w:type="auto"/>
        <w:tblLook w:val="04A0" w:firstRow="1" w:lastRow="0" w:firstColumn="1" w:lastColumn="0" w:noHBand="0" w:noVBand="1"/>
      </w:tblPr>
      <w:tblGrid>
        <w:gridCol w:w="3085"/>
        <w:gridCol w:w="6485"/>
      </w:tblGrid>
      <w:tr w:rsidR="00E33983" w:rsidRPr="00E33983" w:rsidTr="00ED3704">
        <w:tc>
          <w:tcPr>
            <w:tcW w:w="3085" w:type="dxa"/>
          </w:tcPr>
          <w:p w:rsidR="00E33983" w:rsidRPr="00E33983" w:rsidRDefault="00E33983" w:rsidP="00E33983">
            <w:pPr>
              <w:jc w:val="both"/>
              <w:rPr>
                <w:rFonts w:ascii="Times New Roman" w:hAnsi="Times New Roman" w:cs="Times New Roman"/>
              </w:rPr>
            </w:pPr>
            <w:r w:rsidRPr="00E33983">
              <w:rPr>
                <w:rFonts w:ascii="Times New Roman" w:hAnsi="Times New Roman" w:cs="Times New Roman"/>
              </w:rPr>
              <w:t>Объемы и источники финансирования</w:t>
            </w:r>
          </w:p>
        </w:tc>
        <w:tc>
          <w:tcPr>
            <w:tcW w:w="6485" w:type="dxa"/>
          </w:tcPr>
          <w:p w:rsidR="00E33983" w:rsidRPr="00E33983" w:rsidRDefault="00E33983" w:rsidP="00E33983">
            <w:pPr>
              <w:jc w:val="both"/>
              <w:rPr>
                <w:rFonts w:ascii="Times New Roman" w:hAnsi="Times New Roman" w:cs="Times New Roman"/>
              </w:rPr>
            </w:pPr>
            <w:r w:rsidRPr="00E33983">
              <w:rPr>
                <w:rFonts w:ascii="Times New Roman" w:hAnsi="Times New Roman" w:cs="Times New Roman"/>
              </w:rPr>
              <w:t>Общий объем финансирования Программы за счет всех источников финансирования составит 106360,371   тыс. рублей, в том числе:</w:t>
            </w:r>
          </w:p>
          <w:p w:rsidR="00E33983" w:rsidRPr="00E33983" w:rsidRDefault="00E33983" w:rsidP="00E33983">
            <w:pPr>
              <w:jc w:val="both"/>
              <w:rPr>
                <w:rFonts w:ascii="Times New Roman" w:hAnsi="Times New Roman" w:cs="Times New Roman"/>
              </w:rPr>
            </w:pPr>
            <w:r w:rsidRPr="00E33983">
              <w:rPr>
                <w:rFonts w:ascii="Times New Roman" w:hAnsi="Times New Roman" w:cs="Times New Roman"/>
              </w:rPr>
              <w:t>- за счет средств дорожного фонда поселений района  57847,119 тыс. рублей;</w:t>
            </w:r>
          </w:p>
          <w:p w:rsidR="00E33983" w:rsidRPr="00E33983" w:rsidRDefault="00E33983" w:rsidP="00E33983">
            <w:pPr>
              <w:jc w:val="both"/>
              <w:rPr>
                <w:rFonts w:ascii="Times New Roman" w:hAnsi="Times New Roman" w:cs="Times New Roman"/>
              </w:rPr>
            </w:pPr>
            <w:r w:rsidRPr="00E33983">
              <w:rPr>
                <w:rFonts w:ascii="Times New Roman" w:hAnsi="Times New Roman" w:cs="Times New Roman"/>
              </w:rPr>
              <w:t xml:space="preserve">- за счет средств республиканского бюджета </w:t>
            </w:r>
            <w:r w:rsidRPr="00E33983">
              <w:rPr>
                <w:rFonts w:ascii="Times New Roman" w:hAnsi="Times New Roman" w:cs="Times New Roman"/>
                <w:lang w:eastAsia="zh-CN"/>
              </w:rPr>
              <w:t>48513,732</w:t>
            </w:r>
            <w:r w:rsidRPr="00E33983">
              <w:rPr>
                <w:rFonts w:ascii="Times New Roman" w:hAnsi="Times New Roman" w:cs="Times New Roman"/>
              </w:rPr>
              <w:t xml:space="preserve"> тыс. рублей.</w:t>
            </w:r>
          </w:p>
        </w:tc>
      </w:tr>
    </w:tbl>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1.2.  Раздел 4 Программы изложить в следующей редакции:</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 xml:space="preserve">     « - Общая сумма расходов на реализацию мероприятий Программы ориентировочно составит 106360,371  тыс. рублей,</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в том числе по годам:</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2016 год - 16200,4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2017 год - 13747,4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2018 год – 10424,5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2019 год – 8572,8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2020 год – 10272,641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2021 год – 22097,60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2022 год – 18875,53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2023 год – 3109,75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2024 год – 3059,75 тыс. руб.</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Источниками финансирования являются дорожный фонд сельских поселений, местный бюджет и внебюджетные источники. 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w:t>
      </w:r>
    </w:p>
    <w:p w:rsidR="00E33983" w:rsidRPr="00E33983" w:rsidRDefault="00E33983" w:rsidP="00E33983">
      <w:pPr>
        <w:spacing w:after="0" w:line="240" w:lineRule="auto"/>
        <w:jc w:val="both"/>
        <w:rPr>
          <w:rFonts w:ascii="Times New Roman" w:hAnsi="Times New Roman" w:cs="Times New Roman"/>
        </w:rPr>
      </w:pPr>
      <w:r w:rsidRPr="00E33983">
        <w:rPr>
          <w:rFonts w:ascii="Times New Roman" w:hAnsi="Times New Roman" w:cs="Times New Roman"/>
        </w:rPr>
        <w:t>1.3. Приложения 1,2,3 Программы изложить в следующей редакции (прилагаются).</w:t>
      </w:r>
    </w:p>
    <w:p w:rsidR="00E33983" w:rsidRPr="00E33983" w:rsidRDefault="00E33983" w:rsidP="00E33983">
      <w:pPr>
        <w:spacing w:after="0" w:line="240" w:lineRule="auto"/>
        <w:jc w:val="both"/>
        <w:rPr>
          <w:rFonts w:ascii="Times New Roman" w:hAnsi="Times New Roman" w:cs="Times New Roman"/>
          <w:color w:val="000000" w:themeColor="text1"/>
        </w:rPr>
      </w:pPr>
      <w:r w:rsidRPr="00E33983">
        <w:rPr>
          <w:rFonts w:ascii="Times New Roman" w:hAnsi="Times New Roman" w:cs="Times New Roman"/>
          <w:color w:val="000000" w:themeColor="text1"/>
        </w:rPr>
        <w:t>2. Настоящее постановление вступает в силу после его официального опубликования.</w:t>
      </w:r>
    </w:p>
    <w:p w:rsidR="00E33983" w:rsidRPr="00E33983" w:rsidRDefault="00E33983" w:rsidP="00E33983">
      <w:pPr>
        <w:spacing w:after="0" w:line="240" w:lineRule="auto"/>
        <w:rPr>
          <w:rFonts w:ascii="Times New Roman" w:hAnsi="Times New Roman" w:cs="Times New Roman"/>
        </w:rPr>
      </w:pPr>
    </w:p>
    <w:p w:rsidR="00E33983" w:rsidRPr="00E33983" w:rsidRDefault="00E33983" w:rsidP="00E33983">
      <w:pPr>
        <w:spacing w:after="0" w:line="240" w:lineRule="auto"/>
        <w:rPr>
          <w:rFonts w:ascii="Times New Roman" w:hAnsi="Times New Roman" w:cs="Times New Roman"/>
        </w:rPr>
      </w:pPr>
      <w:r w:rsidRPr="00E33983">
        <w:rPr>
          <w:rFonts w:ascii="Times New Roman" w:hAnsi="Times New Roman" w:cs="Times New Roman"/>
        </w:rPr>
        <w:t xml:space="preserve">Глава Большеигнатовского </w:t>
      </w:r>
    </w:p>
    <w:p w:rsidR="00E33983" w:rsidRPr="00E33983" w:rsidRDefault="00E33983" w:rsidP="00E33983">
      <w:pPr>
        <w:spacing w:after="0" w:line="240" w:lineRule="auto"/>
        <w:rPr>
          <w:rFonts w:ascii="Times New Roman" w:hAnsi="Times New Roman" w:cs="Times New Roman"/>
        </w:rPr>
      </w:pPr>
      <w:r w:rsidRPr="00E33983">
        <w:rPr>
          <w:rFonts w:ascii="Times New Roman" w:hAnsi="Times New Roman" w:cs="Times New Roman"/>
        </w:rPr>
        <w:t>муниципального района                                                                 Т.Н.Полозова</w:t>
      </w:r>
    </w:p>
    <w:p w:rsidR="00636A72" w:rsidRDefault="00636A72" w:rsidP="00636A72">
      <w:pPr>
        <w:pStyle w:val="af4"/>
        <w:spacing w:before="0" w:after="0" w:line="240" w:lineRule="auto"/>
        <w:jc w:val="right"/>
        <w:rPr>
          <w:rFonts w:ascii="Times New Roman" w:hAnsi="Times New Roman" w:cs="Times New Roman"/>
          <w:noProof/>
          <w:sz w:val="22"/>
          <w:szCs w:val="22"/>
        </w:rPr>
        <w:sectPr w:rsidR="00636A72" w:rsidSect="00CC6109">
          <w:pgSz w:w="11906" w:h="16838"/>
          <w:pgMar w:top="1134" w:right="850" w:bottom="426" w:left="1134" w:header="708" w:footer="708" w:gutter="0"/>
          <w:cols w:space="708"/>
          <w:docGrid w:linePitch="360"/>
        </w:sectPr>
      </w:pPr>
    </w:p>
    <w:p w:rsidR="00E33983" w:rsidRPr="00636A72" w:rsidRDefault="00E33983" w:rsidP="00636A72">
      <w:pPr>
        <w:pStyle w:val="af4"/>
        <w:spacing w:before="0" w:after="0" w:line="240" w:lineRule="auto"/>
        <w:jc w:val="right"/>
        <w:rPr>
          <w:rFonts w:ascii="Times New Roman" w:hAnsi="Times New Roman" w:cs="Times New Roman"/>
          <w:b/>
          <w:i w:val="0"/>
          <w:sz w:val="22"/>
          <w:szCs w:val="22"/>
        </w:rPr>
      </w:pPr>
      <w:r w:rsidRPr="00E33983">
        <w:rPr>
          <w:rFonts w:ascii="Times New Roman" w:hAnsi="Times New Roman" w:cs="Times New Roman"/>
          <w:noProof/>
          <w:sz w:val="22"/>
          <w:szCs w:val="22"/>
        </w:rPr>
        <w:lastRenderedPageBreak/>
        <w:t xml:space="preserve">                                                                  </w:t>
      </w:r>
      <w:r w:rsidRPr="00636A72">
        <w:rPr>
          <w:rFonts w:ascii="Times New Roman" w:hAnsi="Times New Roman" w:cs="Times New Roman"/>
          <w:b/>
          <w:i w:val="0"/>
          <w:sz w:val="22"/>
          <w:szCs w:val="22"/>
        </w:rPr>
        <w:t>Приложение 1</w:t>
      </w:r>
    </w:p>
    <w:p w:rsidR="00E33983" w:rsidRPr="00636A72" w:rsidRDefault="00E33983" w:rsidP="00636A72">
      <w:pPr>
        <w:pStyle w:val="a8"/>
        <w:jc w:val="right"/>
        <w:rPr>
          <w:rFonts w:ascii="Times New Roman" w:hAnsi="Times New Roman"/>
          <w:b/>
          <w:kern w:val="2"/>
        </w:rPr>
      </w:pPr>
      <w:r w:rsidRPr="00636A72">
        <w:rPr>
          <w:rFonts w:ascii="Times New Roman" w:hAnsi="Times New Roman"/>
          <w:b/>
        </w:rPr>
        <w:t xml:space="preserve">к муниципальной программе </w:t>
      </w:r>
      <w:r w:rsidRPr="00636A72">
        <w:rPr>
          <w:rFonts w:ascii="Times New Roman" w:hAnsi="Times New Roman"/>
          <w:b/>
          <w:bCs/>
          <w:kern w:val="2"/>
        </w:rPr>
        <w:t>Большеигнатовского</w:t>
      </w:r>
    </w:p>
    <w:p w:rsidR="00E33983" w:rsidRPr="00636A72" w:rsidRDefault="00E33983" w:rsidP="00636A72">
      <w:pPr>
        <w:pStyle w:val="a8"/>
        <w:jc w:val="right"/>
        <w:rPr>
          <w:rFonts w:ascii="Times New Roman" w:hAnsi="Times New Roman"/>
          <w:b/>
        </w:rPr>
      </w:pPr>
      <w:r w:rsidRPr="00636A72">
        <w:rPr>
          <w:rFonts w:ascii="Times New Roman" w:hAnsi="Times New Roman"/>
          <w:b/>
          <w:kern w:val="2"/>
        </w:rPr>
        <w:t>муниципального района Республики Мордовия</w:t>
      </w:r>
    </w:p>
    <w:p w:rsidR="00E33983" w:rsidRPr="00636A72" w:rsidRDefault="00E33983" w:rsidP="00636A72">
      <w:pPr>
        <w:pStyle w:val="a8"/>
        <w:jc w:val="right"/>
        <w:rPr>
          <w:rFonts w:ascii="Times New Roman" w:hAnsi="Times New Roman"/>
          <w:b/>
        </w:rPr>
      </w:pPr>
      <w:r w:rsidRPr="00636A72">
        <w:rPr>
          <w:rFonts w:ascii="Times New Roman" w:hAnsi="Times New Roman"/>
          <w:b/>
        </w:rPr>
        <w:t xml:space="preserve"> «Развитие транспортной системы </w:t>
      </w:r>
    </w:p>
    <w:p w:rsidR="00E33983" w:rsidRPr="00636A72" w:rsidRDefault="00E33983" w:rsidP="00636A72">
      <w:pPr>
        <w:pStyle w:val="a8"/>
        <w:jc w:val="right"/>
        <w:rPr>
          <w:rFonts w:ascii="Times New Roman" w:hAnsi="Times New Roman"/>
          <w:b/>
        </w:rPr>
      </w:pPr>
      <w:r w:rsidRPr="00636A72">
        <w:rPr>
          <w:rFonts w:ascii="Times New Roman" w:hAnsi="Times New Roman"/>
          <w:b/>
        </w:rPr>
        <w:t>и дорожного хозяйства на 2016-2024 годы»</w:t>
      </w:r>
    </w:p>
    <w:p w:rsidR="00E33983" w:rsidRPr="00E33983" w:rsidRDefault="00E33983" w:rsidP="00636A72">
      <w:pPr>
        <w:pStyle w:val="a8"/>
        <w:jc w:val="right"/>
        <w:rPr>
          <w:rFonts w:ascii="Times New Roman" w:hAnsi="Times New Roman"/>
        </w:rPr>
      </w:pPr>
    </w:p>
    <w:p w:rsidR="00E33983" w:rsidRPr="00E33983" w:rsidRDefault="00E33983" w:rsidP="00636A72">
      <w:pPr>
        <w:pStyle w:val="a8"/>
        <w:jc w:val="center"/>
        <w:rPr>
          <w:rFonts w:ascii="Times New Roman" w:hAnsi="Times New Roman"/>
          <w:b/>
        </w:rPr>
      </w:pPr>
      <w:r w:rsidRPr="00E33983">
        <w:rPr>
          <w:rFonts w:ascii="Times New Roman" w:hAnsi="Times New Roman"/>
          <w:b/>
        </w:rPr>
        <w:t>Перечень</w:t>
      </w:r>
      <w:r w:rsidRPr="00E33983">
        <w:rPr>
          <w:rFonts w:ascii="Times New Roman" w:hAnsi="Times New Roman"/>
          <w:b/>
        </w:rPr>
        <w:br/>
        <w:t xml:space="preserve">мероприятий муниципальной программы </w:t>
      </w:r>
      <w:r w:rsidRPr="00E33983">
        <w:rPr>
          <w:rFonts w:ascii="Times New Roman" w:hAnsi="Times New Roman"/>
          <w:b/>
          <w:bCs/>
          <w:kern w:val="2"/>
        </w:rPr>
        <w:t>Большеигнатовского</w:t>
      </w:r>
      <w:r w:rsidRPr="00E33983">
        <w:rPr>
          <w:rFonts w:ascii="Times New Roman" w:hAnsi="Times New Roman"/>
          <w:b/>
          <w:kern w:val="2"/>
        </w:rPr>
        <w:t xml:space="preserve"> муниципального района Республики Мордовия</w:t>
      </w:r>
      <w:r w:rsidRPr="00E33983">
        <w:rPr>
          <w:rFonts w:ascii="Times New Roman" w:hAnsi="Times New Roman"/>
          <w:b/>
        </w:rPr>
        <w:t xml:space="preserve"> «Развитие транспортной системы и дорожного хозяйства на 2016-2024 годы»</w:t>
      </w:r>
    </w:p>
    <w:p w:rsidR="00E33983" w:rsidRPr="00E33983" w:rsidRDefault="00E33983" w:rsidP="00636A72">
      <w:pPr>
        <w:pStyle w:val="a8"/>
        <w:jc w:val="center"/>
        <w:rPr>
          <w:rFonts w:ascii="Times New Roman" w:hAnsi="Times New Roman"/>
          <w:b/>
        </w:rPr>
      </w:pPr>
    </w:p>
    <w:tbl>
      <w:tblPr>
        <w:tblW w:w="159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268"/>
        <w:gridCol w:w="1275"/>
        <w:gridCol w:w="1125"/>
        <w:gridCol w:w="1013"/>
        <w:gridCol w:w="127"/>
        <w:gridCol w:w="990"/>
        <w:gridCol w:w="1275"/>
        <w:gridCol w:w="705"/>
        <w:gridCol w:w="1560"/>
        <w:gridCol w:w="735"/>
        <w:gridCol w:w="735"/>
        <w:gridCol w:w="735"/>
        <w:gridCol w:w="960"/>
        <w:gridCol w:w="1185"/>
      </w:tblGrid>
      <w:tr w:rsidR="00E33983" w:rsidRPr="00E33983" w:rsidTr="00B443DC">
        <w:tc>
          <w:tcPr>
            <w:tcW w:w="127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Сельское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поселение</w:t>
            </w:r>
          </w:p>
        </w:tc>
        <w:tc>
          <w:tcPr>
            <w:tcW w:w="2268"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Наименование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объекта</w:t>
            </w:r>
          </w:p>
        </w:tc>
        <w:tc>
          <w:tcPr>
            <w:tcW w:w="127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Вид</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w:t>
            </w:r>
          </w:p>
        </w:tc>
        <w:tc>
          <w:tcPr>
            <w:tcW w:w="112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Стоимость</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 тыс.руб.</w:t>
            </w:r>
          </w:p>
        </w:tc>
        <w:tc>
          <w:tcPr>
            <w:tcW w:w="3405" w:type="dxa"/>
            <w:gridSpan w:val="4"/>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Объем финансирования на 2020 год, тыс.руб.</w:t>
            </w:r>
          </w:p>
        </w:tc>
        <w:tc>
          <w:tcPr>
            <w:tcW w:w="70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ПСД</w:t>
            </w:r>
          </w:p>
        </w:tc>
        <w:tc>
          <w:tcPr>
            <w:tcW w:w="1560"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 положительного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заключения гос. экспертизы</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дата)</w:t>
            </w:r>
          </w:p>
        </w:tc>
        <w:tc>
          <w:tcPr>
            <w:tcW w:w="147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Срок ввода</w:t>
            </w:r>
          </w:p>
        </w:tc>
        <w:tc>
          <w:tcPr>
            <w:tcW w:w="1695"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Ввод мощности,</w:t>
            </w:r>
          </w:p>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км, кв.м, п.м</w:t>
            </w:r>
          </w:p>
        </w:tc>
        <w:tc>
          <w:tcPr>
            <w:tcW w:w="1185"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Примечание</w:t>
            </w: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013"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xml:space="preserve">дорожный фонд </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прочие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источники</w:t>
            </w:r>
          </w:p>
        </w:tc>
        <w:tc>
          <w:tcPr>
            <w:tcW w:w="127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Всего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(гр.5+гр.6)</w:t>
            </w:r>
          </w:p>
        </w:tc>
        <w:tc>
          <w:tcPr>
            <w:tcW w:w="70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560"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960"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118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r>
      <w:tr w:rsidR="00E33983" w:rsidRPr="00E33983" w:rsidTr="00B443DC">
        <w:tc>
          <w:tcPr>
            <w:tcW w:w="1275" w:type="dxa"/>
            <w:vMerge w:val="restart"/>
            <w:shd w:val="clear" w:color="auto" w:fill="auto"/>
          </w:tcPr>
          <w:p w:rsidR="00B443DC"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Большеиг</w:t>
            </w:r>
          </w:p>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натовское</w:t>
            </w:r>
          </w:p>
        </w:tc>
        <w:tc>
          <w:tcPr>
            <w:tcW w:w="2268"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Капитальный ремонт автомобильной дороги по ул. Школьная в с. Большое Игнатово (2 этап)</w:t>
            </w:r>
          </w:p>
        </w:tc>
        <w:tc>
          <w:tcPr>
            <w:tcW w:w="1275"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Капитальный ремонт</w:t>
            </w: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2644,073</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132,203</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2511,87</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2644,073</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0,421 км.</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2268"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Капитальный ремонт премыкания автомобильной дороги от ул. Гражданская к ул. Щорса с. Большое Игнатово Большеигнатовского муниципального района</w:t>
            </w:r>
          </w:p>
        </w:tc>
        <w:tc>
          <w:tcPr>
            <w:tcW w:w="1275"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Капитальный ремонт</w:t>
            </w:r>
          </w:p>
        </w:tc>
        <w:tc>
          <w:tcPr>
            <w:tcW w:w="112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635,72</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635,72</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635,72</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4A442A" w:themeColor="background2" w:themeShade="40"/>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2268"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 xml:space="preserve">Капитальный ремонт автомобильной дороги по ул. Асмановав с. Большое Игнатово Большеигнатовского </w:t>
            </w:r>
            <w:r w:rsidRPr="00E33983">
              <w:rPr>
                <w:rFonts w:ascii="Times New Roman" w:hAnsi="Times New Roman" w:cs="Times New Roman"/>
              </w:rPr>
              <w:lastRenderedPageBreak/>
              <w:t>муниципального района</w:t>
            </w:r>
          </w:p>
        </w:tc>
        <w:tc>
          <w:tcPr>
            <w:tcW w:w="1275" w:type="dxa"/>
            <w:shd w:val="clear" w:color="auto" w:fill="auto"/>
          </w:tcPr>
          <w:p w:rsidR="00E33983" w:rsidRPr="00E33983" w:rsidRDefault="00E33983" w:rsidP="00636A72">
            <w:pPr>
              <w:suppressAutoHyphens/>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1829.45</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1829.45</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1829,45</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highlight w:val="red"/>
              </w:rPr>
            </w:pPr>
            <w:r w:rsidRPr="00E33983">
              <w:rPr>
                <w:rFonts w:ascii="Times New Roman" w:hAnsi="Times New Roman" w:cs="Times New Roman"/>
              </w:rPr>
              <w:t>0,350км</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Ямочный ремонт по улицам Пушкина, Горького, Советская,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Ямочный ремонт</w:t>
            </w: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433,7</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433,7</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433,7</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FF0000"/>
              </w:rPr>
            </w:pPr>
            <w:r w:rsidRPr="00E33983">
              <w:rPr>
                <w:rFonts w:ascii="Times New Roman" w:hAnsi="Times New Roman" w:cs="Times New Roman"/>
                <w:color w:val="FF0000"/>
              </w:rPr>
              <w:t>.</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на капитальный ремонт  участка автодороги  по ул.Лесная и автодороги по ул. Набережная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299,0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299,0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299,0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highlight w:val="yellow"/>
              </w:rPr>
            </w:pPr>
            <w:r w:rsidRPr="00E33983">
              <w:rPr>
                <w:rFonts w:ascii="Times New Roman" w:hAnsi="Times New Roman" w:cs="Times New Roman"/>
              </w:rPr>
              <w:t>Ямочный  ремонт ул. Разиова, ул. Лесная премыкания ул. ул. Щорса по ул.Советской в с. Большое Игнатово Большеигнатовского муниципального района</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524,300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524,300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524,300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highlight w:val="yellow"/>
              </w:rPr>
            </w:pPr>
            <w:r w:rsidRPr="00E33983">
              <w:rPr>
                <w:rFonts w:ascii="Times New Roman" w:hAnsi="Times New Roman" w:cs="Times New Roman"/>
              </w:rPr>
              <w:t>Ямочный ремонт по улицам  Октябрьская, ул.Луговая и ул.ГражданскаяБольшое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502.948</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502.948</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502.948</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209"/>
        </w:trPr>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на капитальный ремонт  автомобильной  дорог по ул. Асманова в с.Большое Игнатово</w:t>
            </w:r>
          </w:p>
          <w:p w:rsidR="00E33983" w:rsidRPr="00E33983" w:rsidRDefault="00E33983" w:rsidP="00636A72">
            <w:pPr>
              <w:snapToGrid w:val="0"/>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164.00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164,00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164,00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470"/>
        </w:trPr>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ремонт атомобильнй дороги с.Большое Игнатово –с.Атяшево-с.Старое-Чамзино по ул. Восточная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169,7</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169,7</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169,7</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405"/>
        </w:trPr>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капитального ремонта примыкания ул.Гражданская к ул.Шорса</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3543"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Большеигнатовский муниципальный район</w:t>
            </w:r>
          </w:p>
        </w:tc>
        <w:tc>
          <w:tcPr>
            <w:tcW w:w="127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Содержание автодорог</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0,771</w:t>
            </w:r>
          </w:p>
        </w:tc>
        <w:tc>
          <w:tcPr>
            <w:tcW w:w="960"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r>
      <w:tr w:rsidR="00E33983" w:rsidRPr="00E33983" w:rsidTr="00B443D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Итого:</w:t>
            </w: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color w:val="262626" w:themeColor="text1" w:themeTint="D9"/>
              </w:rPr>
            </w:pPr>
            <w:r w:rsidRPr="00E33983">
              <w:rPr>
                <w:rFonts w:ascii="Times New Roman" w:hAnsi="Times New Roman" w:cs="Times New Roman"/>
                <w:b/>
                <w:color w:val="262626" w:themeColor="text1" w:themeTint="D9"/>
              </w:rPr>
              <w:t>10272,641</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b/>
                <w:bCs/>
                <w:color w:val="262626" w:themeColor="text1" w:themeTint="D9"/>
              </w:rPr>
            </w:pPr>
            <w:r w:rsidRPr="00E33983">
              <w:rPr>
                <w:rFonts w:ascii="Times New Roman" w:hAnsi="Times New Roman" w:cs="Times New Roman"/>
                <w:b/>
                <w:bCs/>
                <w:color w:val="262626" w:themeColor="text1" w:themeTint="D9"/>
              </w:rPr>
              <w:t>7760,771</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b/>
                <w:bCs/>
                <w:color w:val="000000" w:themeColor="text1"/>
              </w:rPr>
            </w:pPr>
            <w:r w:rsidRPr="00E33983">
              <w:rPr>
                <w:rFonts w:ascii="Times New Roman" w:hAnsi="Times New Roman" w:cs="Times New Roman"/>
                <w:b/>
                <w:bCs/>
                <w:color w:val="000000" w:themeColor="text1"/>
              </w:rPr>
              <w:t>2511,87</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b/>
                <w:color w:val="000000" w:themeColor="text1"/>
              </w:rPr>
            </w:pPr>
            <w:r w:rsidRPr="00E33983">
              <w:rPr>
                <w:rFonts w:ascii="Times New Roman" w:hAnsi="Times New Roman" w:cs="Times New Roman"/>
                <w:b/>
                <w:color w:val="000000" w:themeColor="text1"/>
              </w:rPr>
              <w:t>10272,641</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0,771</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607"/>
        </w:trPr>
        <w:tc>
          <w:tcPr>
            <w:tcW w:w="127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Сельское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поселение</w:t>
            </w:r>
          </w:p>
        </w:tc>
        <w:tc>
          <w:tcPr>
            <w:tcW w:w="2268"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Наименование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объекта</w:t>
            </w:r>
          </w:p>
        </w:tc>
        <w:tc>
          <w:tcPr>
            <w:tcW w:w="127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Вид</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w:t>
            </w:r>
          </w:p>
        </w:tc>
        <w:tc>
          <w:tcPr>
            <w:tcW w:w="112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Стоимость</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 тыс.руб.</w:t>
            </w:r>
          </w:p>
        </w:tc>
        <w:tc>
          <w:tcPr>
            <w:tcW w:w="3405" w:type="dxa"/>
            <w:gridSpan w:val="4"/>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Объем финансирования на 2021 год, тыс.руб.</w:t>
            </w:r>
          </w:p>
        </w:tc>
        <w:tc>
          <w:tcPr>
            <w:tcW w:w="70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ПСД</w:t>
            </w:r>
          </w:p>
        </w:tc>
        <w:tc>
          <w:tcPr>
            <w:tcW w:w="1560"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 положительного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заключения гос. экспертизы</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дата)</w:t>
            </w:r>
          </w:p>
        </w:tc>
        <w:tc>
          <w:tcPr>
            <w:tcW w:w="147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Срок ввода</w:t>
            </w:r>
          </w:p>
        </w:tc>
        <w:tc>
          <w:tcPr>
            <w:tcW w:w="1695"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Ввод мощности,</w:t>
            </w:r>
          </w:p>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км, кв.м, п.м</w:t>
            </w:r>
          </w:p>
        </w:tc>
        <w:tc>
          <w:tcPr>
            <w:tcW w:w="1185"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Примечание</w:t>
            </w: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013"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xml:space="preserve">дорожный фонд </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прочие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источники</w:t>
            </w:r>
          </w:p>
        </w:tc>
        <w:tc>
          <w:tcPr>
            <w:tcW w:w="127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Всего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(гр.5+гр.6)</w:t>
            </w:r>
          </w:p>
        </w:tc>
        <w:tc>
          <w:tcPr>
            <w:tcW w:w="70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560"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960"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118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r>
      <w:tr w:rsidR="00E33983" w:rsidRPr="00E33983" w:rsidTr="00B443DC">
        <w:trPr>
          <w:trHeight w:val="1890"/>
        </w:trPr>
        <w:tc>
          <w:tcPr>
            <w:tcW w:w="1275"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Большеигнатовское</w:t>
            </w: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Капитальный ремонт участка автодороги по ул. Лесная в с. Большое Игнатово,</w:t>
            </w:r>
          </w:p>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Капитальный ремонт участка автодороги ул. Набережная в с.Большое Игнатово </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Капитальный ремонт</w:t>
            </w: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9466,19</w:t>
            </w:r>
          </w:p>
          <w:p w:rsidR="00E33983" w:rsidRPr="00E33983" w:rsidRDefault="00E33983" w:rsidP="00636A72">
            <w:pPr>
              <w:snapToGrid w:val="0"/>
              <w:spacing w:after="0" w:line="240" w:lineRule="auto"/>
              <w:rPr>
                <w:rFonts w:ascii="Times New Roman" w:hAnsi="Times New Roman" w:cs="Times New Roman"/>
              </w:rPr>
            </w:pP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473,31</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8992,88</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9466,19</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rPr>
            </w:pPr>
            <w:r w:rsidRPr="00E33983">
              <w:rPr>
                <w:rFonts w:ascii="Times New Roman" w:hAnsi="Times New Roman" w:cs="Times New Roman"/>
                <w:color w:val="262626" w:themeColor="text1" w:themeTint="D9"/>
              </w:rPr>
              <w:t>да</w:t>
            </w:r>
          </w:p>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0,93</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65"/>
        </w:trPr>
        <w:tc>
          <w:tcPr>
            <w:tcW w:w="1275" w:type="dxa"/>
            <w:vMerge/>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на капитальный ремонт трубопереездов по д.Ташто Кшуманця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lang w:val="en-US"/>
              </w:rPr>
            </w:pPr>
            <w:r w:rsidRPr="00E33983">
              <w:rPr>
                <w:rFonts w:ascii="Times New Roman" w:hAnsi="Times New Roman" w:cs="Times New Roman"/>
                <w:lang w:val="en-US"/>
              </w:rPr>
              <w:t>50.0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50.0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50.0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lang w:val="en-US"/>
              </w:rPr>
            </w:pPr>
            <w:r w:rsidRPr="00E33983">
              <w:rPr>
                <w:rFonts w:ascii="Times New Roman" w:hAnsi="Times New Roman" w:cs="Times New Roman"/>
                <w:lang w:val="en-US"/>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660"/>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Разроаботка ПСД на ремонт участка </w:t>
            </w:r>
            <w:r w:rsidRPr="00E33983">
              <w:rPr>
                <w:rFonts w:ascii="Times New Roman" w:hAnsi="Times New Roman" w:cs="Times New Roman"/>
              </w:rPr>
              <w:lastRenderedPageBreak/>
              <w:t>автодороги по ул.Щорса в с.Большое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105"/>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автодороги  с.Большое Игнатово –с.Атяшево-с.Старое-Чамзино по ул. Восточная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3295,46</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164,77</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3130,69</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3295,46</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rPr>
            </w:pPr>
            <w:r w:rsidRPr="00E33983">
              <w:rPr>
                <w:rFonts w:ascii="Times New Roman" w:hAnsi="Times New Roman" w:cs="Times New Roman"/>
                <w:color w:val="262626" w:themeColor="text1" w:themeTint="D9"/>
              </w:rPr>
              <w:t>да</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0,600</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vMerge w:val="restart"/>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231"/>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Прохождение государственной экспертизы участка автодороги по ул.Щорса в с.Большое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vMerge/>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421"/>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Прохождение государственной экспертизы участка автодороги по ул. Пушкина и участка автодороги по ул. М.Горького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lang w:val="en-US"/>
              </w:rPr>
            </w:pPr>
            <w:r w:rsidRPr="00E33983">
              <w:rPr>
                <w:rFonts w:ascii="Times New Roman" w:hAnsi="Times New Roman" w:cs="Times New Roman"/>
                <w:lang w:val="en-US"/>
              </w:rPr>
              <w:t>91.65</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91.65</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91.65</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169"/>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Разроаботка ПСД на ремонт участка автодороги по ул. Пушкина и участка автодороги по ул. М.Горького в с. Большое Игнатово </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118,94</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rPr>
              <w:t>118,94</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118,94</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color w:val="262626" w:themeColor="text1" w:themeTint="D9"/>
                <w:lang w:val="en-US"/>
              </w:rPr>
            </w:pPr>
            <w:r w:rsidRPr="00E33983">
              <w:rPr>
                <w:rFonts w:ascii="Times New Roman" w:hAnsi="Times New Roman" w:cs="Times New Roman"/>
                <w:color w:val="262626" w:themeColor="text1" w:themeTint="D9"/>
                <w:lang w:val="en-US"/>
              </w:rPr>
              <w:t xml:space="preserve"> </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участка автодороги по ул.Щорса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819,73</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40,99</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778,74</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819,73</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0,150</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vAlign w:val="center"/>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Ремонт водопропускных сооружений автодороги по ул. Садовая в д. Ташто </w:t>
            </w:r>
            <w:r w:rsidRPr="00E33983">
              <w:rPr>
                <w:rFonts w:ascii="Times New Roman" w:hAnsi="Times New Roman" w:cs="Times New Roman"/>
              </w:rPr>
              <w:lastRenderedPageBreak/>
              <w:t>Кшуманця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lastRenderedPageBreak/>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966,24</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966,24</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966,24</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водопропускной трубы по ул. Куманева с переходом на ул. Садовая в с. Андреевка</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1003,87</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1003,87</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1003,87</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автодороги в с. Новое Чамзино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105,13</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105,13</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105,13</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автодороги подъезд до администрации Вармазейского сельского поселения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211.98</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211.98</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211.98</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автодороги по ул. Луговая-2</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1552,67</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968,86</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583,82</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1552,67</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920"/>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участка автодороги по ул. Советская, подъезд к ярмарке выходного дня</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472,85</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472,85</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472,85</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416"/>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Кредиторская задолженность по объекту «Капитальный ремонт автомобильной дороги по ул. Асмановав с. Большое Игнатово Большеигнатовского муниципального района»</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1820,3</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1820,3</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1820,3</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2020</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207"/>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Прохождение государственной экспертизы, ПСД на ремонт участка </w:t>
            </w:r>
            <w:r w:rsidRPr="00E33983">
              <w:rPr>
                <w:rFonts w:ascii="Times New Roman" w:hAnsi="Times New Roman" w:cs="Times New Roman"/>
              </w:rPr>
              <w:lastRenderedPageBreak/>
              <w:t>автодороги по ул.Луговая-2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210,0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210,0</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210,0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290"/>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 на капитальный ремонт автодороги по ул.Советской в с.Большое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200,0</w:t>
            </w:r>
          </w:p>
          <w:p w:rsidR="00E33983" w:rsidRPr="00E33983" w:rsidRDefault="00E33983" w:rsidP="00636A72">
            <w:pPr>
              <w:spacing w:after="0" w:line="240" w:lineRule="auto"/>
              <w:rPr>
                <w:rFonts w:ascii="Times New Roman" w:hAnsi="Times New Roman" w:cs="Times New Roman"/>
              </w:rPr>
            </w:pPr>
          </w:p>
          <w:p w:rsidR="00E33983" w:rsidRPr="00E33983" w:rsidRDefault="00E33983" w:rsidP="00636A72">
            <w:pPr>
              <w:spacing w:after="0" w:line="240" w:lineRule="auto"/>
              <w:rPr>
                <w:rFonts w:ascii="Times New Roman" w:hAnsi="Times New Roman" w:cs="Times New Roman"/>
              </w:rPr>
            </w:pPr>
          </w:p>
          <w:p w:rsidR="00E33983" w:rsidRPr="00E33983" w:rsidRDefault="00E33983" w:rsidP="00636A72">
            <w:pPr>
              <w:spacing w:after="0" w:line="240" w:lineRule="auto"/>
              <w:rPr>
                <w:rFonts w:ascii="Times New Roman" w:hAnsi="Times New Roman" w:cs="Times New Roman"/>
              </w:rPr>
            </w:pP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200,0</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200,0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нет</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1373"/>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Прохождение государственной экспертизы участка автодороги по ул. Советской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36,39</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36,93</w:t>
            </w:r>
          </w:p>
        </w:tc>
        <w:tc>
          <w:tcPr>
            <w:tcW w:w="1117" w:type="dxa"/>
            <w:gridSpan w:val="2"/>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36,39</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нет</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Содержание автодорог</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содержание</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1646.2</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1646.2</w:t>
            </w:r>
          </w:p>
        </w:tc>
        <w:tc>
          <w:tcPr>
            <w:tcW w:w="1117" w:type="dxa"/>
            <w:gridSpan w:val="2"/>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lang w:val="en-US"/>
              </w:rPr>
            </w:pPr>
            <w:r w:rsidRPr="00E33983">
              <w:rPr>
                <w:rFonts w:ascii="Times New Roman" w:hAnsi="Times New Roman" w:cs="Times New Roman"/>
                <w:lang w:val="en-US"/>
              </w:rPr>
              <w:t>1646.2</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2021</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277"/>
        </w:trPr>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Итого:</w:t>
            </w:r>
          </w:p>
        </w:tc>
        <w:tc>
          <w:tcPr>
            <w:tcW w:w="2268" w:type="dxa"/>
            <w:tcBorders>
              <w:bottom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22097,60</w:t>
            </w:r>
          </w:p>
        </w:tc>
        <w:tc>
          <w:tcPr>
            <w:tcW w:w="1013" w:type="dxa"/>
            <w:shd w:val="clear" w:color="auto" w:fill="auto"/>
          </w:tcPr>
          <w:p w:rsidR="00E33983" w:rsidRPr="00E33983" w:rsidRDefault="00E33983" w:rsidP="00636A72">
            <w:pPr>
              <w:spacing w:after="0" w:line="240" w:lineRule="auto"/>
              <w:jc w:val="center"/>
              <w:rPr>
                <w:rFonts w:ascii="Times New Roman" w:hAnsi="Times New Roman" w:cs="Times New Roman"/>
                <w:b/>
                <w:bCs/>
                <w:lang w:val="en-US"/>
              </w:rPr>
            </w:pPr>
            <w:r w:rsidRPr="00E33983">
              <w:rPr>
                <w:rFonts w:ascii="Times New Roman" w:hAnsi="Times New Roman" w:cs="Times New Roman"/>
                <w:b/>
                <w:bCs/>
                <w:lang w:val="en-US"/>
              </w:rPr>
              <w:t>8612.02</w:t>
            </w:r>
          </w:p>
        </w:tc>
        <w:tc>
          <w:tcPr>
            <w:tcW w:w="1117" w:type="dxa"/>
            <w:gridSpan w:val="2"/>
            <w:shd w:val="clear" w:color="auto" w:fill="auto"/>
          </w:tcPr>
          <w:p w:rsidR="00E33983" w:rsidRPr="00E33983" w:rsidRDefault="00E33983" w:rsidP="00636A72">
            <w:pPr>
              <w:spacing w:after="0" w:line="240" w:lineRule="auto"/>
              <w:jc w:val="center"/>
              <w:rPr>
                <w:rFonts w:ascii="Times New Roman" w:hAnsi="Times New Roman" w:cs="Times New Roman"/>
                <w:b/>
                <w:bCs/>
                <w:lang w:val="en-US"/>
              </w:rPr>
            </w:pPr>
            <w:r w:rsidRPr="00E33983">
              <w:rPr>
                <w:rFonts w:ascii="Times New Roman" w:hAnsi="Times New Roman" w:cs="Times New Roman"/>
                <w:b/>
                <w:bCs/>
                <w:lang w:val="en-US"/>
              </w:rPr>
              <w:t>13486.13</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b/>
              </w:rPr>
            </w:pPr>
            <w:r w:rsidRPr="00E33983">
              <w:rPr>
                <w:rFonts w:ascii="Times New Roman" w:hAnsi="Times New Roman" w:cs="Times New Roman"/>
                <w:b/>
              </w:rPr>
              <w:t>22097,60</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1,68</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val="restart"/>
            <w:tcBorders>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Сельское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поселение</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Наименование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объекта</w:t>
            </w:r>
          </w:p>
        </w:tc>
        <w:tc>
          <w:tcPr>
            <w:tcW w:w="1275" w:type="dxa"/>
            <w:vMerge w:val="restart"/>
            <w:tcBorders>
              <w:lef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Вид</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w:t>
            </w:r>
          </w:p>
        </w:tc>
        <w:tc>
          <w:tcPr>
            <w:tcW w:w="112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Стоимость</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 тыс.руб.</w:t>
            </w:r>
          </w:p>
        </w:tc>
        <w:tc>
          <w:tcPr>
            <w:tcW w:w="3405" w:type="dxa"/>
            <w:gridSpan w:val="4"/>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Объем финансирования на 2022 год, тыс.руб.</w:t>
            </w:r>
          </w:p>
        </w:tc>
        <w:tc>
          <w:tcPr>
            <w:tcW w:w="705"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ПСД</w:t>
            </w:r>
          </w:p>
        </w:tc>
        <w:tc>
          <w:tcPr>
            <w:tcW w:w="1560"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 положительного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заключения гос. экспертизы</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дата)</w:t>
            </w:r>
          </w:p>
        </w:tc>
        <w:tc>
          <w:tcPr>
            <w:tcW w:w="147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Срок ввода</w:t>
            </w:r>
          </w:p>
        </w:tc>
        <w:tc>
          <w:tcPr>
            <w:tcW w:w="1695"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Ввод мощности,</w:t>
            </w:r>
          </w:p>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км, кв.м, п.м</w:t>
            </w:r>
          </w:p>
        </w:tc>
        <w:tc>
          <w:tcPr>
            <w:tcW w:w="1185"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Примечание</w:t>
            </w:r>
          </w:p>
        </w:tc>
      </w:tr>
      <w:tr w:rsidR="00E33983" w:rsidRPr="00E33983" w:rsidTr="00B443DC">
        <w:trPr>
          <w:trHeight w:val="723"/>
        </w:trPr>
        <w:tc>
          <w:tcPr>
            <w:tcW w:w="1275" w:type="dxa"/>
            <w:vMerge/>
            <w:tcBorders>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vMerge/>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vMerge/>
            <w:tcBorders>
              <w:lef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40"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xml:space="preserve">дорожный фонд </w:t>
            </w:r>
          </w:p>
        </w:tc>
        <w:tc>
          <w:tcPr>
            <w:tcW w:w="990"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прочие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источники</w:t>
            </w:r>
          </w:p>
        </w:tc>
        <w:tc>
          <w:tcPr>
            <w:tcW w:w="127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Всего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(гр.5+гр.6)</w:t>
            </w:r>
          </w:p>
        </w:tc>
        <w:tc>
          <w:tcPr>
            <w:tcW w:w="70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560"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73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960"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118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r>
      <w:tr w:rsidR="00E33983" w:rsidRPr="00E33983" w:rsidTr="00B443DC">
        <w:trPr>
          <w:trHeight w:val="1208"/>
        </w:trPr>
        <w:tc>
          <w:tcPr>
            <w:tcW w:w="1275"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Большеигнатовское</w:t>
            </w:r>
          </w:p>
        </w:tc>
        <w:tc>
          <w:tcPr>
            <w:tcW w:w="2268" w:type="dxa"/>
            <w:tcBorders>
              <w:top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Капитальный ремонт автомобильной дороги по ул. Советской в с.Большое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Капитальный ремонт</w:t>
            </w: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12477,82</w:t>
            </w:r>
          </w:p>
        </w:tc>
        <w:tc>
          <w:tcPr>
            <w:tcW w:w="114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623,89</w:t>
            </w:r>
          </w:p>
        </w:tc>
        <w:tc>
          <w:tcPr>
            <w:tcW w:w="99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11853,91</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12477,82</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2022</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0,711км.</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990"/>
        </w:trPr>
        <w:tc>
          <w:tcPr>
            <w:tcW w:w="1275"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 участка автодороги по ул. Пушкина и участка автодороги по ул. М.Горького в с. Большое Игнатово</w:t>
            </w: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ремонт</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3337,96</w:t>
            </w:r>
          </w:p>
        </w:tc>
        <w:tc>
          <w:tcPr>
            <w:tcW w:w="114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3337,96</w:t>
            </w:r>
          </w:p>
        </w:tc>
        <w:tc>
          <w:tcPr>
            <w:tcW w:w="990" w:type="dxa"/>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3337,96</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2022</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c>
          <w:tcPr>
            <w:tcW w:w="1275" w:type="dxa"/>
            <w:vMerge/>
            <w:tcBorders>
              <w:bottom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268"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Содержание автодорог</w:t>
            </w:r>
          </w:p>
        </w:tc>
        <w:tc>
          <w:tcPr>
            <w:tcW w:w="1275"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строительство</w:t>
            </w:r>
          </w:p>
        </w:tc>
        <w:tc>
          <w:tcPr>
            <w:tcW w:w="112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140"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990" w:type="dxa"/>
            <w:shd w:val="clear" w:color="auto" w:fill="auto"/>
          </w:tcPr>
          <w:p w:rsidR="00E33983" w:rsidRPr="00E33983" w:rsidRDefault="00E33983" w:rsidP="00636A72">
            <w:pPr>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нет</w:t>
            </w: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2022</w:t>
            </w: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418"/>
        </w:trPr>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lastRenderedPageBreak/>
              <w:t>Итого:</w:t>
            </w:r>
          </w:p>
        </w:tc>
        <w:tc>
          <w:tcPr>
            <w:tcW w:w="2268"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75" w:type="dxa"/>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2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18875,53</w:t>
            </w:r>
          </w:p>
        </w:tc>
        <w:tc>
          <w:tcPr>
            <w:tcW w:w="1140" w:type="dxa"/>
            <w:gridSpan w:val="2"/>
            <w:shd w:val="clear" w:color="auto" w:fill="auto"/>
          </w:tcPr>
          <w:p w:rsidR="00E33983" w:rsidRPr="00E33983" w:rsidRDefault="00E33983" w:rsidP="00636A72">
            <w:pPr>
              <w:spacing w:after="0" w:line="240" w:lineRule="auto"/>
              <w:jc w:val="center"/>
              <w:rPr>
                <w:rFonts w:ascii="Times New Roman" w:hAnsi="Times New Roman" w:cs="Times New Roman"/>
                <w:b/>
                <w:bCs/>
                <w:color w:val="0D0D0D" w:themeColor="text1" w:themeTint="F2"/>
              </w:rPr>
            </w:pPr>
            <w:r w:rsidRPr="00E33983">
              <w:rPr>
                <w:rFonts w:ascii="Times New Roman" w:hAnsi="Times New Roman" w:cs="Times New Roman"/>
                <w:b/>
              </w:rPr>
              <w:t>7021,6</w:t>
            </w:r>
          </w:p>
        </w:tc>
        <w:tc>
          <w:tcPr>
            <w:tcW w:w="990" w:type="dxa"/>
            <w:shd w:val="clear" w:color="auto" w:fill="auto"/>
          </w:tcPr>
          <w:p w:rsidR="00E33983" w:rsidRPr="00E33983" w:rsidRDefault="00E33983" w:rsidP="00636A72">
            <w:pPr>
              <w:spacing w:after="0" w:line="240" w:lineRule="auto"/>
              <w:jc w:val="center"/>
              <w:rPr>
                <w:rFonts w:ascii="Times New Roman" w:hAnsi="Times New Roman" w:cs="Times New Roman"/>
                <w:b/>
                <w:bCs/>
                <w:color w:val="262626" w:themeColor="text1" w:themeTint="D9"/>
              </w:rPr>
            </w:pPr>
            <w:r w:rsidRPr="00E33983">
              <w:rPr>
                <w:rFonts w:ascii="Times New Roman" w:hAnsi="Times New Roman" w:cs="Times New Roman"/>
                <w:b/>
                <w:bCs/>
                <w:color w:val="262626" w:themeColor="text1" w:themeTint="D9"/>
              </w:rPr>
              <w:t>11853,91</w:t>
            </w:r>
          </w:p>
        </w:tc>
        <w:tc>
          <w:tcPr>
            <w:tcW w:w="1275" w:type="dxa"/>
            <w:shd w:val="clear" w:color="auto" w:fill="auto"/>
          </w:tcPr>
          <w:p w:rsidR="00E33983" w:rsidRPr="00E33983" w:rsidRDefault="00E33983" w:rsidP="00636A72">
            <w:pPr>
              <w:spacing w:after="0" w:line="240" w:lineRule="auto"/>
              <w:jc w:val="center"/>
              <w:rPr>
                <w:rFonts w:ascii="Times New Roman" w:hAnsi="Times New Roman" w:cs="Times New Roman"/>
                <w:b/>
              </w:rPr>
            </w:pPr>
            <w:r w:rsidRPr="00E33983">
              <w:rPr>
                <w:rFonts w:ascii="Times New Roman" w:hAnsi="Times New Roman" w:cs="Times New Roman"/>
                <w:b/>
              </w:rPr>
              <w:t>18875,53</w:t>
            </w:r>
          </w:p>
        </w:tc>
        <w:tc>
          <w:tcPr>
            <w:tcW w:w="70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3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0,711</w:t>
            </w:r>
          </w:p>
        </w:tc>
        <w:tc>
          <w:tcPr>
            <w:tcW w:w="960"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85" w:type="dxa"/>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bl>
    <w:tbl>
      <w:tblPr>
        <w:tblpPr w:leftFromText="180" w:rightFromText="180" w:vertAnchor="text" w:horzAnchor="margin" w:tblpX="-210" w:tblpY="13"/>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2126"/>
        <w:gridCol w:w="1203"/>
        <w:gridCol w:w="1134"/>
        <w:gridCol w:w="1134"/>
        <w:gridCol w:w="992"/>
        <w:gridCol w:w="1276"/>
        <w:gridCol w:w="708"/>
        <w:gridCol w:w="1560"/>
        <w:gridCol w:w="708"/>
        <w:gridCol w:w="709"/>
        <w:gridCol w:w="851"/>
        <w:gridCol w:w="850"/>
        <w:gridCol w:w="1276"/>
      </w:tblGrid>
      <w:tr w:rsidR="00E33983" w:rsidRPr="00E33983" w:rsidTr="00ED3704">
        <w:tc>
          <w:tcPr>
            <w:tcW w:w="1350"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Сельское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поселение</w:t>
            </w:r>
          </w:p>
        </w:tc>
        <w:tc>
          <w:tcPr>
            <w:tcW w:w="2126"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Наименование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объекта</w:t>
            </w:r>
          </w:p>
        </w:tc>
        <w:tc>
          <w:tcPr>
            <w:tcW w:w="1203"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Вид</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w:t>
            </w:r>
          </w:p>
        </w:tc>
        <w:tc>
          <w:tcPr>
            <w:tcW w:w="1134"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Стоимость</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работ, тыс.руб.</w:t>
            </w:r>
          </w:p>
        </w:tc>
        <w:tc>
          <w:tcPr>
            <w:tcW w:w="3402" w:type="dxa"/>
            <w:gridSpan w:val="3"/>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Объем финансирования на 2023 год, тыс.руб.</w:t>
            </w:r>
          </w:p>
        </w:tc>
        <w:tc>
          <w:tcPr>
            <w:tcW w:w="708"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ПСД</w:t>
            </w:r>
          </w:p>
        </w:tc>
        <w:tc>
          <w:tcPr>
            <w:tcW w:w="1560" w:type="dxa"/>
            <w:vMerge w:val="restart"/>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Наличие положительного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заключения гос. экспертизы</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дата)</w:t>
            </w:r>
          </w:p>
        </w:tc>
        <w:tc>
          <w:tcPr>
            <w:tcW w:w="1417" w:type="dxa"/>
            <w:gridSpan w:val="2"/>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Срок ввода</w:t>
            </w:r>
          </w:p>
        </w:tc>
        <w:tc>
          <w:tcPr>
            <w:tcW w:w="1701" w:type="dxa"/>
            <w:gridSpan w:val="2"/>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Ввод мощности,</w:t>
            </w:r>
          </w:p>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км, кв.м, п.м</w:t>
            </w:r>
          </w:p>
        </w:tc>
        <w:tc>
          <w:tcPr>
            <w:tcW w:w="1276" w:type="dxa"/>
            <w:vMerge w:val="restart"/>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Примечание</w:t>
            </w:r>
          </w:p>
        </w:tc>
      </w:tr>
      <w:tr w:rsidR="00E33983" w:rsidRPr="00E33983" w:rsidTr="00ED3704">
        <w:tc>
          <w:tcPr>
            <w:tcW w:w="1350"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2126"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03"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34"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134"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 xml:space="preserve">дорожный фонд </w:t>
            </w:r>
          </w:p>
        </w:tc>
        <w:tc>
          <w:tcPr>
            <w:tcW w:w="992"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прочие</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источники</w:t>
            </w:r>
          </w:p>
        </w:tc>
        <w:tc>
          <w:tcPr>
            <w:tcW w:w="1276"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Всего</w:t>
            </w:r>
          </w:p>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(гр.5+гр.6)</w:t>
            </w:r>
          </w:p>
        </w:tc>
        <w:tc>
          <w:tcPr>
            <w:tcW w:w="708"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560"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08"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709"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851"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план</w:t>
            </w:r>
          </w:p>
        </w:tc>
        <w:tc>
          <w:tcPr>
            <w:tcW w:w="850" w:type="dxa"/>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факт</w:t>
            </w:r>
          </w:p>
        </w:tc>
        <w:tc>
          <w:tcPr>
            <w:tcW w:w="1276" w:type="dxa"/>
            <w:vMerge/>
            <w:shd w:val="clear" w:color="auto" w:fill="auto"/>
          </w:tcPr>
          <w:p w:rsidR="00E33983" w:rsidRPr="00E33983" w:rsidRDefault="00E33983" w:rsidP="00636A72">
            <w:pPr>
              <w:snapToGrid w:val="0"/>
              <w:spacing w:after="0" w:line="240" w:lineRule="auto"/>
              <w:rPr>
                <w:rFonts w:ascii="Times New Roman" w:hAnsi="Times New Roman" w:cs="Times New Roman"/>
              </w:rPr>
            </w:pPr>
          </w:p>
        </w:tc>
      </w:tr>
      <w:tr w:rsidR="00E33983" w:rsidRPr="00E33983" w:rsidTr="00ED3704">
        <w:trPr>
          <w:trHeight w:val="2037"/>
        </w:trPr>
        <w:tc>
          <w:tcPr>
            <w:tcW w:w="1350"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Большеигнатовское</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Разработка ПСД</w:t>
            </w:r>
          </w:p>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 на капитальный ремонт</w:t>
            </w:r>
          </w:p>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 xml:space="preserve">участка автомобильной </w:t>
            </w:r>
          </w:p>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дороги по ул.Гражданская в с.Большое Игнатово</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50,0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2023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B443DC">
        <w:trPr>
          <w:trHeight w:val="461"/>
        </w:trPr>
        <w:tc>
          <w:tcPr>
            <w:tcW w:w="1350" w:type="dxa"/>
            <w:vMerge/>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Содержание автодорог</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r w:rsidRPr="00E33983">
              <w:rPr>
                <w:rFonts w:ascii="Times New Roman" w:hAnsi="Times New Roman" w:cs="Times New Roman"/>
              </w:rPr>
              <w:t>Содержание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нет</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2023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p w:rsidR="00E33983" w:rsidRPr="00E33983" w:rsidRDefault="00E33983" w:rsidP="00636A72">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ED3704">
        <w:trPr>
          <w:trHeight w:val="407"/>
        </w:trPr>
        <w:tc>
          <w:tcPr>
            <w:tcW w:w="1350" w:type="dxa"/>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 xml:space="preserve">Итого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3109,75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3109,75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3109,75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ED3704">
        <w:trPr>
          <w:trHeight w:val="730"/>
        </w:trPr>
        <w:tc>
          <w:tcPr>
            <w:tcW w:w="1350" w:type="dxa"/>
            <w:vMerge w:val="restart"/>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Сельское поселение</w:t>
            </w:r>
          </w:p>
          <w:p w:rsidR="00E33983" w:rsidRPr="00E33983" w:rsidRDefault="00E33983" w:rsidP="00636A72">
            <w:pPr>
              <w:spacing w:after="0" w:line="240" w:lineRule="auto"/>
              <w:rPr>
                <w:rFonts w:ascii="Times New Roman" w:hAnsi="Times New Roman" w:cs="Times New Roman"/>
              </w:rPr>
            </w:pPr>
          </w:p>
        </w:tc>
        <w:tc>
          <w:tcPr>
            <w:tcW w:w="2126"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r w:rsidRPr="00E33983">
              <w:rPr>
                <w:rFonts w:ascii="Times New Roman" w:hAnsi="Times New Roman" w:cs="Times New Roman"/>
              </w:rPr>
              <w:t>Наименование объекта</w:t>
            </w:r>
          </w:p>
        </w:tc>
        <w:tc>
          <w:tcPr>
            <w:tcW w:w="1203"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r w:rsidRPr="00E33983">
              <w:rPr>
                <w:rFonts w:ascii="Times New Roman" w:hAnsi="Times New Roman" w:cs="Times New Roman"/>
              </w:rPr>
              <w:t>Вид работ</w:t>
            </w:r>
          </w:p>
        </w:tc>
        <w:tc>
          <w:tcPr>
            <w:tcW w:w="1134"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Стоимость работ, тыс. руб.</w:t>
            </w:r>
          </w:p>
        </w:tc>
        <w:tc>
          <w:tcPr>
            <w:tcW w:w="3402" w:type="dxa"/>
            <w:gridSpan w:val="3"/>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Объем финансирования на 2024 год, тыс. руб.</w:t>
            </w:r>
          </w:p>
        </w:tc>
        <w:tc>
          <w:tcPr>
            <w:tcW w:w="708"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r w:rsidRPr="00E33983">
              <w:rPr>
                <w:rFonts w:ascii="Times New Roman" w:hAnsi="Times New Roman" w:cs="Times New Roman"/>
              </w:rPr>
              <w:t>Наличие ПСД</w:t>
            </w:r>
          </w:p>
        </w:tc>
        <w:tc>
          <w:tcPr>
            <w:tcW w:w="1560"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Наличие положительного заключения гос. экспертизы (№, дата)</w:t>
            </w:r>
          </w:p>
        </w:tc>
        <w:tc>
          <w:tcPr>
            <w:tcW w:w="1417" w:type="dxa"/>
            <w:gridSpan w:val="2"/>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Срок ввода</w:t>
            </w:r>
          </w:p>
        </w:tc>
        <w:tc>
          <w:tcPr>
            <w:tcW w:w="1701" w:type="dxa"/>
            <w:gridSpan w:val="2"/>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Ввод мощности, км,кв. м,п.м.</w:t>
            </w:r>
          </w:p>
        </w:tc>
        <w:tc>
          <w:tcPr>
            <w:tcW w:w="1276" w:type="dxa"/>
            <w:vMerge w:val="restart"/>
            <w:tcBorders>
              <w:top w:val="single" w:sz="4" w:space="0" w:color="auto"/>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Примечание</w:t>
            </w:r>
          </w:p>
        </w:tc>
      </w:tr>
      <w:tr w:rsidR="00E33983" w:rsidRPr="00E33983" w:rsidTr="00ED3704">
        <w:trPr>
          <w:trHeight w:val="594"/>
        </w:trPr>
        <w:tc>
          <w:tcPr>
            <w:tcW w:w="1350" w:type="dxa"/>
            <w:vMerge/>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p>
        </w:tc>
        <w:tc>
          <w:tcPr>
            <w:tcW w:w="2126"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203"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134"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дорожный фонд</w:t>
            </w:r>
          </w:p>
        </w:tc>
        <w:tc>
          <w:tcPr>
            <w:tcW w:w="992"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b/>
              </w:rPr>
            </w:pPr>
            <w:r w:rsidRPr="00E33983">
              <w:rPr>
                <w:rFonts w:ascii="Times New Roman" w:hAnsi="Times New Roman" w:cs="Times New Roman"/>
                <w:b/>
              </w:rPr>
              <w:t>прочие источники</w:t>
            </w:r>
          </w:p>
        </w:tc>
        <w:tc>
          <w:tcPr>
            <w:tcW w:w="1276"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b/>
              </w:rPr>
            </w:pPr>
            <w:r w:rsidRPr="00E33983">
              <w:rPr>
                <w:rFonts w:ascii="Times New Roman" w:hAnsi="Times New Roman" w:cs="Times New Roman"/>
                <w:b/>
              </w:rPr>
              <w:t>всего (гр.5+гр.6)</w:t>
            </w:r>
          </w:p>
        </w:tc>
        <w:tc>
          <w:tcPr>
            <w:tcW w:w="708"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560"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план</w:t>
            </w:r>
          </w:p>
        </w:tc>
        <w:tc>
          <w:tcPr>
            <w:tcW w:w="709"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факт</w:t>
            </w:r>
          </w:p>
        </w:tc>
        <w:tc>
          <w:tcPr>
            <w:tcW w:w="851"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план</w:t>
            </w:r>
          </w:p>
        </w:tc>
        <w:tc>
          <w:tcPr>
            <w:tcW w:w="850"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факт</w:t>
            </w:r>
          </w:p>
        </w:tc>
        <w:tc>
          <w:tcPr>
            <w:tcW w:w="1276" w:type="dxa"/>
            <w:vMerge/>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ED3704">
        <w:trPr>
          <w:trHeight w:val="688"/>
        </w:trPr>
        <w:tc>
          <w:tcPr>
            <w:tcW w:w="1350" w:type="dxa"/>
            <w:tcBorders>
              <w:left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Большеигнатовское</w:t>
            </w:r>
          </w:p>
        </w:tc>
        <w:tc>
          <w:tcPr>
            <w:tcW w:w="2126"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Содержание автодорог</w:t>
            </w:r>
          </w:p>
        </w:tc>
        <w:tc>
          <w:tcPr>
            <w:tcW w:w="1203"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r w:rsidRPr="00E33983">
              <w:rPr>
                <w:rFonts w:ascii="Times New Roman" w:hAnsi="Times New Roman" w:cs="Times New Roman"/>
              </w:rPr>
              <w:t>Содержание</w:t>
            </w:r>
          </w:p>
        </w:tc>
        <w:tc>
          <w:tcPr>
            <w:tcW w:w="1134" w:type="dxa"/>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992" w:type="dxa"/>
            <w:tcBorders>
              <w:left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p>
        </w:tc>
        <w:tc>
          <w:tcPr>
            <w:tcW w:w="1276" w:type="dxa"/>
            <w:tcBorders>
              <w:left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708"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r w:rsidRPr="00E33983">
              <w:rPr>
                <w:rFonts w:ascii="Times New Roman" w:hAnsi="Times New Roman" w:cs="Times New Roman"/>
              </w:rPr>
              <w:t>нет</w:t>
            </w:r>
          </w:p>
        </w:tc>
        <w:tc>
          <w:tcPr>
            <w:tcW w:w="1560"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r w:rsidRPr="00E33983">
              <w:rPr>
                <w:rFonts w:ascii="Times New Roman" w:hAnsi="Times New Roman" w:cs="Times New Roman"/>
              </w:rPr>
              <w:t>2024</w:t>
            </w:r>
          </w:p>
        </w:tc>
        <w:tc>
          <w:tcPr>
            <w:tcW w:w="709"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1"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0"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6" w:type="dxa"/>
            <w:tcBorders>
              <w:left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r w:rsidR="00E33983" w:rsidRPr="00E33983" w:rsidTr="00ED3704">
        <w:trPr>
          <w:trHeight w:val="406"/>
        </w:trPr>
        <w:tc>
          <w:tcPr>
            <w:tcW w:w="1350" w:type="dxa"/>
            <w:tcBorders>
              <w:left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r w:rsidRPr="00E33983">
              <w:rPr>
                <w:rFonts w:ascii="Times New Roman" w:hAnsi="Times New Roman" w:cs="Times New Roman"/>
              </w:rPr>
              <w:t>Итого</w:t>
            </w:r>
          </w:p>
        </w:tc>
        <w:tc>
          <w:tcPr>
            <w:tcW w:w="2126"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1203"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both"/>
              <w:rPr>
                <w:rFonts w:ascii="Times New Roman" w:hAnsi="Times New Roman" w:cs="Times New Roman"/>
              </w:rPr>
            </w:pPr>
          </w:p>
        </w:tc>
        <w:tc>
          <w:tcPr>
            <w:tcW w:w="1134" w:type="dxa"/>
            <w:tcBorders>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b/>
              </w:rPr>
            </w:pPr>
            <w:r w:rsidRPr="00E33983">
              <w:rPr>
                <w:rFonts w:ascii="Times New Roman" w:hAnsi="Times New Roman" w:cs="Times New Roman"/>
                <w:b/>
              </w:rPr>
              <w:t>3059,75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b/>
              </w:rPr>
            </w:pPr>
            <w:r w:rsidRPr="00E33983">
              <w:rPr>
                <w:rFonts w:ascii="Times New Roman" w:hAnsi="Times New Roman" w:cs="Times New Roman"/>
                <w:b/>
              </w:rPr>
              <w:t>3059,75</w:t>
            </w:r>
          </w:p>
        </w:tc>
        <w:tc>
          <w:tcPr>
            <w:tcW w:w="992" w:type="dxa"/>
            <w:tcBorders>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rPr>
                <w:rFonts w:ascii="Times New Roman" w:hAnsi="Times New Roman" w:cs="Times New Roman"/>
              </w:rPr>
            </w:pPr>
          </w:p>
        </w:tc>
        <w:tc>
          <w:tcPr>
            <w:tcW w:w="1276" w:type="dxa"/>
            <w:tcBorders>
              <w:left w:val="single" w:sz="4" w:space="0" w:color="auto"/>
              <w:bottom w:val="single" w:sz="4" w:space="0" w:color="auto"/>
              <w:right w:val="single" w:sz="4" w:space="0" w:color="auto"/>
            </w:tcBorders>
            <w:shd w:val="clear" w:color="auto" w:fill="auto"/>
          </w:tcPr>
          <w:p w:rsidR="00E33983" w:rsidRPr="00E33983" w:rsidRDefault="00E33983" w:rsidP="00636A72">
            <w:pPr>
              <w:spacing w:after="0" w:line="240" w:lineRule="auto"/>
              <w:jc w:val="center"/>
              <w:rPr>
                <w:rFonts w:ascii="Times New Roman" w:hAnsi="Times New Roman" w:cs="Times New Roman"/>
                <w:b/>
              </w:rPr>
            </w:pPr>
            <w:r w:rsidRPr="00E33983">
              <w:rPr>
                <w:rFonts w:ascii="Times New Roman" w:hAnsi="Times New Roman" w:cs="Times New Roman"/>
                <w:b/>
              </w:rPr>
              <w:t>3059,75</w:t>
            </w:r>
          </w:p>
        </w:tc>
        <w:tc>
          <w:tcPr>
            <w:tcW w:w="708"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560"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708"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rPr>
                <w:rFonts w:ascii="Times New Roman" w:hAnsi="Times New Roman" w:cs="Times New Roman"/>
              </w:rPr>
            </w:pPr>
          </w:p>
        </w:tc>
        <w:tc>
          <w:tcPr>
            <w:tcW w:w="709"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1"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850"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c>
          <w:tcPr>
            <w:tcW w:w="1276" w:type="dxa"/>
            <w:tcBorders>
              <w:left w:val="single" w:sz="4" w:space="0" w:color="auto"/>
              <w:bottom w:val="single" w:sz="4" w:space="0" w:color="auto"/>
              <w:right w:val="single" w:sz="4" w:space="0" w:color="auto"/>
            </w:tcBorders>
            <w:shd w:val="clear" w:color="auto" w:fill="auto"/>
          </w:tcPr>
          <w:p w:rsidR="00E33983" w:rsidRPr="00E33983" w:rsidRDefault="00E33983" w:rsidP="00636A72">
            <w:pPr>
              <w:snapToGrid w:val="0"/>
              <w:spacing w:after="0" w:line="240" w:lineRule="auto"/>
              <w:jc w:val="center"/>
              <w:rPr>
                <w:rFonts w:ascii="Times New Roman" w:hAnsi="Times New Roman" w:cs="Times New Roman"/>
              </w:rPr>
            </w:pPr>
          </w:p>
        </w:tc>
      </w:tr>
    </w:tbl>
    <w:p w:rsidR="00E33983" w:rsidRPr="00B443DC" w:rsidRDefault="00E33983" w:rsidP="00B443DC">
      <w:pPr>
        <w:autoSpaceDE w:val="0"/>
        <w:spacing w:after="0" w:line="240" w:lineRule="auto"/>
        <w:rPr>
          <w:rFonts w:ascii="Times New Roman" w:hAnsi="Times New Roman" w:cs="Times New Roman"/>
          <w:bCs/>
          <w:color w:val="26282F"/>
        </w:rPr>
      </w:pPr>
      <w:r w:rsidRPr="00E33983">
        <w:rPr>
          <w:rFonts w:ascii="Times New Roman" w:hAnsi="Times New Roman" w:cs="Times New Roman"/>
        </w:rPr>
        <w:t xml:space="preserve">                                                                                                                                                                                                                </w:t>
      </w:r>
    </w:p>
    <w:p w:rsidR="00E33983" w:rsidRPr="00E33983" w:rsidRDefault="00E33983" w:rsidP="00636A72">
      <w:pPr>
        <w:pStyle w:val="a8"/>
        <w:jc w:val="right"/>
        <w:rPr>
          <w:rFonts w:ascii="Times New Roman" w:hAnsi="Times New Roman"/>
          <w:b/>
        </w:rPr>
      </w:pPr>
      <w:r w:rsidRPr="00E33983">
        <w:rPr>
          <w:rFonts w:ascii="Times New Roman" w:hAnsi="Times New Roman"/>
          <w:b/>
        </w:rPr>
        <w:tab/>
        <w:t xml:space="preserve">                                                                                                              </w:t>
      </w:r>
    </w:p>
    <w:p w:rsidR="00E33983" w:rsidRPr="00E33983" w:rsidRDefault="00E33983" w:rsidP="00636A72">
      <w:pPr>
        <w:pStyle w:val="a8"/>
        <w:jc w:val="right"/>
        <w:rPr>
          <w:rFonts w:ascii="Times New Roman" w:hAnsi="Times New Roman"/>
          <w:b/>
        </w:rPr>
      </w:pPr>
    </w:p>
    <w:p w:rsidR="00E33983" w:rsidRPr="00E33983" w:rsidRDefault="00E33983" w:rsidP="00636A72">
      <w:pPr>
        <w:pStyle w:val="a8"/>
        <w:jc w:val="right"/>
        <w:rPr>
          <w:rFonts w:ascii="Times New Roman" w:hAnsi="Times New Roman"/>
          <w:b/>
        </w:rPr>
      </w:pPr>
    </w:p>
    <w:p w:rsidR="00E33983" w:rsidRPr="00E33983" w:rsidRDefault="00E33983" w:rsidP="00636A72">
      <w:pPr>
        <w:pStyle w:val="a8"/>
        <w:jc w:val="right"/>
        <w:rPr>
          <w:rFonts w:ascii="Times New Roman" w:hAnsi="Times New Roman"/>
          <w:b/>
        </w:rPr>
      </w:pPr>
    </w:p>
    <w:p w:rsidR="00E33983" w:rsidRPr="00E33983" w:rsidRDefault="00E33983" w:rsidP="00B443DC">
      <w:pPr>
        <w:pStyle w:val="a8"/>
        <w:rPr>
          <w:rFonts w:ascii="Times New Roman" w:hAnsi="Times New Roman"/>
          <w:b/>
        </w:rPr>
      </w:pPr>
    </w:p>
    <w:p w:rsidR="00E33983" w:rsidRPr="00E33983" w:rsidRDefault="00E33983" w:rsidP="00B443DC">
      <w:pPr>
        <w:pStyle w:val="a8"/>
        <w:jc w:val="right"/>
        <w:rPr>
          <w:rFonts w:ascii="Times New Roman" w:hAnsi="Times New Roman"/>
        </w:rPr>
      </w:pPr>
      <w:r w:rsidRPr="00E33983">
        <w:rPr>
          <w:rFonts w:ascii="Times New Roman" w:hAnsi="Times New Roman"/>
          <w:b/>
        </w:rPr>
        <w:t xml:space="preserve">   </w:t>
      </w:r>
      <w:r w:rsidRPr="00E33983">
        <w:rPr>
          <w:rFonts w:ascii="Times New Roman" w:hAnsi="Times New Roman"/>
        </w:rPr>
        <w:t>Приложение 2</w:t>
      </w:r>
    </w:p>
    <w:p w:rsidR="00E33983" w:rsidRPr="00E33983" w:rsidRDefault="00E33983" w:rsidP="00B443DC">
      <w:pPr>
        <w:pStyle w:val="a8"/>
        <w:jc w:val="right"/>
        <w:rPr>
          <w:rFonts w:ascii="Times New Roman" w:hAnsi="Times New Roman"/>
          <w:kern w:val="2"/>
        </w:rPr>
      </w:pPr>
      <w:r w:rsidRPr="00E33983">
        <w:rPr>
          <w:rFonts w:ascii="Times New Roman" w:hAnsi="Times New Roman"/>
        </w:rPr>
        <w:t xml:space="preserve">                                                                                                                                                                     к муниципальной  программе </w:t>
      </w:r>
      <w:r w:rsidRPr="00E33983">
        <w:rPr>
          <w:rFonts w:ascii="Times New Roman" w:hAnsi="Times New Roman"/>
          <w:kern w:val="2"/>
        </w:rPr>
        <w:t>Большеигнатовского</w:t>
      </w:r>
    </w:p>
    <w:p w:rsidR="00E33983" w:rsidRPr="00E33983" w:rsidRDefault="00E33983" w:rsidP="00B443DC">
      <w:pPr>
        <w:pStyle w:val="a8"/>
        <w:jc w:val="right"/>
        <w:rPr>
          <w:rFonts w:ascii="Times New Roman" w:hAnsi="Times New Roman"/>
        </w:rPr>
      </w:pPr>
      <w:r w:rsidRPr="00E33983">
        <w:rPr>
          <w:rFonts w:ascii="Times New Roman" w:hAnsi="Times New Roman"/>
          <w:kern w:val="2"/>
        </w:rPr>
        <w:t>муниципального района Республики Мордовия</w:t>
      </w:r>
    </w:p>
    <w:p w:rsidR="00E33983" w:rsidRPr="00E33983" w:rsidRDefault="00E33983" w:rsidP="00B443DC">
      <w:pPr>
        <w:pStyle w:val="a8"/>
        <w:jc w:val="right"/>
        <w:rPr>
          <w:rFonts w:ascii="Times New Roman" w:hAnsi="Times New Roman"/>
        </w:rPr>
      </w:pPr>
      <w:r w:rsidRPr="00E33983">
        <w:rPr>
          <w:rFonts w:ascii="Times New Roman" w:hAnsi="Times New Roman"/>
        </w:rPr>
        <w:t xml:space="preserve">«Развитие транспортной системы </w:t>
      </w:r>
    </w:p>
    <w:p w:rsidR="00E33983" w:rsidRPr="00E33983" w:rsidRDefault="00E33983" w:rsidP="00B443DC">
      <w:pPr>
        <w:pStyle w:val="a8"/>
        <w:jc w:val="right"/>
        <w:rPr>
          <w:rFonts w:ascii="Times New Roman" w:hAnsi="Times New Roman"/>
          <w:b/>
        </w:rPr>
      </w:pPr>
      <w:r w:rsidRPr="00E33983">
        <w:rPr>
          <w:rFonts w:ascii="Times New Roman" w:hAnsi="Times New Roman"/>
        </w:rPr>
        <w:t>и дорожного хозяйства на 2016-2024годы»</w:t>
      </w:r>
    </w:p>
    <w:p w:rsidR="00E33983" w:rsidRPr="00E33983" w:rsidRDefault="00E33983" w:rsidP="00636A72">
      <w:pPr>
        <w:pStyle w:val="a8"/>
        <w:jc w:val="center"/>
        <w:rPr>
          <w:rFonts w:ascii="Times New Roman" w:hAnsi="Times New Roman"/>
          <w:b/>
          <w:kern w:val="2"/>
        </w:rPr>
      </w:pPr>
      <w:r w:rsidRPr="00E33983">
        <w:rPr>
          <w:rFonts w:ascii="Times New Roman" w:hAnsi="Times New Roman"/>
          <w:b/>
        </w:rPr>
        <w:t>Перечень</w:t>
      </w:r>
      <w:r w:rsidRPr="00E33983">
        <w:rPr>
          <w:rFonts w:ascii="Times New Roman" w:hAnsi="Times New Roman"/>
          <w:b/>
        </w:rPr>
        <w:br/>
        <w:t xml:space="preserve">показателей (индикаторов) муниципальной программы </w:t>
      </w:r>
      <w:r w:rsidRPr="00E33983">
        <w:rPr>
          <w:rFonts w:ascii="Times New Roman" w:hAnsi="Times New Roman"/>
          <w:b/>
          <w:bCs/>
          <w:kern w:val="2"/>
        </w:rPr>
        <w:t>Большеигнатовского</w:t>
      </w:r>
      <w:r w:rsidRPr="00E33983">
        <w:rPr>
          <w:rFonts w:ascii="Times New Roman" w:hAnsi="Times New Roman"/>
          <w:b/>
          <w:kern w:val="2"/>
        </w:rPr>
        <w:t xml:space="preserve"> муниципального района</w:t>
      </w:r>
    </w:p>
    <w:p w:rsidR="00E33983" w:rsidRPr="00E33983" w:rsidRDefault="00E33983" w:rsidP="00636A72">
      <w:pPr>
        <w:pStyle w:val="a8"/>
        <w:jc w:val="center"/>
        <w:rPr>
          <w:rFonts w:ascii="Times New Roman" w:hAnsi="Times New Roman"/>
          <w:b/>
        </w:rPr>
      </w:pPr>
      <w:r w:rsidRPr="00E33983">
        <w:rPr>
          <w:rFonts w:ascii="Times New Roman" w:hAnsi="Times New Roman"/>
          <w:b/>
          <w:kern w:val="2"/>
        </w:rPr>
        <w:t>Республики Мордовия</w:t>
      </w:r>
    </w:p>
    <w:p w:rsidR="00E33983" w:rsidRPr="00E33983" w:rsidRDefault="00E33983" w:rsidP="00636A72">
      <w:pPr>
        <w:pStyle w:val="a8"/>
        <w:jc w:val="center"/>
        <w:rPr>
          <w:rFonts w:ascii="Times New Roman" w:hAnsi="Times New Roman"/>
          <w:b/>
        </w:rPr>
      </w:pPr>
      <w:r w:rsidRPr="00E33983">
        <w:rPr>
          <w:rFonts w:ascii="Times New Roman" w:hAnsi="Times New Roman"/>
          <w:b/>
        </w:rPr>
        <w:t>«Развитие транспортной системы и дорожного хозяйства на 2016-2024 годы» и их значений</w:t>
      </w:r>
    </w:p>
    <w:tbl>
      <w:tblPr>
        <w:tblpPr w:leftFromText="180" w:rightFromText="180" w:vertAnchor="text" w:horzAnchor="margin" w:tblpXSpec="center" w:tblpY="196"/>
        <w:tblW w:w="15877" w:type="dxa"/>
        <w:tblLayout w:type="fixed"/>
        <w:tblLook w:val="04A0" w:firstRow="1" w:lastRow="0" w:firstColumn="1" w:lastColumn="0" w:noHBand="0" w:noVBand="1"/>
      </w:tblPr>
      <w:tblGrid>
        <w:gridCol w:w="572"/>
        <w:gridCol w:w="4680"/>
        <w:gridCol w:w="1220"/>
        <w:gridCol w:w="1200"/>
        <w:gridCol w:w="900"/>
        <w:gridCol w:w="900"/>
        <w:gridCol w:w="880"/>
        <w:gridCol w:w="840"/>
        <w:gridCol w:w="1060"/>
        <w:gridCol w:w="925"/>
        <w:gridCol w:w="35"/>
        <w:gridCol w:w="930"/>
        <w:gridCol w:w="850"/>
        <w:gridCol w:w="885"/>
      </w:tblGrid>
      <w:tr w:rsidR="00E33983" w:rsidRPr="00E33983" w:rsidTr="00B443DC">
        <w:trPr>
          <w:trHeight w:val="273"/>
        </w:trPr>
        <w:tc>
          <w:tcPr>
            <w:tcW w:w="572" w:type="dxa"/>
            <w:tcBorders>
              <w:top w:val="single" w:sz="2" w:space="0" w:color="000000"/>
              <w:left w:val="single" w:sz="2" w:space="0" w:color="000000"/>
              <w:bottom w:val="nil"/>
              <w:right w:val="nil"/>
            </w:tcBorders>
            <w:hideMark/>
          </w:tcPr>
          <w:p w:rsidR="00E33983" w:rsidRPr="00E33983" w:rsidRDefault="00E33983" w:rsidP="00636A72">
            <w:pPr>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N</w:t>
            </w:r>
          </w:p>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п/п</w:t>
            </w:r>
          </w:p>
        </w:tc>
        <w:tc>
          <w:tcPr>
            <w:tcW w:w="4680" w:type="dxa"/>
            <w:tcBorders>
              <w:top w:val="single" w:sz="2" w:space="0" w:color="000000"/>
              <w:left w:val="single" w:sz="2" w:space="0" w:color="000000"/>
              <w:bottom w:val="nil"/>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Показатель (индикатор) (наименование)</w:t>
            </w:r>
          </w:p>
        </w:tc>
        <w:tc>
          <w:tcPr>
            <w:tcW w:w="1220" w:type="dxa"/>
            <w:tcBorders>
              <w:top w:val="single" w:sz="2" w:space="0" w:color="000000"/>
              <w:left w:val="single" w:sz="2" w:space="0" w:color="000000"/>
              <w:bottom w:val="nil"/>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Единица измерения</w:t>
            </w:r>
          </w:p>
        </w:tc>
        <w:tc>
          <w:tcPr>
            <w:tcW w:w="9405" w:type="dxa"/>
            <w:gridSpan w:val="11"/>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Значения показателей</w:t>
            </w:r>
          </w:p>
        </w:tc>
      </w:tr>
      <w:tr w:rsidR="00E33983" w:rsidRPr="00E33983" w:rsidTr="00ED3704">
        <w:tc>
          <w:tcPr>
            <w:tcW w:w="572" w:type="dxa"/>
            <w:tcBorders>
              <w:top w:val="nil"/>
              <w:left w:val="single" w:sz="2" w:space="0" w:color="000000"/>
              <w:bottom w:val="single" w:sz="2" w:space="0" w:color="000000"/>
              <w:right w:val="nil"/>
            </w:tcBorders>
          </w:tcPr>
          <w:p w:rsidR="00E33983" w:rsidRPr="00E33983" w:rsidRDefault="00E33983" w:rsidP="00636A72">
            <w:pPr>
              <w:suppressAutoHyphens/>
              <w:autoSpaceDE w:val="0"/>
              <w:snapToGrid w:val="0"/>
              <w:spacing w:after="0" w:line="240" w:lineRule="auto"/>
              <w:jc w:val="both"/>
              <w:rPr>
                <w:rFonts w:ascii="Times New Roman" w:hAnsi="Times New Roman" w:cs="Times New Roman"/>
                <w:lang w:eastAsia="zh-CN"/>
              </w:rPr>
            </w:pPr>
          </w:p>
        </w:tc>
        <w:tc>
          <w:tcPr>
            <w:tcW w:w="4680" w:type="dxa"/>
            <w:tcBorders>
              <w:top w:val="nil"/>
              <w:left w:val="single" w:sz="2" w:space="0" w:color="000000"/>
              <w:bottom w:val="single" w:sz="2" w:space="0" w:color="000000"/>
              <w:right w:val="nil"/>
            </w:tcBorders>
          </w:tcPr>
          <w:p w:rsidR="00E33983" w:rsidRPr="00E33983" w:rsidRDefault="00E33983" w:rsidP="00636A72">
            <w:pPr>
              <w:suppressAutoHyphens/>
              <w:autoSpaceDE w:val="0"/>
              <w:snapToGrid w:val="0"/>
              <w:spacing w:after="0" w:line="240" w:lineRule="auto"/>
              <w:jc w:val="both"/>
              <w:rPr>
                <w:rFonts w:ascii="Times New Roman" w:hAnsi="Times New Roman" w:cs="Times New Roman"/>
                <w:lang w:eastAsia="zh-CN"/>
              </w:rPr>
            </w:pPr>
          </w:p>
        </w:tc>
        <w:tc>
          <w:tcPr>
            <w:tcW w:w="1220" w:type="dxa"/>
            <w:tcBorders>
              <w:top w:val="nil"/>
              <w:left w:val="single" w:sz="2" w:space="0" w:color="000000"/>
              <w:bottom w:val="single" w:sz="2" w:space="0" w:color="000000"/>
              <w:right w:val="nil"/>
            </w:tcBorders>
          </w:tcPr>
          <w:p w:rsidR="00E33983" w:rsidRPr="00E33983" w:rsidRDefault="00E33983" w:rsidP="00636A72">
            <w:pPr>
              <w:suppressAutoHyphens/>
              <w:autoSpaceDE w:val="0"/>
              <w:snapToGrid w:val="0"/>
              <w:spacing w:after="0" w:line="240" w:lineRule="auto"/>
              <w:jc w:val="both"/>
              <w:rPr>
                <w:rFonts w:ascii="Times New Roman" w:hAnsi="Times New Roman" w:cs="Times New Roman"/>
                <w:lang w:eastAsia="zh-CN"/>
              </w:rPr>
            </w:pPr>
          </w:p>
        </w:tc>
        <w:tc>
          <w:tcPr>
            <w:tcW w:w="12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базовый год (2015)</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2016</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2017</w:t>
            </w:r>
          </w:p>
        </w:tc>
        <w:tc>
          <w:tcPr>
            <w:tcW w:w="8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2018</w:t>
            </w:r>
          </w:p>
        </w:tc>
        <w:tc>
          <w:tcPr>
            <w:tcW w:w="84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2019</w:t>
            </w:r>
          </w:p>
        </w:tc>
        <w:tc>
          <w:tcPr>
            <w:tcW w:w="106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2020</w:t>
            </w:r>
          </w:p>
        </w:tc>
        <w:tc>
          <w:tcPr>
            <w:tcW w:w="960" w:type="dxa"/>
            <w:gridSpan w:val="2"/>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2021</w:t>
            </w:r>
          </w:p>
        </w:tc>
        <w:tc>
          <w:tcPr>
            <w:tcW w:w="930" w:type="dxa"/>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2022</w:t>
            </w:r>
          </w:p>
        </w:tc>
        <w:tc>
          <w:tcPr>
            <w:tcW w:w="850" w:type="dxa"/>
            <w:tcBorders>
              <w:top w:val="single" w:sz="2" w:space="0" w:color="000000"/>
              <w:left w:val="single" w:sz="2" w:space="0" w:color="000000"/>
              <w:bottom w:val="single" w:sz="2" w:space="0" w:color="000000"/>
              <w:right w:val="single" w:sz="2" w:space="0" w:color="000000"/>
            </w:tcBorders>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2023</w:t>
            </w:r>
          </w:p>
        </w:tc>
        <w:tc>
          <w:tcPr>
            <w:tcW w:w="885" w:type="dxa"/>
            <w:tcBorders>
              <w:top w:val="single" w:sz="2" w:space="0" w:color="000000"/>
              <w:left w:val="single" w:sz="2" w:space="0" w:color="000000"/>
              <w:bottom w:val="single" w:sz="2" w:space="0" w:color="000000"/>
              <w:right w:val="single" w:sz="2" w:space="0" w:color="000000"/>
            </w:tcBorders>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2024</w:t>
            </w:r>
          </w:p>
          <w:p w:rsidR="00E33983" w:rsidRPr="00E33983" w:rsidRDefault="00E33983" w:rsidP="00636A72">
            <w:pPr>
              <w:spacing w:after="0" w:line="240" w:lineRule="auto"/>
              <w:rPr>
                <w:rFonts w:ascii="Times New Roman" w:hAnsi="Times New Roman" w:cs="Times New Roman"/>
              </w:rPr>
            </w:pPr>
          </w:p>
        </w:tc>
      </w:tr>
      <w:tr w:rsidR="00E33983" w:rsidRPr="00E33983" w:rsidTr="00ED3704">
        <w:tc>
          <w:tcPr>
            <w:tcW w:w="572"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w:t>
            </w:r>
          </w:p>
        </w:tc>
        <w:tc>
          <w:tcPr>
            <w:tcW w:w="46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w:t>
            </w:r>
          </w:p>
        </w:tc>
        <w:tc>
          <w:tcPr>
            <w:tcW w:w="122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3</w:t>
            </w:r>
          </w:p>
        </w:tc>
        <w:tc>
          <w:tcPr>
            <w:tcW w:w="12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4</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5</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6</w:t>
            </w:r>
          </w:p>
        </w:tc>
        <w:tc>
          <w:tcPr>
            <w:tcW w:w="8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8</w:t>
            </w:r>
          </w:p>
        </w:tc>
        <w:tc>
          <w:tcPr>
            <w:tcW w:w="84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9</w:t>
            </w:r>
          </w:p>
        </w:tc>
        <w:tc>
          <w:tcPr>
            <w:tcW w:w="106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10</w:t>
            </w:r>
          </w:p>
        </w:tc>
        <w:tc>
          <w:tcPr>
            <w:tcW w:w="960" w:type="dxa"/>
            <w:gridSpan w:val="2"/>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11</w:t>
            </w:r>
          </w:p>
        </w:tc>
        <w:tc>
          <w:tcPr>
            <w:tcW w:w="930" w:type="dxa"/>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12</w:t>
            </w:r>
          </w:p>
        </w:tc>
        <w:tc>
          <w:tcPr>
            <w:tcW w:w="850" w:type="dxa"/>
            <w:tcBorders>
              <w:top w:val="single" w:sz="2" w:space="0" w:color="000000"/>
              <w:left w:val="single" w:sz="2" w:space="0" w:color="000000"/>
              <w:bottom w:val="single" w:sz="2" w:space="0" w:color="000000"/>
              <w:right w:val="single" w:sz="2" w:space="0" w:color="000000"/>
            </w:tcBorders>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13</w:t>
            </w:r>
          </w:p>
        </w:tc>
        <w:tc>
          <w:tcPr>
            <w:tcW w:w="885" w:type="dxa"/>
            <w:tcBorders>
              <w:top w:val="single" w:sz="2" w:space="0" w:color="000000"/>
              <w:left w:val="single" w:sz="2" w:space="0" w:color="000000"/>
              <w:bottom w:val="single" w:sz="2" w:space="0" w:color="000000"/>
              <w:right w:val="single" w:sz="2" w:space="0" w:color="000000"/>
            </w:tcBorders>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14</w:t>
            </w:r>
          </w:p>
        </w:tc>
      </w:tr>
      <w:tr w:rsidR="00E33983" w:rsidRPr="00E33983" w:rsidTr="00ED3704">
        <w:tc>
          <w:tcPr>
            <w:tcW w:w="15877" w:type="dxa"/>
            <w:gridSpan w:val="14"/>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pStyle w:val="a8"/>
              <w:rPr>
                <w:rFonts w:ascii="Times New Roman" w:hAnsi="Times New Roman"/>
                <w:b/>
              </w:rPr>
            </w:pPr>
            <w:r w:rsidRPr="00E33983">
              <w:rPr>
                <w:rFonts w:ascii="Times New Roman" w:hAnsi="Times New Roman"/>
                <w:b/>
              </w:rPr>
              <w:t xml:space="preserve">Муниципальная программа </w:t>
            </w:r>
            <w:r w:rsidRPr="00E33983">
              <w:rPr>
                <w:rFonts w:ascii="Times New Roman" w:hAnsi="Times New Roman"/>
                <w:b/>
                <w:bCs/>
                <w:kern w:val="2"/>
              </w:rPr>
              <w:t>Большеигнатовского</w:t>
            </w:r>
            <w:r w:rsidRPr="00E33983">
              <w:rPr>
                <w:rFonts w:ascii="Times New Roman" w:hAnsi="Times New Roman"/>
                <w:b/>
                <w:kern w:val="2"/>
              </w:rPr>
              <w:t xml:space="preserve"> муниципального района Республики Мордовия</w:t>
            </w:r>
          </w:p>
          <w:p w:rsidR="00E33983" w:rsidRPr="00E33983" w:rsidRDefault="00E33983" w:rsidP="00636A72">
            <w:pPr>
              <w:pStyle w:val="a8"/>
              <w:rPr>
                <w:rFonts w:ascii="Times New Roman" w:hAnsi="Times New Roman"/>
                <w:b/>
              </w:rPr>
            </w:pPr>
            <w:r w:rsidRPr="00E33983">
              <w:rPr>
                <w:rFonts w:ascii="Times New Roman" w:hAnsi="Times New Roman"/>
                <w:b/>
              </w:rPr>
              <w:t xml:space="preserve"> «Развитие транспортной системы и дорожного хозяйства на 2016-2022 годы»</w:t>
            </w:r>
          </w:p>
        </w:tc>
      </w:tr>
      <w:tr w:rsidR="00E33983" w:rsidRPr="00E33983" w:rsidTr="00ED3704">
        <w:tc>
          <w:tcPr>
            <w:tcW w:w="15877" w:type="dxa"/>
            <w:gridSpan w:val="14"/>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both"/>
              <w:rPr>
                <w:rFonts w:ascii="Times New Roman" w:hAnsi="Times New Roman" w:cs="Times New Roman"/>
              </w:rPr>
            </w:pPr>
            <w:r w:rsidRPr="00E33983">
              <w:rPr>
                <w:rFonts w:ascii="Times New Roman" w:hAnsi="Times New Roman" w:cs="Times New Roman"/>
              </w:rPr>
              <w:t>Цель: Развитие дорожной сети и приведение существующей в нормативное состояние</w:t>
            </w:r>
          </w:p>
        </w:tc>
      </w:tr>
      <w:tr w:rsidR="00E33983" w:rsidRPr="00E33983" w:rsidTr="00ED3704">
        <w:tc>
          <w:tcPr>
            <w:tcW w:w="15877" w:type="dxa"/>
            <w:gridSpan w:val="14"/>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both"/>
              <w:rPr>
                <w:rFonts w:ascii="Times New Roman" w:hAnsi="Times New Roman" w:cs="Times New Roman"/>
              </w:rPr>
            </w:pPr>
            <w:r w:rsidRPr="00E33983">
              <w:rPr>
                <w:rFonts w:ascii="Times New Roman" w:hAnsi="Times New Roman" w:cs="Times New Roman"/>
              </w:rPr>
              <w:t>1.Первая задача: обеспечение реконструкции и ремонта существующей дорожной сети в соответствии с нормативными требованиями; увеличение протяженности автомобильных дорог за счет строительства новых, обеспечения подъездов с твердым покрытием к населенным пунктам</w:t>
            </w:r>
          </w:p>
        </w:tc>
      </w:tr>
      <w:tr w:rsidR="00E33983" w:rsidRPr="00E33983" w:rsidTr="00ED3704">
        <w:trPr>
          <w:trHeight w:val="631"/>
        </w:trPr>
        <w:tc>
          <w:tcPr>
            <w:tcW w:w="572"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1.1</w:t>
            </w:r>
          </w:p>
        </w:tc>
        <w:tc>
          <w:tcPr>
            <w:tcW w:w="46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Протяженность вновь построенных и реконструированных автомобильных дорог</w:t>
            </w:r>
          </w:p>
        </w:tc>
        <w:tc>
          <w:tcPr>
            <w:tcW w:w="122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км</w:t>
            </w:r>
          </w:p>
        </w:tc>
        <w:tc>
          <w:tcPr>
            <w:tcW w:w="12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1,81</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1,46</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2,083</w:t>
            </w:r>
          </w:p>
        </w:tc>
        <w:tc>
          <w:tcPr>
            <w:tcW w:w="8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0,372</w:t>
            </w:r>
          </w:p>
        </w:tc>
        <w:tc>
          <w:tcPr>
            <w:tcW w:w="84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0,722</w:t>
            </w:r>
          </w:p>
        </w:tc>
        <w:tc>
          <w:tcPr>
            <w:tcW w:w="106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0,771</w:t>
            </w:r>
          </w:p>
        </w:tc>
        <w:tc>
          <w:tcPr>
            <w:tcW w:w="960" w:type="dxa"/>
            <w:gridSpan w:val="2"/>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1,68</w:t>
            </w:r>
          </w:p>
        </w:tc>
        <w:tc>
          <w:tcPr>
            <w:tcW w:w="930" w:type="dxa"/>
            <w:tcBorders>
              <w:top w:val="single" w:sz="2" w:space="0" w:color="000000"/>
              <w:left w:val="single" w:sz="4" w:space="0" w:color="000000"/>
              <w:bottom w:val="single" w:sz="2" w:space="0" w:color="000000"/>
              <w:right w:val="single" w:sz="2" w:space="0" w:color="000000"/>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0,711</w:t>
            </w:r>
          </w:p>
        </w:tc>
        <w:tc>
          <w:tcPr>
            <w:tcW w:w="850"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0,5</w:t>
            </w:r>
          </w:p>
        </w:tc>
        <w:tc>
          <w:tcPr>
            <w:tcW w:w="885"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0</w:t>
            </w:r>
          </w:p>
        </w:tc>
      </w:tr>
      <w:tr w:rsidR="00E33983" w:rsidRPr="00E33983" w:rsidTr="00B443DC">
        <w:trPr>
          <w:trHeight w:val="758"/>
        </w:trPr>
        <w:tc>
          <w:tcPr>
            <w:tcW w:w="572"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1.2</w:t>
            </w:r>
          </w:p>
        </w:tc>
        <w:tc>
          <w:tcPr>
            <w:tcW w:w="46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Доля вновь построенных и реконструированных дорог в общей протяженности дорог</w:t>
            </w:r>
          </w:p>
        </w:tc>
        <w:tc>
          <w:tcPr>
            <w:tcW w:w="122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w:t>
            </w:r>
          </w:p>
        </w:tc>
        <w:tc>
          <w:tcPr>
            <w:tcW w:w="12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0,6</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0,5</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0,7</w:t>
            </w:r>
          </w:p>
        </w:tc>
        <w:tc>
          <w:tcPr>
            <w:tcW w:w="8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0,12</w:t>
            </w:r>
          </w:p>
        </w:tc>
        <w:tc>
          <w:tcPr>
            <w:tcW w:w="84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0,24</w:t>
            </w:r>
          </w:p>
        </w:tc>
        <w:tc>
          <w:tcPr>
            <w:tcW w:w="106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0,25</w:t>
            </w:r>
          </w:p>
        </w:tc>
        <w:tc>
          <w:tcPr>
            <w:tcW w:w="960" w:type="dxa"/>
            <w:gridSpan w:val="2"/>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0,6</w:t>
            </w:r>
          </w:p>
        </w:tc>
        <w:tc>
          <w:tcPr>
            <w:tcW w:w="930" w:type="dxa"/>
            <w:tcBorders>
              <w:top w:val="single" w:sz="2" w:space="0" w:color="000000"/>
              <w:left w:val="single" w:sz="4" w:space="0" w:color="000000"/>
              <w:bottom w:val="single" w:sz="2" w:space="0" w:color="000000"/>
              <w:right w:val="single" w:sz="2" w:space="0" w:color="000000"/>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0,29</w:t>
            </w:r>
          </w:p>
        </w:tc>
        <w:tc>
          <w:tcPr>
            <w:tcW w:w="850"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0,16</w:t>
            </w:r>
          </w:p>
        </w:tc>
        <w:tc>
          <w:tcPr>
            <w:tcW w:w="885"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0</w:t>
            </w:r>
          </w:p>
        </w:tc>
      </w:tr>
      <w:tr w:rsidR="00E33983" w:rsidRPr="00E33983" w:rsidTr="00ED3704">
        <w:tc>
          <w:tcPr>
            <w:tcW w:w="15877" w:type="dxa"/>
            <w:gridSpan w:val="14"/>
            <w:tcBorders>
              <w:top w:val="single" w:sz="2" w:space="0" w:color="000000"/>
              <w:left w:val="single" w:sz="2" w:space="0" w:color="000000"/>
              <w:bottom w:val="single" w:sz="2" w:space="0" w:color="000000"/>
              <w:right w:val="single" w:sz="2" w:space="0" w:color="000000"/>
            </w:tcBorders>
            <w:hideMark/>
          </w:tcPr>
          <w:p w:rsidR="00E33983" w:rsidRPr="00E33983" w:rsidRDefault="00E33983" w:rsidP="00636A72">
            <w:pPr>
              <w:suppressAutoHyphens/>
              <w:autoSpaceDE w:val="0"/>
              <w:spacing w:after="0" w:line="240" w:lineRule="auto"/>
              <w:jc w:val="both"/>
              <w:rPr>
                <w:rFonts w:ascii="Times New Roman" w:hAnsi="Times New Roman" w:cs="Times New Roman"/>
              </w:rPr>
            </w:pPr>
            <w:r w:rsidRPr="00E33983">
              <w:rPr>
                <w:rFonts w:ascii="Times New Roman" w:hAnsi="Times New Roman" w:cs="Times New Roman"/>
              </w:rPr>
              <w:t>2. Вторая задача: Организация содержания автомобильных дорог общего пользования в соответствии с нормативными требованиями, создание на муниципальном уровне долевого финансирования  на содержание и ремонт автомобильных дорог общего пользования не менее 3% от общего объема финансирования других уровней бюджетов</w:t>
            </w:r>
          </w:p>
        </w:tc>
      </w:tr>
      <w:tr w:rsidR="00E33983" w:rsidRPr="00E33983" w:rsidTr="00ED3704">
        <w:tc>
          <w:tcPr>
            <w:tcW w:w="572"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both"/>
              <w:rPr>
                <w:rFonts w:ascii="Times New Roman" w:hAnsi="Times New Roman" w:cs="Times New Roman"/>
                <w:lang w:eastAsia="zh-CN"/>
              </w:rPr>
            </w:pPr>
            <w:r w:rsidRPr="00E33983">
              <w:rPr>
                <w:rFonts w:ascii="Times New Roman" w:hAnsi="Times New Roman" w:cs="Times New Roman"/>
              </w:rPr>
              <w:t>2.1</w:t>
            </w:r>
          </w:p>
        </w:tc>
        <w:tc>
          <w:tcPr>
            <w:tcW w:w="46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Содержание автомобильных дорог общего пользования в нормативном состоянии, обеспечивающем безопасное и бесперебойное движение транспорта</w:t>
            </w:r>
          </w:p>
        </w:tc>
        <w:tc>
          <w:tcPr>
            <w:tcW w:w="122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км</w:t>
            </w:r>
          </w:p>
        </w:tc>
        <w:tc>
          <w:tcPr>
            <w:tcW w:w="12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42,653</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44,913</w:t>
            </w:r>
          </w:p>
        </w:tc>
        <w:tc>
          <w:tcPr>
            <w:tcW w:w="90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52,483</w:t>
            </w:r>
          </w:p>
        </w:tc>
        <w:tc>
          <w:tcPr>
            <w:tcW w:w="880" w:type="dxa"/>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spacing w:after="0" w:line="240" w:lineRule="auto"/>
              <w:rPr>
                <w:rFonts w:ascii="Times New Roman" w:hAnsi="Times New Roman" w:cs="Times New Roman"/>
                <w:lang w:eastAsia="zh-CN"/>
              </w:rPr>
            </w:pPr>
            <w:r w:rsidRPr="00E33983">
              <w:rPr>
                <w:rFonts w:ascii="Times New Roman" w:hAnsi="Times New Roman" w:cs="Times New Roman"/>
              </w:rPr>
              <w:t>61,268</w:t>
            </w:r>
          </w:p>
        </w:tc>
        <w:tc>
          <w:tcPr>
            <w:tcW w:w="84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69,368</w:t>
            </w:r>
          </w:p>
        </w:tc>
        <w:tc>
          <w:tcPr>
            <w:tcW w:w="1060"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76,568</w:t>
            </w:r>
          </w:p>
        </w:tc>
        <w:tc>
          <w:tcPr>
            <w:tcW w:w="925" w:type="dxa"/>
            <w:tcBorders>
              <w:top w:val="single" w:sz="2" w:space="0" w:color="000000"/>
              <w:left w:val="single" w:sz="4" w:space="0" w:color="000000"/>
              <w:bottom w:val="single" w:sz="2" w:space="0" w:color="000000"/>
              <w:right w:val="nil"/>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84,688</w:t>
            </w:r>
          </w:p>
        </w:tc>
        <w:tc>
          <w:tcPr>
            <w:tcW w:w="965" w:type="dxa"/>
            <w:gridSpan w:val="2"/>
            <w:tcBorders>
              <w:top w:val="single" w:sz="2" w:space="0" w:color="000000"/>
              <w:left w:val="single" w:sz="4" w:space="0" w:color="000000"/>
              <w:bottom w:val="single" w:sz="2" w:space="0" w:color="000000"/>
              <w:right w:val="single" w:sz="2" w:space="0" w:color="000000"/>
            </w:tcBorders>
            <w:hideMark/>
          </w:tcPr>
          <w:p w:rsidR="00E33983" w:rsidRPr="00E33983" w:rsidRDefault="00E33983" w:rsidP="00636A72">
            <w:pPr>
              <w:suppressAutoHyphens/>
              <w:snapToGrid w:val="0"/>
              <w:spacing w:after="0" w:line="240" w:lineRule="auto"/>
              <w:rPr>
                <w:rFonts w:ascii="Times New Roman" w:hAnsi="Times New Roman" w:cs="Times New Roman"/>
                <w:lang w:eastAsia="zh-CN"/>
              </w:rPr>
            </w:pPr>
            <w:r w:rsidRPr="00E33983">
              <w:rPr>
                <w:rFonts w:ascii="Times New Roman" w:hAnsi="Times New Roman" w:cs="Times New Roman"/>
              </w:rPr>
              <w:t>92,917</w:t>
            </w:r>
          </w:p>
        </w:tc>
        <w:tc>
          <w:tcPr>
            <w:tcW w:w="850"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94,256</w:t>
            </w:r>
          </w:p>
        </w:tc>
        <w:tc>
          <w:tcPr>
            <w:tcW w:w="885" w:type="dxa"/>
            <w:tcBorders>
              <w:top w:val="single" w:sz="2" w:space="0" w:color="000000"/>
              <w:left w:val="single" w:sz="4" w:space="0" w:color="000000"/>
              <w:bottom w:val="single" w:sz="2" w:space="0" w:color="000000"/>
              <w:right w:val="single" w:sz="2" w:space="0" w:color="000000"/>
            </w:tcBorders>
          </w:tcPr>
          <w:p w:rsidR="00E33983" w:rsidRPr="00E33983" w:rsidRDefault="00E33983" w:rsidP="00636A72">
            <w:pPr>
              <w:suppressAutoHyphens/>
              <w:snapToGrid w:val="0"/>
              <w:spacing w:after="0" w:line="240" w:lineRule="auto"/>
              <w:rPr>
                <w:rFonts w:ascii="Times New Roman" w:hAnsi="Times New Roman" w:cs="Times New Roman"/>
              </w:rPr>
            </w:pPr>
            <w:r w:rsidRPr="00E33983">
              <w:rPr>
                <w:rFonts w:ascii="Times New Roman" w:hAnsi="Times New Roman" w:cs="Times New Roman"/>
              </w:rPr>
              <w:t>94,256</w:t>
            </w:r>
          </w:p>
        </w:tc>
      </w:tr>
    </w:tbl>
    <w:p w:rsidR="00E33983" w:rsidRPr="00E33983" w:rsidRDefault="00E33983" w:rsidP="00636A72">
      <w:pPr>
        <w:pStyle w:val="a8"/>
        <w:tabs>
          <w:tab w:val="left" w:pos="14259"/>
        </w:tabs>
        <w:rPr>
          <w:rFonts w:ascii="Times New Roman" w:hAnsi="Times New Roman"/>
        </w:rPr>
      </w:pPr>
    </w:p>
    <w:p w:rsidR="00E33983" w:rsidRPr="00E33983" w:rsidRDefault="00E33983" w:rsidP="00636A72">
      <w:pPr>
        <w:pStyle w:val="a8"/>
        <w:jc w:val="right"/>
        <w:rPr>
          <w:rFonts w:ascii="Times New Roman" w:hAnsi="Times New Roman"/>
        </w:rPr>
      </w:pPr>
    </w:p>
    <w:p w:rsidR="00E33983" w:rsidRPr="00E33983" w:rsidRDefault="00E33983" w:rsidP="00636A72">
      <w:pPr>
        <w:pStyle w:val="a8"/>
        <w:jc w:val="right"/>
        <w:rPr>
          <w:rFonts w:ascii="Times New Roman" w:hAnsi="Times New Roman"/>
        </w:rPr>
      </w:pPr>
    </w:p>
    <w:p w:rsidR="00B443DC" w:rsidRDefault="00B443DC" w:rsidP="00636A72">
      <w:pPr>
        <w:pStyle w:val="a8"/>
        <w:jc w:val="right"/>
        <w:rPr>
          <w:rFonts w:ascii="Times New Roman" w:hAnsi="Times New Roman"/>
        </w:rPr>
      </w:pPr>
    </w:p>
    <w:p w:rsidR="00B443DC" w:rsidRDefault="00B443DC" w:rsidP="00636A72">
      <w:pPr>
        <w:pStyle w:val="a8"/>
        <w:jc w:val="right"/>
        <w:rPr>
          <w:rFonts w:ascii="Times New Roman" w:hAnsi="Times New Roman"/>
        </w:rPr>
      </w:pPr>
    </w:p>
    <w:p w:rsidR="00E33983" w:rsidRPr="00E33983" w:rsidRDefault="00E33983" w:rsidP="00636A72">
      <w:pPr>
        <w:pStyle w:val="a8"/>
        <w:jc w:val="right"/>
        <w:rPr>
          <w:rFonts w:ascii="Times New Roman" w:hAnsi="Times New Roman"/>
        </w:rPr>
      </w:pPr>
      <w:r w:rsidRPr="00E33983">
        <w:rPr>
          <w:rFonts w:ascii="Times New Roman" w:hAnsi="Times New Roman"/>
        </w:rPr>
        <w:lastRenderedPageBreak/>
        <w:t>Приложение 3</w:t>
      </w:r>
    </w:p>
    <w:p w:rsidR="00E33983" w:rsidRPr="00E33983" w:rsidRDefault="00E33983" w:rsidP="00636A72">
      <w:pPr>
        <w:pStyle w:val="a8"/>
        <w:jc w:val="right"/>
        <w:rPr>
          <w:rFonts w:ascii="Times New Roman" w:hAnsi="Times New Roman"/>
          <w:kern w:val="2"/>
        </w:rPr>
      </w:pPr>
      <w:r w:rsidRPr="00E33983">
        <w:rPr>
          <w:rFonts w:ascii="Times New Roman" w:hAnsi="Times New Roman"/>
        </w:rPr>
        <w:t xml:space="preserve">к муниципальной  программе </w:t>
      </w:r>
      <w:r w:rsidRPr="00E33983">
        <w:rPr>
          <w:rFonts w:ascii="Times New Roman" w:hAnsi="Times New Roman"/>
          <w:kern w:val="2"/>
        </w:rPr>
        <w:t>Большеигнатовского</w:t>
      </w:r>
    </w:p>
    <w:p w:rsidR="00E33983" w:rsidRPr="00E33983" w:rsidRDefault="00E33983" w:rsidP="00636A72">
      <w:pPr>
        <w:pStyle w:val="a8"/>
        <w:jc w:val="right"/>
        <w:rPr>
          <w:rFonts w:ascii="Times New Roman" w:hAnsi="Times New Roman"/>
        </w:rPr>
      </w:pPr>
      <w:r w:rsidRPr="00E33983">
        <w:rPr>
          <w:rFonts w:ascii="Times New Roman" w:hAnsi="Times New Roman"/>
          <w:kern w:val="2"/>
        </w:rPr>
        <w:t>муниципального района Республики Мордовия</w:t>
      </w:r>
    </w:p>
    <w:p w:rsidR="00E33983" w:rsidRPr="00E33983" w:rsidRDefault="00E33983" w:rsidP="00636A72">
      <w:pPr>
        <w:pStyle w:val="a8"/>
        <w:jc w:val="right"/>
        <w:rPr>
          <w:rFonts w:ascii="Times New Roman" w:hAnsi="Times New Roman"/>
        </w:rPr>
      </w:pPr>
      <w:r w:rsidRPr="00E33983">
        <w:rPr>
          <w:rFonts w:ascii="Times New Roman" w:hAnsi="Times New Roman"/>
        </w:rPr>
        <w:t>«Развитие транспортной системы и дорожного</w:t>
      </w:r>
    </w:p>
    <w:p w:rsidR="00E33983" w:rsidRPr="00E33983" w:rsidRDefault="00E33983" w:rsidP="00636A72">
      <w:pPr>
        <w:pStyle w:val="a8"/>
        <w:jc w:val="right"/>
        <w:rPr>
          <w:rFonts w:ascii="Times New Roman" w:hAnsi="Times New Roman"/>
        </w:rPr>
      </w:pPr>
      <w:r w:rsidRPr="00E33983">
        <w:rPr>
          <w:rFonts w:ascii="Times New Roman" w:hAnsi="Times New Roman"/>
        </w:rPr>
        <w:t>хозяйства на 2016-2024 годы</w:t>
      </w:r>
      <w:r w:rsidRPr="00E33983">
        <w:rPr>
          <w:rFonts w:ascii="Times New Roman" w:hAnsi="Times New Roman"/>
          <w:b/>
        </w:rPr>
        <w:t>»</w:t>
      </w:r>
    </w:p>
    <w:p w:rsidR="00E33983" w:rsidRPr="00E33983" w:rsidRDefault="00E33983" w:rsidP="00636A72">
      <w:pPr>
        <w:pStyle w:val="a8"/>
        <w:jc w:val="center"/>
        <w:rPr>
          <w:rFonts w:ascii="Times New Roman" w:hAnsi="Times New Roman"/>
        </w:rPr>
      </w:pPr>
      <w:r w:rsidRPr="00E33983">
        <w:rPr>
          <w:rFonts w:ascii="Times New Roman" w:hAnsi="Times New Roman"/>
        </w:rPr>
        <w:t>Ресурсное обеспечение</w:t>
      </w:r>
      <w:r w:rsidRPr="00E33983">
        <w:rPr>
          <w:rFonts w:ascii="Times New Roman" w:hAnsi="Times New Roman"/>
        </w:rPr>
        <w:br/>
        <w:t xml:space="preserve">реализации муниципальной программы </w:t>
      </w:r>
      <w:r w:rsidRPr="00E33983">
        <w:rPr>
          <w:rFonts w:ascii="Times New Roman" w:hAnsi="Times New Roman"/>
          <w:bCs/>
          <w:kern w:val="2"/>
        </w:rPr>
        <w:t>Большеигнатовского</w:t>
      </w:r>
      <w:r w:rsidRPr="00E33983">
        <w:rPr>
          <w:rFonts w:ascii="Times New Roman" w:hAnsi="Times New Roman"/>
          <w:kern w:val="2"/>
        </w:rPr>
        <w:t xml:space="preserve"> муниципального района Республики Мордовия</w:t>
      </w:r>
    </w:p>
    <w:p w:rsidR="00E33983" w:rsidRPr="00E33983" w:rsidRDefault="00E33983" w:rsidP="00636A72">
      <w:pPr>
        <w:pStyle w:val="a8"/>
        <w:jc w:val="center"/>
        <w:rPr>
          <w:rFonts w:ascii="Times New Roman" w:hAnsi="Times New Roman"/>
        </w:rPr>
      </w:pPr>
      <w:r w:rsidRPr="00E33983">
        <w:rPr>
          <w:rFonts w:ascii="Times New Roman" w:hAnsi="Times New Roman"/>
        </w:rPr>
        <w:t>«Развитие транспортной системы и дорожного хозяйства на 2016-2024 годы» за счет всех источников финансирования</w:t>
      </w:r>
    </w:p>
    <w:p w:rsidR="00E33983" w:rsidRPr="00E33983" w:rsidRDefault="00E33983" w:rsidP="00636A72">
      <w:pPr>
        <w:pStyle w:val="a8"/>
        <w:jc w:val="center"/>
        <w:rPr>
          <w:rFonts w:ascii="Times New Roman" w:hAnsi="Times New Roman"/>
        </w:rPr>
      </w:pPr>
    </w:p>
    <w:tbl>
      <w:tblPr>
        <w:tblW w:w="15951" w:type="dxa"/>
        <w:tblInd w:w="108" w:type="dxa"/>
        <w:tblLayout w:type="fixed"/>
        <w:tblLook w:val="04A0" w:firstRow="1" w:lastRow="0" w:firstColumn="1" w:lastColumn="0" w:noHBand="0" w:noVBand="1"/>
      </w:tblPr>
      <w:tblGrid>
        <w:gridCol w:w="2687"/>
        <w:gridCol w:w="2711"/>
        <w:gridCol w:w="2824"/>
        <w:gridCol w:w="1439"/>
        <w:gridCol w:w="1207"/>
        <w:gridCol w:w="992"/>
        <w:gridCol w:w="1663"/>
        <w:gridCol w:w="1030"/>
        <w:gridCol w:w="992"/>
        <w:gridCol w:w="326"/>
        <w:gridCol w:w="20"/>
        <w:gridCol w:w="40"/>
        <w:gridCol w:w="20"/>
      </w:tblGrid>
      <w:tr w:rsidR="00E33983" w:rsidRPr="00E33983" w:rsidTr="00ED3704">
        <w:trPr>
          <w:gridAfter w:val="4"/>
          <w:wAfter w:w="406" w:type="dxa"/>
          <w:trHeight w:val="433"/>
        </w:trPr>
        <w:tc>
          <w:tcPr>
            <w:tcW w:w="2687" w:type="dxa"/>
            <w:vMerge w:val="restart"/>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Статус</w:t>
            </w:r>
          </w:p>
        </w:tc>
        <w:tc>
          <w:tcPr>
            <w:tcW w:w="2711" w:type="dxa"/>
            <w:vMerge w:val="restart"/>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Наименование муниципальной программы Мордовского района, подпрограммы муниципальной программы, мероприятия</w:t>
            </w:r>
          </w:p>
        </w:tc>
        <w:tc>
          <w:tcPr>
            <w:tcW w:w="2824" w:type="dxa"/>
            <w:vMerge w:val="restart"/>
            <w:tcBorders>
              <w:top w:val="single" w:sz="2"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Ответственный исполнитель, соисполнители</w:t>
            </w:r>
          </w:p>
        </w:tc>
        <w:tc>
          <w:tcPr>
            <w:tcW w:w="7323" w:type="dxa"/>
            <w:gridSpan w:val="6"/>
            <w:tcBorders>
              <w:top w:val="single" w:sz="2" w:space="0" w:color="000000"/>
              <w:left w:val="single" w:sz="2" w:space="0" w:color="000000"/>
              <w:bottom w:val="single" w:sz="4" w:space="0" w:color="000000"/>
              <w:right w:val="single" w:sz="4" w:space="0" w:color="000000"/>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Объемы финансирования, тыс. рублей, в т.ч.</w:t>
            </w:r>
          </w:p>
        </w:tc>
      </w:tr>
      <w:tr w:rsidR="00E33983" w:rsidRPr="00E33983" w:rsidTr="00ED3704">
        <w:trPr>
          <w:gridAfter w:val="4"/>
          <w:wAfter w:w="406" w:type="dxa"/>
          <w:trHeight w:val="1466"/>
        </w:trPr>
        <w:tc>
          <w:tcPr>
            <w:tcW w:w="2687" w:type="dxa"/>
            <w:vMerge/>
            <w:tcBorders>
              <w:top w:val="single" w:sz="2" w:space="0" w:color="000000"/>
              <w:left w:val="single" w:sz="2" w:space="0" w:color="000000"/>
              <w:bottom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top w:val="single" w:sz="2" w:space="0" w:color="000000"/>
              <w:left w:val="single" w:sz="2" w:space="0" w:color="000000"/>
              <w:bottom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646" w:type="dxa"/>
            <w:gridSpan w:val="2"/>
            <w:tcBorders>
              <w:top w:val="single" w:sz="4" w:space="0" w:color="000000"/>
              <w:left w:val="single" w:sz="2"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по годам, всего</w:t>
            </w:r>
          </w:p>
        </w:tc>
        <w:tc>
          <w:tcPr>
            <w:tcW w:w="992" w:type="dxa"/>
            <w:tcBorders>
              <w:top w:val="single" w:sz="4" w:space="0" w:color="000000"/>
              <w:left w:val="single" w:sz="4"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федеральный бюджет</w:t>
            </w:r>
          </w:p>
        </w:tc>
        <w:tc>
          <w:tcPr>
            <w:tcW w:w="1663" w:type="dxa"/>
            <w:tcBorders>
              <w:top w:val="single" w:sz="4" w:space="0" w:color="000000"/>
              <w:left w:val="single" w:sz="4"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Дорожный фонд Большеигнатовского муниципального района</w:t>
            </w:r>
          </w:p>
        </w:tc>
        <w:tc>
          <w:tcPr>
            <w:tcW w:w="1030" w:type="dxa"/>
            <w:tcBorders>
              <w:top w:val="single" w:sz="4" w:space="0" w:color="000000"/>
              <w:left w:val="single" w:sz="4" w:space="0" w:color="000000"/>
              <w:bottom w:val="single" w:sz="2" w:space="0" w:color="000000"/>
              <w:right w:val="nil"/>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Республиканский бюджет</w:t>
            </w:r>
          </w:p>
        </w:tc>
        <w:tc>
          <w:tcPr>
            <w:tcW w:w="992" w:type="dxa"/>
            <w:tcBorders>
              <w:top w:val="single" w:sz="4" w:space="0" w:color="000000"/>
              <w:left w:val="single" w:sz="4" w:space="0" w:color="000000"/>
              <w:bottom w:val="single" w:sz="2" w:space="0" w:color="000000"/>
              <w:right w:val="single" w:sz="4" w:space="0" w:color="000000"/>
            </w:tcBorders>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внебюджетные средства</w:t>
            </w:r>
          </w:p>
        </w:tc>
      </w:tr>
      <w:tr w:rsidR="00E33983" w:rsidRPr="00E33983" w:rsidTr="00ED3704">
        <w:trPr>
          <w:trHeight w:val="329"/>
        </w:trPr>
        <w:tc>
          <w:tcPr>
            <w:tcW w:w="2687"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w:t>
            </w:r>
          </w:p>
        </w:tc>
        <w:tc>
          <w:tcPr>
            <w:tcW w:w="2711"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w:t>
            </w:r>
          </w:p>
        </w:tc>
        <w:tc>
          <w:tcPr>
            <w:tcW w:w="282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3</w:t>
            </w:r>
          </w:p>
        </w:tc>
        <w:tc>
          <w:tcPr>
            <w:tcW w:w="2646"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5</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6</w:t>
            </w:r>
          </w:p>
        </w:tc>
        <w:tc>
          <w:tcPr>
            <w:tcW w:w="1663"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7</w:t>
            </w:r>
          </w:p>
        </w:tc>
        <w:tc>
          <w:tcPr>
            <w:tcW w:w="1030"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8</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9</w:t>
            </w:r>
          </w:p>
        </w:tc>
        <w:tc>
          <w:tcPr>
            <w:tcW w:w="326" w:type="dxa"/>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60" w:type="dxa"/>
            <w:gridSpan w:val="2"/>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val="restart"/>
            <w:tcBorders>
              <w:top w:val="single" w:sz="2" w:space="0" w:color="000000"/>
              <w:left w:val="single" w:sz="2" w:space="0" w:color="000000"/>
              <w:bottom w:val="nil"/>
              <w:right w:val="nil"/>
            </w:tcBorders>
            <w:tcMar>
              <w:top w:w="0" w:type="dxa"/>
              <w:left w:w="0" w:type="dxa"/>
              <w:bottom w:w="0" w:type="dxa"/>
              <w:right w:w="0" w:type="dxa"/>
            </w:tcMar>
          </w:tcPr>
          <w:p w:rsidR="00E33983" w:rsidRPr="00E33983" w:rsidRDefault="00E33983" w:rsidP="00636A72">
            <w:pPr>
              <w:pStyle w:val="a8"/>
              <w:rPr>
                <w:rFonts w:ascii="Times New Roman" w:hAnsi="Times New Roman"/>
                <w:kern w:val="2"/>
              </w:rPr>
            </w:pPr>
            <w:r w:rsidRPr="00E33983">
              <w:rPr>
                <w:rFonts w:ascii="Times New Roman" w:hAnsi="Times New Roman"/>
              </w:rPr>
              <w:t xml:space="preserve">Муниципальная программа </w:t>
            </w:r>
            <w:r w:rsidRPr="00E33983">
              <w:rPr>
                <w:rFonts w:ascii="Times New Roman" w:hAnsi="Times New Roman"/>
                <w:kern w:val="2"/>
              </w:rPr>
              <w:t>Большеигнатовского</w:t>
            </w:r>
          </w:p>
          <w:p w:rsidR="00E33983" w:rsidRPr="00E33983" w:rsidRDefault="00E33983" w:rsidP="00636A72">
            <w:pPr>
              <w:pStyle w:val="a8"/>
              <w:rPr>
                <w:rFonts w:ascii="Times New Roman" w:hAnsi="Times New Roman"/>
              </w:rPr>
            </w:pPr>
            <w:r w:rsidRPr="00E33983">
              <w:rPr>
                <w:rFonts w:ascii="Times New Roman" w:hAnsi="Times New Roman"/>
                <w:kern w:val="2"/>
              </w:rPr>
              <w:t>муниципального района Республики Мордовия</w:t>
            </w:r>
          </w:p>
          <w:p w:rsidR="00E33983" w:rsidRPr="00E33983" w:rsidRDefault="00E33983" w:rsidP="00636A72">
            <w:pPr>
              <w:suppressAutoHyphens/>
              <w:autoSpaceDE w:val="0"/>
              <w:spacing w:after="0" w:line="240" w:lineRule="auto"/>
              <w:rPr>
                <w:rFonts w:ascii="Times New Roman" w:hAnsi="Times New Roman" w:cs="Times New Roman"/>
                <w:lang w:eastAsia="zh-CN"/>
              </w:rPr>
            </w:pPr>
          </w:p>
          <w:p w:rsidR="00E33983" w:rsidRPr="00E33983" w:rsidRDefault="00E33983" w:rsidP="00636A72">
            <w:pPr>
              <w:suppressAutoHyphens/>
              <w:autoSpaceDE w:val="0"/>
              <w:spacing w:after="0" w:line="240" w:lineRule="auto"/>
              <w:rPr>
                <w:rFonts w:ascii="Times New Roman" w:hAnsi="Times New Roman" w:cs="Times New Roman"/>
                <w:lang w:eastAsia="zh-CN"/>
              </w:rPr>
            </w:pPr>
          </w:p>
        </w:tc>
        <w:tc>
          <w:tcPr>
            <w:tcW w:w="2711" w:type="dxa"/>
            <w:vMerge w:val="restart"/>
            <w:tcBorders>
              <w:top w:val="single" w:sz="2" w:space="0" w:color="000000"/>
              <w:left w:val="single" w:sz="2" w:space="0" w:color="000000"/>
              <w:bottom w:val="nil"/>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ind w:left="153" w:right="142"/>
              <w:jc w:val="both"/>
              <w:rPr>
                <w:rFonts w:ascii="Times New Roman" w:hAnsi="Times New Roman" w:cs="Times New Roman"/>
                <w:lang w:eastAsia="zh-CN"/>
              </w:rPr>
            </w:pPr>
            <w:r w:rsidRPr="00E33983">
              <w:rPr>
                <w:rFonts w:ascii="Times New Roman" w:hAnsi="Times New Roman" w:cs="Times New Roman"/>
              </w:rPr>
              <w:t>«Развитие транспортной системы и дорожного хозяйства на 2016-20224годы»</w:t>
            </w:r>
          </w:p>
        </w:tc>
        <w:tc>
          <w:tcPr>
            <w:tcW w:w="2824" w:type="dxa"/>
            <w:vMerge w:val="restart"/>
            <w:tcBorders>
              <w:top w:val="single" w:sz="2" w:space="0" w:color="000000"/>
              <w:left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both"/>
              <w:rPr>
                <w:rFonts w:ascii="Times New Roman" w:hAnsi="Times New Roman" w:cs="Times New Roman"/>
                <w:lang w:eastAsia="zh-CN"/>
              </w:rPr>
            </w:pPr>
            <w:r w:rsidRPr="00E33983">
              <w:rPr>
                <w:rFonts w:ascii="Times New Roman" w:hAnsi="Times New Roman" w:cs="Times New Roman"/>
              </w:rPr>
              <w:t xml:space="preserve">  Ответственный исполнитель муниципальной программы </w:t>
            </w:r>
            <w:r w:rsidRPr="00E33983">
              <w:rPr>
                <w:rFonts w:ascii="Times New Roman" w:hAnsi="Times New Roman" w:cs="Times New Roman"/>
                <w:bCs/>
                <w:kern w:val="2"/>
              </w:rPr>
              <w:t>Большеигнатовского</w:t>
            </w:r>
          </w:p>
          <w:p w:rsidR="00E33983" w:rsidRPr="00E33983" w:rsidRDefault="00E33983" w:rsidP="00636A72">
            <w:pPr>
              <w:pStyle w:val="a8"/>
              <w:ind w:left="129"/>
              <w:jc w:val="both"/>
              <w:rPr>
                <w:rFonts w:ascii="Times New Roman" w:hAnsi="Times New Roman"/>
              </w:rPr>
            </w:pPr>
            <w:r w:rsidRPr="00E33983">
              <w:rPr>
                <w:rFonts w:ascii="Times New Roman" w:hAnsi="Times New Roman"/>
                <w:kern w:val="2"/>
              </w:rPr>
              <w:t xml:space="preserve">муниципального района Республики Мордовия </w:t>
            </w:r>
            <w:r w:rsidRPr="00E33983">
              <w:rPr>
                <w:rFonts w:ascii="Times New Roman" w:hAnsi="Times New Roman"/>
              </w:rPr>
              <w:t>– администрация района</w:t>
            </w:r>
          </w:p>
          <w:p w:rsidR="00E33983" w:rsidRPr="00E33983" w:rsidRDefault="00E33983" w:rsidP="00636A72">
            <w:pPr>
              <w:suppressAutoHyphens/>
              <w:spacing w:after="0" w:line="240" w:lineRule="auto"/>
              <w:ind w:firstLine="142"/>
              <w:rPr>
                <w:rFonts w:ascii="Times New Roman" w:hAnsi="Times New Roman" w:cs="Times New Roman"/>
                <w:lang w:eastAsia="zh-CN"/>
              </w:rPr>
            </w:pPr>
          </w:p>
        </w:tc>
        <w:tc>
          <w:tcPr>
            <w:tcW w:w="1439"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2016</w:t>
            </w:r>
          </w:p>
        </w:tc>
        <w:tc>
          <w:tcPr>
            <w:tcW w:w="1207" w:type="dxa"/>
            <w:tcBorders>
              <w:top w:val="single" w:sz="2" w:space="0" w:color="000000"/>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16200,4</w:t>
            </w:r>
          </w:p>
        </w:tc>
        <w:tc>
          <w:tcPr>
            <w:tcW w:w="992"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7933,628</w:t>
            </w:r>
          </w:p>
        </w:tc>
        <w:tc>
          <w:tcPr>
            <w:tcW w:w="1030"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8266,722</w:t>
            </w:r>
          </w:p>
        </w:tc>
        <w:tc>
          <w:tcPr>
            <w:tcW w:w="992"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tcMar>
              <w:top w:w="0" w:type="dxa"/>
              <w:left w:w="0" w:type="dxa"/>
              <w:bottom w:w="0" w:type="dxa"/>
              <w:right w:w="0" w:type="dxa"/>
            </w:tcMar>
          </w:tcPr>
          <w:p w:rsidR="00E33983" w:rsidRPr="00E33983" w:rsidRDefault="00E33983" w:rsidP="00636A72">
            <w:pPr>
              <w:suppressAutoHyphens/>
              <w:spacing w:after="0" w:line="240" w:lineRule="auto"/>
              <w:ind w:firstLine="142"/>
              <w:rPr>
                <w:rFonts w:ascii="Times New Roman" w:hAnsi="Times New Roman" w:cs="Times New Roman"/>
                <w:lang w:eastAsia="zh-CN"/>
              </w:rPr>
            </w:pPr>
          </w:p>
        </w:tc>
        <w:tc>
          <w:tcPr>
            <w:tcW w:w="1439"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2017</w:t>
            </w:r>
          </w:p>
        </w:tc>
        <w:tc>
          <w:tcPr>
            <w:tcW w:w="1207" w:type="dxa"/>
            <w:tcBorders>
              <w:top w:val="single" w:sz="4" w:space="0" w:color="000000"/>
              <w:left w:val="single" w:sz="4"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13747,4</w:t>
            </w:r>
          </w:p>
        </w:tc>
        <w:tc>
          <w:tcPr>
            <w:tcW w:w="992" w:type="dxa"/>
            <w:tcBorders>
              <w:top w:val="single" w:sz="4" w:space="0" w:color="000000"/>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9202,3</w:t>
            </w:r>
          </w:p>
        </w:tc>
        <w:tc>
          <w:tcPr>
            <w:tcW w:w="1030"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4545,1</w:t>
            </w:r>
          </w:p>
        </w:tc>
        <w:tc>
          <w:tcPr>
            <w:tcW w:w="992" w:type="dxa"/>
            <w:tcBorders>
              <w:top w:val="single" w:sz="4" w:space="0" w:color="000000"/>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2018</w:t>
            </w:r>
          </w:p>
        </w:tc>
        <w:tc>
          <w:tcPr>
            <w:tcW w:w="1207" w:type="dxa"/>
            <w:tcBorders>
              <w:top w:val="single" w:sz="2" w:space="0" w:color="000000"/>
              <w:left w:val="single" w:sz="4"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10424,5</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5574,5</w:t>
            </w:r>
          </w:p>
        </w:tc>
        <w:tc>
          <w:tcPr>
            <w:tcW w:w="1030"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r w:rsidRPr="00E33983">
              <w:rPr>
                <w:rFonts w:ascii="Times New Roman" w:hAnsi="Times New Roman" w:cs="Times New Roman"/>
                <w:lang w:eastAsia="zh-CN"/>
              </w:rPr>
              <w:t>4850,0</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2019</w:t>
            </w:r>
          </w:p>
        </w:tc>
        <w:tc>
          <w:tcPr>
            <w:tcW w:w="1207" w:type="dxa"/>
            <w:tcBorders>
              <w:top w:val="single" w:sz="2" w:space="0" w:color="000000"/>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8572,8</w:t>
            </w:r>
          </w:p>
        </w:tc>
        <w:tc>
          <w:tcPr>
            <w:tcW w:w="992"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spacing w:after="0" w:line="240" w:lineRule="auto"/>
              <w:jc w:val="center"/>
              <w:rPr>
                <w:rFonts w:ascii="Times New Roman" w:hAnsi="Times New Roman" w:cs="Times New Roman"/>
                <w:bCs/>
                <w:lang w:eastAsia="zh-CN"/>
              </w:rPr>
            </w:pPr>
            <w:r w:rsidRPr="00E33983">
              <w:rPr>
                <w:rFonts w:ascii="Times New Roman" w:hAnsi="Times New Roman" w:cs="Times New Roman"/>
                <w:bCs/>
              </w:rPr>
              <w:t>5572,8</w:t>
            </w:r>
          </w:p>
        </w:tc>
        <w:tc>
          <w:tcPr>
            <w:tcW w:w="1030"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spacing w:after="0" w:line="240" w:lineRule="auto"/>
              <w:jc w:val="center"/>
              <w:rPr>
                <w:rFonts w:ascii="Times New Roman" w:hAnsi="Times New Roman" w:cs="Times New Roman"/>
                <w:bCs/>
                <w:lang w:eastAsia="zh-CN"/>
              </w:rPr>
            </w:pPr>
            <w:r w:rsidRPr="00E33983">
              <w:rPr>
                <w:rFonts w:ascii="Times New Roman" w:hAnsi="Times New Roman" w:cs="Times New Roman"/>
                <w:bCs/>
                <w:lang w:eastAsia="zh-CN"/>
              </w:rPr>
              <w:t>3000,0</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01"/>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2020</w:t>
            </w:r>
          </w:p>
        </w:tc>
        <w:tc>
          <w:tcPr>
            <w:tcW w:w="1207" w:type="dxa"/>
            <w:tcBorders>
              <w:top w:val="nil"/>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color w:val="0D0D0D" w:themeColor="text1" w:themeTint="F2"/>
                <w:lang w:eastAsia="zh-CN"/>
              </w:rPr>
            </w:pPr>
            <w:r w:rsidRPr="00E33983">
              <w:rPr>
                <w:rFonts w:ascii="Times New Roman" w:hAnsi="Times New Roman" w:cs="Times New Roman"/>
                <w:color w:val="0D0D0D" w:themeColor="text1" w:themeTint="F2"/>
              </w:rPr>
              <w:t>10272,641</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spacing w:after="0" w:line="240" w:lineRule="auto"/>
              <w:jc w:val="center"/>
              <w:rPr>
                <w:rFonts w:ascii="Times New Roman" w:hAnsi="Times New Roman" w:cs="Times New Roman"/>
                <w:bCs/>
              </w:rPr>
            </w:pPr>
            <w:r w:rsidRPr="00E33983">
              <w:rPr>
                <w:rFonts w:ascii="Times New Roman" w:hAnsi="Times New Roman" w:cs="Times New Roman"/>
                <w:bCs/>
              </w:rPr>
              <w:t>7760,771</w:t>
            </w:r>
          </w:p>
        </w:tc>
        <w:tc>
          <w:tcPr>
            <w:tcW w:w="1030"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spacing w:after="0" w:line="240" w:lineRule="auto"/>
              <w:jc w:val="center"/>
              <w:rPr>
                <w:rFonts w:ascii="Times New Roman" w:hAnsi="Times New Roman" w:cs="Times New Roman"/>
                <w:bCs/>
              </w:rPr>
            </w:pPr>
            <w:r w:rsidRPr="00E33983">
              <w:rPr>
                <w:rFonts w:ascii="Times New Roman" w:hAnsi="Times New Roman" w:cs="Times New Roman"/>
                <w:bCs/>
              </w:rPr>
              <w:t>2511,87</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2021</w:t>
            </w:r>
          </w:p>
        </w:tc>
        <w:tc>
          <w:tcPr>
            <w:tcW w:w="1207" w:type="dxa"/>
            <w:tcBorders>
              <w:top w:val="nil"/>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color w:val="0D0D0D" w:themeColor="text1" w:themeTint="F2"/>
                <w:lang w:eastAsia="zh-CN"/>
              </w:rPr>
            </w:pPr>
            <w:r w:rsidRPr="00E33983">
              <w:rPr>
                <w:rFonts w:ascii="Times New Roman" w:hAnsi="Times New Roman" w:cs="Times New Roman"/>
                <w:color w:val="0D0D0D" w:themeColor="text1" w:themeTint="F2"/>
                <w:lang w:eastAsia="zh-CN"/>
              </w:rPr>
              <w:t>22097,60</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pacing w:after="0" w:line="240" w:lineRule="auto"/>
              <w:jc w:val="center"/>
              <w:rPr>
                <w:rFonts w:ascii="Times New Roman" w:hAnsi="Times New Roman" w:cs="Times New Roman"/>
                <w:bCs/>
              </w:rPr>
            </w:pPr>
            <w:r w:rsidRPr="00E33983">
              <w:rPr>
                <w:rFonts w:ascii="Times New Roman" w:hAnsi="Times New Roman" w:cs="Times New Roman"/>
                <w:bCs/>
              </w:rPr>
              <w:t>8612,02</w:t>
            </w:r>
          </w:p>
        </w:tc>
        <w:tc>
          <w:tcPr>
            <w:tcW w:w="1030"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pacing w:after="0" w:line="240" w:lineRule="auto"/>
              <w:jc w:val="center"/>
              <w:rPr>
                <w:rFonts w:ascii="Times New Roman" w:hAnsi="Times New Roman" w:cs="Times New Roman"/>
                <w:bCs/>
              </w:rPr>
            </w:pPr>
            <w:r w:rsidRPr="00E33983">
              <w:rPr>
                <w:rFonts w:ascii="Times New Roman" w:hAnsi="Times New Roman" w:cs="Times New Roman"/>
                <w:bCs/>
              </w:rPr>
              <w:t>13486,13</w:t>
            </w:r>
          </w:p>
          <w:p w:rsidR="00E33983" w:rsidRPr="00E33983" w:rsidRDefault="00E33983" w:rsidP="00636A72">
            <w:pPr>
              <w:spacing w:after="0" w:line="240" w:lineRule="auto"/>
              <w:jc w:val="center"/>
              <w:rPr>
                <w:rFonts w:ascii="Times New Roman" w:hAnsi="Times New Roman" w:cs="Times New Roman"/>
                <w:bCs/>
              </w:rPr>
            </w:pP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382"/>
        </w:trPr>
        <w:tc>
          <w:tcPr>
            <w:tcW w:w="2687"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nil"/>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lang w:eastAsia="zh-CN"/>
              </w:rPr>
            </w:pPr>
            <w:r w:rsidRPr="00E33983">
              <w:rPr>
                <w:rFonts w:ascii="Times New Roman" w:hAnsi="Times New Roman" w:cs="Times New Roman"/>
              </w:rPr>
              <w:t>2022</w:t>
            </w:r>
          </w:p>
        </w:tc>
        <w:tc>
          <w:tcPr>
            <w:tcW w:w="1207" w:type="dxa"/>
            <w:tcBorders>
              <w:top w:val="nil"/>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color w:val="0D0D0D" w:themeColor="text1" w:themeTint="F2"/>
                <w:lang w:eastAsia="zh-CN"/>
              </w:rPr>
            </w:pPr>
            <w:r w:rsidRPr="00E33983">
              <w:rPr>
                <w:rFonts w:ascii="Times New Roman" w:hAnsi="Times New Roman" w:cs="Times New Roman"/>
              </w:rPr>
              <w:t>18875,53</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pacing w:after="0" w:line="240" w:lineRule="auto"/>
              <w:jc w:val="center"/>
              <w:rPr>
                <w:rFonts w:ascii="Times New Roman" w:hAnsi="Times New Roman" w:cs="Times New Roman"/>
                <w:lang w:eastAsia="zh-CN"/>
              </w:rPr>
            </w:pPr>
            <w:r w:rsidRPr="00E33983">
              <w:rPr>
                <w:rFonts w:ascii="Times New Roman" w:hAnsi="Times New Roman" w:cs="Times New Roman"/>
              </w:rPr>
              <w:t>7021,6</w:t>
            </w:r>
          </w:p>
        </w:tc>
        <w:tc>
          <w:tcPr>
            <w:tcW w:w="1030"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pacing w:after="0" w:line="240" w:lineRule="auto"/>
              <w:jc w:val="center"/>
              <w:rPr>
                <w:rFonts w:ascii="Times New Roman" w:hAnsi="Times New Roman" w:cs="Times New Roman"/>
                <w:lang w:eastAsia="zh-CN"/>
              </w:rPr>
            </w:pPr>
            <w:r w:rsidRPr="00E33983">
              <w:rPr>
                <w:rFonts w:ascii="Times New Roman" w:hAnsi="Times New Roman" w:cs="Times New Roman"/>
              </w:rPr>
              <w:t>11853,91</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138"/>
        </w:trPr>
        <w:tc>
          <w:tcPr>
            <w:tcW w:w="2687" w:type="dxa"/>
            <w:vMerge/>
            <w:tcBorders>
              <w:top w:val="single" w:sz="2" w:space="0" w:color="000000"/>
              <w:left w:val="single" w:sz="2" w:space="0" w:color="000000"/>
              <w:bottom w:val="single" w:sz="4" w:space="0" w:color="auto"/>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single" w:sz="4" w:space="0" w:color="auto"/>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tabs>
                <w:tab w:val="left" w:pos="352"/>
                <w:tab w:val="center" w:pos="716"/>
              </w:tabs>
              <w:suppressAutoHyphens/>
              <w:autoSpaceDE w:val="0"/>
              <w:spacing w:after="0" w:line="240" w:lineRule="auto"/>
              <w:rPr>
                <w:rFonts w:ascii="Times New Roman" w:hAnsi="Times New Roman" w:cs="Times New Roman"/>
              </w:rPr>
            </w:pPr>
            <w:r w:rsidRPr="00E33983">
              <w:rPr>
                <w:rFonts w:ascii="Times New Roman" w:hAnsi="Times New Roman" w:cs="Times New Roman"/>
              </w:rPr>
              <w:tab/>
            </w:r>
            <w:r w:rsidRPr="00E33983">
              <w:rPr>
                <w:rFonts w:ascii="Times New Roman" w:hAnsi="Times New Roman" w:cs="Times New Roman"/>
              </w:rPr>
              <w:tab/>
              <w:t>2023</w:t>
            </w:r>
          </w:p>
        </w:tc>
        <w:tc>
          <w:tcPr>
            <w:tcW w:w="1207" w:type="dxa"/>
            <w:tcBorders>
              <w:top w:val="nil"/>
              <w:left w:val="single" w:sz="4"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pacing w:after="0" w:line="240" w:lineRule="auto"/>
              <w:jc w:val="center"/>
              <w:rPr>
                <w:rFonts w:ascii="Times New Roman" w:eastAsia="Times New Roman" w:hAnsi="Times New Roman" w:cs="Times New Roman"/>
                <w:color w:val="000000"/>
              </w:rPr>
            </w:pPr>
            <w:r w:rsidRPr="00E33983">
              <w:rPr>
                <w:rFonts w:ascii="Times New Roman" w:hAnsi="Times New Roman" w:cs="Times New Roman"/>
              </w:rPr>
              <w:t>3109,75</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pacing w:after="0" w:line="240" w:lineRule="auto"/>
              <w:jc w:val="center"/>
              <w:rPr>
                <w:rFonts w:ascii="Times New Roman" w:eastAsia="Times New Roman" w:hAnsi="Times New Roman" w:cs="Times New Roman"/>
                <w:color w:val="000000"/>
              </w:rPr>
            </w:pPr>
            <w:r w:rsidRPr="00E33983">
              <w:rPr>
                <w:rFonts w:ascii="Times New Roman" w:hAnsi="Times New Roman" w:cs="Times New Roman"/>
              </w:rPr>
              <w:t xml:space="preserve"> 3109,75</w:t>
            </w:r>
          </w:p>
        </w:tc>
        <w:tc>
          <w:tcPr>
            <w:tcW w:w="1030"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eastAsia="Times New Roman" w:hAnsi="Times New Roman" w:cs="Times New Roman"/>
                <w:b/>
                <w:color w:val="000000"/>
              </w:rPr>
            </w:pP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138"/>
        </w:trPr>
        <w:tc>
          <w:tcPr>
            <w:tcW w:w="2687" w:type="dxa"/>
            <w:vMerge/>
            <w:tcBorders>
              <w:top w:val="single" w:sz="2" w:space="0" w:color="000000"/>
              <w:left w:val="single" w:sz="2" w:space="0" w:color="000000"/>
              <w:bottom w:val="single" w:sz="4" w:space="0" w:color="auto"/>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single" w:sz="4" w:space="0" w:color="auto"/>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right w:val="nil"/>
            </w:tcBorders>
            <w:vAlign w:val="center"/>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tabs>
                <w:tab w:val="left" w:pos="352"/>
                <w:tab w:val="center" w:pos="716"/>
              </w:tabs>
              <w:suppressAutoHyphens/>
              <w:autoSpaceDE w:val="0"/>
              <w:spacing w:after="0" w:line="240" w:lineRule="auto"/>
              <w:rPr>
                <w:rFonts w:ascii="Times New Roman" w:hAnsi="Times New Roman" w:cs="Times New Roman"/>
              </w:rPr>
            </w:pPr>
            <w:r w:rsidRPr="00E33983">
              <w:rPr>
                <w:rFonts w:ascii="Times New Roman" w:hAnsi="Times New Roman" w:cs="Times New Roman"/>
              </w:rPr>
              <w:t xml:space="preserve">         2024</w:t>
            </w:r>
          </w:p>
        </w:tc>
        <w:tc>
          <w:tcPr>
            <w:tcW w:w="1207" w:type="dxa"/>
            <w:tcBorders>
              <w:top w:val="nil"/>
              <w:left w:val="single" w:sz="4"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pacing w:after="0" w:line="240" w:lineRule="auto"/>
              <w:jc w:val="center"/>
              <w:rPr>
                <w:rFonts w:ascii="Times New Roman" w:hAnsi="Times New Roman" w:cs="Times New Roman"/>
              </w:rPr>
            </w:pPr>
            <w:r w:rsidRPr="00E33983">
              <w:rPr>
                <w:rFonts w:ascii="Times New Roman" w:hAnsi="Times New Roman" w:cs="Times New Roman"/>
              </w:rPr>
              <w:t>3059,75</w:t>
            </w:r>
          </w:p>
        </w:tc>
        <w:tc>
          <w:tcPr>
            <w:tcW w:w="1030"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eastAsia="Times New Roman" w:hAnsi="Times New Roman" w:cs="Times New Roman"/>
                <w:b/>
                <w:color w:val="000000"/>
              </w:rPr>
            </w:pP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r w:rsidR="00E33983" w:rsidRPr="00E33983" w:rsidTr="00ED3704">
        <w:trPr>
          <w:trHeight w:val="138"/>
        </w:trPr>
        <w:tc>
          <w:tcPr>
            <w:tcW w:w="2687" w:type="dxa"/>
            <w:vMerge/>
            <w:tcBorders>
              <w:top w:val="single" w:sz="2" w:space="0" w:color="000000"/>
              <w:left w:val="single" w:sz="2" w:space="0" w:color="000000"/>
              <w:bottom w:val="single" w:sz="4" w:space="0" w:color="auto"/>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711" w:type="dxa"/>
            <w:vMerge/>
            <w:tcBorders>
              <w:top w:val="single" w:sz="2" w:space="0" w:color="000000"/>
              <w:left w:val="single" w:sz="2" w:space="0" w:color="000000"/>
              <w:bottom w:val="single" w:sz="4" w:space="0" w:color="auto"/>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2824" w:type="dxa"/>
            <w:vMerge/>
            <w:tcBorders>
              <w:left w:val="single" w:sz="2" w:space="0" w:color="000000"/>
              <w:bottom w:val="single" w:sz="4" w:space="0" w:color="auto"/>
              <w:right w:val="nil"/>
            </w:tcBorders>
            <w:vAlign w:val="center"/>
            <w:hideMark/>
          </w:tcPr>
          <w:p w:rsidR="00E33983" w:rsidRPr="00E33983" w:rsidRDefault="00E33983" w:rsidP="00636A72">
            <w:pPr>
              <w:spacing w:after="0" w:line="240" w:lineRule="auto"/>
              <w:rPr>
                <w:rFonts w:ascii="Times New Roman" w:hAnsi="Times New Roman" w:cs="Times New Roman"/>
                <w:lang w:eastAsia="zh-CN"/>
              </w:rPr>
            </w:pPr>
          </w:p>
        </w:tc>
        <w:tc>
          <w:tcPr>
            <w:tcW w:w="1439" w:type="dxa"/>
            <w:tcBorders>
              <w:top w:val="nil"/>
              <w:left w:val="single" w:sz="2"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b/>
                <w:lang w:eastAsia="zh-CN"/>
              </w:rPr>
            </w:pPr>
            <w:r w:rsidRPr="00E33983">
              <w:rPr>
                <w:rFonts w:ascii="Times New Roman" w:hAnsi="Times New Roman" w:cs="Times New Roman"/>
                <w:b/>
              </w:rPr>
              <w:t>Всего:</w:t>
            </w:r>
          </w:p>
        </w:tc>
        <w:tc>
          <w:tcPr>
            <w:tcW w:w="1207" w:type="dxa"/>
            <w:tcBorders>
              <w:top w:val="nil"/>
              <w:left w:val="single" w:sz="4" w:space="0" w:color="000000"/>
              <w:bottom w:val="single" w:sz="4"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b/>
                <w:color w:val="262626" w:themeColor="text1" w:themeTint="D9"/>
                <w:lang w:eastAsia="zh-CN"/>
              </w:rPr>
            </w:pPr>
            <w:r w:rsidRPr="00E33983">
              <w:rPr>
                <w:rFonts w:ascii="Times New Roman" w:hAnsi="Times New Roman" w:cs="Times New Roman"/>
                <w:b/>
              </w:rPr>
              <w:t xml:space="preserve">106360,371   </w:t>
            </w:r>
          </w:p>
        </w:tc>
        <w:tc>
          <w:tcPr>
            <w:tcW w:w="992" w:type="dxa"/>
            <w:tcBorders>
              <w:top w:val="nil"/>
              <w:left w:val="single" w:sz="2" w:space="0" w:color="000000"/>
              <w:bottom w:val="single" w:sz="4"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1663"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pacing w:after="0" w:line="240" w:lineRule="auto"/>
              <w:jc w:val="center"/>
              <w:rPr>
                <w:rFonts w:ascii="Times New Roman" w:hAnsi="Times New Roman" w:cs="Times New Roman"/>
                <w:b/>
                <w:color w:val="262626" w:themeColor="text1" w:themeTint="D9"/>
                <w:lang w:eastAsia="zh-CN"/>
              </w:rPr>
            </w:pPr>
            <w:r w:rsidRPr="00E33983">
              <w:rPr>
                <w:rFonts w:ascii="Times New Roman" w:hAnsi="Times New Roman" w:cs="Times New Roman"/>
                <w:b/>
              </w:rPr>
              <w:t>57847,119</w:t>
            </w:r>
          </w:p>
        </w:tc>
        <w:tc>
          <w:tcPr>
            <w:tcW w:w="1030" w:type="dxa"/>
            <w:tcBorders>
              <w:top w:val="nil"/>
              <w:left w:val="single" w:sz="2" w:space="0" w:color="000000"/>
              <w:bottom w:val="single" w:sz="2" w:space="0" w:color="000000"/>
              <w:right w:val="nil"/>
            </w:tcBorders>
            <w:tcMar>
              <w:top w:w="0" w:type="dxa"/>
              <w:left w:w="0" w:type="dxa"/>
              <w:bottom w:w="0" w:type="dxa"/>
              <w:right w:w="0" w:type="dxa"/>
            </w:tcMar>
            <w:hideMark/>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r w:rsidRPr="00E33983">
              <w:rPr>
                <w:rFonts w:ascii="Times New Roman" w:hAnsi="Times New Roman" w:cs="Times New Roman"/>
                <w:b/>
                <w:lang w:eastAsia="zh-CN"/>
              </w:rPr>
              <w:t>48513,732</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E33983" w:rsidRPr="00E33983" w:rsidRDefault="00E33983" w:rsidP="00636A72">
            <w:pPr>
              <w:suppressAutoHyphens/>
              <w:autoSpaceDE w:val="0"/>
              <w:snapToGrid w:val="0"/>
              <w:spacing w:after="0" w:line="240" w:lineRule="auto"/>
              <w:jc w:val="center"/>
              <w:rPr>
                <w:rFonts w:ascii="Times New Roman" w:hAnsi="Times New Roman" w:cs="Times New Roman"/>
                <w:b/>
                <w:lang w:eastAsia="zh-CN"/>
              </w:rPr>
            </w:pPr>
          </w:p>
        </w:tc>
        <w:tc>
          <w:tcPr>
            <w:tcW w:w="346" w:type="dxa"/>
            <w:gridSpan w:val="2"/>
            <w:tcBorders>
              <w:top w:val="nil"/>
              <w:left w:val="single" w:sz="2" w:space="0" w:color="000000"/>
              <w:bottom w:val="nil"/>
              <w:right w:val="nil"/>
            </w:tcBorders>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E33983" w:rsidRPr="00E33983" w:rsidRDefault="00E33983" w:rsidP="00636A72">
            <w:pPr>
              <w:suppressAutoHyphens/>
              <w:snapToGrid w:val="0"/>
              <w:spacing w:after="0" w:line="240" w:lineRule="auto"/>
              <w:rPr>
                <w:rFonts w:ascii="Times New Roman" w:hAnsi="Times New Roman" w:cs="Times New Roman"/>
                <w:lang w:eastAsia="zh-CN"/>
              </w:rPr>
            </w:pPr>
          </w:p>
        </w:tc>
      </w:tr>
    </w:tbl>
    <w:p w:rsidR="00E33983" w:rsidRPr="00C84B52" w:rsidRDefault="00E33983" w:rsidP="00636A72">
      <w:pPr>
        <w:spacing w:after="0" w:line="240" w:lineRule="auto"/>
      </w:pPr>
    </w:p>
    <w:p w:rsidR="00E33983" w:rsidRDefault="00E33983" w:rsidP="00636A72">
      <w:pPr>
        <w:spacing w:after="0" w:line="240" w:lineRule="auto"/>
      </w:pPr>
    </w:p>
    <w:p w:rsidR="00BF2015" w:rsidRDefault="00BF2015" w:rsidP="00636A72">
      <w:pPr>
        <w:spacing w:after="0" w:line="240" w:lineRule="auto"/>
        <w:ind w:firstLine="426"/>
        <w:contextualSpacing/>
        <w:jc w:val="both"/>
        <w:rPr>
          <w:rFonts w:ascii="Times New Roman" w:hAnsi="Times New Roman" w:cs="Times New Roman"/>
        </w:rPr>
      </w:pPr>
    </w:p>
    <w:p w:rsidR="00BF2015" w:rsidRDefault="00BF2015" w:rsidP="00636A72">
      <w:pPr>
        <w:spacing w:after="0" w:line="240" w:lineRule="auto"/>
        <w:ind w:firstLine="426"/>
        <w:contextualSpacing/>
        <w:jc w:val="both"/>
        <w:rPr>
          <w:rFonts w:ascii="Times New Roman" w:hAnsi="Times New Roman" w:cs="Times New Roman"/>
        </w:rPr>
      </w:pPr>
    </w:p>
    <w:p w:rsidR="00BF2015" w:rsidRDefault="00BF2015" w:rsidP="00636A72">
      <w:pPr>
        <w:spacing w:after="0" w:line="240" w:lineRule="auto"/>
        <w:ind w:firstLine="426"/>
        <w:contextualSpacing/>
        <w:jc w:val="both"/>
        <w:rPr>
          <w:rFonts w:ascii="Times New Roman" w:hAnsi="Times New Roman" w:cs="Times New Roman"/>
        </w:rPr>
      </w:pPr>
    </w:p>
    <w:p w:rsidR="008E76F7" w:rsidRDefault="008E76F7" w:rsidP="00636A72">
      <w:pPr>
        <w:spacing w:after="0" w:line="240" w:lineRule="auto"/>
        <w:ind w:firstLine="426"/>
        <w:contextualSpacing/>
        <w:jc w:val="both"/>
        <w:rPr>
          <w:rFonts w:ascii="Times New Roman" w:hAnsi="Times New Roman" w:cs="Times New Roman"/>
        </w:rPr>
        <w:sectPr w:rsidR="008E76F7" w:rsidSect="00636A72">
          <w:pgSz w:w="16838" w:h="11906" w:orient="landscape"/>
          <w:pgMar w:top="851" w:right="425" w:bottom="1134" w:left="1134" w:header="709" w:footer="709" w:gutter="0"/>
          <w:cols w:space="708"/>
          <w:docGrid w:linePitch="360"/>
        </w:sectPr>
      </w:pPr>
    </w:p>
    <w:p w:rsidR="00BF2015" w:rsidRPr="008E76F7" w:rsidRDefault="00BF2015" w:rsidP="008E76F7">
      <w:pPr>
        <w:spacing w:after="0" w:line="240" w:lineRule="auto"/>
        <w:ind w:firstLine="426"/>
        <w:contextualSpacing/>
        <w:jc w:val="both"/>
        <w:rPr>
          <w:rFonts w:ascii="Times New Roman" w:hAnsi="Times New Roman" w:cs="Times New Roman"/>
        </w:rPr>
      </w:pPr>
    </w:p>
    <w:p w:rsidR="008E76F7" w:rsidRPr="008E76F7" w:rsidRDefault="008E76F7" w:rsidP="008E76F7">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8E76F7">
        <w:rPr>
          <w:rFonts w:ascii="Times New Roman" w:hAnsi="Times New Roman" w:cs="Times New Roman"/>
          <w:b/>
          <w:noProof/>
          <w:spacing w:val="8"/>
          <w:lang w:eastAsia="ru-RU"/>
        </w:rPr>
        <w:drawing>
          <wp:inline distT="0" distB="0" distL="0" distR="0" wp14:anchorId="16B8A2EE" wp14:editId="444F3F6E">
            <wp:extent cx="571500" cy="600075"/>
            <wp:effectExtent l="0" t="0" r="0" b="0"/>
            <wp:docPr id="10" name="Рисунок 10"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E76F7" w:rsidRPr="008E76F7" w:rsidRDefault="008E76F7" w:rsidP="008E76F7">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8E76F7">
        <w:rPr>
          <w:rFonts w:ascii="Times New Roman" w:hAnsi="Times New Roman" w:cs="Times New Roman"/>
          <w:b/>
          <w:spacing w:val="8"/>
        </w:rPr>
        <w:t>Администрация Большеигнатовского муниципального  района Республики  Мордовия</w:t>
      </w:r>
    </w:p>
    <w:p w:rsidR="008E76F7" w:rsidRPr="008E76F7" w:rsidRDefault="008E76F7" w:rsidP="008E76F7">
      <w:pPr>
        <w:tabs>
          <w:tab w:val="left" w:pos="5670"/>
          <w:tab w:val="left" w:pos="6663"/>
          <w:tab w:val="left" w:pos="7513"/>
          <w:tab w:val="left" w:pos="7938"/>
        </w:tabs>
        <w:spacing w:after="0" w:line="240" w:lineRule="auto"/>
        <w:jc w:val="center"/>
        <w:rPr>
          <w:rFonts w:ascii="Times New Roman" w:hAnsi="Times New Roman" w:cs="Times New Roman"/>
          <w:spacing w:val="8"/>
        </w:rPr>
      </w:pPr>
      <w:r w:rsidRPr="008E76F7">
        <w:rPr>
          <w:rFonts w:ascii="Times New Roman" w:hAnsi="Times New Roman" w:cs="Times New Roman"/>
          <w:spacing w:val="8"/>
        </w:rPr>
        <w:t xml:space="preserve"> </w:t>
      </w:r>
    </w:p>
    <w:p w:rsidR="008E76F7" w:rsidRPr="008E76F7" w:rsidRDefault="008E76F7" w:rsidP="008E76F7">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8E76F7">
        <w:rPr>
          <w:rFonts w:ascii="Times New Roman" w:hAnsi="Times New Roman" w:cs="Times New Roman"/>
          <w:b/>
          <w:spacing w:val="8"/>
        </w:rPr>
        <w:t>ПОСТАНОВЛЕНИЕ</w:t>
      </w:r>
    </w:p>
    <w:p w:rsidR="008E76F7" w:rsidRPr="008E76F7" w:rsidRDefault="008E76F7" w:rsidP="008E76F7">
      <w:pPr>
        <w:tabs>
          <w:tab w:val="left" w:pos="-2552"/>
          <w:tab w:val="right" w:pos="10632"/>
        </w:tabs>
        <w:spacing w:after="0" w:line="240" w:lineRule="auto"/>
        <w:ind w:left="-100"/>
        <w:jc w:val="center"/>
        <w:rPr>
          <w:rFonts w:ascii="Times New Roman" w:hAnsi="Times New Roman" w:cs="Times New Roman"/>
          <w:spacing w:val="8"/>
        </w:rPr>
      </w:pPr>
    </w:p>
    <w:p w:rsidR="008E76F7" w:rsidRPr="008E76F7" w:rsidRDefault="008E76F7" w:rsidP="008E76F7">
      <w:pPr>
        <w:tabs>
          <w:tab w:val="left" w:pos="-2552"/>
          <w:tab w:val="right" w:pos="10632"/>
        </w:tabs>
        <w:spacing w:after="0" w:line="240" w:lineRule="auto"/>
        <w:ind w:left="-100"/>
        <w:jc w:val="both"/>
        <w:rPr>
          <w:rFonts w:ascii="Times New Roman" w:hAnsi="Times New Roman" w:cs="Times New Roman"/>
          <w:spacing w:val="8"/>
        </w:rPr>
      </w:pPr>
      <w:r w:rsidRPr="008E76F7">
        <w:rPr>
          <w:rFonts w:ascii="Times New Roman" w:hAnsi="Times New Roman" w:cs="Times New Roman"/>
          <w:spacing w:val="8"/>
        </w:rPr>
        <w:t xml:space="preserve">  23 декабря  2021 г.                                                       </w:t>
      </w:r>
      <w:r>
        <w:rPr>
          <w:rFonts w:ascii="Times New Roman" w:hAnsi="Times New Roman" w:cs="Times New Roman"/>
          <w:spacing w:val="8"/>
        </w:rPr>
        <w:t xml:space="preserve">                        </w:t>
      </w:r>
      <w:r w:rsidRPr="008E76F7">
        <w:rPr>
          <w:rFonts w:ascii="Times New Roman" w:hAnsi="Times New Roman" w:cs="Times New Roman"/>
          <w:spacing w:val="8"/>
        </w:rPr>
        <w:sym w:font="Times New Roman" w:char="2116"/>
      </w:r>
      <w:r w:rsidRPr="008E76F7">
        <w:rPr>
          <w:rFonts w:ascii="Times New Roman" w:hAnsi="Times New Roman" w:cs="Times New Roman"/>
          <w:spacing w:val="8"/>
        </w:rPr>
        <w:t xml:space="preserve"> 561</w:t>
      </w:r>
    </w:p>
    <w:p w:rsidR="008E76F7" w:rsidRPr="008E76F7" w:rsidRDefault="008E76F7" w:rsidP="008E76F7">
      <w:pPr>
        <w:spacing w:after="0" w:line="240" w:lineRule="auto"/>
        <w:ind w:firstLine="567"/>
        <w:jc w:val="center"/>
        <w:rPr>
          <w:rFonts w:ascii="Times New Roman" w:hAnsi="Times New Roman" w:cs="Times New Roman"/>
        </w:rPr>
      </w:pPr>
      <w:r w:rsidRPr="008E76F7">
        <w:rPr>
          <w:rFonts w:ascii="Times New Roman" w:hAnsi="Times New Roman" w:cs="Times New Roman"/>
        </w:rPr>
        <w:t>с. Большое Игнатово</w:t>
      </w:r>
    </w:p>
    <w:p w:rsidR="008E76F7" w:rsidRPr="008E76F7" w:rsidRDefault="008E76F7" w:rsidP="008E76F7">
      <w:pPr>
        <w:spacing w:after="0" w:line="240" w:lineRule="auto"/>
        <w:rPr>
          <w:rFonts w:ascii="Times New Roman" w:hAnsi="Times New Roman" w:cs="Times New Roman"/>
        </w:rPr>
      </w:pPr>
    </w:p>
    <w:p w:rsidR="008E76F7" w:rsidRPr="008E76F7" w:rsidRDefault="008E76F7" w:rsidP="008E76F7">
      <w:pPr>
        <w:spacing w:after="0" w:line="240" w:lineRule="auto"/>
        <w:rPr>
          <w:rFonts w:ascii="Times New Roman" w:hAnsi="Times New Roman" w:cs="Times New Roman"/>
        </w:rPr>
      </w:pPr>
      <w:r w:rsidRPr="008E76F7">
        <w:rPr>
          <w:rFonts w:ascii="Times New Roman" w:hAnsi="Times New Roman" w:cs="Times New Roman"/>
        </w:rPr>
        <w:t>Об отмене постановления Администрации Большеигнатовского муниципального района  Республики Мордовия от 14.09.2021г. №383 «Об</w:t>
      </w:r>
    </w:p>
    <w:p w:rsidR="008E76F7" w:rsidRPr="008E76F7" w:rsidRDefault="008E76F7" w:rsidP="008E76F7">
      <w:pPr>
        <w:spacing w:after="0" w:line="240" w:lineRule="auto"/>
        <w:rPr>
          <w:rFonts w:ascii="Times New Roman" w:hAnsi="Times New Roman" w:cs="Times New Roman"/>
        </w:rPr>
      </w:pPr>
      <w:r w:rsidRPr="008E76F7">
        <w:rPr>
          <w:rFonts w:ascii="Times New Roman" w:hAnsi="Times New Roman" w:cs="Times New Roman"/>
        </w:rPr>
        <w:t xml:space="preserve"> утверждении Положения по осуществлению муниципального</w:t>
      </w:r>
    </w:p>
    <w:p w:rsidR="008E76F7" w:rsidRPr="008E76F7" w:rsidRDefault="008E76F7" w:rsidP="008E76F7">
      <w:pPr>
        <w:spacing w:after="0" w:line="240" w:lineRule="auto"/>
        <w:rPr>
          <w:rFonts w:ascii="Times New Roman" w:hAnsi="Times New Roman" w:cs="Times New Roman"/>
        </w:rPr>
      </w:pPr>
      <w:r w:rsidRPr="008E76F7">
        <w:rPr>
          <w:rFonts w:ascii="Times New Roman" w:hAnsi="Times New Roman" w:cs="Times New Roman"/>
        </w:rPr>
        <w:t xml:space="preserve"> земельного контроля на территории Большеигнатовского муниципального</w:t>
      </w:r>
    </w:p>
    <w:p w:rsidR="008E76F7" w:rsidRPr="008E76F7" w:rsidRDefault="008E76F7" w:rsidP="008E76F7">
      <w:pPr>
        <w:spacing w:after="0" w:line="240" w:lineRule="auto"/>
        <w:rPr>
          <w:rFonts w:ascii="Times New Roman" w:hAnsi="Times New Roman" w:cs="Times New Roman"/>
        </w:rPr>
      </w:pPr>
      <w:r w:rsidRPr="008E76F7">
        <w:rPr>
          <w:rFonts w:ascii="Times New Roman" w:hAnsi="Times New Roman" w:cs="Times New Roman"/>
        </w:rPr>
        <w:t xml:space="preserve"> района  Республики Мордовия»</w:t>
      </w:r>
    </w:p>
    <w:p w:rsidR="008E76F7" w:rsidRPr="008E76F7" w:rsidRDefault="008E76F7" w:rsidP="008E76F7">
      <w:pPr>
        <w:spacing w:after="0" w:line="240" w:lineRule="auto"/>
        <w:rPr>
          <w:rFonts w:ascii="Times New Roman" w:hAnsi="Times New Roman" w:cs="Times New Roman"/>
          <w:b/>
        </w:rPr>
      </w:pPr>
      <w:r w:rsidRPr="008E76F7">
        <w:rPr>
          <w:rFonts w:ascii="Times New Roman" w:hAnsi="Times New Roman" w:cs="Times New Roman"/>
          <w:b/>
        </w:rPr>
        <w:t xml:space="preserve">             </w:t>
      </w:r>
    </w:p>
    <w:p w:rsidR="008E76F7" w:rsidRPr="008E76F7" w:rsidRDefault="008E76F7" w:rsidP="008E76F7">
      <w:pPr>
        <w:spacing w:after="0" w:line="240" w:lineRule="auto"/>
        <w:jc w:val="both"/>
        <w:rPr>
          <w:rFonts w:ascii="Times New Roman" w:hAnsi="Times New Roman" w:cs="Times New Roman"/>
        </w:rPr>
      </w:pPr>
      <w:r w:rsidRPr="008E76F7">
        <w:rPr>
          <w:rFonts w:ascii="Times New Roman" w:hAnsi="Times New Roman" w:cs="Times New Roman"/>
        </w:rPr>
        <w:t xml:space="preserve">        Администрация Большеигнатовского муниципального района постановляет:</w:t>
      </w:r>
    </w:p>
    <w:p w:rsidR="008E76F7" w:rsidRPr="008E76F7" w:rsidRDefault="008E76F7" w:rsidP="008E76F7">
      <w:pPr>
        <w:numPr>
          <w:ilvl w:val="0"/>
          <w:numId w:val="10"/>
        </w:numPr>
        <w:autoSpaceDE w:val="0"/>
        <w:autoSpaceDN w:val="0"/>
        <w:adjustRightInd w:val="0"/>
        <w:spacing w:after="0" w:line="240" w:lineRule="auto"/>
        <w:contextualSpacing/>
        <w:jc w:val="both"/>
        <w:rPr>
          <w:rFonts w:ascii="Times New Roman" w:hAnsi="Times New Roman" w:cs="Times New Roman"/>
        </w:rPr>
      </w:pPr>
      <w:r w:rsidRPr="008E76F7">
        <w:rPr>
          <w:rFonts w:ascii="Times New Roman" w:hAnsi="Times New Roman" w:cs="Times New Roman"/>
        </w:rPr>
        <w:t>Отменить постановление Администрации Большеигнатовского муниципального района  Республики Мордовия от 14.09.2021г. №383 «Об утверждении Положения по осуществлению муниципального земельного контроля на территории Большеигнатовского муниципального.</w:t>
      </w:r>
    </w:p>
    <w:p w:rsidR="008E76F7" w:rsidRPr="008E76F7" w:rsidRDefault="008E76F7" w:rsidP="008E76F7">
      <w:pPr>
        <w:numPr>
          <w:ilvl w:val="0"/>
          <w:numId w:val="10"/>
        </w:numPr>
        <w:autoSpaceDE w:val="0"/>
        <w:autoSpaceDN w:val="0"/>
        <w:adjustRightInd w:val="0"/>
        <w:spacing w:after="0" w:line="240" w:lineRule="auto"/>
        <w:contextualSpacing/>
        <w:jc w:val="both"/>
        <w:rPr>
          <w:rFonts w:ascii="Times New Roman" w:hAnsi="Times New Roman" w:cs="Times New Roman"/>
        </w:rPr>
      </w:pPr>
      <w:r w:rsidRPr="008E76F7">
        <w:rPr>
          <w:rFonts w:ascii="Times New Roman" w:hAnsi="Times New Roman" w:cs="Times New Roman"/>
        </w:rPr>
        <w:t xml:space="preserve">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8E76F7" w:rsidRPr="008E76F7" w:rsidRDefault="008E76F7" w:rsidP="008E76F7">
      <w:pPr>
        <w:numPr>
          <w:ilvl w:val="0"/>
          <w:numId w:val="10"/>
        </w:numPr>
        <w:autoSpaceDE w:val="0"/>
        <w:autoSpaceDN w:val="0"/>
        <w:adjustRightInd w:val="0"/>
        <w:spacing w:after="0" w:line="240" w:lineRule="auto"/>
        <w:contextualSpacing/>
        <w:jc w:val="both"/>
        <w:rPr>
          <w:rFonts w:ascii="Times New Roman" w:hAnsi="Times New Roman" w:cs="Times New Roman"/>
        </w:rPr>
      </w:pPr>
      <w:r w:rsidRPr="008E76F7">
        <w:rPr>
          <w:rFonts w:ascii="Times New Roman" w:hAnsi="Times New Roman" w:cs="Times New Roman"/>
        </w:rPr>
        <w:t xml:space="preserve">Настоящее постановление вступает в силу со дня его </w:t>
      </w:r>
      <w:hyperlink r:id="rId23" w:history="1">
        <w:r w:rsidRPr="008E76F7">
          <w:rPr>
            <w:rFonts w:ascii="Times New Roman" w:hAnsi="Times New Roman" w:cs="Times New Roman"/>
          </w:rPr>
          <w:t>официального опубликования</w:t>
        </w:r>
      </w:hyperlink>
      <w:r w:rsidRPr="008E76F7">
        <w:rPr>
          <w:rFonts w:ascii="Times New Roman" w:hAnsi="Times New Roman" w:cs="Times New Roman"/>
        </w:rPr>
        <w:t xml:space="preserve">. </w:t>
      </w:r>
    </w:p>
    <w:p w:rsidR="008E76F7" w:rsidRPr="008E76F7" w:rsidRDefault="008E76F7" w:rsidP="008E76F7">
      <w:pPr>
        <w:spacing w:after="0" w:line="240" w:lineRule="auto"/>
        <w:jc w:val="both"/>
        <w:rPr>
          <w:rFonts w:ascii="Times New Roman" w:hAnsi="Times New Roman" w:cs="Times New Roman"/>
        </w:rPr>
      </w:pPr>
      <w:r w:rsidRPr="008E76F7">
        <w:rPr>
          <w:rFonts w:ascii="Times New Roman" w:hAnsi="Times New Roman" w:cs="Times New Roman"/>
        </w:rPr>
        <w:t xml:space="preserve">          </w:t>
      </w:r>
      <w:bookmarkStart w:id="7" w:name="sub_3"/>
    </w:p>
    <w:bookmarkEnd w:id="7"/>
    <w:p w:rsidR="008E76F7" w:rsidRPr="008E76F7" w:rsidRDefault="008E76F7" w:rsidP="008E76F7">
      <w:pPr>
        <w:shd w:val="clear" w:color="auto" w:fill="FFFFFF"/>
        <w:spacing w:after="0" w:line="240" w:lineRule="auto"/>
        <w:ind w:left="1701" w:right="707" w:hanging="1134"/>
        <w:jc w:val="both"/>
        <w:rPr>
          <w:rFonts w:ascii="Times New Roman" w:hAnsi="Times New Roman" w:cs="Times New Roman"/>
        </w:rPr>
      </w:pPr>
    </w:p>
    <w:p w:rsidR="008E76F7" w:rsidRPr="008E76F7" w:rsidRDefault="008E76F7" w:rsidP="008E76F7">
      <w:pPr>
        <w:shd w:val="clear" w:color="auto" w:fill="FFFFFF"/>
        <w:spacing w:after="0" w:line="240" w:lineRule="auto"/>
        <w:ind w:right="707"/>
        <w:jc w:val="both"/>
        <w:rPr>
          <w:rFonts w:ascii="Times New Roman" w:hAnsi="Times New Roman" w:cs="Times New Roman"/>
        </w:rPr>
      </w:pPr>
    </w:p>
    <w:p w:rsidR="008E76F7" w:rsidRPr="008E76F7" w:rsidRDefault="008E76F7" w:rsidP="008E76F7">
      <w:pPr>
        <w:shd w:val="clear" w:color="auto" w:fill="FFFFFF"/>
        <w:spacing w:after="0" w:line="240" w:lineRule="auto"/>
        <w:ind w:right="707" w:firstLine="567"/>
        <w:jc w:val="both"/>
        <w:rPr>
          <w:rFonts w:ascii="Times New Roman" w:hAnsi="Times New Roman" w:cs="Times New Roman"/>
        </w:rPr>
      </w:pPr>
      <w:r w:rsidRPr="008E76F7">
        <w:rPr>
          <w:rFonts w:ascii="Times New Roman" w:hAnsi="Times New Roman" w:cs="Times New Roman"/>
        </w:rPr>
        <w:t xml:space="preserve">Глава Большеигнатовского </w:t>
      </w:r>
    </w:p>
    <w:p w:rsidR="008E76F7" w:rsidRPr="008E76F7" w:rsidRDefault="008E76F7" w:rsidP="008E76F7">
      <w:pPr>
        <w:shd w:val="clear" w:color="auto" w:fill="FFFFFF"/>
        <w:spacing w:after="0" w:line="240" w:lineRule="auto"/>
        <w:ind w:right="707" w:firstLine="567"/>
        <w:jc w:val="both"/>
        <w:rPr>
          <w:rFonts w:ascii="Times New Roman" w:hAnsi="Times New Roman" w:cs="Times New Roman"/>
        </w:rPr>
      </w:pPr>
      <w:r w:rsidRPr="008E76F7">
        <w:rPr>
          <w:rFonts w:ascii="Times New Roman" w:hAnsi="Times New Roman" w:cs="Times New Roman"/>
        </w:rPr>
        <w:t xml:space="preserve">муниципального района                                      </w:t>
      </w:r>
      <w:r>
        <w:rPr>
          <w:rFonts w:ascii="Times New Roman" w:hAnsi="Times New Roman" w:cs="Times New Roman"/>
        </w:rPr>
        <w:t xml:space="preserve">                          </w:t>
      </w:r>
      <w:r w:rsidRPr="008E76F7">
        <w:rPr>
          <w:rFonts w:ascii="Times New Roman" w:hAnsi="Times New Roman" w:cs="Times New Roman"/>
        </w:rPr>
        <w:t xml:space="preserve">  Т.Н. Полозова</w:t>
      </w:r>
    </w:p>
    <w:p w:rsidR="008E76F7" w:rsidRDefault="008E76F7" w:rsidP="00636A72">
      <w:pPr>
        <w:spacing w:after="0" w:line="240" w:lineRule="auto"/>
        <w:ind w:firstLine="426"/>
        <w:contextualSpacing/>
        <w:jc w:val="both"/>
        <w:rPr>
          <w:rFonts w:ascii="Times New Roman" w:hAnsi="Times New Roman" w:cs="Times New Roman"/>
        </w:rPr>
      </w:pPr>
    </w:p>
    <w:p w:rsidR="008E76F7" w:rsidRDefault="008E76F7" w:rsidP="00636A72">
      <w:pPr>
        <w:spacing w:after="0" w:line="240" w:lineRule="auto"/>
        <w:ind w:firstLine="426"/>
        <w:contextualSpacing/>
        <w:jc w:val="both"/>
        <w:rPr>
          <w:rFonts w:ascii="Times New Roman" w:hAnsi="Times New Roman" w:cs="Times New Roman"/>
        </w:rPr>
      </w:pPr>
    </w:p>
    <w:p w:rsidR="008E76F7" w:rsidRDefault="008E76F7" w:rsidP="00636A72">
      <w:pPr>
        <w:spacing w:after="0" w:line="240" w:lineRule="auto"/>
        <w:ind w:firstLine="426"/>
        <w:contextualSpacing/>
        <w:jc w:val="both"/>
        <w:rPr>
          <w:rFonts w:ascii="Times New Roman" w:hAnsi="Times New Roman" w:cs="Times New Roman"/>
        </w:rPr>
      </w:pPr>
    </w:p>
    <w:p w:rsidR="00734338" w:rsidRPr="00734338" w:rsidRDefault="00734338" w:rsidP="00734338">
      <w:pPr>
        <w:pStyle w:val="af4"/>
        <w:spacing w:before="0" w:after="0" w:line="240" w:lineRule="auto"/>
        <w:jc w:val="center"/>
        <w:rPr>
          <w:rFonts w:ascii="Times New Roman" w:hAnsi="Times New Roman" w:cs="Times New Roman"/>
          <w:color w:val="FF0000"/>
          <w:sz w:val="22"/>
          <w:szCs w:val="22"/>
        </w:rPr>
      </w:pPr>
      <w:r w:rsidRPr="00734338">
        <w:rPr>
          <w:rFonts w:ascii="Times New Roman" w:hAnsi="Times New Roman" w:cs="Times New Roman"/>
          <w:noProof/>
          <w:sz w:val="22"/>
          <w:szCs w:val="22"/>
          <w:lang w:eastAsia="ru-RU"/>
        </w:rPr>
        <w:drawing>
          <wp:inline distT="0" distB="0" distL="0" distR="0" wp14:anchorId="58CEF1DB" wp14:editId="16213926">
            <wp:extent cx="571500" cy="600075"/>
            <wp:effectExtent l="0" t="0" r="0" b="9525"/>
            <wp:docPr id="11" name="Рисунок 1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734338" w:rsidRPr="00734338" w:rsidRDefault="00734338" w:rsidP="00734338">
      <w:pPr>
        <w:tabs>
          <w:tab w:val="left" w:pos="5670"/>
          <w:tab w:val="left" w:pos="6663"/>
          <w:tab w:val="left" w:pos="7513"/>
          <w:tab w:val="left" w:pos="7938"/>
        </w:tabs>
        <w:spacing w:after="0" w:line="240" w:lineRule="auto"/>
        <w:jc w:val="center"/>
        <w:rPr>
          <w:rFonts w:ascii="Times New Roman" w:hAnsi="Times New Roman" w:cs="Times New Roman"/>
          <w:b/>
        </w:rPr>
      </w:pPr>
      <w:r w:rsidRPr="00734338">
        <w:rPr>
          <w:rFonts w:ascii="Times New Roman" w:hAnsi="Times New Roman" w:cs="Times New Roman"/>
          <w:b/>
        </w:rPr>
        <w:t>Администрация  Большеигнатовского  муниципального района Республики Мордовия</w:t>
      </w:r>
    </w:p>
    <w:p w:rsidR="00734338" w:rsidRPr="00734338" w:rsidRDefault="00734338" w:rsidP="00734338">
      <w:pPr>
        <w:tabs>
          <w:tab w:val="left" w:pos="-2552"/>
          <w:tab w:val="right" w:pos="10000"/>
        </w:tabs>
        <w:spacing w:after="0" w:line="240" w:lineRule="auto"/>
        <w:jc w:val="center"/>
        <w:rPr>
          <w:rFonts w:ascii="Times New Roman" w:hAnsi="Times New Roman" w:cs="Times New Roman"/>
          <w:b/>
        </w:rPr>
      </w:pPr>
    </w:p>
    <w:p w:rsidR="00734338" w:rsidRPr="00734338" w:rsidRDefault="00734338" w:rsidP="00734338">
      <w:pPr>
        <w:pStyle w:val="2"/>
        <w:spacing w:before="0" w:after="0"/>
        <w:jc w:val="center"/>
        <w:rPr>
          <w:rFonts w:ascii="Times New Roman" w:hAnsi="Times New Roman" w:cs="Times New Roman"/>
          <w:sz w:val="22"/>
          <w:szCs w:val="22"/>
        </w:rPr>
      </w:pPr>
      <w:r w:rsidRPr="00734338">
        <w:rPr>
          <w:rFonts w:ascii="Times New Roman" w:hAnsi="Times New Roman" w:cs="Times New Roman"/>
          <w:i w:val="0"/>
          <w:sz w:val="22"/>
          <w:szCs w:val="22"/>
        </w:rPr>
        <w:t>ПОСТАНОВЛЕНИЕ</w:t>
      </w: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от   «23»  декабря 2021 г.                                                                  </w:t>
      </w:r>
      <w:r>
        <w:rPr>
          <w:rFonts w:ascii="Times New Roman" w:hAnsi="Times New Roman" w:cs="Times New Roman"/>
        </w:rPr>
        <w:t xml:space="preserve">                                             </w:t>
      </w:r>
      <w:r w:rsidRPr="00734338">
        <w:rPr>
          <w:rFonts w:ascii="Times New Roman" w:hAnsi="Times New Roman" w:cs="Times New Roman"/>
        </w:rPr>
        <w:sym w:font="Times New Roman" w:char="2116"/>
      </w:r>
      <w:r w:rsidRPr="00734338">
        <w:rPr>
          <w:rFonts w:ascii="Times New Roman" w:hAnsi="Times New Roman" w:cs="Times New Roman"/>
        </w:rPr>
        <w:t xml:space="preserve"> 562</w:t>
      </w: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                                  </w:t>
      </w: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                                                     с. Большое Игнатово</w:t>
      </w:r>
    </w:p>
    <w:p w:rsidR="00734338" w:rsidRPr="00734338" w:rsidRDefault="00734338" w:rsidP="00734338">
      <w:pPr>
        <w:tabs>
          <w:tab w:val="left" w:pos="2880"/>
        </w:tabs>
        <w:spacing w:after="0" w:line="240" w:lineRule="auto"/>
        <w:ind w:right="1841"/>
        <w:rPr>
          <w:rFonts w:ascii="Times New Roman" w:hAnsi="Times New Roman" w:cs="Times New Roman"/>
        </w:rPr>
      </w:pPr>
      <w:r w:rsidRPr="00734338">
        <w:rPr>
          <w:rFonts w:ascii="Times New Roman" w:hAnsi="Times New Roman" w:cs="Times New Roman"/>
        </w:rPr>
        <w:tab/>
      </w:r>
    </w:p>
    <w:p w:rsidR="00734338" w:rsidRPr="00734338" w:rsidRDefault="00734338" w:rsidP="00734338">
      <w:pPr>
        <w:spacing w:after="0" w:line="240" w:lineRule="auto"/>
        <w:ind w:right="2408"/>
        <w:rPr>
          <w:rFonts w:ascii="Times New Roman" w:hAnsi="Times New Roman" w:cs="Times New Roman"/>
        </w:rPr>
      </w:pPr>
      <w:r w:rsidRPr="00734338">
        <w:rPr>
          <w:rFonts w:ascii="Times New Roman" w:hAnsi="Times New Roman" w:cs="Times New Roman"/>
        </w:rPr>
        <w:t xml:space="preserve">О  внесении изменений в постановление </w:t>
      </w:r>
    </w:p>
    <w:p w:rsidR="00734338" w:rsidRPr="00734338" w:rsidRDefault="00734338" w:rsidP="00734338">
      <w:pPr>
        <w:spacing w:after="0" w:line="240" w:lineRule="auto"/>
        <w:ind w:right="2408"/>
        <w:rPr>
          <w:rFonts w:ascii="Times New Roman" w:hAnsi="Times New Roman" w:cs="Times New Roman"/>
        </w:rPr>
      </w:pPr>
      <w:r w:rsidRPr="00734338">
        <w:rPr>
          <w:rFonts w:ascii="Times New Roman" w:hAnsi="Times New Roman" w:cs="Times New Roman"/>
        </w:rPr>
        <w:t xml:space="preserve">Администрации Большеигнатовского муниципального </w:t>
      </w:r>
    </w:p>
    <w:p w:rsidR="00734338" w:rsidRPr="00734338" w:rsidRDefault="00734338" w:rsidP="00734338">
      <w:pPr>
        <w:spacing w:after="0" w:line="240" w:lineRule="auto"/>
        <w:ind w:right="2408"/>
        <w:rPr>
          <w:rFonts w:ascii="Times New Roman" w:hAnsi="Times New Roman" w:cs="Times New Roman"/>
        </w:rPr>
      </w:pPr>
      <w:r w:rsidRPr="00734338">
        <w:rPr>
          <w:rFonts w:ascii="Times New Roman" w:hAnsi="Times New Roman" w:cs="Times New Roman"/>
        </w:rPr>
        <w:t xml:space="preserve">района от 01.10.2015 г. №357 «Об утверждении муниципальной программы «Развитие жилищно-коммунального хозяйства Большеигнатовского муниципального района </w:t>
      </w:r>
    </w:p>
    <w:p w:rsidR="00734338" w:rsidRPr="00734338" w:rsidRDefault="00734338" w:rsidP="00734338">
      <w:pPr>
        <w:spacing w:after="0" w:line="240" w:lineRule="auto"/>
        <w:ind w:right="2408"/>
        <w:rPr>
          <w:rFonts w:ascii="Times New Roman" w:hAnsi="Times New Roman" w:cs="Times New Roman"/>
        </w:rPr>
      </w:pPr>
      <w:r w:rsidRPr="00734338">
        <w:rPr>
          <w:rFonts w:ascii="Times New Roman" w:hAnsi="Times New Roman" w:cs="Times New Roman"/>
        </w:rPr>
        <w:t xml:space="preserve">на период 2016-2024 годы»»  </w:t>
      </w:r>
    </w:p>
    <w:p w:rsidR="00734338" w:rsidRPr="00734338" w:rsidRDefault="00734338" w:rsidP="00734338">
      <w:pPr>
        <w:spacing w:after="0" w:line="240" w:lineRule="auto"/>
        <w:ind w:right="2408"/>
        <w:rPr>
          <w:rFonts w:ascii="Times New Roman" w:hAnsi="Times New Roman" w:cs="Times New Roman"/>
        </w:rPr>
      </w:pPr>
    </w:p>
    <w:p w:rsidR="00734338" w:rsidRPr="00734338" w:rsidRDefault="00734338" w:rsidP="00734338">
      <w:pPr>
        <w:spacing w:after="0" w:line="240" w:lineRule="auto"/>
        <w:jc w:val="both"/>
        <w:rPr>
          <w:rFonts w:ascii="Times New Roman" w:hAnsi="Times New Roman" w:cs="Times New Roman"/>
          <w:b/>
        </w:rPr>
      </w:pPr>
      <w:r w:rsidRPr="00734338">
        <w:rPr>
          <w:rFonts w:ascii="Times New Roman" w:hAnsi="Times New Roman" w:cs="Times New Roman"/>
        </w:rPr>
        <w:t xml:space="preserve">        Администрация Большеигнатовского муниципального района Республики Мордовия </w:t>
      </w:r>
      <w:r w:rsidRPr="00734338">
        <w:rPr>
          <w:rFonts w:ascii="Times New Roman" w:hAnsi="Times New Roman" w:cs="Times New Roman"/>
          <w:b/>
        </w:rPr>
        <w:t>постановляет:</w:t>
      </w:r>
    </w:p>
    <w:p w:rsidR="00734338" w:rsidRPr="00734338" w:rsidRDefault="00734338" w:rsidP="00734338">
      <w:pPr>
        <w:spacing w:after="0" w:line="240" w:lineRule="auto"/>
        <w:ind w:right="140" w:firstLine="567"/>
        <w:jc w:val="both"/>
        <w:rPr>
          <w:rFonts w:ascii="Times New Roman" w:hAnsi="Times New Roman" w:cs="Times New Roman"/>
        </w:rPr>
      </w:pPr>
      <w:r w:rsidRPr="00734338">
        <w:rPr>
          <w:rFonts w:ascii="Times New Roman" w:hAnsi="Times New Roman" w:cs="Times New Roman"/>
        </w:rPr>
        <w:t>1. Муниципальную программу «Развитие жилищно-коммунального хозяйства Большеигнатовского муниципального района на период 2016-2024 годы», утвержденную постановлением Администрации Большеигнатовского муниципального района Республики Мордовия от 01.10.2015 г. №357 «Об утверждении муниципальной программы «Развитие жилищно-коммунального хозяйства Большеигнатовского муниципального района Республики Мордовия на период  2016-2024 годы», изложить в следующей редакции (прилагается).</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lang w:eastAsia="zh-CN"/>
        </w:rPr>
        <w:lastRenderedPageBreak/>
        <w:t xml:space="preserve">      </w:t>
      </w:r>
      <w:r w:rsidRPr="00734338">
        <w:rPr>
          <w:rFonts w:ascii="Times New Roman" w:hAnsi="Times New Roman" w:cs="Times New Roman"/>
          <w:sz w:val="22"/>
          <w:szCs w:val="22"/>
        </w:rPr>
        <w:t xml:space="preserve">  1.2. Приложение 1,2 Программы изложить в следующей редакции (прилагается).</w:t>
      </w:r>
    </w:p>
    <w:p w:rsidR="00734338" w:rsidRPr="00734338" w:rsidRDefault="00734338" w:rsidP="00734338">
      <w:pPr>
        <w:spacing w:after="0" w:line="240" w:lineRule="auto"/>
        <w:ind w:right="-1"/>
        <w:jc w:val="both"/>
        <w:rPr>
          <w:rFonts w:ascii="Times New Roman" w:hAnsi="Times New Roman" w:cs="Times New Roman"/>
        </w:rPr>
      </w:pPr>
      <w:r w:rsidRPr="00734338">
        <w:rPr>
          <w:rFonts w:ascii="Times New Roman" w:hAnsi="Times New Roman" w:cs="Times New Roman"/>
        </w:rPr>
        <w:t xml:space="preserve">         2. Признать утратившим силу постановлений Администрации Большеигнатовского муниципального района Республики Мордовия от 01.09.2021 года № 372 «О внесении изменений  в постановление Большеигнатовского муниципального района Республики Мордовия от 01.10.2015г. №357   «Об утверждении муниципальной программы «Развитие жилищно-коммунального хозяйства Большеигнатовского муниципального района Республики Мордовия на период   2016-2023 годы»» и от 24.09.2021 года № 394 «О внесении изменений  в постановление Большеигнатовского муниципального района Республики Мордовия от 01.10.2015г. №357   «Об утверждении муниципальной программы «Развитие жилищно-коммунального хозяйства Большеигнатовского муниципального района Республики Мордовия на период   2016-2023 годы»».</w:t>
      </w:r>
    </w:p>
    <w:p w:rsidR="00734338" w:rsidRPr="00734338" w:rsidRDefault="00734338" w:rsidP="00734338">
      <w:pPr>
        <w:spacing w:after="0" w:line="240" w:lineRule="auto"/>
        <w:ind w:right="140"/>
        <w:jc w:val="both"/>
        <w:rPr>
          <w:rFonts w:ascii="Times New Roman" w:hAnsi="Times New Roman" w:cs="Times New Roman"/>
        </w:rPr>
      </w:pPr>
      <w:r w:rsidRPr="00734338">
        <w:rPr>
          <w:rFonts w:ascii="Times New Roman" w:hAnsi="Times New Roman" w:cs="Times New Roman"/>
        </w:rPr>
        <w:t xml:space="preserve">        3. Настоящее постановление вступает в силу после его официального опубликования.</w:t>
      </w:r>
    </w:p>
    <w:p w:rsidR="00734338" w:rsidRPr="00734338" w:rsidRDefault="00734338" w:rsidP="00734338">
      <w:pPr>
        <w:pStyle w:val="ae"/>
        <w:keepNext/>
        <w:widowControl w:val="0"/>
        <w:tabs>
          <w:tab w:val="left" w:pos="-2552"/>
          <w:tab w:val="right" w:pos="10632"/>
        </w:tabs>
        <w:spacing w:after="0" w:line="240" w:lineRule="auto"/>
        <w:ind w:right="40" w:firstLine="567"/>
        <w:jc w:val="both"/>
        <w:rPr>
          <w:rFonts w:ascii="Times New Roman" w:hAnsi="Times New Roman" w:cs="Times New Roman"/>
        </w:rPr>
      </w:pP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Глава Большеигнатовского </w:t>
      </w: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муниципального района                                                                         Т.Н. Полозова</w:t>
      </w:r>
    </w:p>
    <w:p w:rsidR="00734338" w:rsidRPr="00734338" w:rsidRDefault="00734338" w:rsidP="00734338">
      <w:pPr>
        <w:spacing w:after="0" w:line="240" w:lineRule="auto"/>
        <w:rPr>
          <w:rFonts w:ascii="Times New Roman" w:hAnsi="Times New Roman" w:cs="Times New Roman"/>
        </w:rPr>
      </w:pPr>
    </w:p>
    <w:p w:rsidR="00734338" w:rsidRPr="00734338" w:rsidRDefault="00734338" w:rsidP="00734338">
      <w:pPr>
        <w:spacing w:after="0" w:line="240" w:lineRule="auto"/>
        <w:rPr>
          <w:rFonts w:ascii="Times New Roman" w:hAnsi="Times New Roman" w:cs="Times New Roman"/>
        </w:rPr>
      </w:pPr>
    </w:p>
    <w:p w:rsidR="00734338" w:rsidRPr="00734338" w:rsidRDefault="00734338" w:rsidP="00734338">
      <w:pPr>
        <w:pStyle w:val="3"/>
        <w:rPr>
          <w:b/>
          <w:bCs/>
          <w:sz w:val="22"/>
          <w:szCs w:val="22"/>
        </w:rPr>
      </w:pPr>
      <w:r w:rsidRPr="00734338">
        <w:rPr>
          <w:b/>
          <w:bCs/>
          <w:sz w:val="22"/>
          <w:szCs w:val="22"/>
        </w:rPr>
        <w:t xml:space="preserve">                                                                                                           </w:t>
      </w:r>
      <w:r w:rsidRPr="00734338">
        <w:rPr>
          <w:b/>
          <w:sz w:val="22"/>
          <w:szCs w:val="22"/>
        </w:rPr>
        <w:t xml:space="preserve">Приложение </w:t>
      </w:r>
    </w:p>
    <w:p w:rsidR="00734338" w:rsidRPr="00734338" w:rsidRDefault="00734338" w:rsidP="00734338">
      <w:pPr>
        <w:pStyle w:val="3"/>
        <w:ind w:left="4962"/>
        <w:jc w:val="right"/>
        <w:rPr>
          <w:b/>
          <w:bCs/>
          <w:sz w:val="22"/>
          <w:szCs w:val="22"/>
        </w:rPr>
      </w:pPr>
      <w:r w:rsidRPr="00734338">
        <w:rPr>
          <w:b/>
          <w:sz w:val="22"/>
          <w:szCs w:val="22"/>
        </w:rPr>
        <w:t xml:space="preserve">к  постановлению Администрации Большеигнатовского </w:t>
      </w:r>
      <w:r w:rsidRPr="00734338">
        <w:rPr>
          <w:b/>
          <w:bCs/>
          <w:sz w:val="22"/>
          <w:szCs w:val="22"/>
        </w:rPr>
        <w:t>муниципального района</w:t>
      </w:r>
    </w:p>
    <w:p w:rsidR="00734338" w:rsidRPr="00734338" w:rsidRDefault="00734338" w:rsidP="00734338">
      <w:pPr>
        <w:tabs>
          <w:tab w:val="left" w:pos="10205"/>
        </w:tabs>
        <w:spacing w:after="0" w:line="240" w:lineRule="auto"/>
        <w:ind w:right="-1"/>
        <w:jc w:val="right"/>
        <w:rPr>
          <w:rFonts w:ascii="Times New Roman" w:hAnsi="Times New Roman" w:cs="Times New Roman"/>
          <w:b/>
        </w:rPr>
      </w:pPr>
      <w:r w:rsidRPr="00734338">
        <w:rPr>
          <w:rFonts w:ascii="Times New Roman" w:hAnsi="Times New Roman" w:cs="Times New Roman"/>
        </w:rPr>
        <w:t xml:space="preserve">Республики Мордовия от   </w:t>
      </w:r>
      <w:r>
        <w:rPr>
          <w:rFonts w:ascii="Times New Roman" w:hAnsi="Times New Roman" w:cs="Times New Roman"/>
        </w:rPr>
        <w:t>23.12.</w:t>
      </w:r>
      <w:r w:rsidRPr="00734338">
        <w:rPr>
          <w:rFonts w:ascii="Times New Roman" w:hAnsi="Times New Roman" w:cs="Times New Roman"/>
        </w:rPr>
        <w:t xml:space="preserve"> 2021 г.  № </w:t>
      </w:r>
      <w:r>
        <w:rPr>
          <w:rFonts w:ascii="Times New Roman" w:hAnsi="Times New Roman" w:cs="Times New Roman"/>
        </w:rPr>
        <w:t>562</w:t>
      </w:r>
      <w:r w:rsidRPr="00734338">
        <w:rPr>
          <w:rFonts w:ascii="Times New Roman" w:hAnsi="Times New Roman" w:cs="Times New Roman"/>
          <w:b/>
        </w:rPr>
        <w:t xml:space="preserve">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b/>
        </w:rPr>
        <w:t>«</w:t>
      </w:r>
      <w:r w:rsidRPr="00734338">
        <w:rPr>
          <w:rFonts w:ascii="Times New Roman" w:hAnsi="Times New Roman" w:cs="Times New Roman"/>
        </w:rPr>
        <w:t xml:space="preserve">О  внесении изменений в постановление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Администрации Большеигнатовского муниципального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района от 01.10.2015 г. №357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«Об утверждении муниципальной программы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«Развитие жилищно-коммунального хозяйства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Большеигнатовского муниципального района </w:t>
      </w:r>
    </w:p>
    <w:p w:rsidR="00734338" w:rsidRPr="00734338" w:rsidRDefault="00734338" w:rsidP="00734338">
      <w:pPr>
        <w:tabs>
          <w:tab w:val="left" w:pos="10205"/>
        </w:tabs>
        <w:spacing w:after="0" w:line="240" w:lineRule="auto"/>
        <w:ind w:right="-1"/>
        <w:jc w:val="right"/>
        <w:rPr>
          <w:rFonts w:ascii="Times New Roman" w:hAnsi="Times New Roman" w:cs="Times New Roman"/>
        </w:rPr>
      </w:pPr>
      <w:r w:rsidRPr="00734338">
        <w:rPr>
          <w:rFonts w:ascii="Times New Roman" w:hAnsi="Times New Roman" w:cs="Times New Roman"/>
        </w:rPr>
        <w:t xml:space="preserve">на период 2016-2024 годы»»  </w:t>
      </w:r>
    </w:p>
    <w:p w:rsidR="00734338" w:rsidRPr="00734338" w:rsidRDefault="00734338" w:rsidP="00734338">
      <w:pPr>
        <w:spacing w:after="0" w:line="240" w:lineRule="auto"/>
        <w:rPr>
          <w:rFonts w:ascii="Times New Roman" w:hAnsi="Times New Roman" w:cs="Times New Roman"/>
        </w:rPr>
      </w:pPr>
    </w:p>
    <w:p w:rsidR="00734338" w:rsidRPr="00734338" w:rsidRDefault="00734338" w:rsidP="00734338">
      <w:pPr>
        <w:spacing w:after="0" w:line="240" w:lineRule="auto"/>
        <w:rPr>
          <w:rFonts w:ascii="Times New Roman" w:hAnsi="Times New Roman" w:cs="Times New Roman"/>
        </w:rPr>
      </w:pPr>
    </w:p>
    <w:p w:rsidR="00734338" w:rsidRPr="00734338" w:rsidRDefault="00734338" w:rsidP="001E5DA6">
      <w:pPr>
        <w:pStyle w:val="a8"/>
        <w:jc w:val="center"/>
        <w:rPr>
          <w:rFonts w:ascii="Times New Roman" w:hAnsi="Times New Roman"/>
          <w:b/>
          <w:lang w:eastAsia="ru-RU"/>
        </w:rPr>
      </w:pPr>
      <w:r w:rsidRPr="00734338">
        <w:rPr>
          <w:rFonts w:ascii="Times New Roman" w:hAnsi="Times New Roman"/>
          <w:b/>
          <w:lang w:eastAsia="ru-RU"/>
        </w:rPr>
        <w:t>Муниципальная программа</w:t>
      </w:r>
    </w:p>
    <w:p w:rsidR="00734338" w:rsidRPr="00734338" w:rsidRDefault="00734338" w:rsidP="001E5DA6">
      <w:pPr>
        <w:spacing w:after="0" w:line="240" w:lineRule="auto"/>
        <w:jc w:val="center"/>
        <w:rPr>
          <w:rFonts w:ascii="Times New Roman" w:hAnsi="Times New Roman" w:cs="Times New Roman"/>
        </w:rPr>
      </w:pPr>
      <w:r w:rsidRPr="00734338">
        <w:rPr>
          <w:rFonts w:ascii="Times New Roman" w:hAnsi="Times New Roman" w:cs="Times New Roman"/>
          <w:b/>
          <w:lang w:eastAsia="ru-RU"/>
        </w:rPr>
        <w:t>Большеигнатовского муниципального района Республики Мордовия «</w:t>
      </w:r>
      <w:r w:rsidRPr="00734338">
        <w:rPr>
          <w:rFonts w:ascii="Times New Roman" w:hAnsi="Times New Roman" w:cs="Times New Roman"/>
          <w:b/>
        </w:rPr>
        <w:t xml:space="preserve">Развитие жилищно-коммунального хозяйства </w:t>
      </w:r>
      <w:r w:rsidRPr="00734338">
        <w:rPr>
          <w:rFonts w:ascii="Times New Roman" w:hAnsi="Times New Roman" w:cs="Times New Roman"/>
          <w:b/>
          <w:lang w:eastAsia="ru-RU"/>
        </w:rPr>
        <w:t>Большеигнатовского муниципального района на период 2016-2024годы»</w:t>
      </w:r>
    </w:p>
    <w:p w:rsidR="00734338" w:rsidRPr="00734338" w:rsidRDefault="00734338" w:rsidP="00734338">
      <w:pPr>
        <w:spacing w:after="0" w:line="240" w:lineRule="auto"/>
        <w:rPr>
          <w:rFonts w:ascii="Times New Roman" w:hAnsi="Times New Roman" w:cs="Times New Roman"/>
        </w:rPr>
      </w:pPr>
    </w:p>
    <w:p w:rsidR="00734338" w:rsidRPr="00734338" w:rsidRDefault="00734338" w:rsidP="001E5DA6">
      <w:pPr>
        <w:pStyle w:val="a8"/>
        <w:rPr>
          <w:rFonts w:ascii="Times New Roman" w:hAnsi="Times New Roman"/>
          <w:b/>
          <w:lang w:eastAsia="ru-RU"/>
        </w:rPr>
      </w:pPr>
    </w:p>
    <w:p w:rsidR="00734338" w:rsidRPr="00734338" w:rsidRDefault="00734338" w:rsidP="00734338">
      <w:pPr>
        <w:pStyle w:val="a8"/>
        <w:jc w:val="center"/>
        <w:rPr>
          <w:rFonts w:ascii="Times New Roman" w:hAnsi="Times New Roman"/>
          <w:b/>
          <w:lang w:eastAsia="ru-RU"/>
        </w:rPr>
      </w:pPr>
      <w:r w:rsidRPr="00734338">
        <w:rPr>
          <w:rFonts w:ascii="Times New Roman" w:hAnsi="Times New Roman"/>
          <w:b/>
          <w:lang w:eastAsia="ru-RU"/>
        </w:rPr>
        <w:t>Муниципальная программа</w:t>
      </w: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b/>
          <w:lang w:eastAsia="ru-RU"/>
        </w:rPr>
        <w:t>Большеигнатовского муниципального района Республики Мордовия «</w:t>
      </w:r>
      <w:r w:rsidRPr="00734338">
        <w:rPr>
          <w:rFonts w:ascii="Times New Roman" w:hAnsi="Times New Roman" w:cs="Times New Roman"/>
          <w:b/>
        </w:rPr>
        <w:t xml:space="preserve">Развитие жилищно- коммунального хозяйства </w:t>
      </w:r>
      <w:r w:rsidRPr="00734338">
        <w:rPr>
          <w:rFonts w:ascii="Times New Roman" w:hAnsi="Times New Roman" w:cs="Times New Roman"/>
          <w:b/>
          <w:lang w:eastAsia="ru-RU"/>
        </w:rPr>
        <w:t>Большеигнатовского муниципального района на период 2016-2024 годы»</w:t>
      </w:r>
    </w:p>
    <w:p w:rsidR="00734338" w:rsidRPr="00734338" w:rsidRDefault="00734338" w:rsidP="00734338">
      <w:pPr>
        <w:spacing w:after="0" w:line="240" w:lineRule="auto"/>
        <w:jc w:val="center"/>
        <w:rPr>
          <w:rFonts w:ascii="Times New Roman" w:hAnsi="Times New Roman" w:cs="Times New Roman"/>
          <w:b/>
        </w:rPr>
      </w:pPr>
    </w:p>
    <w:p w:rsidR="00734338" w:rsidRPr="00734338" w:rsidRDefault="00734338" w:rsidP="00734338">
      <w:pPr>
        <w:spacing w:after="0" w:line="240" w:lineRule="auto"/>
        <w:jc w:val="center"/>
        <w:rPr>
          <w:rFonts w:ascii="Times New Roman" w:hAnsi="Times New Roman" w:cs="Times New Roman"/>
          <w:b/>
        </w:rPr>
      </w:pPr>
      <w:r w:rsidRPr="00734338">
        <w:rPr>
          <w:rFonts w:ascii="Times New Roman" w:hAnsi="Times New Roman" w:cs="Times New Roman"/>
          <w:b/>
        </w:rPr>
        <w:t>Паспорт программы</w:t>
      </w:r>
    </w:p>
    <w:p w:rsidR="00734338" w:rsidRPr="00734338" w:rsidRDefault="00734338" w:rsidP="00734338">
      <w:pPr>
        <w:spacing w:after="0" w:line="240" w:lineRule="auto"/>
        <w:ind w:left="-15" w:firstLine="840"/>
        <w:jc w:val="center"/>
        <w:rPr>
          <w:rFonts w:ascii="Times New Roman" w:hAnsi="Times New Roman" w:cs="Times New Roman"/>
          <w:b/>
        </w:rPr>
      </w:pPr>
      <w:r w:rsidRPr="00734338">
        <w:rPr>
          <w:rFonts w:ascii="Times New Roman" w:hAnsi="Times New Roman" w:cs="Times New Roman"/>
          <w:b/>
        </w:rPr>
        <w:t>Наименование программы</w:t>
      </w:r>
    </w:p>
    <w:p w:rsidR="00734338" w:rsidRPr="001E5DA6" w:rsidRDefault="00734338" w:rsidP="001E5DA6">
      <w:pPr>
        <w:spacing w:after="0" w:line="240" w:lineRule="auto"/>
        <w:ind w:left="-15" w:firstLine="840"/>
        <w:jc w:val="both"/>
        <w:rPr>
          <w:rFonts w:ascii="Times New Roman" w:hAnsi="Times New Roman" w:cs="Times New Roman"/>
          <w:b/>
        </w:rPr>
      </w:pPr>
      <w:r w:rsidRPr="00734338">
        <w:rPr>
          <w:rFonts w:ascii="Times New Roman" w:hAnsi="Times New Roman" w:cs="Times New Roman"/>
          <w:lang w:eastAsia="ru-RU"/>
        </w:rPr>
        <w:t xml:space="preserve">  «</w:t>
      </w:r>
      <w:r w:rsidRPr="00734338">
        <w:rPr>
          <w:rFonts w:ascii="Times New Roman" w:hAnsi="Times New Roman" w:cs="Times New Roman"/>
        </w:rPr>
        <w:t xml:space="preserve">Развитие жилищно-комунального хозяйства </w:t>
      </w:r>
      <w:r w:rsidRPr="00734338">
        <w:rPr>
          <w:rFonts w:ascii="Times New Roman" w:hAnsi="Times New Roman" w:cs="Times New Roman"/>
          <w:lang w:eastAsia="ru-RU"/>
        </w:rPr>
        <w:t>Большеигнатовского муниципального района на период 2016-2024 годы»</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Муниципальный заказчик:</w:t>
      </w:r>
    </w:p>
    <w:p w:rsidR="00734338" w:rsidRPr="00734338" w:rsidRDefault="00734338" w:rsidP="00734338">
      <w:pPr>
        <w:spacing w:after="0" w:line="240" w:lineRule="auto"/>
        <w:ind w:left="-15"/>
        <w:jc w:val="both"/>
        <w:rPr>
          <w:rFonts w:ascii="Times New Roman" w:hAnsi="Times New Roman" w:cs="Times New Roman"/>
          <w:b/>
        </w:rPr>
      </w:pPr>
      <w:r w:rsidRPr="00734338">
        <w:rPr>
          <w:rFonts w:ascii="Times New Roman" w:hAnsi="Times New Roman" w:cs="Times New Roman"/>
        </w:rPr>
        <w:t>Администрация Большеигнатовского муниципального района Республики Мордовия.</w:t>
      </w:r>
    </w:p>
    <w:p w:rsidR="00734338" w:rsidRPr="00734338" w:rsidRDefault="00734338" w:rsidP="00734338">
      <w:pPr>
        <w:spacing w:after="0" w:line="240" w:lineRule="auto"/>
        <w:ind w:left="-15" w:firstLine="840"/>
        <w:jc w:val="both"/>
        <w:rPr>
          <w:rFonts w:ascii="Times New Roman" w:hAnsi="Times New Roman" w:cs="Times New Roman"/>
          <w:b/>
        </w:rPr>
      </w:pPr>
      <w:r w:rsidRPr="00734338">
        <w:rPr>
          <w:rFonts w:ascii="Times New Roman" w:hAnsi="Times New Roman" w:cs="Times New Roman"/>
          <w:b/>
        </w:rPr>
        <w:t xml:space="preserve"> </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Соразработчики Программы:</w:t>
      </w:r>
    </w:p>
    <w:p w:rsidR="00734338" w:rsidRPr="00734338" w:rsidRDefault="00734338" w:rsidP="00734338">
      <w:pPr>
        <w:spacing w:after="0" w:line="240" w:lineRule="auto"/>
        <w:ind w:left="-15" w:firstLine="840"/>
        <w:jc w:val="both"/>
        <w:rPr>
          <w:rFonts w:ascii="Times New Roman" w:hAnsi="Times New Roman" w:cs="Times New Roman"/>
          <w:b/>
        </w:rPr>
      </w:pPr>
      <w:r w:rsidRPr="00734338">
        <w:rPr>
          <w:rFonts w:ascii="Times New Roman" w:hAnsi="Times New Roman" w:cs="Times New Roman"/>
        </w:rPr>
        <w:t>МУП «Жилищник» Большеигнатовского муниципального района Республики Мордовия.</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Цели и задачи Программы: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Цель:  повышение качества и надежности предоставления коммунальных услуг населению, улучшение экологической ситуации в районе, создание устойчивых и эффективных механизмов привлечения частных инвестиций для модернизации объектов коммунальной инфраструктуры.</w:t>
      </w:r>
    </w:p>
    <w:p w:rsidR="00734338" w:rsidRPr="00734338" w:rsidRDefault="00734338" w:rsidP="00734338">
      <w:pPr>
        <w:spacing w:after="0" w:line="240" w:lineRule="auto"/>
        <w:ind w:left="-15" w:firstLine="840"/>
        <w:jc w:val="both"/>
        <w:rPr>
          <w:rFonts w:ascii="Times New Roman" w:hAnsi="Times New Roman" w:cs="Times New Roman"/>
          <w:b/>
        </w:rPr>
      </w:pPr>
      <w:r w:rsidRPr="00734338">
        <w:rPr>
          <w:rFonts w:ascii="Times New Roman" w:hAnsi="Times New Roman" w:cs="Times New Roman"/>
        </w:rPr>
        <w:t>Задачи:  развитие инфраструктуры тепло-, газо, -водо, электроснабжения и канализации; организация капитального ремонта жилого фонда; выполнение мероприятий по благоустройству территорий Большеигнатовского муниципального района; повышение эффективности управления коммунальной инфраструктурой и др.</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Важнейшие целевые индикаторы и показатели:</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Снижение общего износа основных фондов коммунального сектора до уровня: 2016г. – 55%;</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2017г. – 50%;</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2018г. – 45%;</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2019г. – 40%.</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2020г. – 35%</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lastRenderedPageBreak/>
        <w:t xml:space="preserve">   2021 г.-  35 %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2022 г.-  35 %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2023 г.-  35 %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2024 г.-  35 %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2017г. – 50%;</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2018г. – 45%;</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2019г. – 40%.</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2020г. – 35%.</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2021г.  - 30%</w:t>
      </w: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                 2022г.  - 30%</w:t>
      </w: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                 2023 г.-  30%</w:t>
      </w:r>
    </w:p>
    <w:p w:rsidR="00734338" w:rsidRPr="00734338" w:rsidRDefault="00734338" w:rsidP="00734338">
      <w:pPr>
        <w:tabs>
          <w:tab w:val="left" w:pos="975"/>
        </w:tabs>
        <w:spacing w:after="0" w:line="240" w:lineRule="auto"/>
        <w:rPr>
          <w:rFonts w:ascii="Times New Roman" w:hAnsi="Times New Roman" w:cs="Times New Roman"/>
        </w:rPr>
      </w:pPr>
      <w:r w:rsidRPr="00734338">
        <w:rPr>
          <w:rFonts w:ascii="Times New Roman" w:hAnsi="Times New Roman" w:cs="Times New Roman"/>
        </w:rPr>
        <w:t xml:space="preserve"> </w:t>
      </w:r>
      <w:r w:rsidRPr="00734338">
        <w:rPr>
          <w:rFonts w:ascii="Times New Roman" w:hAnsi="Times New Roman" w:cs="Times New Roman"/>
        </w:rPr>
        <w:tab/>
        <w:t xml:space="preserve"> 2024 г.-  30%</w:t>
      </w: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b/>
        </w:rPr>
        <w:t>Сроки реализации Программы: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2016 – 2024 гг.</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Объемы и источники финансирования Программы: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Реализация Программы будет обеспечена за счет бюджета района, республиканского бюджета РМ (в числе согласованных проектов республиканского значения),  привлекаемых внебюджетных источников. К внебюджетным источникам, привлекаемым для финансирования Программы, относятся взносы участников Программы, включая предприятия и организации государственного и негосударственного сектора экономики. кредиты банков, средства фондов и др. поступления.</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 xml:space="preserve">      Общий объем финансирования Муниципальной  программы составит:</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за счет всех источников финансирования – 29862,177 тыс. рублей, в том числе:</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2016 год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2017 год – 19935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2018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2019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2020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2021 год  - 755,177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2022 год – 3600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2023 год – 5572тыс.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2024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в том числе:</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 xml:space="preserve"> за счет средств республиканского бюджета Республики Мордовия – 709,866 тыс. рублей, в том числе:</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 xml:space="preserve"> 2016 год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2017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2018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2019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2020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2021 год  - 709,866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2022 год – 0,0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2023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2024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за счет средств местных бюджетов – 45,311 тыс. рублей, в том числе:</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 xml:space="preserve"> 2016 год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2017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2018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2019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2020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2021 год  - 45,311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2022 год – 0,0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2023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2024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внебюджетные источники –  29107,0 тыс. рублей, в том числе:</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 xml:space="preserve"> 2016 год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2017 год – 19935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2018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2019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2020 год – 0,0  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lastRenderedPageBreak/>
        <w:t>2021 год  - 0,0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2022 год – 3600 тыс. рублей,</w:t>
      </w:r>
    </w:p>
    <w:p w:rsidR="00734338" w:rsidRPr="00734338" w:rsidRDefault="00734338" w:rsidP="00734338">
      <w:pPr>
        <w:spacing w:after="0" w:line="240" w:lineRule="auto"/>
        <w:rPr>
          <w:rFonts w:ascii="Times New Roman" w:hAnsi="Times New Roman" w:cs="Times New Roman"/>
          <w:lang w:eastAsia="ru-RU"/>
        </w:rPr>
      </w:pPr>
      <w:r w:rsidRPr="00734338">
        <w:rPr>
          <w:rFonts w:ascii="Times New Roman" w:hAnsi="Times New Roman" w:cs="Times New Roman"/>
          <w:lang w:eastAsia="ru-RU"/>
        </w:rPr>
        <w:t>2023 год – 5572тыс. рублей,</w:t>
      </w:r>
    </w:p>
    <w:p w:rsidR="00734338" w:rsidRPr="00734338" w:rsidRDefault="00734338" w:rsidP="00734338">
      <w:pPr>
        <w:pStyle w:val="aa"/>
        <w:rPr>
          <w:rFonts w:ascii="Times New Roman" w:hAnsi="Times New Roman" w:cs="Times New Roman"/>
          <w:sz w:val="22"/>
          <w:szCs w:val="22"/>
        </w:rPr>
      </w:pPr>
      <w:r w:rsidRPr="00734338">
        <w:rPr>
          <w:rFonts w:ascii="Times New Roman" w:hAnsi="Times New Roman" w:cs="Times New Roman"/>
          <w:sz w:val="22"/>
          <w:szCs w:val="22"/>
        </w:rPr>
        <w:t>2024 год – 0,0 тыс. рублей,</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 Объемы и источники финансирования будут ежегодно корректироваться, исходя из имеющихся возможностей бюджетов указанных уровней.</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Перечень основных мероприятий программы: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Основные мероприятия программы предусматривают:</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Установка блочно модульной котельной в с. Большое Игнатово по ул. Щорса для отапливания МКД;</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Установка блочно модульной котельной в с. Большое Игнатово по ул. Советская для отапливания МКД;</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Установка блочно модульной котельной в с. Киржеманы;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Установка блочно модульной котельной в с. Большое Игнатово по ул. Советская для отапливания административных зданий;</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_ Установка блочно модульной котельной в с. Большое Игнатово по ул. Школьная для отапливания Большеигнатовской СОШ;</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Установка блочно модульной котельной в с. Большое Игнатово по ул. Советская для отапливания Большеигнатовского детсада</w:t>
      </w:r>
    </w:p>
    <w:p w:rsidR="00734338" w:rsidRPr="00734338" w:rsidRDefault="00734338" w:rsidP="00734338">
      <w:pPr>
        <w:spacing w:after="0" w:line="240" w:lineRule="auto"/>
        <w:ind w:left="-15" w:firstLine="840"/>
        <w:jc w:val="both"/>
        <w:rPr>
          <w:rFonts w:ascii="Times New Roman" w:hAnsi="Times New Roman" w:cs="Times New Roman"/>
          <w:highlight w:val="yellow"/>
        </w:rPr>
      </w:pPr>
      <w:r w:rsidRPr="00734338">
        <w:rPr>
          <w:rFonts w:ascii="Times New Roman" w:hAnsi="Times New Roman" w:cs="Times New Roman"/>
        </w:rPr>
        <w:t>- Ремонт водоснабжения по ул. Луговая1, Луговая 2, Полевая, Заречная, 50 лет Победы, Школьная и водопровода по ул. Юношева в с. Большое Игнатово.</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rPr>
        <w:t>Ожидаемые конечные результаты реализации Программы и показатели социально-экономической эффективности.</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Реализация мероприятий данного проекта будет способствовать:</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повышению качества жилищно-коммунального обслуживания населения Большеигнатовского района;</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улучшению экологической ситуации в Большеигнатовском муниципальном районе;</w:t>
      </w:r>
    </w:p>
    <w:p w:rsidR="00734338" w:rsidRPr="00734338" w:rsidRDefault="00734338" w:rsidP="00734338">
      <w:pPr>
        <w:spacing w:after="0" w:line="240" w:lineRule="auto"/>
        <w:ind w:left="-15" w:firstLine="840"/>
        <w:jc w:val="both"/>
        <w:rPr>
          <w:rFonts w:ascii="Times New Roman" w:hAnsi="Times New Roman" w:cs="Times New Roman"/>
          <w:b/>
        </w:rPr>
      </w:pPr>
      <w:r w:rsidRPr="00734338">
        <w:rPr>
          <w:rFonts w:ascii="Times New Roman" w:hAnsi="Times New Roman" w:cs="Times New Roman"/>
        </w:rPr>
        <w:t>- созданию условий для привлечения частных инвестиций в проекты по модернизации объектов коммунальной инфраструктуры.</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lang w:val="en-US"/>
        </w:rPr>
        <w:t>I</w:t>
      </w:r>
      <w:r w:rsidRPr="00734338">
        <w:rPr>
          <w:rFonts w:ascii="Times New Roman" w:hAnsi="Times New Roman" w:cs="Times New Roman"/>
          <w:b/>
        </w:rPr>
        <w:t>. Состояние проблемы: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Образование Большеигнатовского района в нынешних административных границах произошло 10 января 1930 г., с районным центром в с. Большое Игнатово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Большеигнатовский район занимает площадь 83425 га.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Район расположен в северной части Республики Мордовия.</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В состав района входит 8 сельских поселений.</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Социальная инфраструктура  района, созданная  в советские времена, остается достаточно развитой и по сей день, но существенно обветшал жилищный фонд. Строительство новых зданий в Большеигнатовском муниципальном районе ведется мало. Есть проблемы в сфере жилищно–коммунального хозяйства, требующие незамедлительного решения.</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Жилищно-коммунальное хозяйство Большеигнатовском муниципальном районе является важным компонентом жизнеобеспечения. В ведении ЖКХ находятся объекты теплоснабжения, водоснабжения, водозаборы и т.д. Из года в год увеличивается износ основных фондов, происходит обветшание жилищного фонда, снижается надежность инженерных систем, что приводит к ухудшению качества оказания жилищно-коммунальных услуг.</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Высокий уровень износа и технологическая отсталость основных фондов в коммунальном комплексе Большеигнатовского муниципального района связан с проводимой в предыдущие годы тарифной политикой, которая не обеспечивала реальные финансовые потребности организаций коммунального комплекса в обновлении и модернизации основного фонда, не формировала стимулов к сокращению затрат, недостаточным финансированием ремонтных работ и, как следствие, несоответствием фактического объема инвестиций в модернизацию и реконструкцию основных средств даже минимальным потребностям. Планово-предупредительный ремонт сетей и оборудования систем водоснабжения, коммунальной энергетики практически полностью уступил место аварийно-восстановительным работам, что приводит в свою очередь к недоремонту и снижению надежности коммунальных систем.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Административные принципы управления коммунальной инфраструктурой сформировали систему, при которой у организаций коммунального комплекса отсутствуют стимулы к повышению эффективности производства и снижению издержек, что стало причиной несоответствия качества предоставляемых коммунальных услуг объемам финансовых средств, выделяемых на их предоставление. Несовершенство процедур тарифного регулирования и договорных отношений в жилищно-коммунальном  комплексе также формирует высокие инвестиционные риски и препятствует привлечению частных инвестиций в жилищный и коммунальный сектора экономики. В результате этого стоимость жилищно-коммунальных услуг для населения в последние годы значительно выросла.</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lastRenderedPageBreak/>
        <w:t>Неэффективное использование природных ресурсов выражается в высоких потерях воды, тепловой и электрической энергии в процессе производства и транспортировки ресурсов до потребителей.</w:t>
      </w:r>
    </w:p>
    <w:p w:rsidR="00734338" w:rsidRPr="00734338" w:rsidRDefault="00734338" w:rsidP="00734338">
      <w:pPr>
        <w:spacing w:after="0" w:line="240" w:lineRule="auto"/>
        <w:ind w:left="-15" w:firstLine="840"/>
        <w:jc w:val="both"/>
        <w:rPr>
          <w:rFonts w:ascii="Times New Roman" w:hAnsi="Times New Roman" w:cs="Times New Roman"/>
          <w:b/>
          <w:i/>
        </w:rPr>
      </w:pPr>
      <w:r w:rsidRPr="00734338">
        <w:rPr>
          <w:rFonts w:ascii="Times New Roman" w:hAnsi="Times New Roman" w:cs="Times New Roman"/>
        </w:rPr>
        <w:t>Состояние коммунального хозяйства Большеигнатовского муниципального района характеризуется следующими показателями:</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i/>
        </w:rPr>
        <w:t>Теплоснабжение населения и объектов социальной сферы.</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Жилищно-коммунальное хозяйство Большеигнатовского муниципального района является одним из основных потребителей тепловой энергии. На долю населения приходится 68,1 % отпущенной потребителям тепловой энергии. Отпуск тепловой энергии осуществляются котельными, находящимися на балансе различных ведомств и организаций. К централизованным системам отопления подключены потребители Большеигнатовского сельского поселения, в остальных сельских поселениях централизованное отопление отсутствует, при этом отопление помещений осуществляется от собственных источников тепловой энергии, расположенных непосредственно у потребителей.</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Теплоснабжение осуществляет следующая организация: МУП  «Жилищник» Большеигнатовского муниципального района.</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В Большеигнатовском сельском поселении расположено 3  котельных  МУП «Жилищник» и 2 блочно – модульные котельные в ООО «Изотерма» .</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Указанные источники энергоснабжающей организации не оборудованы коммерческими приборами учета отпущенной тепловой энергии. Отпуск теплоносителя от источников производится по температурному графику предельные </w:t>
      </w:r>
      <w:r w:rsidRPr="00734338">
        <w:rPr>
          <w:rFonts w:ascii="Times New Roman" w:hAnsi="Times New Roman" w:cs="Times New Roman"/>
          <w:lang w:val="en-US"/>
        </w:rPr>
        <w:t>t</w:t>
      </w:r>
      <w:r w:rsidRPr="00734338">
        <w:rPr>
          <w:rFonts w:ascii="Times New Roman" w:hAnsi="Times New Roman" w:cs="Times New Roman"/>
        </w:rPr>
        <w:t>° составляют  95/70 °С. Вследствие  высокого износа основных фондов потери тепловой энергии в тепловых сетях составили 15,51% от общего объема тепловой энергии поданной  в сеть.</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i/>
        </w:rPr>
        <w:t>Электроснабжение.</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Важнейшим звеном коммунальной энергосистемы Большеигнатовского района являются  электрические сети и трансформаторные подстанции, находящиеся на балансе филиала ПАО «МРСК-Волги»-»Мордовэнерго» СПО Большеигнатовская РЭС, всего числится 90 трансформаторных подстанций и 412,5 км. электролиний, а также электроснабжение районного центра с. Большое Игнатово обеспечивает ООО «Системы жизнеобеспечения РМ» на балансе которой числится 18 трансформаторных подстанций  и 51,5 км. электролиний.</w:t>
      </w:r>
    </w:p>
    <w:p w:rsidR="00734338" w:rsidRPr="00734338" w:rsidRDefault="00734338" w:rsidP="00734338">
      <w:pPr>
        <w:spacing w:after="0" w:line="240" w:lineRule="auto"/>
        <w:ind w:left="-15" w:firstLine="840"/>
        <w:jc w:val="both"/>
        <w:rPr>
          <w:rFonts w:ascii="Times New Roman" w:hAnsi="Times New Roman" w:cs="Times New Roman"/>
        </w:rPr>
      </w:pPr>
      <w:r w:rsidRPr="00734338">
        <w:rPr>
          <w:rFonts w:ascii="Times New Roman" w:hAnsi="Times New Roman" w:cs="Times New Roman"/>
        </w:rPr>
        <w:t xml:space="preserve">Техническое состояние сельских электрических сетей Большеигнатовского района РМ удовлетворительное. Износ воздушных линий и трансформаторных подстанций составил 65 %. </w:t>
      </w:r>
    </w:p>
    <w:p w:rsidR="00734338" w:rsidRPr="00734338" w:rsidRDefault="00734338" w:rsidP="00734338">
      <w:pPr>
        <w:spacing w:after="0" w:line="240" w:lineRule="auto"/>
        <w:ind w:left="-15" w:firstLine="840"/>
        <w:jc w:val="center"/>
        <w:rPr>
          <w:rFonts w:ascii="Times New Roman" w:hAnsi="Times New Roman" w:cs="Times New Roman"/>
        </w:rPr>
      </w:pPr>
      <w:r w:rsidRPr="00734338">
        <w:rPr>
          <w:rFonts w:ascii="Times New Roman" w:hAnsi="Times New Roman" w:cs="Times New Roman"/>
          <w:b/>
          <w:i/>
        </w:rPr>
        <w:t>Водопроводно-канализационное хозяйство.</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 xml:space="preserve">  В большинстве сельских населенных пунктов организованное водоснабжение отсутствует, поэтому значительная часть сельского населения продолжает использовать в питьевых целях воду из сооружений и систем децентрализованного хозяйственно-питьевого водоснабжения. Вода колодцев и родников не имеет надежной защиты от загрязнения и поэтому представляет высокую эпидемиологическую опасность для населения.</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Существующие централизованные системы водоснабжения обеспечены основными напорно-регулирующими сооружениями: водозаборные скважины 3 шт.</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Таким образом, в целях дальнейшего развития социальной сферы района и обеспечении населения питьевой водой необходимо установить станции очистки на водозаборе и строительство новых водопроводных сетей.</w:t>
      </w:r>
    </w:p>
    <w:p w:rsidR="00734338" w:rsidRPr="00734338" w:rsidRDefault="00734338" w:rsidP="00734338">
      <w:pPr>
        <w:spacing w:after="0" w:line="240" w:lineRule="auto"/>
        <w:ind w:right="-6" w:firstLine="709"/>
        <w:jc w:val="both"/>
        <w:rPr>
          <w:rFonts w:ascii="Times New Roman" w:hAnsi="Times New Roman" w:cs="Times New Roman"/>
          <w:b/>
          <w:i/>
        </w:rPr>
      </w:pPr>
      <w:r w:rsidRPr="00734338">
        <w:rPr>
          <w:rFonts w:ascii="Times New Roman" w:hAnsi="Times New Roman" w:cs="Times New Roman"/>
        </w:rPr>
        <w:t xml:space="preserve">Несмотря на то, что системы водоснабжения функционируют достаточно стабильно и потребность населения в воде в целом удовлетворяется, нарастающей износ основных фондов ведет к снижению уровня надежности водопроводных сетей и оборудования. </w:t>
      </w:r>
    </w:p>
    <w:p w:rsidR="00734338" w:rsidRPr="00734338" w:rsidRDefault="00734338" w:rsidP="00734338">
      <w:pPr>
        <w:spacing w:after="0" w:line="240" w:lineRule="auto"/>
        <w:ind w:right="-6" w:firstLine="709"/>
        <w:jc w:val="center"/>
        <w:rPr>
          <w:rFonts w:ascii="Times New Roman" w:hAnsi="Times New Roman" w:cs="Times New Roman"/>
        </w:rPr>
      </w:pPr>
      <w:r w:rsidRPr="00734338">
        <w:rPr>
          <w:rFonts w:ascii="Times New Roman" w:hAnsi="Times New Roman" w:cs="Times New Roman"/>
          <w:b/>
          <w:i/>
        </w:rPr>
        <w:t>Канализационное хозяйство.</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В целом система водоотведения Большеигнатовского муниципального района носит системный характер. Протяженность канализационных сетей составляет 3,5 км. Система канализации имеет коллектор диаметром 300 мм. При увеличении объемов жилищного строительства создается угроза дефицита мощностей существующей системы канализации.</w:t>
      </w:r>
    </w:p>
    <w:p w:rsidR="00734338" w:rsidRPr="00734338" w:rsidRDefault="00734338" w:rsidP="00734338">
      <w:pPr>
        <w:spacing w:after="0" w:line="240" w:lineRule="auto"/>
        <w:ind w:right="-6" w:firstLine="709"/>
        <w:jc w:val="center"/>
        <w:rPr>
          <w:rFonts w:ascii="Times New Roman" w:hAnsi="Times New Roman" w:cs="Times New Roman"/>
        </w:rPr>
      </w:pPr>
      <w:r w:rsidRPr="00734338">
        <w:rPr>
          <w:rFonts w:ascii="Times New Roman" w:hAnsi="Times New Roman" w:cs="Times New Roman"/>
          <w:b/>
          <w:i/>
        </w:rPr>
        <w:t>Ветхий и аварийный жилой фонд.</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 xml:space="preserve">Наиболее острой остается проблема состояния жилищного фонда Большеигнатовского района и его обновления.    </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Несмотря на высокий процент износа жилищного фонда муниципальной собственности района, строительство муниципального жилья не ведется.</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Площадь аварийного и непригодного для проживания жилого фонда Большеигнатовского района составляет 1,2 тыс. м</w:t>
      </w:r>
      <w:r w:rsidRPr="00734338">
        <w:rPr>
          <w:rFonts w:ascii="Times New Roman" w:hAnsi="Times New Roman" w:cs="Times New Roman"/>
          <w:vertAlign w:val="superscript"/>
        </w:rPr>
        <w:t>2.</w:t>
      </w:r>
    </w:p>
    <w:p w:rsidR="00734338" w:rsidRPr="00734338" w:rsidRDefault="00734338" w:rsidP="00734338">
      <w:pPr>
        <w:spacing w:after="0" w:line="240" w:lineRule="auto"/>
        <w:ind w:right="-6" w:firstLine="709"/>
        <w:jc w:val="both"/>
        <w:rPr>
          <w:rFonts w:ascii="Times New Roman" w:hAnsi="Times New Roman" w:cs="Times New Roman"/>
        </w:rPr>
      </w:pPr>
      <w:r w:rsidRPr="00734338">
        <w:rPr>
          <w:rFonts w:ascii="Times New Roman" w:hAnsi="Times New Roman" w:cs="Times New Roman"/>
        </w:rPr>
        <w:t>Общая протяженность всех автодорог Большеигнатовского района составляет 291,35 км., в т.ч. с усовершенствованным покрытием 39,8 км.</w:t>
      </w:r>
    </w:p>
    <w:p w:rsidR="00734338" w:rsidRPr="00734338" w:rsidRDefault="00734338" w:rsidP="00734338">
      <w:pPr>
        <w:spacing w:after="0" w:line="240" w:lineRule="auto"/>
        <w:ind w:right="-5" w:firstLine="709"/>
        <w:jc w:val="center"/>
        <w:rPr>
          <w:rFonts w:ascii="Times New Roman" w:hAnsi="Times New Roman" w:cs="Times New Roman"/>
        </w:rPr>
      </w:pPr>
      <w:r w:rsidRPr="00734338">
        <w:rPr>
          <w:rFonts w:ascii="Times New Roman" w:hAnsi="Times New Roman" w:cs="Times New Roman"/>
          <w:b/>
        </w:rPr>
        <w:t>Цели и задачи Программы.</w:t>
      </w:r>
    </w:p>
    <w:p w:rsidR="00734338" w:rsidRPr="00734338" w:rsidRDefault="00734338" w:rsidP="00734338">
      <w:pPr>
        <w:spacing w:after="0" w:line="240" w:lineRule="auto"/>
        <w:ind w:right="-5" w:firstLine="709"/>
        <w:jc w:val="both"/>
        <w:rPr>
          <w:rFonts w:ascii="Times New Roman" w:hAnsi="Times New Roman" w:cs="Times New Roman"/>
        </w:rPr>
      </w:pPr>
      <w:r w:rsidRPr="00734338">
        <w:rPr>
          <w:rFonts w:ascii="Times New Roman" w:hAnsi="Times New Roman" w:cs="Times New Roman"/>
        </w:rPr>
        <w:lastRenderedPageBreak/>
        <w:t>Целью программы является повышение качества и надежности предоставления коммунальных услуг населению, улучшение экономической ситуации в районе, создание устойчивых и эффективных механизмов привлечения частных инвестиций.</w:t>
      </w:r>
    </w:p>
    <w:p w:rsidR="00734338" w:rsidRPr="00734338" w:rsidRDefault="00734338" w:rsidP="00734338">
      <w:pPr>
        <w:spacing w:after="0" w:line="240" w:lineRule="auto"/>
        <w:ind w:right="-5" w:firstLine="709"/>
        <w:jc w:val="both"/>
        <w:rPr>
          <w:rFonts w:ascii="Times New Roman" w:hAnsi="Times New Roman" w:cs="Times New Roman"/>
        </w:rPr>
      </w:pPr>
      <w:r w:rsidRPr="00734338">
        <w:rPr>
          <w:rFonts w:ascii="Times New Roman" w:hAnsi="Times New Roman" w:cs="Times New Roman"/>
        </w:rPr>
        <w:t>Преобразования, проводимые в рамках Программы,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 Для достижения поставленной цели предлагается решить следующие задачи.</w:t>
      </w:r>
    </w:p>
    <w:p w:rsidR="00734338" w:rsidRPr="00734338" w:rsidRDefault="00734338" w:rsidP="00734338">
      <w:pPr>
        <w:spacing w:after="0" w:line="240" w:lineRule="auto"/>
        <w:ind w:right="-5" w:firstLine="709"/>
        <w:jc w:val="both"/>
        <w:rPr>
          <w:rFonts w:ascii="Times New Roman" w:hAnsi="Times New Roman" w:cs="Times New Roman"/>
          <w:b/>
        </w:rPr>
      </w:pPr>
      <w:r w:rsidRPr="00734338">
        <w:rPr>
          <w:rFonts w:ascii="Times New Roman" w:hAnsi="Times New Roman" w:cs="Times New Roman"/>
        </w:rPr>
        <w:t>Задачи: организация кап. ремонта жилого фонда; выполнение мероприятий по благоустройству территорий Большеигнатовского района; повышение эффективности управления объектами коммунальной инфраструктуры.</w:t>
      </w:r>
    </w:p>
    <w:p w:rsidR="00734338" w:rsidRPr="00734338" w:rsidRDefault="00734338" w:rsidP="00734338">
      <w:pPr>
        <w:spacing w:after="0" w:line="240" w:lineRule="auto"/>
        <w:ind w:right="-5" w:firstLine="709"/>
        <w:jc w:val="center"/>
        <w:rPr>
          <w:rFonts w:ascii="Times New Roman" w:hAnsi="Times New Roman" w:cs="Times New Roman"/>
        </w:rPr>
      </w:pPr>
      <w:r w:rsidRPr="00734338">
        <w:rPr>
          <w:rFonts w:ascii="Times New Roman" w:hAnsi="Times New Roman" w:cs="Times New Roman"/>
          <w:b/>
          <w:lang w:val="en-US"/>
        </w:rPr>
        <w:t>II</w:t>
      </w:r>
      <w:r w:rsidRPr="00734338">
        <w:rPr>
          <w:rFonts w:ascii="Times New Roman" w:hAnsi="Times New Roman" w:cs="Times New Roman"/>
          <w:b/>
        </w:rPr>
        <w:t>.Содержание предлагаемых мероприятий.</w:t>
      </w:r>
    </w:p>
    <w:p w:rsidR="00734338" w:rsidRPr="00734338" w:rsidRDefault="00734338" w:rsidP="00734338">
      <w:pPr>
        <w:spacing w:after="0" w:line="240" w:lineRule="auto"/>
        <w:ind w:right="-5" w:firstLine="709"/>
        <w:jc w:val="both"/>
        <w:rPr>
          <w:rFonts w:ascii="Times New Roman" w:hAnsi="Times New Roman" w:cs="Times New Roman"/>
        </w:rPr>
      </w:pPr>
      <w:r w:rsidRPr="00734338">
        <w:rPr>
          <w:rFonts w:ascii="Times New Roman" w:hAnsi="Times New Roman" w:cs="Times New Roman"/>
        </w:rPr>
        <w:t>1. Капитальный ремонт и модернизация отопительных сетей и установка новых блочно-модульных котельных в Большеигнатовском муниципальном  районе.</w:t>
      </w:r>
    </w:p>
    <w:p w:rsidR="00734338" w:rsidRPr="00734338" w:rsidRDefault="00734338" w:rsidP="00734338">
      <w:pPr>
        <w:spacing w:after="0" w:line="240" w:lineRule="auto"/>
        <w:ind w:right="-5" w:firstLine="709"/>
        <w:jc w:val="both"/>
        <w:rPr>
          <w:rFonts w:ascii="Times New Roman" w:hAnsi="Times New Roman" w:cs="Times New Roman"/>
        </w:rPr>
      </w:pPr>
      <w:r w:rsidRPr="00734338">
        <w:rPr>
          <w:rFonts w:ascii="Times New Roman" w:hAnsi="Times New Roman" w:cs="Times New Roman"/>
        </w:rPr>
        <w:t xml:space="preserve">2. Строительство и реконструкция систем коммунального водоснабжения. </w:t>
      </w:r>
    </w:p>
    <w:p w:rsidR="00734338" w:rsidRPr="00734338" w:rsidRDefault="00734338" w:rsidP="00734338">
      <w:pPr>
        <w:spacing w:after="0" w:line="240" w:lineRule="auto"/>
        <w:ind w:right="-15" w:firstLine="705"/>
        <w:jc w:val="center"/>
        <w:rPr>
          <w:rFonts w:ascii="Times New Roman" w:hAnsi="Times New Roman" w:cs="Times New Roman"/>
          <w:b/>
        </w:rPr>
      </w:pPr>
      <w:r w:rsidRPr="00734338">
        <w:rPr>
          <w:rFonts w:ascii="Times New Roman" w:hAnsi="Times New Roman" w:cs="Times New Roman"/>
          <w:b/>
          <w:lang w:val="en-US"/>
        </w:rPr>
        <w:t>III</w:t>
      </w:r>
      <w:r w:rsidRPr="00734338">
        <w:rPr>
          <w:rFonts w:ascii="Times New Roman" w:hAnsi="Times New Roman" w:cs="Times New Roman"/>
          <w:b/>
        </w:rPr>
        <w:t>. Показатели экономической и социальной эффективности мероприятий проекта.</w:t>
      </w:r>
    </w:p>
    <w:p w:rsidR="00734338" w:rsidRPr="00734338" w:rsidRDefault="00734338" w:rsidP="00734338">
      <w:pPr>
        <w:spacing w:after="0" w:line="240" w:lineRule="auto"/>
        <w:ind w:right="-57" w:firstLine="709"/>
        <w:jc w:val="both"/>
        <w:rPr>
          <w:rFonts w:ascii="Times New Roman" w:hAnsi="Times New Roman" w:cs="Times New Roman"/>
        </w:rPr>
      </w:pPr>
      <w:r w:rsidRPr="00734338">
        <w:rPr>
          <w:rFonts w:ascii="Times New Roman" w:hAnsi="Times New Roman" w:cs="Times New Roman"/>
          <w:b/>
        </w:rPr>
        <w:t xml:space="preserve"> </w:t>
      </w:r>
      <w:r w:rsidRPr="00734338">
        <w:rPr>
          <w:rFonts w:ascii="Times New Roman" w:hAnsi="Times New Roman" w:cs="Times New Roman"/>
        </w:rPr>
        <w:t>Реализация мероприятий данной Программы будет способствовать: улучшению жилищно – коммунального обслуживания  населения Большеигнатовского района; улучшению экологической ситуации в районе; улучшению жилищных условий и снижению жалоб населения; обеспечению сельского населения, с/х предприятий, а также крестьянско – фермерских хозяйств водой стандартного качества и количества. Снизится заболеваемость населения, обусловленная потреблением некачественной питьевой воды.</w:t>
      </w:r>
    </w:p>
    <w:p w:rsidR="00734338" w:rsidRPr="00734338" w:rsidRDefault="00734338" w:rsidP="00734338">
      <w:pPr>
        <w:tabs>
          <w:tab w:val="left" w:pos="1005"/>
        </w:tabs>
        <w:spacing w:after="0" w:line="240" w:lineRule="auto"/>
        <w:ind w:left="-15" w:right="-57" w:firstLine="735"/>
        <w:jc w:val="both"/>
        <w:rPr>
          <w:rFonts w:ascii="Times New Roman" w:hAnsi="Times New Roman" w:cs="Times New Roman"/>
        </w:rPr>
      </w:pPr>
      <w:r w:rsidRPr="00734338">
        <w:rPr>
          <w:rFonts w:ascii="Times New Roman" w:hAnsi="Times New Roman" w:cs="Times New Roman"/>
        </w:rPr>
        <w:t xml:space="preserve">Реконструкция существующих водопроводных сетей сократит количество изношенных сетей и потери воды в них. </w:t>
      </w:r>
    </w:p>
    <w:p w:rsidR="00734338" w:rsidRPr="00734338" w:rsidRDefault="00734338" w:rsidP="00734338">
      <w:pPr>
        <w:spacing w:after="0" w:line="240" w:lineRule="auto"/>
        <w:ind w:left="-15" w:right="-57" w:firstLine="735"/>
        <w:jc w:val="both"/>
        <w:rPr>
          <w:rFonts w:ascii="Times New Roman" w:hAnsi="Times New Roman" w:cs="Times New Roman"/>
          <w:b/>
        </w:rPr>
      </w:pPr>
      <w:r w:rsidRPr="00734338">
        <w:rPr>
          <w:rFonts w:ascii="Times New Roman" w:hAnsi="Times New Roman" w:cs="Times New Roman"/>
        </w:rPr>
        <w:t>В результате строительства станции биологической очистки сточных вод снизится негативное воздействие на окружающую среду.</w:t>
      </w:r>
    </w:p>
    <w:p w:rsidR="00734338" w:rsidRPr="00734338" w:rsidRDefault="00734338" w:rsidP="00734338">
      <w:pPr>
        <w:spacing w:after="0" w:line="240" w:lineRule="auto"/>
        <w:ind w:right="-57"/>
        <w:jc w:val="both"/>
        <w:rPr>
          <w:rFonts w:ascii="Times New Roman" w:hAnsi="Times New Roman" w:cs="Times New Roman"/>
        </w:rPr>
      </w:pPr>
      <w:r w:rsidRPr="00734338">
        <w:rPr>
          <w:rFonts w:ascii="Times New Roman" w:hAnsi="Times New Roman" w:cs="Times New Roman"/>
          <w:b/>
        </w:rPr>
        <w:t xml:space="preserve"> </w:t>
      </w: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pPr>
    </w:p>
    <w:p w:rsidR="001E5DA6" w:rsidRDefault="001E5DA6" w:rsidP="001E5DA6">
      <w:pPr>
        <w:spacing w:after="0" w:line="240" w:lineRule="auto"/>
        <w:ind w:left="7513" w:firstLine="425"/>
        <w:jc w:val="right"/>
        <w:rPr>
          <w:rFonts w:ascii="Times New Roman" w:hAnsi="Times New Roman" w:cs="Times New Roman"/>
          <w:bCs/>
          <w:color w:val="000000"/>
        </w:rPr>
        <w:sectPr w:rsidR="001E5DA6" w:rsidSect="001E5DA6">
          <w:pgSz w:w="11906" w:h="16838"/>
          <w:pgMar w:top="1134" w:right="282" w:bottom="425" w:left="1134" w:header="709" w:footer="709" w:gutter="0"/>
          <w:cols w:space="708"/>
          <w:docGrid w:linePitch="360"/>
        </w:sectPr>
      </w:pPr>
    </w:p>
    <w:p w:rsidR="00734338" w:rsidRPr="00734338" w:rsidRDefault="001E5DA6" w:rsidP="001E5DA6">
      <w:pPr>
        <w:spacing w:after="0" w:line="240" w:lineRule="auto"/>
        <w:ind w:left="7513" w:firstLine="425"/>
        <w:jc w:val="right"/>
        <w:rPr>
          <w:rFonts w:ascii="Times New Roman" w:hAnsi="Times New Roman" w:cs="Times New Roman"/>
          <w:bCs/>
          <w:color w:val="000000"/>
        </w:rPr>
      </w:pPr>
      <w:r>
        <w:rPr>
          <w:rFonts w:ascii="Times New Roman" w:hAnsi="Times New Roman" w:cs="Times New Roman"/>
          <w:bCs/>
          <w:color w:val="000000"/>
        </w:rPr>
        <w:lastRenderedPageBreak/>
        <w:t>Приложени</w:t>
      </w:r>
      <w:r w:rsidR="00734338" w:rsidRPr="00734338">
        <w:rPr>
          <w:rFonts w:ascii="Times New Roman" w:hAnsi="Times New Roman" w:cs="Times New Roman"/>
          <w:bCs/>
          <w:color w:val="000000"/>
        </w:rPr>
        <w:t>е 1</w:t>
      </w:r>
    </w:p>
    <w:p w:rsidR="00734338" w:rsidRPr="00734338" w:rsidRDefault="00734338" w:rsidP="001E5DA6">
      <w:pPr>
        <w:spacing w:after="0" w:line="240" w:lineRule="auto"/>
        <w:ind w:left="7513" w:firstLine="425"/>
        <w:jc w:val="right"/>
        <w:rPr>
          <w:rFonts w:ascii="Times New Roman" w:hAnsi="Times New Roman" w:cs="Times New Roman"/>
          <w:b/>
        </w:rPr>
      </w:pPr>
      <w:r w:rsidRPr="00734338">
        <w:rPr>
          <w:rFonts w:ascii="Times New Roman" w:hAnsi="Times New Roman" w:cs="Times New Roman"/>
          <w:bCs/>
        </w:rPr>
        <w:t xml:space="preserve">к Муниципальной  программе </w:t>
      </w:r>
      <w:r w:rsidRPr="00734338">
        <w:rPr>
          <w:rFonts w:ascii="Times New Roman" w:hAnsi="Times New Roman" w:cs="Times New Roman"/>
          <w:lang w:eastAsia="ru-RU"/>
        </w:rPr>
        <w:t>«</w:t>
      </w:r>
      <w:r w:rsidRPr="00734338">
        <w:rPr>
          <w:rFonts w:ascii="Times New Roman" w:hAnsi="Times New Roman" w:cs="Times New Roman"/>
        </w:rPr>
        <w:t xml:space="preserve">Развитие жилищно-комунального хозяйства </w:t>
      </w:r>
      <w:r w:rsidRPr="00734338">
        <w:rPr>
          <w:rFonts w:ascii="Times New Roman" w:hAnsi="Times New Roman" w:cs="Times New Roman"/>
          <w:lang w:eastAsia="ru-RU"/>
        </w:rPr>
        <w:t>Большеигнатовского муниципального района на период 2016-2024 годы»</w:t>
      </w:r>
    </w:p>
    <w:p w:rsidR="00734338" w:rsidRPr="00734338" w:rsidRDefault="00734338" w:rsidP="00734338">
      <w:pPr>
        <w:spacing w:after="0" w:line="240" w:lineRule="auto"/>
        <w:ind w:left="9639" w:firstLine="284"/>
        <w:jc w:val="right"/>
        <w:rPr>
          <w:rFonts w:ascii="Times New Roman" w:hAnsi="Times New Roman" w:cs="Times New Roman"/>
        </w:rPr>
      </w:pPr>
    </w:p>
    <w:p w:rsidR="00734338" w:rsidRPr="00734338" w:rsidRDefault="00734338" w:rsidP="00734338">
      <w:pPr>
        <w:spacing w:after="0" w:line="240" w:lineRule="auto"/>
        <w:ind w:left="9639" w:firstLine="709"/>
        <w:jc w:val="both"/>
        <w:rPr>
          <w:rFonts w:ascii="Times New Roman" w:hAnsi="Times New Roman" w:cs="Times New Roman"/>
          <w:b/>
          <w:bCs/>
        </w:rPr>
      </w:pPr>
    </w:p>
    <w:p w:rsidR="00734338" w:rsidRPr="00734338" w:rsidRDefault="00734338" w:rsidP="00734338">
      <w:pPr>
        <w:spacing w:after="0" w:line="240" w:lineRule="auto"/>
        <w:jc w:val="center"/>
        <w:rPr>
          <w:rFonts w:ascii="Times New Roman" w:hAnsi="Times New Roman" w:cs="Times New Roman"/>
          <w:b/>
          <w:bCs/>
        </w:rPr>
      </w:pPr>
      <w:r w:rsidRPr="00734338">
        <w:rPr>
          <w:rFonts w:ascii="Times New Roman" w:hAnsi="Times New Roman" w:cs="Times New Roman"/>
          <w:b/>
          <w:bCs/>
        </w:rPr>
        <w:t xml:space="preserve">Перечень целевых показателей </w:t>
      </w:r>
    </w:p>
    <w:p w:rsidR="001E5DA6" w:rsidRDefault="001E5DA6" w:rsidP="001E5DA6">
      <w:pPr>
        <w:spacing w:after="0" w:line="240" w:lineRule="auto"/>
        <w:jc w:val="both"/>
        <w:rPr>
          <w:rFonts w:ascii="Times New Roman" w:hAnsi="Times New Roman" w:cs="Times New Roman"/>
        </w:rPr>
      </w:pPr>
    </w:p>
    <w:tbl>
      <w:tblPr>
        <w:tblW w:w="15749" w:type="dxa"/>
        <w:tblInd w:w="-601" w:type="dxa"/>
        <w:tblLayout w:type="fixed"/>
        <w:tblLook w:val="04A0" w:firstRow="1" w:lastRow="0" w:firstColumn="1" w:lastColumn="0" w:noHBand="0" w:noVBand="1"/>
      </w:tblPr>
      <w:tblGrid>
        <w:gridCol w:w="593"/>
        <w:gridCol w:w="4383"/>
        <w:gridCol w:w="992"/>
        <w:gridCol w:w="850"/>
        <w:gridCol w:w="851"/>
        <w:gridCol w:w="850"/>
        <w:gridCol w:w="851"/>
        <w:gridCol w:w="850"/>
        <w:gridCol w:w="851"/>
        <w:gridCol w:w="992"/>
        <w:gridCol w:w="855"/>
        <w:gridCol w:w="988"/>
        <w:gridCol w:w="1843"/>
      </w:tblGrid>
      <w:tr w:rsidR="00734338" w:rsidRPr="00734338" w:rsidTr="001E5DA6">
        <w:trPr>
          <w:trHeight w:val="525"/>
        </w:trPr>
        <w:tc>
          <w:tcPr>
            <w:tcW w:w="593" w:type="dxa"/>
            <w:vMerge w:val="restart"/>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Наименование целевого показателя</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Единица измерения</w:t>
            </w:r>
          </w:p>
        </w:tc>
        <w:tc>
          <w:tcPr>
            <w:tcW w:w="7938" w:type="dxa"/>
            <w:gridSpan w:val="9"/>
            <w:tcBorders>
              <w:top w:val="single" w:sz="4" w:space="0" w:color="auto"/>
              <w:left w:val="nil"/>
              <w:bottom w:val="single" w:sz="4" w:space="0" w:color="auto"/>
              <w:right w:val="single" w:sz="4" w:space="0" w:color="auto"/>
            </w:tcBorders>
            <w:vAlign w:val="center"/>
            <w:hideMark/>
          </w:tcPr>
          <w:p w:rsidR="00734338" w:rsidRPr="00734338" w:rsidRDefault="00734338" w:rsidP="00734338">
            <w:pPr>
              <w:spacing w:after="0" w:line="240" w:lineRule="auto"/>
              <w:ind w:left="-138" w:right="-159"/>
              <w:jc w:val="center"/>
              <w:rPr>
                <w:rFonts w:ascii="Times New Roman" w:hAnsi="Times New Roman" w:cs="Times New Roman"/>
              </w:rPr>
            </w:pPr>
            <w:r w:rsidRPr="00734338">
              <w:rPr>
                <w:rFonts w:ascii="Times New Roman" w:hAnsi="Times New Roman" w:cs="Times New Roman"/>
              </w:rPr>
              <w:t>Значения целевых показателей по годам реализации Программы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ind w:left="-138" w:right="-159"/>
              <w:jc w:val="center"/>
              <w:rPr>
                <w:rFonts w:ascii="Times New Roman" w:hAnsi="Times New Roman" w:cs="Times New Roman"/>
              </w:rPr>
            </w:pPr>
            <w:r w:rsidRPr="00734338">
              <w:rPr>
                <w:rFonts w:ascii="Times New Roman" w:hAnsi="Times New Roman" w:cs="Times New Roman"/>
              </w:rPr>
              <w:t>Значения целевого показателя по итогам реализации Программы</w:t>
            </w:r>
          </w:p>
        </w:tc>
      </w:tr>
      <w:tr w:rsidR="00734338" w:rsidRPr="00734338" w:rsidTr="001E5DA6">
        <w:trPr>
          <w:trHeight w:val="607"/>
        </w:trPr>
        <w:tc>
          <w:tcPr>
            <w:tcW w:w="593" w:type="dxa"/>
            <w:vMerge/>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2020</w:t>
            </w:r>
          </w:p>
        </w:tc>
        <w:tc>
          <w:tcPr>
            <w:tcW w:w="851" w:type="dxa"/>
            <w:tcBorders>
              <w:top w:val="nil"/>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2021</w:t>
            </w:r>
          </w:p>
        </w:tc>
        <w:tc>
          <w:tcPr>
            <w:tcW w:w="992"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2022</w:t>
            </w:r>
          </w:p>
        </w:tc>
        <w:tc>
          <w:tcPr>
            <w:tcW w:w="855" w:type="dxa"/>
            <w:tcBorders>
              <w:top w:val="single" w:sz="4" w:space="0" w:color="auto"/>
              <w:left w:val="single" w:sz="4" w:space="0" w:color="auto"/>
              <w:bottom w:val="single" w:sz="4" w:space="0" w:color="auto"/>
              <w:right w:val="single" w:sz="4" w:space="0" w:color="auto"/>
            </w:tcBorders>
          </w:tcPr>
          <w:p w:rsidR="00734338" w:rsidRPr="00734338" w:rsidRDefault="00734338" w:rsidP="001E5DA6">
            <w:pPr>
              <w:spacing w:after="0" w:line="240" w:lineRule="auto"/>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2023</w:t>
            </w:r>
          </w:p>
        </w:tc>
        <w:tc>
          <w:tcPr>
            <w:tcW w:w="988" w:type="dxa"/>
            <w:tcBorders>
              <w:top w:val="single" w:sz="4" w:space="0" w:color="auto"/>
              <w:left w:val="single" w:sz="4" w:space="0" w:color="auto"/>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2024</w:t>
            </w:r>
          </w:p>
        </w:tc>
        <w:tc>
          <w:tcPr>
            <w:tcW w:w="1843"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p>
        </w:tc>
      </w:tr>
      <w:tr w:rsidR="00734338" w:rsidRPr="00734338" w:rsidTr="001E5DA6">
        <w:trPr>
          <w:trHeight w:val="255"/>
        </w:trPr>
        <w:tc>
          <w:tcPr>
            <w:tcW w:w="593"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w:t>
            </w:r>
          </w:p>
        </w:tc>
        <w:tc>
          <w:tcPr>
            <w:tcW w:w="4383"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11</w:t>
            </w:r>
          </w:p>
        </w:tc>
        <w:tc>
          <w:tcPr>
            <w:tcW w:w="855" w:type="dxa"/>
            <w:tcBorders>
              <w:top w:val="single" w:sz="4" w:space="0" w:color="auto"/>
              <w:left w:val="single" w:sz="4" w:space="0" w:color="auto"/>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12</w:t>
            </w:r>
          </w:p>
        </w:tc>
        <w:tc>
          <w:tcPr>
            <w:tcW w:w="988" w:type="dxa"/>
            <w:tcBorders>
              <w:top w:val="single" w:sz="4" w:space="0" w:color="auto"/>
              <w:left w:val="single" w:sz="4" w:space="0" w:color="auto"/>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13</w:t>
            </w:r>
          </w:p>
        </w:tc>
        <w:tc>
          <w:tcPr>
            <w:tcW w:w="1843" w:type="dxa"/>
            <w:tcBorders>
              <w:top w:val="single" w:sz="4" w:space="0" w:color="auto"/>
              <w:left w:val="single" w:sz="4" w:space="0" w:color="auto"/>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14</w:t>
            </w:r>
          </w:p>
        </w:tc>
      </w:tr>
      <w:tr w:rsidR="00734338" w:rsidRPr="00734338" w:rsidTr="001E5DA6">
        <w:trPr>
          <w:trHeight w:val="704"/>
        </w:trPr>
        <w:tc>
          <w:tcPr>
            <w:tcW w:w="593"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color w:val="000000"/>
              </w:rPr>
              <w:t>1</w:t>
            </w:r>
          </w:p>
        </w:tc>
        <w:tc>
          <w:tcPr>
            <w:tcW w:w="4383" w:type="dxa"/>
            <w:tcBorders>
              <w:top w:val="single" w:sz="4" w:space="0" w:color="auto"/>
              <w:left w:val="nil"/>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rPr>
              <w:t>Снижение общего износа основных фондов коммунального сектора до уровня</w:t>
            </w:r>
          </w:p>
        </w:tc>
        <w:tc>
          <w:tcPr>
            <w:tcW w:w="992" w:type="dxa"/>
            <w:tcBorders>
              <w:top w:val="single" w:sz="4" w:space="0" w:color="auto"/>
              <w:left w:val="nil"/>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992"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855"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988"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r>
      <w:tr w:rsidR="00734338" w:rsidRPr="00734338" w:rsidTr="001E5DA6">
        <w:trPr>
          <w:trHeight w:val="984"/>
        </w:trPr>
        <w:tc>
          <w:tcPr>
            <w:tcW w:w="593" w:type="dxa"/>
            <w:tcBorders>
              <w:top w:val="single" w:sz="4" w:space="0" w:color="auto"/>
              <w:left w:val="single" w:sz="4" w:space="0" w:color="auto"/>
              <w:bottom w:val="single" w:sz="4" w:space="0" w:color="auto"/>
              <w:right w:val="single" w:sz="4" w:space="0" w:color="auto"/>
            </w:tcBorders>
            <w:noWrap/>
            <w:vAlign w:val="center"/>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color w:val="000000"/>
              </w:rPr>
              <w:t>2</w:t>
            </w:r>
          </w:p>
        </w:tc>
        <w:tc>
          <w:tcPr>
            <w:tcW w:w="4383" w:type="dxa"/>
            <w:tcBorders>
              <w:top w:val="single" w:sz="4" w:space="0" w:color="auto"/>
              <w:left w:val="nil"/>
              <w:bottom w:val="single" w:sz="4" w:space="0" w:color="auto"/>
              <w:right w:val="single" w:sz="4" w:space="0" w:color="auto"/>
            </w:tcBorders>
            <w:vAlign w:val="center"/>
            <w:hideMark/>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tc>
        <w:tc>
          <w:tcPr>
            <w:tcW w:w="992" w:type="dxa"/>
            <w:tcBorders>
              <w:top w:val="single" w:sz="4" w:space="0" w:color="auto"/>
              <w:left w:val="nil"/>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30</w:t>
            </w:r>
          </w:p>
        </w:tc>
        <w:tc>
          <w:tcPr>
            <w:tcW w:w="855"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30</w:t>
            </w:r>
          </w:p>
        </w:tc>
        <w:tc>
          <w:tcPr>
            <w:tcW w:w="988" w:type="dxa"/>
            <w:tcBorders>
              <w:top w:val="single" w:sz="4" w:space="0" w:color="auto"/>
              <w:left w:val="single" w:sz="4" w:space="0" w:color="auto"/>
              <w:bottom w:val="single" w:sz="4" w:space="0" w:color="auto"/>
              <w:right w:val="single" w:sz="4" w:space="0" w:color="auto"/>
            </w:tcBorders>
            <w:vAlign w:val="center"/>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35</w:t>
            </w:r>
          </w:p>
        </w:tc>
      </w:tr>
    </w:tbl>
    <w:p w:rsidR="00734338" w:rsidRPr="00734338" w:rsidRDefault="00734338" w:rsidP="00734338">
      <w:pPr>
        <w:spacing w:after="0" w:line="240" w:lineRule="auto"/>
        <w:ind w:left="9923" w:firstLine="284"/>
        <w:jc w:val="center"/>
        <w:rPr>
          <w:rFonts w:ascii="Times New Roman" w:hAnsi="Times New Roman" w:cs="Times New Roman"/>
          <w:bCs/>
          <w:color w:val="000000"/>
        </w:rPr>
      </w:pPr>
    </w:p>
    <w:p w:rsidR="00734338" w:rsidRPr="00734338" w:rsidRDefault="00734338" w:rsidP="001E5DA6">
      <w:pPr>
        <w:spacing w:after="0" w:line="240" w:lineRule="auto"/>
        <w:ind w:left="8222"/>
        <w:jc w:val="right"/>
        <w:rPr>
          <w:rFonts w:ascii="Times New Roman" w:hAnsi="Times New Roman" w:cs="Times New Roman"/>
          <w:bCs/>
          <w:color w:val="000000"/>
        </w:rPr>
      </w:pPr>
      <w:r w:rsidRPr="00734338">
        <w:rPr>
          <w:rFonts w:ascii="Times New Roman" w:hAnsi="Times New Roman" w:cs="Times New Roman"/>
          <w:bCs/>
          <w:color w:val="000000"/>
        </w:rPr>
        <w:t>Приложение 2</w:t>
      </w:r>
    </w:p>
    <w:p w:rsidR="00734338" w:rsidRPr="00734338" w:rsidRDefault="00734338" w:rsidP="001E5DA6">
      <w:pPr>
        <w:spacing w:after="0" w:line="240" w:lineRule="auto"/>
        <w:ind w:left="9923" w:right="140"/>
        <w:jc w:val="right"/>
        <w:rPr>
          <w:rFonts w:ascii="Times New Roman" w:hAnsi="Times New Roman" w:cs="Times New Roman"/>
          <w:b/>
        </w:rPr>
      </w:pPr>
      <w:r w:rsidRPr="00734338">
        <w:rPr>
          <w:rFonts w:ascii="Times New Roman" w:hAnsi="Times New Roman" w:cs="Times New Roman"/>
          <w:bCs/>
        </w:rPr>
        <w:t xml:space="preserve">к Муниципальной  программе </w:t>
      </w:r>
      <w:r w:rsidRPr="00734338">
        <w:rPr>
          <w:rFonts w:ascii="Times New Roman" w:hAnsi="Times New Roman" w:cs="Times New Roman"/>
          <w:lang w:eastAsia="ru-RU"/>
        </w:rPr>
        <w:t>«</w:t>
      </w:r>
      <w:r w:rsidRPr="00734338">
        <w:rPr>
          <w:rFonts w:ascii="Times New Roman" w:hAnsi="Times New Roman" w:cs="Times New Roman"/>
        </w:rPr>
        <w:t xml:space="preserve">Развитие жилищно-комунального хозяйства </w:t>
      </w:r>
      <w:r w:rsidRPr="00734338">
        <w:rPr>
          <w:rFonts w:ascii="Times New Roman" w:hAnsi="Times New Roman" w:cs="Times New Roman"/>
          <w:lang w:eastAsia="ru-RU"/>
        </w:rPr>
        <w:t>Большеигнатовского муниципального района на период 2016-2024 годы»</w:t>
      </w:r>
    </w:p>
    <w:p w:rsidR="00734338" w:rsidRPr="00734338" w:rsidRDefault="00734338" w:rsidP="00734338">
      <w:pPr>
        <w:spacing w:after="0" w:line="240" w:lineRule="auto"/>
        <w:jc w:val="center"/>
        <w:rPr>
          <w:rFonts w:ascii="Times New Roman" w:hAnsi="Times New Roman" w:cs="Times New Roman"/>
          <w:b/>
        </w:rPr>
      </w:pPr>
    </w:p>
    <w:p w:rsidR="00734338" w:rsidRPr="00734338" w:rsidRDefault="00734338" w:rsidP="00734338">
      <w:pPr>
        <w:spacing w:after="0" w:line="240" w:lineRule="auto"/>
        <w:jc w:val="center"/>
        <w:rPr>
          <w:rFonts w:ascii="Times New Roman" w:hAnsi="Times New Roman" w:cs="Times New Roman"/>
          <w:b/>
        </w:rPr>
      </w:pPr>
    </w:p>
    <w:p w:rsidR="00734338" w:rsidRPr="00734338" w:rsidRDefault="00734338" w:rsidP="00734338">
      <w:pPr>
        <w:spacing w:after="0" w:line="240" w:lineRule="auto"/>
        <w:jc w:val="center"/>
        <w:rPr>
          <w:rFonts w:ascii="Times New Roman" w:hAnsi="Times New Roman" w:cs="Times New Roman"/>
          <w:b/>
        </w:rPr>
      </w:pPr>
      <w:r w:rsidRPr="00734338">
        <w:rPr>
          <w:rFonts w:ascii="Times New Roman" w:hAnsi="Times New Roman" w:cs="Times New Roman"/>
          <w:b/>
        </w:rPr>
        <w:t>Перечень  программных мероприятий</w:t>
      </w:r>
    </w:p>
    <w:p w:rsidR="00734338" w:rsidRPr="00734338" w:rsidRDefault="00734338" w:rsidP="00734338">
      <w:pPr>
        <w:spacing w:after="0" w:line="240" w:lineRule="auto"/>
        <w:ind w:left="142" w:firstLine="142"/>
        <w:jc w:val="center"/>
        <w:rPr>
          <w:rFonts w:ascii="Times New Roman" w:hAnsi="Times New Roman" w:cs="Times New Roman"/>
          <w:b/>
        </w:rPr>
      </w:pPr>
      <w:r w:rsidRPr="00734338">
        <w:rPr>
          <w:rFonts w:ascii="Times New Roman" w:hAnsi="Times New Roman" w:cs="Times New Roman"/>
          <w:b/>
        </w:rPr>
        <w:t xml:space="preserve">Программы развития жилищно-коммунального хозяйства </w:t>
      </w:r>
    </w:p>
    <w:p w:rsidR="00734338" w:rsidRPr="00734338" w:rsidRDefault="00734338" w:rsidP="00734338">
      <w:pPr>
        <w:spacing w:after="0" w:line="240" w:lineRule="auto"/>
        <w:jc w:val="center"/>
        <w:rPr>
          <w:rFonts w:ascii="Times New Roman" w:hAnsi="Times New Roman" w:cs="Times New Roman"/>
          <w:b/>
        </w:rPr>
      </w:pPr>
      <w:r w:rsidRPr="00734338">
        <w:rPr>
          <w:rFonts w:ascii="Times New Roman" w:hAnsi="Times New Roman" w:cs="Times New Roman"/>
          <w:b/>
        </w:rPr>
        <w:t>Большеигнатовского муниципального района на период 2016 – 2024 г.г.</w:t>
      </w:r>
    </w:p>
    <w:p w:rsidR="00734338" w:rsidRPr="00734338" w:rsidRDefault="00734338" w:rsidP="00734338">
      <w:pPr>
        <w:spacing w:after="0" w:line="240" w:lineRule="auto"/>
        <w:jc w:val="center"/>
        <w:rPr>
          <w:rFonts w:ascii="Times New Roman" w:hAnsi="Times New Roman" w:cs="Times New Roman"/>
        </w:rPr>
      </w:pPr>
    </w:p>
    <w:tbl>
      <w:tblPr>
        <w:tblW w:w="16393" w:type="dxa"/>
        <w:tblInd w:w="-743" w:type="dxa"/>
        <w:tblLayout w:type="fixed"/>
        <w:tblLook w:val="0000" w:firstRow="0" w:lastRow="0" w:firstColumn="0" w:lastColumn="0" w:noHBand="0" w:noVBand="0"/>
      </w:tblPr>
      <w:tblGrid>
        <w:gridCol w:w="704"/>
        <w:gridCol w:w="3833"/>
        <w:gridCol w:w="885"/>
        <w:gridCol w:w="1332"/>
        <w:gridCol w:w="1701"/>
        <w:gridCol w:w="992"/>
        <w:gridCol w:w="567"/>
        <w:gridCol w:w="850"/>
        <w:gridCol w:w="709"/>
        <w:gridCol w:w="709"/>
        <w:gridCol w:w="709"/>
        <w:gridCol w:w="992"/>
        <w:gridCol w:w="709"/>
        <w:gridCol w:w="780"/>
        <w:gridCol w:w="921"/>
      </w:tblGrid>
      <w:tr w:rsidR="00734338" w:rsidRPr="00734338" w:rsidTr="001E5DA6">
        <w:tc>
          <w:tcPr>
            <w:tcW w:w="704" w:type="dxa"/>
            <w:vMerge w:val="restart"/>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п/п</w:t>
            </w:r>
          </w:p>
        </w:tc>
        <w:tc>
          <w:tcPr>
            <w:tcW w:w="3833" w:type="dxa"/>
            <w:vMerge w:val="restart"/>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Мероприятие </w:t>
            </w:r>
          </w:p>
        </w:tc>
        <w:tc>
          <w:tcPr>
            <w:tcW w:w="885" w:type="dxa"/>
            <w:vMerge w:val="restart"/>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Срок</w:t>
            </w: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реали-зации </w:t>
            </w:r>
          </w:p>
        </w:tc>
        <w:tc>
          <w:tcPr>
            <w:tcW w:w="1332" w:type="dxa"/>
            <w:vMerge w:val="restart"/>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Исполнители  </w:t>
            </w:r>
          </w:p>
        </w:tc>
        <w:tc>
          <w:tcPr>
            <w:tcW w:w="1701" w:type="dxa"/>
            <w:vMerge w:val="restart"/>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Источники финансирования </w:t>
            </w:r>
          </w:p>
        </w:tc>
        <w:tc>
          <w:tcPr>
            <w:tcW w:w="7938" w:type="dxa"/>
            <w:gridSpan w:val="10"/>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Объемы финансирования (тыс. руб.)</w:t>
            </w:r>
          </w:p>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в действующих ценах, в том числе по годам</w:t>
            </w:r>
          </w:p>
        </w:tc>
      </w:tr>
      <w:tr w:rsidR="00734338" w:rsidRPr="00734338" w:rsidTr="001E5DA6">
        <w:trPr>
          <w:trHeight w:val="378"/>
        </w:trPr>
        <w:tc>
          <w:tcPr>
            <w:tcW w:w="704" w:type="dxa"/>
            <w:vMerge/>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3833" w:type="dxa"/>
            <w:vMerge/>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885" w:type="dxa"/>
            <w:vMerge/>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1332" w:type="dxa"/>
            <w:vMerge/>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Всего </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2016 </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2017</w:t>
            </w:r>
          </w:p>
          <w:p w:rsidR="00734338" w:rsidRPr="00734338" w:rsidRDefault="00734338" w:rsidP="00734338">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 xml:space="preserve">2018 </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2020</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2021</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2022</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2023</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2024</w:t>
            </w:r>
          </w:p>
        </w:tc>
      </w:tr>
      <w:tr w:rsidR="00734338" w:rsidRPr="00734338" w:rsidTr="001E5DA6">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6</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9</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11</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12</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13</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14</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15</w:t>
            </w:r>
          </w:p>
        </w:tc>
      </w:tr>
      <w:tr w:rsidR="00734338" w:rsidRPr="00734338" w:rsidTr="001E5DA6">
        <w:trPr>
          <w:trHeight w:val="870"/>
        </w:trPr>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 xml:space="preserve">Установка блочно модульной котельной в с. Большое Игнатово по ул. Щорса для отапливания МКД </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2017</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4876</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4876</w:t>
            </w: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trHeight w:val="843"/>
        </w:trPr>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lastRenderedPageBreak/>
              <w:t>2</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Установка блочно модульной котельной в с. Большое Игнатово по ул. Советская для отапливания МКД</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2023</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1000</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1000</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Установка блочно модульной котельной в с. Киржеманы</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2017</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4572</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trHeight w:val="1052"/>
        </w:trPr>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Установка блочно модульной котельной в с. Большое Игнатово по ул. Советская для отапливания административных зданий</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2017</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10487</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10487</w:t>
            </w: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p w:rsidR="00734338" w:rsidRPr="00734338" w:rsidRDefault="00734338" w:rsidP="00734338">
            <w:pPr>
              <w:spacing w:after="0" w:line="240"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1299"/>
        </w:trPr>
        <w:tc>
          <w:tcPr>
            <w:tcW w:w="704"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5</w:t>
            </w:r>
          </w:p>
        </w:tc>
        <w:tc>
          <w:tcPr>
            <w:tcW w:w="3833"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Установка блочно модульной котельной в с. Большое Игнатово по ул. Школьная для отапливания Большеигнатовской СОШ</w:t>
            </w:r>
          </w:p>
        </w:tc>
        <w:tc>
          <w:tcPr>
            <w:tcW w:w="885"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2023</w:t>
            </w:r>
          </w:p>
        </w:tc>
        <w:tc>
          <w:tcPr>
            <w:tcW w:w="133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4572</w:t>
            </w:r>
          </w:p>
        </w:tc>
        <w:tc>
          <w:tcPr>
            <w:tcW w:w="567"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4572</w:t>
            </w:r>
          </w:p>
        </w:tc>
        <w:tc>
          <w:tcPr>
            <w:tcW w:w="921" w:type="dxa"/>
            <w:tcBorders>
              <w:top w:val="single" w:sz="4" w:space="0" w:color="000000"/>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960"/>
        </w:trPr>
        <w:tc>
          <w:tcPr>
            <w:tcW w:w="704"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6</w:t>
            </w:r>
          </w:p>
        </w:tc>
        <w:tc>
          <w:tcPr>
            <w:tcW w:w="3833"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Установка блочно модульной котельной в с. Большое Игнатово по ул. Советская для отапливания Большеигнатовского детсада</w:t>
            </w:r>
          </w:p>
        </w:tc>
        <w:tc>
          <w:tcPr>
            <w:tcW w:w="885"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2022</w:t>
            </w:r>
          </w:p>
        </w:tc>
        <w:tc>
          <w:tcPr>
            <w:tcW w:w="1332"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ООО «Изотерма»</w:t>
            </w:r>
          </w:p>
        </w:tc>
        <w:tc>
          <w:tcPr>
            <w:tcW w:w="1701"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3600</w:t>
            </w:r>
          </w:p>
        </w:tc>
        <w:tc>
          <w:tcPr>
            <w:tcW w:w="567"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auto"/>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000000"/>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000000"/>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3600</w:t>
            </w:r>
          </w:p>
        </w:tc>
        <w:tc>
          <w:tcPr>
            <w:tcW w:w="780" w:type="dxa"/>
            <w:tcBorders>
              <w:top w:val="single" w:sz="4" w:space="0" w:color="000000"/>
              <w:left w:val="single" w:sz="4" w:space="0" w:color="000000"/>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000000"/>
              <w:left w:val="single" w:sz="4" w:space="0" w:color="auto"/>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382"/>
        </w:trPr>
        <w:tc>
          <w:tcPr>
            <w:tcW w:w="704" w:type="dxa"/>
            <w:vMerge w:val="restart"/>
            <w:tcBorders>
              <w:top w:val="single" w:sz="4" w:space="0" w:color="auto"/>
              <w:lef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w:t>
            </w:r>
          </w:p>
        </w:tc>
        <w:tc>
          <w:tcPr>
            <w:tcW w:w="3833" w:type="dxa"/>
            <w:vMerge w:val="restart"/>
            <w:tcBorders>
              <w:top w:val="single" w:sz="4" w:space="0" w:color="auto"/>
              <w:left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rPr>
              <w:t>Ремонт водоснабжения по ул. Луговая1,Луговая2, Полевая, Заречная, 50 лет Победы,Школьная и водопровода по ул. Юношева в с. Большое Игнатово .</w:t>
            </w:r>
          </w:p>
        </w:tc>
        <w:tc>
          <w:tcPr>
            <w:tcW w:w="885" w:type="dxa"/>
            <w:vMerge w:val="restart"/>
            <w:tcBorders>
              <w:top w:val="single" w:sz="4" w:space="0" w:color="auto"/>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2021</w:t>
            </w:r>
          </w:p>
        </w:tc>
        <w:tc>
          <w:tcPr>
            <w:tcW w:w="1332" w:type="dxa"/>
            <w:vMerge w:val="restart"/>
            <w:tcBorders>
              <w:top w:val="single" w:sz="4" w:space="0" w:color="auto"/>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Администрация района</w:t>
            </w:r>
          </w:p>
        </w:tc>
        <w:tc>
          <w:tcPr>
            <w:tcW w:w="1701"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Всего,          в том числе:</w:t>
            </w:r>
          </w:p>
        </w:tc>
        <w:tc>
          <w:tcPr>
            <w:tcW w:w="992"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755,177</w:t>
            </w:r>
          </w:p>
        </w:tc>
        <w:tc>
          <w:tcPr>
            <w:tcW w:w="567"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755,177</w:t>
            </w:r>
          </w:p>
        </w:tc>
        <w:tc>
          <w:tcPr>
            <w:tcW w:w="709"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auto"/>
              <w:left w:val="single" w:sz="4" w:space="0" w:color="000000"/>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auto"/>
              <w:left w:val="single" w:sz="4" w:space="0" w:color="auto"/>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257"/>
        </w:trPr>
        <w:tc>
          <w:tcPr>
            <w:tcW w:w="704" w:type="dxa"/>
            <w:vMerge/>
            <w:tcBorders>
              <w:lef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p>
        </w:tc>
        <w:tc>
          <w:tcPr>
            <w:tcW w:w="3833" w:type="dxa"/>
            <w:vMerge/>
            <w:tcBorders>
              <w:left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885" w:type="dxa"/>
            <w:vMerge/>
            <w:tcBorders>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332" w:type="dxa"/>
            <w:vMerge/>
            <w:tcBorders>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701"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средства республиканского бюджета </w:t>
            </w:r>
          </w:p>
        </w:tc>
        <w:tc>
          <w:tcPr>
            <w:tcW w:w="992"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709,866</w:t>
            </w:r>
          </w:p>
        </w:tc>
        <w:tc>
          <w:tcPr>
            <w:tcW w:w="567"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709,866</w:t>
            </w:r>
          </w:p>
        </w:tc>
        <w:tc>
          <w:tcPr>
            <w:tcW w:w="709"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auto"/>
              <w:left w:val="single" w:sz="4" w:space="0" w:color="000000"/>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auto"/>
              <w:left w:val="single" w:sz="4" w:space="0" w:color="auto"/>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298"/>
        </w:trPr>
        <w:tc>
          <w:tcPr>
            <w:tcW w:w="704" w:type="dxa"/>
            <w:vMerge/>
            <w:tcBorders>
              <w:lef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p>
        </w:tc>
        <w:tc>
          <w:tcPr>
            <w:tcW w:w="3833" w:type="dxa"/>
            <w:vMerge/>
            <w:tcBorders>
              <w:left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885" w:type="dxa"/>
            <w:vMerge/>
            <w:tcBorders>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332" w:type="dxa"/>
            <w:vMerge/>
            <w:tcBorders>
              <w:left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701"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 xml:space="preserve">средства местного бюджета </w:t>
            </w:r>
          </w:p>
        </w:tc>
        <w:tc>
          <w:tcPr>
            <w:tcW w:w="992"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45,311</w:t>
            </w:r>
          </w:p>
        </w:tc>
        <w:tc>
          <w:tcPr>
            <w:tcW w:w="567"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45,311</w:t>
            </w:r>
          </w:p>
        </w:tc>
        <w:tc>
          <w:tcPr>
            <w:tcW w:w="709" w:type="dxa"/>
            <w:tcBorders>
              <w:top w:val="single" w:sz="4" w:space="0" w:color="auto"/>
              <w:left w:val="single" w:sz="4" w:space="0" w:color="000000"/>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auto"/>
              <w:left w:val="single" w:sz="4" w:space="0" w:color="000000"/>
              <w:bottom w:val="single" w:sz="4" w:space="0" w:color="auto"/>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auto"/>
              <w:left w:val="single" w:sz="4" w:space="0" w:color="auto"/>
              <w:bottom w:val="single" w:sz="4" w:space="0" w:color="auto"/>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cantSplit/>
          <w:trHeight w:val="286"/>
        </w:trPr>
        <w:tc>
          <w:tcPr>
            <w:tcW w:w="704" w:type="dxa"/>
            <w:vMerge/>
            <w:tcBorders>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p>
        </w:tc>
        <w:tc>
          <w:tcPr>
            <w:tcW w:w="3833" w:type="dxa"/>
            <w:vMerge/>
            <w:tcBorders>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885" w:type="dxa"/>
            <w:vMerge/>
            <w:tcBorders>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332" w:type="dxa"/>
            <w:vMerge/>
            <w:tcBorders>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p>
        </w:tc>
        <w:tc>
          <w:tcPr>
            <w:tcW w:w="1701" w:type="dxa"/>
            <w:tcBorders>
              <w:top w:val="single" w:sz="4" w:space="0" w:color="auto"/>
              <w:left w:val="single" w:sz="4" w:space="0" w:color="000000"/>
              <w:bottom w:val="single" w:sz="4" w:space="0" w:color="000000"/>
            </w:tcBorders>
            <w:shd w:val="clear" w:color="auto" w:fill="auto"/>
          </w:tcPr>
          <w:p w:rsidR="00734338" w:rsidRPr="00734338" w:rsidRDefault="00734338" w:rsidP="00734338">
            <w:pPr>
              <w:spacing w:after="0" w:line="240" w:lineRule="auto"/>
              <w:rPr>
                <w:rFonts w:ascii="Times New Roman" w:hAnsi="Times New Roman" w:cs="Times New Roman"/>
              </w:rPr>
            </w:pPr>
            <w:r w:rsidRPr="00734338">
              <w:rPr>
                <w:rFonts w:ascii="Times New Roman" w:hAnsi="Times New Roman" w:cs="Times New Roman"/>
              </w:rPr>
              <w:t>внебюджетные источники</w:t>
            </w:r>
          </w:p>
        </w:tc>
        <w:tc>
          <w:tcPr>
            <w:tcW w:w="992" w:type="dxa"/>
            <w:tcBorders>
              <w:top w:val="single" w:sz="4" w:space="0" w:color="auto"/>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567" w:type="dxa"/>
            <w:tcBorders>
              <w:top w:val="single" w:sz="4" w:space="0" w:color="auto"/>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top w:val="single" w:sz="4" w:space="0" w:color="auto"/>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000000"/>
              <w:right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92" w:type="dxa"/>
            <w:tcBorders>
              <w:top w:val="single" w:sz="4" w:space="0" w:color="auto"/>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top w:val="single" w:sz="4" w:space="0" w:color="auto"/>
              <w:left w:val="single" w:sz="4" w:space="0" w:color="000000"/>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80" w:type="dxa"/>
            <w:tcBorders>
              <w:top w:val="single" w:sz="4" w:space="0" w:color="auto"/>
              <w:left w:val="single" w:sz="4" w:space="0" w:color="000000"/>
              <w:bottom w:val="single" w:sz="4" w:space="0" w:color="000000"/>
              <w:right w:val="single" w:sz="4" w:space="0" w:color="auto"/>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921" w:type="dxa"/>
            <w:tcBorders>
              <w:top w:val="single" w:sz="4" w:space="0" w:color="auto"/>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r>
      <w:tr w:rsidR="00734338" w:rsidRPr="00734338" w:rsidTr="001E5DA6">
        <w:trPr>
          <w:trHeight w:val="255"/>
        </w:trPr>
        <w:tc>
          <w:tcPr>
            <w:tcW w:w="704" w:type="dxa"/>
            <w:tcBorders>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p>
        </w:tc>
        <w:tc>
          <w:tcPr>
            <w:tcW w:w="7751" w:type="dxa"/>
            <w:gridSpan w:val="4"/>
            <w:tcBorders>
              <w:left w:val="single" w:sz="4" w:space="0" w:color="000000"/>
              <w:bottom w:val="single" w:sz="4" w:space="0" w:color="000000"/>
            </w:tcBorders>
            <w:shd w:val="clear" w:color="auto" w:fill="auto"/>
          </w:tcPr>
          <w:p w:rsidR="00734338" w:rsidRPr="00734338" w:rsidRDefault="00734338" w:rsidP="00734338">
            <w:pPr>
              <w:snapToGrid w:val="0"/>
              <w:spacing w:after="0" w:line="240" w:lineRule="auto"/>
              <w:jc w:val="center"/>
              <w:rPr>
                <w:rFonts w:ascii="Times New Roman" w:hAnsi="Times New Roman" w:cs="Times New Roman"/>
              </w:rPr>
            </w:pPr>
            <w:r w:rsidRPr="00734338">
              <w:rPr>
                <w:rFonts w:ascii="Times New Roman" w:hAnsi="Times New Roman" w:cs="Times New Roman"/>
                <w:b/>
              </w:rPr>
              <w:t xml:space="preserve">Всего требуется финансовых средств по Программе </w:t>
            </w:r>
          </w:p>
        </w:tc>
        <w:tc>
          <w:tcPr>
            <w:tcW w:w="992" w:type="dxa"/>
            <w:tcBorders>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29862,177</w:t>
            </w:r>
          </w:p>
        </w:tc>
        <w:tc>
          <w:tcPr>
            <w:tcW w:w="567" w:type="dxa"/>
            <w:tcBorders>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850" w:type="dxa"/>
            <w:tcBorders>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19935</w:t>
            </w:r>
          </w:p>
        </w:tc>
        <w:tc>
          <w:tcPr>
            <w:tcW w:w="709" w:type="dxa"/>
            <w:tcBorders>
              <w:left w:val="single" w:sz="4" w:space="0" w:color="000000"/>
              <w:bottom w:val="single" w:sz="4" w:space="0" w:color="000000"/>
            </w:tcBorders>
            <w:shd w:val="clear" w:color="auto" w:fill="auto"/>
          </w:tcPr>
          <w:p w:rsidR="00734338" w:rsidRPr="00734338" w:rsidRDefault="00734338" w:rsidP="00734338">
            <w:pPr>
              <w:spacing w:after="0" w:line="240" w:lineRule="auto"/>
              <w:jc w:val="center"/>
              <w:rPr>
                <w:rFonts w:ascii="Times New Roman" w:hAnsi="Times New Roman" w:cs="Times New Roman"/>
              </w:rPr>
            </w:pPr>
            <w:r w:rsidRPr="00734338">
              <w:rPr>
                <w:rFonts w:ascii="Times New Roman" w:hAnsi="Times New Roman" w:cs="Times New Roman"/>
              </w:rPr>
              <w:t>-</w:t>
            </w:r>
          </w:p>
        </w:tc>
        <w:tc>
          <w:tcPr>
            <w:tcW w:w="709" w:type="dxa"/>
            <w:tcBorders>
              <w:left w:val="single" w:sz="4" w:space="0" w:color="000000"/>
              <w:bottom w:val="single" w:sz="4" w:space="0" w:color="000000"/>
            </w:tcBorders>
            <w:vAlign w:val="bottom"/>
          </w:tcPr>
          <w:p w:rsidR="00734338" w:rsidRPr="00734338" w:rsidRDefault="00734338" w:rsidP="00734338">
            <w:pPr>
              <w:spacing w:after="0" w:line="240" w:lineRule="auto"/>
              <w:jc w:val="right"/>
              <w:rPr>
                <w:rFonts w:ascii="Times New Roman" w:hAnsi="Times New Roman" w:cs="Times New Roman"/>
                <w:color w:val="000000"/>
              </w:rPr>
            </w:pPr>
            <w:r w:rsidRPr="00734338">
              <w:rPr>
                <w:rFonts w:ascii="Times New Roman" w:hAnsi="Times New Roman" w:cs="Times New Roman"/>
                <w:color w:val="000000"/>
              </w:rPr>
              <w:t>-</w:t>
            </w:r>
          </w:p>
        </w:tc>
        <w:tc>
          <w:tcPr>
            <w:tcW w:w="709" w:type="dxa"/>
            <w:tcBorders>
              <w:left w:val="single" w:sz="4" w:space="0" w:color="000000"/>
              <w:bottom w:val="single" w:sz="4" w:space="0" w:color="000000"/>
              <w:right w:val="single" w:sz="4" w:space="0" w:color="000000"/>
            </w:tcBorders>
            <w:shd w:val="clear" w:color="auto" w:fill="auto"/>
            <w:vAlign w:val="bottom"/>
          </w:tcPr>
          <w:p w:rsidR="00734338" w:rsidRPr="00734338" w:rsidRDefault="00734338" w:rsidP="00734338">
            <w:pPr>
              <w:spacing w:after="0" w:line="240" w:lineRule="auto"/>
              <w:jc w:val="right"/>
              <w:rPr>
                <w:rFonts w:ascii="Times New Roman" w:hAnsi="Times New Roman" w:cs="Times New Roman"/>
                <w:color w:val="000000"/>
              </w:rPr>
            </w:pPr>
            <w:r w:rsidRPr="00734338">
              <w:rPr>
                <w:rFonts w:ascii="Times New Roman" w:hAnsi="Times New Roman" w:cs="Times New Roman"/>
                <w:color w:val="000000"/>
              </w:rPr>
              <w:t>-</w:t>
            </w:r>
          </w:p>
        </w:tc>
        <w:tc>
          <w:tcPr>
            <w:tcW w:w="992" w:type="dxa"/>
            <w:tcBorders>
              <w:left w:val="single" w:sz="4" w:space="0" w:color="000000"/>
              <w:bottom w:val="single" w:sz="4" w:space="0" w:color="000000"/>
              <w:right w:val="single" w:sz="4" w:space="0" w:color="000000"/>
            </w:tcBorders>
            <w:vAlign w:val="bottom"/>
          </w:tcPr>
          <w:p w:rsidR="00734338" w:rsidRPr="00734338" w:rsidRDefault="00734338" w:rsidP="00734338">
            <w:pPr>
              <w:spacing w:after="0" w:line="240" w:lineRule="auto"/>
              <w:jc w:val="right"/>
              <w:rPr>
                <w:rFonts w:ascii="Times New Roman" w:hAnsi="Times New Roman" w:cs="Times New Roman"/>
                <w:color w:val="000000"/>
              </w:rPr>
            </w:pPr>
            <w:r w:rsidRPr="00734338">
              <w:rPr>
                <w:rFonts w:ascii="Times New Roman" w:hAnsi="Times New Roman" w:cs="Times New Roman"/>
                <w:color w:val="000000"/>
              </w:rPr>
              <w:t>755,177</w:t>
            </w:r>
          </w:p>
        </w:tc>
        <w:tc>
          <w:tcPr>
            <w:tcW w:w="709" w:type="dxa"/>
            <w:tcBorders>
              <w:left w:val="single" w:sz="4" w:space="0" w:color="000000"/>
              <w:bottom w:val="single" w:sz="4" w:space="0" w:color="000000"/>
              <w:right w:val="single" w:sz="4" w:space="0" w:color="000000"/>
            </w:tcBorders>
          </w:tcPr>
          <w:p w:rsidR="00734338" w:rsidRPr="00734338" w:rsidRDefault="00734338" w:rsidP="00734338">
            <w:pPr>
              <w:spacing w:after="0" w:line="240" w:lineRule="auto"/>
              <w:jc w:val="right"/>
              <w:rPr>
                <w:rFonts w:ascii="Times New Roman" w:hAnsi="Times New Roman" w:cs="Times New Roman"/>
                <w:color w:val="000000"/>
              </w:rPr>
            </w:pPr>
            <w:r w:rsidRPr="00734338">
              <w:rPr>
                <w:rFonts w:ascii="Times New Roman" w:hAnsi="Times New Roman" w:cs="Times New Roman"/>
                <w:color w:val="000000"/>
              </w:rPr>
              <w:t>3600</w:t>
            </w:r>
          </w:p>
        </w:tc>
        <w:tc>
          <w:tcPr>
            <w:tcW w:w="780" w:type="dxa"/>
            <w:tcBorders>
              <w:left w:val="single" w:sz="4" w:space="0" w:color="000000"/>
              <w:bottom w:val="single" w:sz="4" w:space="0" w:color="000000"/>
              <w:right w:val="single" w:sz="4" w:space="0" w:color="auto"/>
            </w:tcBorders>
          </w:tcPr>
          <w:p w:rsidR="00734338" w:rsidRPr="00734338" w:rsidRDefault="00734338" w:rsidP="00734338">
            <w:pPr>
              <w:spacing w:after="0" w:line="240" w:lineRule="auto"/>
              <w:jc w:val="right"/>
              <w:rPr>
                <w:rFonts w:ascii="Times New Roman" w:hAnsi="Times New Roman" w:cs="Times New Roman"/>
                <w:color w:val="000000"/>
              </w:rPr>
            </w:pPr>
            <w:r w:rsidRPr="00734338">
              <w:rPr>
                <w:rFonts w:ascii="Times New Roman" w:hAnsi="Times New Roman" w:cs="Times New Roman"/>
                <w:color w:val="000000"/>
              </w:rPr>
              <w:t>5572</w:t>
            </w:r>
          </w:p>
        </w:tc>
        <w:tc>
          <w:tcPr>
            <w:tcW w:w="921" w:type="dxa"/>
            <w:tcBorders>
              <w:left w:val="single" w:sz="4" w:space="0" w:color="auto"/>
              <w:bottom w:val="single" w:sz="4" w:space="0" w:color="000000"/>
              <w:right w:val="single" w:sz="4" w:space="0" w:color="000000"/>
            </w:tcBorders>
          </w:tcPr>
          <w:p w:rsidR="00734338" w:rsidRPr="00734338" w:rsidRDefault="00734338" w:rsidP="00734338">
            <w:pPr>
              <w:spacing w:after="0" w:line="240" w:lineRule="auto"/>
              <w:jc w:val="center"/>
              <w:rPr>
                <w:rFonts w:ascii="Times New Roman" w:hAnsi="Times New Roman" w:cs="Times New Roman"/>
                <w:color w:val="000000"/>
              </w:rPr>
            </w:pPr>
            <w:r w:rsidRPr="00734338">
              <w:rPr>
                <w:rFonts w:ascii="Times New Roman" w:hAnsi="Times New Roman" w:cs="Times New Roman"/>
                <w:color w:val="000000"/>
              </w:rPr>
              <w:t>-</w:t>
            </w:r>
          </w:p>
        </w:tc>
      </w:tr>
    </w:tbl>
    <w:p w:rsidR="008E76F7" w:rsidRDefault="008E76F7" w:rsidP="00636A72">
      <w:pPr>
        <w:spacing w:after="0" w:line="240" w:lineRule="auto"/>
        <w:ind w:firstLine="426"/>
        <w:contextualSpacing/>
        <w:jc w:val="both"/>
        <w:rPr>
          <w:rFonts w:ascii="Times New Roman" w:hAnsi="Times New Roman" w:cs="Times New Roman"/>
        </w:rPr>
        <w:sectPr w:rsidR="008E76F7" w:rsidSect="001E5DA6">
          <w:pgSz w:w="16838" w:h="11906" w:orient="landscape"/>
          <w:pgMar w:top="284" w:right="425" w:bottom="1134" w:left="1134" w:header="709" w:footer="709" w:gutter="0"/>
          <w:cols w:space="708"/>
          <w:docGrid w:linePitch="360"/>
        </w:sectPr>
      </w:pPr>
    </w:p>
    <w:p w:rsidR="00EA4AB7" w:rsidRPr="00EA4AB7" w:rsidRDefault="00EA4AB7" w:rsidP="00EA4AB7">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EA4AB7">
        <w:rPr>
          <w:rFonts w:ascii="Times New Roman" w:eastAsia="Times New Roman" w:hAnsi="Times New Roman" w:cs="Times New Roman"/>
          <w:b/>
          <w:noProof/>
          <w:lang w:eastAsia="ru-RU"/>
        </w:rPr>
        <w:lastRenderedPageBreak/>
        <w:drawing>
          <wp:inline distT="0" distB="0" distL="0" distR="0" wp14:anchorId="3EE51BC8" wp14:editId="76678AB7">
            <wp:extent cx="580390" cy="612140"/>
            <wp:effectExtent l="19050" t="0" r="0" b="0"/>
            <wp:docPr id="12" name="Рисунок 1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EA4AB7" w:rsidRPr="00EA4AB7" w:rsidRDefault="00EA4AB7" w:rsidP="00EA4AB7">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EA4AB7">
        <w:rPr>
          <w:rFonts w:ascii="Times New Roman" w:eastAsia="Times New Roman" w:hAnsi="Times New Roman" w:cs="Times New Roman"/>
          <w:b/>
          <w:lang w:eastAsia="ru-RU"/>
        </w:rPr>
        <w:t>Администрация Большеигнатовского муниципального района Республики  Мордовия</w:t>
      </w:r>
    </w:p>
    <w:p w:rsidR="00EA4AB7" w:rsidRPr="00EA4AB7" w:rsidRDefault="00EA4AB7" w:rsidP="00EA4AB7">
      <w:pPr>
        <w:keepNext/>
        <w:suppressAutoHyphens/>
        <w:spacing w:after="0" w:line="240" w:lineRule="auto"/>
        <w:outlineLvl w:val="1"/>
        <w:rPr>
          <w:rFonts w:ascii="Times New Roman" w:eastAsia="Times New Roman" w:hAnsi="Times New Roman" w:cs="Times New Roman"/>
          <w:b/>
          <w:bCs/>
          <w:lang w:eastAsia="ar-SA"/>
        </w:rPr>
      </w:pPr>
    </w:p>
    <w:p w:rsidR="00EA4AB7" w:rsidRPr="00EA4AB7" w:rsidRDefault="00EA4AB7" w:rsidP="00EA4AB7">
      <w:pPr>
        <w:keepNext/>
        <w:tabs>
          <w:tab w:val="num" w:pos="0"/>
        </w:tabs>
        <w:suppressAutoHyphens/>
        <w:spacing w:after="0" w:line="240" w:lineRule="auto"/>
        <w:ind w:left="576" w:hanging="576"/>
        <w:jc w:val="center"/>
        <w:outlineLvl w:val="1"/>
        <w:rPr>
          <w:rFonts w:ascii="Times New Roman" w:eastAsia="Times New Roman" w:hAnsi="Times New Roman" w:cs="Times New Roman"/>
          <w:b/>
          <w:bCs/>
          <w:lang w:eastAsia="ar-SA"/>
        </w:rPr>
      </w:pPr>
      <w:r w:rsidRPr="00EA4AB7">
        <w:rPr>
          <w:rFonts w:ascii="Times New Roman" w:eastAsia="Times New Roman" w:hAnsi="Times New Roman" w:cs="Times New Roman"/>
          <w:b/>
          <w:bCs/>
          <w:lang w:eastAsia="ar-SA"/>
        </w:rPr>
        <w:t>ПОСТАНОВЛЕНИЕ</w:t>
      </w:r>
    </w:p>
    <w:p w:rsidR="00EA4AB7" w:rsidRPr="00EA4AB7" w:rsidRDefault="00EA4AB7" w:rsidP="00EA4AB7">
      <w:pPr>
        <w:spacing w:after="0"/>
        <w:rPr>
          <w:rFonts w:ascii="Times New Roman" w:eastAsia="Times New Roman" w:hAnsi="Times New Roman" w:cs="Times New Roman"/>
          <w:lang w:eastAsia="ru-RU"/>
        </w:rPr>
      </w:pPr>
    </w:p>
    <w:p w:rsidR="00EA4AB7" w:rsidRPr="00EA4AB7" w:rsidRDefault="00EA4AB7" w:rsidP="00EA4AB7">
      <w:pPr>
        <w:tabs>
          <w:tab w:val="center" w:pos="4677"/>
        </w:tabs>
        <w:spacing w:after="0"/>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 xml:space="preserve">  «23» декабря  2021 г.                                                           </w:t>
      </w:r>
      <w:r>
        <w:rPr>
          <w:rFonts w:ascii="Times New Roman" w:eastAsia="Times New Roman" w:hAnsi="Times New Roman" w:cs="Times New Roman"/>
          <w:lang w:eastAsia="ru-RU"/>
        </w:rPr>
        <w:t xml:space="preserve">                                </w:t>
      </w:r>
      <w:r w:rsidRPr="00EA4AB7">
        <w:rPr>
          <w:rFonts w:ascii="Times New Roman" w:eastAsia="Times New Roman" w:hAnsi="Times New Roman" w:cs="Times New Roman"/>
          <w:lang w:eastAsia="ru-RU"/>
        </w:rPr>
        <w:t xml:space="preserve">   № 563</w:t>
      </w:r>
    </w:p>
    <w:p w:rsidR="00EA4AB7" w:rsidRPr="00EA4AB7" w:rsidRDefault="00EA4AB7" w:rsidP="00EA4AB7">
      <w:pPr>
        <w:spacing w:after="0"/>
        <w:jc w:val="center"/>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с. Большое Игнатово</w:t>
      </w:r>
    </w:p>
    <w:p w:rsidR="00EA4AB7" w:rsidRPr="00EA4AB7" w:rsidRDefault="00EA4AB7" w:rsidP="00EA4AB7">
      <w:pPr>
        <w:spacing w:after="0"/>
        <w:jc w:val="center"/>
        <w:rPr>
          <w:rFonts w:ascii="Times New Roman" w:eastAsia="Times New Roman" w:hAnsi="Times New Roman" w:cs="Times New Roman"/>
          <w:lang w:eastAsia="ru-RU"/>
        </w:rPr>
      </w:pPr>
    </w:p>
    <w:p w:rsidR="00EA4AB7" w:rsidRPr="00EA4AB7" w:rsidRDefault="00EA4AB7" w:rsidP="00EA4AB7">
      <w:pPr>
        <w:tabs>
          <w:tab w:val="left" w:pos="6096"/>
        </w:tabs>
        <w:spacing w:after="0" w:line="240" w:lineRule="auto"/>
        <w:ind w:right="3259"/>
        <w:jc w:val="both"/>
        <w:rPr>
          <w:rFonts w:ascii="Times New Roman" w:hAnsi="Times New Roman" w:cs="Times New Roman"/>
        </w:rPr>
      </w:pPr>
      <w:r w:rsidRPr="00EA4AB7">
        <w:rPr>
          <w:rFonts w:ascii="Times New Roman" w:hAnsi="Times New Roman" w:cs="Times New Roman"/>
        </w:rPr>
        <w:t>Об утверждении Программы профилактики нарушений обязательных требований в сфере муниципального жилищного контроля на территории Большеигнатовского сельского поселения Большеигнатовского муниципального района на 2022 год</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 xml:space="preserve">       В соответствии с Жилищным кодексом Российской Федерации, Федеральным законом от 6 октября 2003 года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руководствуясь Решением сессии Совета депутатов от 20.12.2021 г. N 30"</w:t>
      </w:r>
      <w:r w:rsidRPr="00EA4AB7">
        <w:rPr>
          <w:rFonts w:ascii="Times New Roman" w:hAnsi="Times New Roman" w:cs="Times New Roman"/>
          <w:sz w:val="22"/>
          <w:szCs w:val="22"/>
        </w:rPr>
        <w:t xml:space="preserve"> </w:t>
      </w:r>
      <w:r w:rsidRPr="00EA4AB7">
        <w:rPr>
          <w:rFonts w:ascii="Times New Roman" w:hAnsi="Times New Roman" w:cs="Times New Roman"/>
          <w:color w:val="22272F"/>
          <w:sz w:val="22"/>
          <w:szCs w:val="22"/>
        </w:rPr>
        <w:t>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 Администрация Большеигнатовского муниципального района постановляет:</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 xml:space="preserve">1. Утвердить Программу профилактики нарушений обязательных требований в сфере муниципального жилищного контроля на территории </w:t>
      </w:r>
      <w:r w:rsidRPr="00EA4AB7">
        <w:rPr>
          <w:rFonts w:ascii="Times New Roman" w:hAnsi="Times New Roman" w:cs="Times New Roman"/>
          <w:sz w:val="22"/>
          <w:szCs w:val="22"/>
        </w:rPr>
        <w:t xml:space="preserve">Большеигнатовского сельского поселения </w:t>
      </w:r>
      <w:r w:rsidRPr="00EA4AB7">
        <w:rPr>
          <w:rFonts w:ascii="Times New Roman" w:hAnsi="Times New Roman" w:cs="Times New Roman"/>
          <w:color w:val="22272F"/>
          <w:sz w:val="22"/>
          <w:szCs w:val="22"/>
        </w:rPr>
        <w:t>Большеигнатовского муниципального района на 2022 год.</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А.М. Левщанова.</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3. Настоящее постановление вступает в силу после его официального опубликования.</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Глава Большеигнатовского</w:t>
      </w:r>
    </w:p>
    <w:p w:rsidR="00EA4AB7" w:rsidRPr="00EA4AB7" w:rsidRDefault="00EA4AB7" w:rsidP="00EA4AB7">
      <w:pPr>
        <w:pStyle w:val="s1"/>
        <w:shd w:val="clear" w:color="auto" w:fill="FFFFFF"/>
        <w:spacing w:before="0" w:beforeAutospacing="0" w:after="0" w:afterAutospacing="0"/>
        <w:jc w:val="both"/>
        <w:rPr>
          <w:rFonts w:ascii="Times New Roman" w:hAnsi="Times New Roman" w:cs="Times New Roman"/>
          <w:color w:val="22272F"/>
          <w:sz w:val="22"/>
          <w:szCs w:val="22"/>
        </w:rPr>
      </w:pPr>
      <w:r w:rsidRPr="00EA4AB7">
        <w:rPr>
          <w:rFonts w:ascii="Times New Roman" w:hAnsi="Times New Roman" w:cs="Times New Roman"/>
          <w:color w:val="22272F"/>
          <w:sz w:val="22"/>
          <w:szCs w:val="22"/>
        </w:rPr>
        <w:t>муниципального района                                                         Т.Н. Полозова</w:t>
      </w: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r w:rsidRPr="00EA4AB7">
        <w:rPr>
          <w:rFonts w:ascii="Times New Roman" w:hAnsi="Times New Roman" w:cs="Times New Roman"/>
        </w:rPr>
        <w:t xml:space="preserve"> УТВЕРЖДЕННАЯ</w:t>
      </w: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r w:rsidRPr="00EA4AB7">
        <w:rPr>
          <w:rFonts w:ascii="Times New Roman" w:hAnsi="Times New Roman" w:cs="Times New Roman"/>
        </w:rPr>
        <w:t>Постановлением Администрации Большеигнатовского муниципального района «Об утверждении Программы профилактики нарушений обязательных требований в сфере муниципального жилищного контроля на территории Большеигнатовского сельского поселения Большеигнатовского муниципального района на 2022 год»</w:t>
      </w:r>
    </w:p>
    <w:p w:rsidR="00EA4AB7" w:rsidRPr="00EA4AB7" w:rsidRDefault="00EA4AB7" w:rsidP="00EA4AB7">
      <w:pPr>
        <w:tabs>
          <w:tab w:val="left" w:pos="9356"/>
        </w:tabs>
        <w:spacing w:after="0" w:line="240" w:lineRule="auto"/>
        <w:ind w:left="2835" w:right="-1" w:firstLine="142"/>
        <w:jc w:val="right"/>
        <w:rPr>
          <w:rFonts w:ascii="Times New Roman" w:hAnsi="Times New Roman" w:cs="Times New Roman"/>
        </w:rPr>
      </w:pPr>
      <w:r w:rsidRPr="00EA4AB7">
        <w:rPr>
          <w:rFonts w:ascii="Times New Roman" w:hAnsi="Times New Roman" w:cs="Times New Roman"/>
        </w:rPr>
        <w:t xml:space="preserve">от </w:t>
      </w:r>
      <w:r>
        <w:rPr>
          <w:rFonts w:ascii="Times New Roman" w:hAnsi="Times New Roman" w:cs="Times New Roman"/>
        </w:rPr>
        <w:t>23.12.</w:t>
      </w:r>
      <w:r w:rsidRPr="00EA4AB7">
        <w:rPr>
          <w:rFonts w:ascii="Times New Roman" w:hAnsi="Times New Roman" w:cs="Times New Roman"/>
        </w:rPr>
        <w:t xml:space="preserve">2021 г. № </w:t>
      </w:r>
      <w:r>
        <w:rPr>
          <w:rFonts w:ascii="Times New Roman" w:hAnsi="Times New Roman" w:cs="Times New Roman"/>
        </w:rPr>
        <w:t>563</w:t>
      </w:r>
    </w:p>
    <w:p w:rsidR="00EA4AB7" w:rsidRPr="00EA4AB7" w:rsidRDefault="00EA4AB7" w:rsidP="00EA4AB7">
      <w:pPr>
        <w:spacing w:after="0"/>
        <w:ind w:right="-1"/>
        <w:jc w:val="right"/>
        <w:rPr>
          <w:rFonts w:ascii="Times New Roman" w:hAnsi="Times New Roman" w:cs="Times New Roman"/>
        </w:rPr>
      </w:pP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000000" w:themeColor="text1"/>
          <w:shd w:val="clear" w:color="auto" w:fill="FFFFFF" w:themeFill="background1"/>
          <w:lang w:eastAsia="ru-RU"/>
        </w:rPr>
        <w:t>Программа</w:t>
      </w:r>
      <w:r w:rsidRPr="00EA4AB7">
        <w:rPr>
          <w:rFonts w:ascii="Times New Roman" w:eastAsia="Times New Roman" w:hAnsi="Times New Roman" w:cs="Times New Roman"/>
          <w:color w:val="22272F"/>
          <w:lang w:eastAsia="ru-RU"/>
        </w:rPr>
        <w:br/>
      </w:r>
      <w:r w:rsidRPr="00EA4AB7">
        <w:rPr>
          <w:rFonts w:ascii="Times New Roman" w:eastAsia="Times New Roman" w:hAnsi="Times New Roman" w:cs="Times New Roman"/>
          <w:color w:val="22272F"/>
          <w:shd w:val="clear" w:color="auto" w:fill="FFFFFF" w:themeFill="background1"/>
          <w:lang w:eastAsia="ru-RU"/>
        </w:rPr>
        <w:t>профилактики</w:t>
      </w:r>
      <w:r w:rsidRPr="00EA4AB7">
        <w:rPr>
          <w:rFonts w:ascii="Times New Roman" w:eastAsia="Times New Roman" w:hAnsi="Times New Roman" w:cs="Times New Roman"/>
          <w:color w:val="22272F"/>
          <w:lang w:eastAsia="ru-RU"/>
        </w:rPr>
        <w:t> нарушений обязательных требований в сфере муниципального </w:t>
      </w:r>
      <w:r w:rsidRPr="00EA4AB7">
        <w:rPr>
          <w:rFonts w:ascii="Times New Roman" w:eastAsia="Times New Roman" w:hAnsi="Times New Roman" w:cs="Times New Roman"/>
          <w:color w:val="22272F"/>
          <w:shd w:val="clear" w:color="auto" w:fill="FFFFFF" w:themeFill="background1"/>
          <w:lang w:eastAsia="ru-RU"/>
        </w:rPr>
        <w:t>жилищного контроля</w:t>
      </w:r>
      <w:r w:rsidRPr="00EA4AB7">
        <w:rPr>
          <w:rFonts w:ascii="Times New Roman" w:eastAsia="Times New Roman" w:hAnsi="Times New Roman" w:cs="Times New Roman"/>
          <w:color w:val="22272F"/>
          <w:lang w:eastAsia="ru-RU"/>
        </w:rPr>
        <w:t xml:space="preserve"> на территории </w:t>
      </w:r>
      <w:r w:rsidRPr="00EA4AB7">
        <w:rPr>
          <w:rFonts w:ascii="Times New Roman" w:hAnsi="Times New Roman" w:cs="Times New Roman"/>
        </w:rPr>
        <w:t xml:space="preserve">Большеигнатовского сельского поселения </w:t>
      </w:r>
      <w:r w:rsidRPr="00EA4AB7">
        <w:rPr>
          <w:rFonts w:ascii="Times New Roman" w:eastAsia="Times New Roman" w:hAnsi="Times New Roman" w:cs="Times New Roman"/>
          <w:color w:val="22272F"/>
          <w:lang w:eastAsia="ru-RU"/>
        </w:rPr>
        <w:t>Большеигнатовского муниципального района на 2022 год</w:t>
      </w:r>
      <w:r w:rsidRPr="00EA4AB7">
        <w:rPr>
          <w:rFonts w:ascii="Times New Roman" w:eastAsia="Times New Roman" w:hAnsi="Times New Roman" w:cs="Times New Roman"/>
          <w:color w:val="22272F"/>
          <w:lang w:eastAsia="ru-RU"/>
        </w:rPr>
        <w:br/>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1. Общие положения</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1.1. </w:t>
      </w:r>
      <w:r w:rsidRPr="00EA4AB7">
        <w:rPr>
          <w:rFonts w:ascii="Times New Roman" w:eastAsia="Times New Roman" w:hAnsi="Times New Roman" w:cs="Times New Roman"/>
          <w:color w:val="22272F"/>
          <w:shd w:val="clear" w:color="auto" w:fill="FFFFFF" w:themeFill="background1"/>
          <w:lang w:eastAsia="ru-RU"/>
        </w:rPr>
        <w:t>Программа профилактики</w:t>
      </w:r>
      <w:r w:rsidRPr="00EA4AB7">
        <w:rPr>
          <w:rFonts w:ascii="Times New Roman" w:eastAsia="Times New Roman" w:hAnsi="Times New Roman" w:cs="Times New Roman"/>
          <w:color w:val="22272F"/>
          <w:lang w:eastAsia="ru-RU"/>
        </w:rPr>
        <w:t> нарушений обязательных требований в сфере муниципального </w:t>
      </w:r>
      <w:r w:rsidRPr="00EA4AB7">
        <w:rPr>
          <w:rFonts w:ascii="Times New Roman" w:eastAsia="Times New Roman" w:hAnsi="Times New Roman" w:cs="Times New Roman"/>
          <w:color w:val="22272F"/>
          <w:shd w:val="clear" w:color="auto" w:fill="FFFFFF" w:themeFill="background1"/>
          <w:lang w:eastAsia="ru-RU"/>
        </w:rPr>
        <w:t>жилищного контроля</w:t>
      </w:r>
      <w:r w:rsidRPr="00EA4AB7">
        <w:rPr>
          <w:rFonts w:ascii="Times New Roman" w:eastAsia="Times New Roman" w:hAnsi="Times New Roman" w:cs="Times New Roman"/>
          <w:color w:val="22272F"/>
          <w:lang w:eastAsia="ru-RU"/>
        </w:rPr>
        <w:t xml:space="preserve"> на территории  </w:t>
      </w:r>
      <w:r w:rsidRPr="00EA4AB7">
        <w:rPr>
          <w:rFonts w:ascii="Times New Roman" w:hAnsi="Times New Roman" w:cs="Times New Roman"/>
        </w:rPr>
        <w:t xml:space="preserve">Большеигнатовского сельского поселения </w:t>
      </w:r>
      <w:r w:rsidRPr="00EA4AB7">
        <w:rPr>
          <w:rFonts w:ascii="Times New Roman" w:eastAsia="Times New Roman" w:hAnsi="Times New Roman" w:cs="Times New Roman"/>
          <w:color w:val="22272F"/>
          <w:lang w:eastAsia="ru-RU"/>
        </w:rPr>
        <w:t>Большеигнатовского муниципального района на 2022 год (далее - </w:t>
      </w:r>
      <w:r w:rsidRPr="00EA4AB7">
        <w:rPr>
          <w:rFonts w:ascii="Times New Roman" w:eastAsia="Times New Roman" w:hAnsi="Times New Roman" w:cs="Times New Roman"/>
          <w:color w:val="22272F"/>
          <w:shd w:val="clear" w:color="auto" w:fill="FFFFFF" w:themeFill="background1"/>
          <w:lang w:eastAsia="ru-RU"/>
        </w:rPr>
        <w:t>Программа</w:t>
      </w:r>
      <w:r w:rsidRPr="00EA4AB7">
        <w:rPr>
          <w:rFonts w:ascii="Times New Roman" w:eastAsia="Times New Roman" w:hAnsi="Times New Roman" w:cs="Times New Roman"/>
          <w:color w:val="22272F"/>
          <w:lang w:eastAsia="ru-RU"/>
        </w:rPr>
        <w:t>) разработана в соответствии с </w:t>
      </w:r>
      <w:hyperlink r:id="rId24" w:anchor="/document/401399931/entry/0" w:history="1">
        <w:r w:rsidRPr="00EA4AB7">
          <w:rPr>
            <w:rFonts w:ascii="Times New Roman" w:eastAsia="Times New Roman" w:hAnsi="Times New Roman" w:cs="Times New Roman"/>
            <w:color w:val="000000" w:themeColor="text1"/>
            <w:lang w:eastAsia="ru-RU"/>
          </w:rPr>
          <w:t>постановлением</w:t>
        </w:r>
      </w:hyperlink>
      <w:r w:rsidRPr="00EA4AB7">
        <w:rPr>
          <w:rFonts w:ascii="Times New Roman" w:eastAsia="Times New Roman" w:hAnsi="Times New Roman" w:cs="Times New Roman"/>
          <w:color w:val="000000" w:themeColor="text1"/>
          <w:lang w:eastAsia="ru-RU"/>
        </w:rPr>
        <w:t> </w:t>
      </w:r>
      <w:r w:rsidRPr="00EA4AB7">
        <w:rPr>
          <w:rFonts w:ascii="Times New Roman" w:eastAsia="Times New Roman" w:hAnsi="Times New Roman" w:cs="Times New Roman"/>
          <w:color w:val="22272F"/>
          <w:lang w:eastAsia="ru-RU"/>
        </w:rPr>
        <w:t xml:space="preserve">Правительства РФ от 25.06.2021 N 990 "Об утверждении Правил </w:t>
      </w:r>
      <w:r w:rsidRPr="00EA4AB7">
        <w:rPr>
          <w:rFonts w:ascii="Times New Roman" w:eastAsia="Times New Roman" w:hAnsi="Times New Roman" w:cs="Times New Roman"/>
          <w:color w:val="22272F"/>
          <w:lang w:eastAsia="ru-RU"/>
        </w:rPr>
        <w:lastRenderedPageBreak/>
        <w:t>разработки и утверждения контрольными (надзорными) органами </w:t>
      </w:r>
      <w:r w:rsidRPr="00EA4AB7">
        <w:rPr>
          <w:rFonts w:ascii="Times New Roman" w:eastAsia="Times New Roman" w:hAnsi="Times New Roman" w:cs="Times New Roman"/>
          <w:color w:val="22272F"/>
          <w:shd w:val="clear" w:color="auto" w:fill="FFFFFF" w:themeFill="background1"/>
          <w:lang w:eastAsia="ru-RU"/>
        </w:rPr>
        <w:t>программы профилактики</w:t>
      </w:r>
      <w:r w:rsidRPr="00EA4AB7">
        <w:rPr>
          <w:rFonts w:ascii="Times New Roman" w:eastAsia="Times New Roman" w:hAnsi="Times New Roman" w:cs="Times New Roman"/>
          <w:color w:val="22272F"/>
          <w:lang w:eastAsia="ru-RU"/>
        </w:rPr>
        <w:t> рисков причинения вреда (ущерба) охраняемым законом ценностям" и направлена на предупреждение нарушений обязательных требований при проведении муниципального </w:t>
      </w:r>
      <w:r w:rsidRPr="00EA4AB7">
        <w:rPr>
          <w:rFonts w:ascii="Times New Roman" w:eastAsia="Times New Roman" w:hAnsi="Times New Roman" w:cs="Times New Roman"/>
          <w:color w:val="22272F"/>
          <w:shd w:val="clear" w:color="auto" w:fill="FFFFFF" w:themeFill="background1"/>
          <w:lang w:eastAsia="ru-RU"/>
        </w:rPr>
        <w:t>жилищного контроля</w:t>
      </w:r>
      <w:r w:rsidRPr="00EA4AB7">
        <w:rPr>
          <w:rFonts w:ascii="Times New Roman" w:eastAsia="Times New Roman" w:hAnsi="Times New Roman" w:cs="Times New Roman"/>
          <w:color w:val="22272F"/>
          <w:lang w:eastAsia="ru-RU"/>
        </w:rPr>
        <w:t>.</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2. Цели </w:t>
      </w:r>
      <w:r w:rsidRPr="00EA4AB7">
        <w:rPr>
          <w:rFonts w:ascii="Times New Roman" w:eastAsia="Times New Roman" w:hAnsi="Times New Roman" w:cs="Times New Roman"/>
          <w:color w:val="22272F"/>
          <w:shd w:val="clear" w:color="auto" w:fill="FFFFFF" w:themeFill="background1"/>
          <w:lang w:eastAsia="ru-RU"/>
        </w:rPr>
        <w:t>Программы</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2.1. Целями Программы являются:</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предупреждение нарушений юридическими лицами, индивидуальными предпринимателями и гражданами обязательных требований, включая устранение причин, факторов и условий, способствующих возможному нарушению обязательных требований;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мотивация юридических лиц, индивидуальных предпринимателей и граждан к добросовестному поведению и, как следствие, снижение административных и финансовых издержек;</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обеспечение прозрачности контрольной деятельности и информационной открытости.</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3. Задачи Программы</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3.1. Задачами </w:t>
      </w:r>
      <w:r w:rsidRPr="00EA4AB7">
        <w:rPr>
          <w:rFonts w:ascii="Times New Roman" w:eastAsia="Times New Roman" w:hAnsi="Times New Roman" w:cs="Times New Roman"/>
          <w:color w:val="22272F"/>
          <w:shd w:val="clear" w:color="auto" w:fill="FFFFFF" w:themeFill="background1"/>
          <w:lang w:eastAsia="ru-RU"/>
        </w:rPr>
        <w:t>Программы</w:t>
      </w:r>
      <w:r w:rsidRPr="00EA4AB7">
        <w:rPr>
          <w:rFonts w:ascii="Times New Roman" w:eastAsia="Times New Roman" w:hAnsi="Times New Roman" w:cs="Times New Roman"/>
          <w:color w:val="22272F"/>
          <w:lang w:eastAsia="ru-RU"/>
        </w:rPr>
        <w:t> являются:</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укрепление системы </w:t>
      </w:r>
      <w:r w:rsidRPr="00EA4AB7">
        <w:rPr>
          <w:rFonts w:ascii="Times New Roman" w:eastAsia="Times New Roman" w:hAnsi="Times New Roman" w:cs="Times New Roman"/>
          <w:color w:val="22272F"/>
          <w:shd w:val="clear" w:color="auto" w:fill="FFFFFF" w:themeFill="background1"/>
          <w:lang w:eastAsia="ru-RU"/>
        </w:rPr>
        <w:t>профилактики</w:t>
      </w:r>
      <w:r w:rsidRPr="00EA4AB7">
        <w:rPr>
          <w:rFonts w:ascii="Times New Roman" w:eastAsia="Times New Roman" w:hAnsi="Times New Roman" w:cs="Times New Roman"/>
          <w:color w:val="22272F"/>
          <w:lang w:eastAsia="ru-RU"/>
        </w:rPr>
        <w:t> нарушений обязательных требований, путем активизации профилактической деятельности;</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проведение профилактических мероприятий на основе принципов их понятности, информационной открытости, вовлеченности и полноты охвата ими максимального количества субъектов </w:t>
      </w:r>
      <w:r w:rsidRPr="00EA4AB7">
        <w:rPr>
          <w:rFonts w:ascii="Times New Roman" w:eastAsia="Times New Roman" w:hAnsi="Times New Roman" w:cs="Times New Roman"/>
          <w:color w:val="22272F"/>
          <w:shd w:val="clear" w:color="auto" w:fill="FFFFFF" w:themeFill="background1"/>
          <w:lang w:eastAsia="ru-RU"/>
        </w:rPr>
        <w:t>контроля</w:t>
      </w:r>
      <w:r w:rsidRPr="00EA4AB7">
        <w:rPr>
          <w:rFonts w:ascii="Times New Roman" w:eastAsia="Times New Roman" w:hAnsi="Times New Roman" w:cs="Times New Roman"/>
          <w:color w:val="22272F"/>
          <w:lang w:eastAsia="ru-RU"/>
        </w:rPr>
        <w:t>, а также обязательности, актуальности, периодичности профилактических мероприятий;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повышение правовой культуры руководителей юридических лиц и индивидуальных предпринимателей.</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4. Наименование органа муниципального контроля</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4.1. Органом, уполномоченным на осуществление муниципального </w:t>
      </w:r>
      <w:r w:rsidRPr="00EA4AB7">
        <w:rPr>
          <w:rFonts w:ascii="Times New Roman" w:eastAsia="Times New Roman" w:hAnsi="Times New Roman" w:cs="Times New Roman"/>
          <w:color w:val="22272F"/>
          <w:shd w:val="clear" w:color="auto" w:fill="FFFFFF" w:themeFill="background1"/>
          <w:lang w:eastAsia="ru-RU"/>
        </w:rPr>
        <w:t>жилищного</w:t>
      </w:r>
      <w:r w:rsidRPr="00EA4AB7">
        <w:rPr>
          <w:rFonts w:ascii="Times New Roman" w:eastAsia="Times New Roman" w:hAnsi="Times New Roman" w:cs="Times New Roman"/>
          <w:color w:val="22272F"/>
          <w:lang w:eastAsia="ru-RU"/>
        </w:rPr>
        <w:t xml:space="preserve"> контроля на территории </w:t>
      </w:r>
      <w:r w:rsidRPr="00EA4AB7">
        <w:rPr>
          <w:rFonts w:ascii="Times New Roman" w:hAnsi="Times New Roman" w:cs="Times New Roman"/>
        </w:rPr>
        <w:t>Большеигнатовского сельского поселения</w:t>
      </w:r>
      <w:r w:rsidRPr="00EA4AB7">
        <w:rPr>
          <w:rFonts w:ascii="Times New Roman" w:eastAsia="Times New Roman" w:hAnsi="Times New Roman" w:cs="Times New Roman"/>
          <w:color w:val="22272F"/>
          <w:lang w:eastAsia="ru-RU"/>
        </w:rPr>
        <w:t xml:space="preserve"> Большеигнатовского муниципального района, является отдел по взаимодействию с территорией Большеигнатовского сельского поселения Администрации Большеигнатовского муниципального района (далее - орган муниципального жилищного контроля).</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5. Виды и формы профилактических мероприятий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5.1. Орган муниципального жилищного контроля осуществляет следующие виды и формы профилактических мероприятий: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осуществление подготовки и размещения на </w:t>
      </w:r>
      <w:hyperlink r:id="rId25" w:tgtFrame="_blank" w:history="1">
        <w:r w:rsidRPr="00EA4AB7">
          <w:rPr>
            <w:rFonts w:ascii="Times New Roman" w:eastAsia="Times New Roman" w:hAnsi="Times New Roman" w:cs="Times New Roman"/>
            <w:color w:val="000000" w:themeColor="text1"/>
            <w:lang w:eastAsia="ru-RU"/>
          </w:rPr>
          <w:t>официальном</w:t>
        </w:r>
        <w:r w:rsidRPr="00EA4AB7">
          <w:rPr>
            <w:rFonts w:ascii="Times New Roman" w:eastAsia="Times New Roman" w:hAnsi="Times New Roman" w:cs="Times New Roman"/>
            <w:color w:val="3272C0"/>
            <w:lang w:eastAsia="ru-RU"/>
          </w:rPr>
          <w:t xml:space="preserve"> </w:t>
        </w:r>
        <w:r w:rsidRPr="00EA4AB7">
          <w:rPr>
            <w:rFonts w:ascii="Times New Roman" w:eastAsia="Times New Roman" w:hAnsi="Times New Roman" w:cs="Times New Roman"/>
            <w:color w:val="000000" w:themeColor="text1"/>
            <w:lang w:eastAsia="ru-RU"/>
          </w:rPr>
          <w:t>сайте</w:t>
        </w:r>
      </w:hyperlink>
      <w:r w:rsidRPr="00EA4AB7">
        <w:rPr>
          <w:rFonts w:ascii="Times New Roman" w:eastAsia="Times New Roman" w:hAnsi="Times New Roman" w:cs="Times New Roman"/>
          <w:color w:val="22272F"/>
          <w:lang w:eastAsia="ru-RU"/>
        </w:rPr>
        <w:t> Администрации в информационно - телекоммуникационной сети "Интернет" перечня муниципальных нормативных правовых актов Большеигнатовского муниципального района или их отдельных частей, содержащих обязательные требования, оценка соблюдения которых является предметом муниципального жилищного контроля, а также текстов соответствующих муниципальных нормативных правовых актов Большеигнатовского муниципального района;</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обеспечение обобщения практики осуществления в сфере муниципального жилищного контроля и размещение на </w:t>
      </w:r>
      <w:hyperlink r:id="rId26" w:tgtFrame="_blank" w:history="1">
        <w:r w:rsidRPr="00EA4AB7">
          <w:rPr>
            <w:rFonts w:ascii="Times New Roman" w:eastAsia="Times New Roman" w:hAnsi="Times New Roman" w:cs="Times New Roman"/>
            <w:color w:val="000000" w:themeColor="text1"/>
            <w:lang w:eastAsia="ru-RU"/>
          </w:rPr>
          <w:t>официальном сайте</w:t>
        </w:r>
      </w:hyperlink>
      <w:r w:rsidRPr="00EA4AB7">
        <w:rPr>
          <w:rFonts w:ascii="Times New Roman" w:eastAsia="Times New Roman" w:hAnsi="Times New Roman" w:cs="Times New Roman"/>
          <w:color w:val="22272F"/>
          <w:lang w:eastAsia="ru-RU"/>
        </w:rPr>
        <w:t> Администрации в информационно - 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выдача предостережений о недопустимости нарушений обязательных требований в соответствии с </w:t>
      </w:r>
      <w:hyperlink r:id="rId27" w:anchor="/document/12164247/entry/0" w:history="1">
        <w:r w:rsidRPr="00EA4AB7">
          <w:rPr>
            <w:rFonts w:ascii="Times New Roman" w:eastAsia="Times New Roman" w:hAnsi="Times New Roman" w:cs="Times New Roman"/>
            <w:color w:val="000000" w:themeColor="text1"/>
            <w:lang w:eastAsia="ru-RU"/>
          </w:rPr>
          <w:t>Федеральным законом</w:t>
        </w:r>
      </w:hyperlink>
      <w:r w:rsidRPr="00EA4AB7">
        <w:rPr>
          <w:rFonts w:ascii="Times New Roman" w:eastAsia="Times New Roman" w:hAnsi="Times New Roman" w:cs="Times New Roman"/>
          <w:color w:val="22272F"/>
          <w:lang w:eastAsia="ru-RU"/>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иным федеральным законом.</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6. Текущий уровень развития профилактических мероприятий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6.1. Организация и проведение профилактических мероприятий, направленных на предупреждение нарушения обязательных требований, осуществляется ответственными исполнителями на основании плана-графика мероприятий по профилактике нарушений обязательных требований в соответствии с </w:t>
      </w:r>
      <w:hyperlink r:id="rId28" w:anchor="/document/402893563/entry/100" w:history="1">
        <w:r w:rsidRPr="00EA4AB7">
          <w:rPr>
            <w:rFonts w:ascii="Times New Roman" w:eastAsia="Times New Roman" w:hAnsi="Times New Roman" w:cs="Times New Roman"/>
            <w:color w:val="000000" w:themeColor="text1"/>
            <w:lang w:eastAsia="ru-RU"/>
          </w:rPr>
          <w:t>приложением</w:t>
        </w:r>
      </w:hyperlink>
      <w:r w:rsidRPr="00EA4AB7">
        <w:rPr>
          <w:rFonts w:ascii="Times New Roman" w:eastAsia="Times New Roman" w:hAnsi="Times New Roman" w:cs="Times New Roman"/>
          <w:color w:val="22272F"/>
          <w:lang w:eastAsia="ru-RU"/>
        </w:rPr>
        <w:t> к </w:t>
      </w:r>
      <w:r w:rsidRPr="00EA4AB7">
        <w:rPr>
          <w:rFonts w:ascii="Times New Roman" w:eastAsia="Times New Roman" w:hAnsi="Times New Roman" w:cs="Times New Roman"/>
          <w:color w:val="22272F"/>
          <w:shd w:val="clear" w:color="auto" w:fill="FFFFFF" w:themeFill="background1"/>
          <w:lang w:eastAsia="ru-RU"/>
        </w:rPr>
        <w:t>Программе профилактики</w:t>
      </w:r>
      <w:r w:rsidRPr="00EA4AB7">
        <w:rPr>
          <w:rFonts w:ascii="Times New Roman" w:eastAsia="Times New Roman" w:hAnsi="Times New Roman" w:cs="Times New Roman"/>
          <w:color w:val="22272F"/>
          <w:lang w:eastAsia="ru-RU"/>
        </w:rPr>
        <w:t> нарушений.</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p>
    <w:p w:rsidR="00EA4AB7" w:rsidRPr="00EA4AB7" w:rsidRDefault="00EA4AB7" w:rsidP="00EA4AB7">
      <w:pPr>
        <w:shd w:val="clear" w:color="auto" w:fill="FFFFFF"/>
        <w:spacing w:after="0" w:line="240" w:lineRule="auto"/>
        <w:jc w:val="right"/>
        <w:rPr>
          <w:rFonts w:ascii="Times New Roman" w:hAnsi="Times New Roman" w:cs="Times New Roman"/>
        </w:rPr>
      </w:pPr>
      <w:r w:rsidRPr="00EA4AB7">
        <w:rPr>
          <w:rFonts w:ascii="Times New Roman" w:eastAsia="Times New Roman" w:hAnsi="Times New Roman" w:cs="Times New Roman"/>
          <w:color w:val="22272F"/>
          <w:lang w:eastAsia="ru-RU"/>
        </w:rPr>
        <w:lastRenderedPageBreak/>
        <w:t>Приложение</w:t>
      </w:r>
      <w:r w:rsidRPr="00EA4AB7">
        <w:rPr>
          <w:rFonts w:ascii="Times New Roman" w:eastAsia="Times New Roman" w:hAnsi="Times New Roman" w:cs="Times New Roman"/>
          <w:color w:val="22272F"/>
          <w:lang w:eastAsia="ru-RU"/>
        </w:rPr>
        <w:br/>
        <w:t>к </w:t>
      </w:r>
      <w:hyperlink r:id="rId29" w:anchor="/document/402893563/entry/0" w:history="1">
        <w:r w:rsidRPr="00EA4AB7">
          <w:rPr>
            <w:rFonts w:ascii="Times New Roman" w:eastAsia="Times New Roman" w:hAnsi="Times New Roman" w:cs="Times New Roman"/>
            <w:color w:val="000000" w:themeColor="text1"/>
            <w:shd w:val="clear" w:color="auto" w:fill="FFFFFF" w:themeFill="background1"/>
            <w:lang w:eastAsia="ru-RU"/>
          </w:rPr>
          <w:t>Программе</w:t>
        </w:r>
      </w:hyperlink>
      <w:r w:rsidRPr="00EA4AB7">
        <w:rPr>
          <w:rFonts w:ascii="Times New Roman" w:eastAsia="Times New Roman" w:hAnsi="Times New Roman" w:cs="Times New Roman"/>
          <w:color w:val="22272F"/>
          <w:shd w:val="clear" w:color="auto" w:fill="FFFFFF" w:themeFill="background1"/>
          <w:lang w:eastAsia="ru-RU"/>
        </w:rPr>
        <w:t> профилактики</w:t>
      </w:r>
      <w:r w:rsidRPr="00EA4AB7">
        <w:rPr>
          <w:rFonts w:ascii="Times New Roman" w:eastAsia="Times New Roman" w:hAnsi="Times New Roman" w:cs="Times New Roman"/>
          <w:color w:val="22272F"/>
          <w:lang w:eastAsia="ru-RU"/>
        </w:rPr>
        <w:t> нарушений</w:t>
      </w:r>
      <w:r w:rsidRPr="00EA4AB7">
        <w:rPr>
          <w:rFonts w:ascii="Times New Roman" w:eastAsia="Times New Roman" w:hAnsi="Times New Roman" w:cs="Times New Roman"/>
          <w:color w:val="22272F"/>
          <w:lang w:eastAsia="ru-RU"/>
        </w:rPr>
        <w:br/>
        <w:t>обязательных требований в сфере муниципального </w:t>
      </w:r>
      <w:r w:rsidRPr="00EA4AB7">
        <w:rPr>
          <w:rFonts w:ascii="Times New Roman" w:eastAsia="Times New Roman" w:hAnsi="Times New Roman" w:cs="Times New Roman"/>
          <w:color w:val="22272F"/>
          <w:shd w:val="clear" w:color="auto" w:fill="FFFFFF" w:themeFill="background1"/>
          <w:lang w:eastAsia="ru-RU"/>
        </w:rPr>
        <w:t>жилищного</w:t>
      </w:r>
      <w:r w:rsidRPr="00EA4AB7">
        <w:rPr>
          <w:rFonts w:ascii="Times New Roman" w:eastAsia="Times New Roman" w:hAnsi="Times New Roman" w:cs="Times New Roman"/>
          <w:color w:val="22272F"/>
          <w:shd w:val="clear" w:color="auto" w:fill="FFFFFF" w:themeFill="background1"/>
          <w:lang w:eastAsia="ru-RU"/>
        </w:rPr>
        <w:br/>
        <w:t>контроля</w:t>
      </w:r>
      <w:r w:rsidRPr="00EA4AB7">
        <w:rPr>
          <w:rFonts w:ascii="Times New Roman" w:eastAsia="Times New Roman" w:hAnsi="Times New Roman" w:cs="Times New Roman"/>
          <w:color w:val="22272F"/>
          <w:lang w:eastAsia="ru-RU"/>
        </w:rPr>
        <w:t xml:space="preserve"> на территории  </w:t>
      </w:r>
      <w:r w:rsidRPr="00EA4AB7">
        <w:rPr>
          <w:rFonts w:ascii="Times New Roman" w:hAnsi="Times New Roman" w:cs="Times New Roman"/>
        </w:rPr>
        <w:t xml:space="preserve">Большеигнатовского  </w:t>
      </w:r>
    </w:p>
    <w:p w:rsidR="00EA4AB7" w:rsidRPr="00EA4AB7" w:rsidRDefault="00EA4AB7" w:rsidP="00EA4AB7">
      <w:pPr>
        <w:shd w:val="clear" w:color="auto" w:fill="FFFFFF"/>
        <w:spacing w:after="0" w:line="240" w:lineRule="auto"/>
        <w:jc w:val="right"/>
        <w:rPr>
          <w:rFonts w:ascii="Times New Roman" w:hAnsi="Times New Roman" w:cs="Times New Roman"/>
        </w:rPr>
      </w:pPr>
      <w:r w:rsidRPr="00EA4AB7">
        <w:rPr>
          <w:rFonts w:ascii="Times New Roman" w:hAnsi="Times New Roman" w:cs="Times New Roman"/>
        </w:rPr>
        <w:t xml:space="preserve">сельского поселения </w:t>
      </w:r>
      <w:r w:rsidRPr="00EA4AB7">
        <w:rPr>
          <w:rFonts w:ascii="Times New Roman" w:eastAsia="Times New Roman" w:hAnsi="Times New Roman" w:cs="Times New Roman"/>
          <w:color w:val="22272F"/>
          <w:lang w:eastAsia="ru-RU"/>
        </w:rPr>
        <w:t>Большеигнатовского</w:t>
      </w:r>
      <w:r w:rsidRPr="00EA4AB7">
        <w:rPr>
          <w:rFonts w:ascii="Times New Roman" w:eastAsia="Times New Roman" w:hAnsi="Times New Roman" w:cs="Times New Roman"/>
          <w:color w:val="22272F"/>
          <w:lang w:eastAsia="ru-RU"/>
        </w:rPr>
        <w:br/>
        <w:t>муниципального района на 2022 год</w:t>
      </w: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План-график</w:t>
      </w:r>
      <w:r w:rsidRPr="00EA4AB7">
        <w:rPr>
          <w:rFonts w:ascii="Times New Roman" w:eastAsia="Times New Roman" w:hAnsi="Times New Roman" w:cs="Times New Roman"/>
          <w:color w:val="22272F"/>
          <w:lang w:eastAsia="ru-RU"/>
        </w:rPr>
        <w:br/>
        <w:t>профилактических мероприятий</w:t>
      </w:r>
    </w:p>
    <w:tbl>
      <w:tblPr>
        <w:tblW w:w="10348" w:type="dxa"/>
        <w:tblInd w:w="-836" w:type="dxa"/>
        <w:tblCellMar>
          <w:top w:w="15" w:type="dxa"/>
          <w:left w:w="15" w:type="dxa"/>
          <w:bottom w:w="15" w:type="dxa"/>
          <w:right w:w="15" w:type="dxa"/>
        </w:tblCellMar>
        <w:tblLook w:val="04A0" w:firstRow="1" w:lastRow="0" w:firstColumn="1" w:lastColumn="0" w:noHBand="0" w:noVBand="1"/>
      </w:tblPr>
      <w:tblGrid>
        <w:gridCol w:w="425"/>
        <w:gridCol w:w="7514"/>
        <w:gridCol w:w="2409"/>
      </w:tblGrid>
      <w:tr w:rsidR="00EA4AB7" w:rsidRPr="00EA4AB7" w:rsidTr="004958F3">
        <w:tc>
          <w:tcPr>
            <w:tcW w:w="425"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N п/п</w:t>
            </w:r>
          </w:p>
        </w:tc>
        <w:tc>
          <w:tcPr>
            <w:tcW w:w="7514"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Наименование мероприятия</w:t>
            </w:r>
          </w:p>
        </w:tc>
        <w:tc>
          <w:tcPr>
            <w:tcW w:w="2409"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Срок исполнения</w:t>
            </w:r>
          </w:p>
        </w:tc>
      </w:tr>
      <w:tr w:rsidR="00EA4AB7" w:rsidRPr="00EA4AB7" w:rsidTr="004958F3">
        <w:tc>
          <w:tcPr>
            <w:tcW w:w="425"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4958F3">
            <w:pPr>
              <w:spacing w:after="0" w:line="240" w:lineRule="auto"/>
              <w:ind w:left="-44" w:firstLine="44"/>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1</w:t>
            </w:r>
          </w:p>
        </w:tc>
        <w:tc>
          <w:tcPr>
            <w:tcW w:w="7514"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Актуализация размещенных на </w:t>
            </w:r>
            <w:hyperlink r:id="rId30" w:tgtFrame="_blank" w:history="1">
              <w:r w:rsidRPr="00EA4AB7">
                <w:rPr>
                  <w:rFonts w:ascii="Times New Roman" w:eastAsia="Times New Roman" w:hAnsi="Times New Roman" w:cs="Times New Roman"/>
                  <w:color w:val="000000" w:themeColor="text1"/>
                  <w:lang w:eastAsia="ru-RU"/>
                </w:rPr>
                <w:t>официальном сайте</w:t>
              </w:r>
            </w:hyperlink>
            <w:r w:rsidRPr="00EA4AB7">
              <w:rPr>
                <w:rFonts w:ascii="Times New Roman" w:eastAsia="Times New Roman" w:hAnsi="Times New Roman" w:cs="Times New Roman"/>
                <w:lang w:eastAsia="ru-RU"/>
              </w:rPr>
              <w:t> Большеигнатовского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2409"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обновление по мере необходимости</w:t>
            </w:r>
          </w:p>
        </w:tc>
      </w:tr>
      <w:tr w:rsidR="00EA4AB7" w:rsidRPr="00EA4AB7" w:rsidTr="004958F3">
        <w:tc>
          <w:tcPr>
            <w:tcW w:w="425"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2</w:t>
            </w:r>
          </w:p>
        </w:tc>
        <w:tc>
          <w:tcPr>
            <w:tcW w:w="7514"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w:t>
            </w:r>
            <w:hyperlink r:id="rId31" w:tgtFrame="_blank" w:history="1">
              <w:r w:rsidRPr="00EA4AB7">
                <w:rPr>
                  <w:rFonts w:ascii="Times New Roman" w:eastAsia="Times New Roman" w:hAnsi="Times New Roman" w:cs="Times New Roman"/>
                  <w:color w:val="000000" w:themeColor="text1"/>
                  <w:lang w:eastAsia="ru-RU"/>
                </w:rPr>
                <w:t>официальном сайте</w:t>
              </w:r>
            </w:hyperlink>
            <w:r w:rsidRPr="00EA4AB7">
              <w:rPr>
                <w:rFonts w:ascii="Times New Roman" w:eastAsia="Times New Roman" w:hAnsi="Times New Roman" w:cs="Times New Roman"/>
                <w:lang w:eastAsia="ru-RU"/>
              </w:rPr>
              <w:t> Администрации Большеигнатовского муниципального района</w:t>
            </w:r>
          </w:p>
        </w:tc>
        <w:tc>
          <w:tcPr>
            <w:tcW w:w="2409"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В течение года (по мере необходимости),</w:t>
            </w:r>
          </w:p>
        </w:tc>
      </w:tr>
      <w:tr w:rsidR="00EA4AB7" w:rsidRPr="00EA4AB7" w:rsidTr="004958F3">
        <w:tc>
          <w:tcPr>
            <w:tcW w:w="425"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3</w:t>
            </w:r>
          </w:p>
        </w:tc>
        <w:tc>
          <w:tcPr>
            <w:tcW w:w="7514"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Обобщение практики осуществления Администрацией муниципального контроля и размещение на </w:t>
            </w:r>
            <w:hyperlink r:id="rId32" w:tgtFrame="_blank" w:history="1">
              <w:r w:rsidRPr="00EA4AB7">
                <w:rPr>
                  <w:rFonts w:ascii="Times New Roman" w:eastAsia="Times New Roman" w:hAnsi="Times New Roman" w:cs="Times New Roman"/>
                  <w:color w:val="000000" w:themeColor="text1"/>
                  <w:lang w:eastAsia="ru-RU"/>
                </w:rPr>
                <w:t>официальном сайте</w:t>
              </w:r>
            </w:hyperlink>
            <w:r w:rsidRPr="00EA4AB7">
              <w:rPr>
                <w:rFonts w:ascii="Times New Roman" w:eastAsia="Times New Roman" w:hAnsi="Times New Roman" w:cs="Times New Roman"/>
                <w:lang w:eastAsia="ru-RU"/>
              </w:rPr>
              <w:t> Администрации Большеигнатовского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2409"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IV квартал</w:t>
            </w:r>
          </w:p>
        </w:tc>
      </w:tr>
      <w:tr w:rsidR="00EA4AB7" w:rsidRPr="00EA4AB7" w:rsidTr="004958F3">
        <w:tc>
          <w:tcPr>
            <w:tcW w:w="425"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4</w:t>
            </w:r>
          </w:p>
        </w:tc>
        <w:tc>
          <w:tcPr>
            <w:tcW w:w="7514"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Выдача предостережений о недопустимости нарушения обязательных требований в соответствии с </w:t>
            </w:r>
            <w:hyperlink r:id="rId33" w:anchor="/document/74449814/entry/0" w:history="1">
              <w:r w:rsidRPr="00EA4AB7">
                <w:rPr>
                  <w:rFonts w:ascii="Times New Roman" w:eastAsia="Times New Roman" w:hAnsi="Times New Roman" w:cs="Times New Roman"/>
                  <w:color w:val="CC3333"/>
                  <w:lang w:eastAsia="ru-RU"/>
                </w:rPr>
                <w:t>Федеральным законом</w:t>
              </w:r>
            </w:hyperlink>
            <w:r w:rsidRPr="00EA4AB7">
              <w:rPr>
                <w:rFonts w:ascii="Times New Roman" w:eastAsia="Times New Roman" w:hAnsi="Times New Roman" w:cs="Times New Roman"/>
                <w:lang w:eastAsia="ru-RU"/>
              </w:rPr>
              <w:t> от 31.07.2020 N 248-ФЗ "О государственном контроле (надзоре) и муниципальном контроле в Российской Федерации", если иной порядок не установлен Федеральным законом</w:t>
            </w:r>
          </w:p>
        </w:tc>
        <w:tc>
          <w:tcPr>
            <w:tcW w:w="2409" w:type="dxa"/>
            <w:tcBorders>
              <w:top w:val="single" w:sz="6" w:space="0" w:color="000000"/>
              <w:left w:val="single" w:sz="6" w:space="0" w:color="000000"/>
              <w:bottom w:val="single" w:sz="6" w:space="0" w:color="000000"/>
              <w:right w:val="single" w:sz="6" w:space="0" w:color="000000"/>
            </w:tcBorders>
            <w:hideMark/>
          </w:tcPr>
          <w:p w:rsidR="00EA4AB7" w:rsidRPr="00EA4AB7" w:rsidRDefault="00EA4AB7" w:rsidP="00EA4AB7">
            <w:pPr>
              <w:spacing w:after="0" w:line="240" w:lineRule="auto"/>
              <w:rPr>
                <w:rFonts w:ascii="Times New Roman" w:eastAsia="Times New Roman" w:hAnsi="Times New Roman" w:cs="Times New Roman"/>
                <w:lang w:eastAsia="ru-RU"/>
              </w:rPr>
            </w:pPr>
            <w:r w:rsidRPr="00EA4AB7">
              <w:rPr>
                <w:rFonts w:ascii="Times New Roman" w:eastAsia="Times New Roman" w:hAnsi="Times New Roman" w:cs="Times New Roman"/>
                <w:lang w:eastAsia="ru-RU"/>
              </w:rPr>
              <w:t>В течении года (по мере появления оснований, предусмотренных законодательством Российской Федерации)</w:t>
            </w:r>
          </w:p>
        </w:tc>
      </w:tr>
    </w:tbl>
    <w:p w:rsidR="00EA4AB7" w:rsidRPr="00EA4AB7" w:rsidRDefault="00EA4AB7" w:rsidP="00EA4AB7">
      <w:pPr>
        <w:shd w:val="clear" w:color="auto" w:fill="FFFFFF"/>
        <w:spacing w:after="0" w:line="240" w:lineRule="auto"/>
        <w:rPr>
          <w:rFonts w:ascii="Times New Roman" w:eastAsia="Times New Roman" w:hAnsi="Times New Roman" w:cs="Times New Roman"/>
          <w:color w:val="22272F"/>
          <w:lang w:eastAsia="ru-RU"/>
        </w:rPr>
      </w:pP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p>
    <w:p w:rsidR="00EA4AB7" w:rsidRPr="00EA4AB7" w:rsidRDefault="00EA4AB7" w:rsidP="00EA4AB7">
      <w:pPr>
        <w:shd w:val="clear" w:color="auto" w:fill="FFFFFF"/>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Отчетные показатели реализации программы</w:t>
      </w:r>
    </w:p>
    <w:p w:rsidR="00EA4AB7" w:rsidRPr="00EA4AB7" w:rsidRDefault="00EA4AB7" w:rsidP="00EA4AB7">
      <w:pPr>
        <w:shd w:val="clear" w:color="auto" w:fill="FFFFFF"/>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w:t>
      </w:r>
    </w:p>
    <w:tbl>
      <w:tblPr>
        <w:tblW w:w="9959" w:type="dxa"/>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16"/>
        <w:gridCol w:w="7281"/>
        <w:gridCol w:w="2162"/>
      </w:tblGrid>
      <w:tr w:rsidR="00EA4AB7" w:rsidRPr="00EA4AB7" w:rsidTr="00EA4AB7">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N п/п</w:t>
            </w:r>
          </w:p>
        </w:tc>
        <w:tc>
          <w:tcPr>
            <w:tcW w:w="7281"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Отчетные показатели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Отчетные данные</w:t>
            </w:r>
          </w:p>
        </w:tc>
      </w:tr>
      <w:tr w:rsidR="00EA4AB7" w:rsidRPr="00EA4AB7" w:rsidTr="00EA4AB7">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 </w:t>
            </w:r>
          </w:p>
        </w:tc>
        <w:tc>
          <w:tcPr>
            <w:tcW w:w="7281"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 </w:t>
            </w:r>
          </w:p>
        </w:tc>
        <w:tc>
          <w:tcPr>
            <w:tcW w:w="2162"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2021 г.</w:t>
            </w:r>
          </w:p>
        </w:tc>
      </w:tr>
      <w:tr w:rsidR="00EA4AB7" w:rsidRPr="00EA4AB7" w:rsidTr="00EA4AB7">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1.</w:t>
            </w:r>
          </w:p>
        </w:tc>
        <w:tc>
          <w:tcPr>
            <w:tcW w:w="7281"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Наличие информации, обязательной к размещению, на </w:t>
            </w:r>
            <w:hyperlink r:id="rId34" w:tgtFrame="_blank" w:history="1">
              <w:r w:rsidRPr="00EA4AB7">
                <w:rPr>
                  <w:rFonts w:ascii="Times New Roman" w:eastAsia="Times New Roman" w:hAnsi="Times New Roman" w:cs="Times New Roman"/>
                  <w:color w:val="3272C0"/>
                  <w:lang w:eastAsia="ru-RU"/>
                </w:rPr>
                <w:t>официальном сайте</w:t>
              </w:r>
            </w:hyperlink>
            <w:r w:rsidRPr="00EA4AB7">
              <w:rPr>
                <w:rFonts w:ascii="Times New Roman" w:eastAsia="Times New Roman" w:hAnsi="Times New Roman" w:cs="Times New Roman"/>
                <w:color w:val="22272F"/>
                <w:lang w:eastAsia="ru-RU"/>
              </w:rPr>
              <w:t> органа муниципального контроля</w:t>
            </w:r>
          </w:p>
        </w:tc>
        <w:tc>
          <w:tcPr>
            <w:tcW w:w="2162"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w:t>
            </w:r>
          </w:p>
        </w:tc>
      </w:tr>
      <w:tr w:rsidR="00EA4AB7" w:rsidRPr="00EA4AB7" w:rsidTr="00EA4AB7">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2.</w:t>
            </w:r>
          </w:p>
        </w:tc>
        <w:tc>
          <w:tcPr>
            <w:tcW w:w="7281"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Шт.</w:t>
            </w:r>
          </w:p>
        </w:tc>
      </w:tr>
      <w:tr w:rsidR="00EA4AB7" w:rsidRPr="00EA4AB7" w:rsidTr="00EA4AB7">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3.</w:t>
            </w:r>
          </w:p>
        </w:tc>
        <w:tc>
          <w:tcPr>
            <w:tcW w:w="7281"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both"/>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hideMark/>
          </w:tcPr>
          <w:p w:rsidR="00EA4AB7" w:rsidRPr="00EA4AB7" w:rsidRDefault="00EA4AB7" w:rsidP="00EA4AB7">
            <w:pPr>
              <w:spacing w:after="0" w:line="240" w:lineRule="auto"/>
              <w:jc w:val="center"/>
              <w:rPr>
                <w:rFonts w:ascii="Times New Roman" w:eastAsia="Times New Roman" w:hAnsi="Times New Roman" w:cs="Times New Roman"/>
                <w:color w:val="22272F"/>
                <w:lang w:eastAsia="ru-RU"/>
              </w:rPr>
            </w:pPr>
            <w:r w:rsidRPr="00EA4AB7">
              <w:rPr>
                <w:rFonts w:ascii="Times New Roman" w:eastAsia="Times New Roman" w:hAnsi="Times New Roman" w:cs="Times New Roman"/>
                <w:color w:val="22272F"/>
                <w:lang w:eastAsia="ru-RU"/>
              </w:rPr>
              <w:t>%</w:t>
            </w:r>
          </w:p>
        </w:tc>
      </w:tr>
    </w:tbl>
    <w:p w:rsidR="00193626" w:rsidRPr="00193626" w:rsidRDefault="00193626" w:rsidP="00193626">
      <w:pPr>
        <w:tabs>
          <w:tab w:val="left" w:pos="5670"/>
          <w:tab w:val="left" w:pos="6663"/>
          <w:tab w:val="left" w:pos="7513"/>
          <w:tab w:val="left" w:pos="7938"/>
        </w:tabs>
        <w:spacing w:after="0" w:line="240" w:lineRule="auto"/>
        <w:ind w:left="709" w:right="141" w:firstLine="567"/>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 xml:space="preserve">                                               </w:t>
      </w:r>
      <w:r w:rsidRPr="00193626">
        <w:rPr>
          <w:rFonts w:ascii="Times New Roman" w:eastAsia="Times New Roman" w:hAnsi="Times New Roman" w:cs="Times New Roman"/>
          <w:b/>
          <w:noProof/>
          <w:color w:val="000000" w:themeColor="text1"/>
          <w:lang w:eastAsia="ru-RU"/>
        </w:rPr>
        <w:drawing>
          <wp:inline distT="0" distB="0" distL="0" distR="0" wp14:anchorId="0145A999" wp14:editId="688804A2">
            <wp:extent cx="580390" cy="612140"/>
            <wp:effectExtent l="19050" t="0" r="0" b="0"/>
            <wp:docPr id="1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193626" w:rsidRPr="00193626" w:rsidRDefault="00193626" w:rsidP="00193626">
      <w:pPr>
        <w:tabs>
          <w:tab w:val="left" w:pos="5670"/>
          <w:tab w:val="left" w:pos="6663"/>
          <w:tab w:val="left" w:pos="7513"/>
          <w:tab w:val="left" w:pos="7938"/>
        </w:tabs>
        <w:spacing w:after="0" w:line="240" w:lineRule="auto"/>
        <w:ind w:left="-142" w:right="141"/>
        <w:jc w:val="center"/>
        <w:rPr>
          <w:rFonts w:ascii="Times New Roman" w:eastAsia="Times New Roman" w:hAnsi="Times New Roman" w:cs="Times New Roman"/>
          <w:b/>
          <w:color w:val="000000" w:themeColor="text1"/>
          <w:lang w:eastAsia="ru-RU"/>
        </w:rPr>
      </w:pPr>
      <w:r w:rsidRPr="00193626">
        <w:rPr>
          <w:rFonts w:ascii="Times New Roman" w:eastAsia="Times New Roman" w:hAnsi="Times New Roman" w:cs="Times New Roman"/>
          <w:b/>
          <w:color w:val="000000" w:themeColor="text1"/>
          <w:lang w:eastAsia="ru-RU"/>
        </w:rPr>
        <w:t>Администрация Большеигнатовского муниципального района Республики  Мордовия</w:t>
      </w:r>
    </w:p>
    <w:p w:rsidR="00193626" w:rsidRPr="00193626" w:rsidRDefault="00193626" w:rsidP="00193626">
      <w:pPr>
        <w:keepNext/>
        <w:suppressAutoHyphens/>
        <w:spacing w:after="0" w:line="240" w:lineRule="auto"/>
        <w:ind w:left="709" w:right="141" w:firstLine="567"/>
        <w:outlineLvl w:val="1"/>
        <w:rPr>
          <w:rFonts w:ascii="Times New Roman" w:eastAsia="Times New Roman" w:hAnsi="Times New Roman" w:cs="Times New Roman"/>
          <w:b/>
          <w:bCs/>
          <w:color w:val="000000" w:themeColor="text1"/>
          <w:lang w:eastAsia="ar-SA"/>
        </w:rPr>
      </w:pPr>
    </w:p>
    <w:p w:rsidR="00193626" w:rsidRPr="00193626" w:rsidRDefault="00193626" w:rsidP="00193626">
      <w:pPr>
        <w:keepNext/>
        <w:tabs>
          <w:tab w:val="num" w:pos="0"/>
        </w:tabs>
        <w:suppressAutoHyphens/>
        <w:spacing w:after="0" w:line="240" w:lineRule="auto"/>
        <w:ind w:left="-284" w:right="141"/>
        <w:jc w:val="center"/>
        <w:outlineLvl w:val="1"/>
        <w:rPr>
          <w:rFonts w:ascii="Times New Roman" w:eastAsia="Times New Roman" w:hAnsi="Times New Roman" w:cs="Times New Roman"/>
          <w:b/>
          <w:bCs/>
          <w:color w:val="000000" w:themeColor="text1"/>
          <w:lang w:eastAsia="ar-SA"/>
        </w:rPr>
      </w:pPr>
      <w:r w:rsidRPr="00193626">
        <w:rPr>
          <w:rFonts w:ascii="Times New Roman" w:eastAsia="Times New Roman" w:hAnsi="Times New Roman" w:cs="Times New Roman"/>
          <w:b/>
          <w:bCs/>
          <w:color w:val="000000" w:themeColor="text1"/>
          <w:lang w:eastAsia="ar-SA"/>
        </w:rPr>
        <w:t>ПОСТАНОВЛЕНИЕ</w:t>
      </w:r>
    </w:p>
    <w:p w:rsidR="00193626" w:rsidRPr="00193626" w:rsidRDefault="00193626" w:rsidP="00193626">
      <w:pPr>
        <w:spacing w:after="0" w:line="240" w:lineRule="auto"/>
        <w:ind w:left="709" w:right="141" w:firstLine="567"/>
        <w:jc w:val="center"/>
        <w:rPr>
          <w:rFonts w:ascii="Times New Roman" w:eastAsia="Times New Roman" w:hAnsi="Times New Roman" w:cs="Times New Roman"/>
          <w:color w:val="000000" w:themeColor="text1"/>
          <w:lang w:eastAsia="ru-RU"/>
        </w:rPr>
      </w:pPr>
    </w:p>
    <w:p w:rsidR="00193626" w:rsidRPr="00193626" w:rsidRDefault="00193626" w:rsidP="00193626">
      <w:pPr>
        <w:tabs>
          <w:tab w:val="center" w:pos="4677"/>
        </w:tabs>
        <w:spacing w:after="0" w:line="240" w:lineRule="auto"/>
        <w:ind w:right="141"/>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  «23» декабря  2021 г.                                                           </w:t>
      </w:r>
      <w:r>
        <w:rPr>
          <w:rFonts w:ascii="Times New Roman" w:eastAsia="Times New Roman" w:hAnsi="Times New Roman" w:cs="Times New Roman"/>
          <w:color w:val="000000" w:themeColor="text1"/>
          <w:lang w:eastAsia="ru-RU"/>
        </w:rPr>
        <w:t xml:space="preserve">                                  </w:t>
      </w:r>
      <w:r w:rsidRPr="00193626">
        <w:rPr>
          <w:rFonts w:ascii="Times New Roman" w:eastAsia="Times New Roman" w:hAnsi="Times New Roman" w:cs="Times New Roman"/>
          <w:color w:val="000000" w:themeColor="text1"/>
          <w:lang w:eastAsia="ru-RU"/>
        </w:rPr>
        <w:t xml:space="preserve">   № 564</w:t>
      </w:r>
    </w:p>
    <w:p w:rsidR="00193626" w:rsidRPr="00193626" w:rsidRDefault="00193626" w:rsidP="00193626">
      <w:pPr>
        <w:spacing w:after="0" w:line="240" w:lineRule="auto"/>
        <w:ind w:left="709" w:right="141" w:firstLine="567"/>
        <w:jc w:val="center"/>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left="709" w:right="141" w:firstLine="567"/>
        <w:jc w:val="center"/>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с. Большое Игнатово</w:t>
      </w:r>
    </w:p>
    <w:p w:rsidR="00193626" w:rsidRPr="00193626" w:rsidRDefault="00193626" w:rsidP="00193626">
      <w:pPr>
        <w:spacing w:after="0" w:line="240" w:lineRule="auto"/>
        <w:ind w:left="709" w:right="141" w:firstLine="567"/>
        <w:jc w:val="center"/>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right="3572"/>
        <w:jc w:val="both"/>
        <w:rPr>
          <w:rFonts w:ascii="Times New Roman" w:eastAsia="Times New Roman" w:hAnsi="Times New Roman" w:cs="Times New Roman"/>
          <w:bCs/>
          <w:color w:val="000000" w:themeColor="text1"/>
          <w:lang w:eastAsia="ru-RU"/>
        </w:rPr>
      </w:pPr>
      <w:r w:rsidRPr="00193626">
        <w:rPr>
          <w:rFonts w:ascii="Times New Roman" w:eastAsia="Times New Roman" w:hAnsi="Times New Roman" w:cs="Times New Roman"/>
          <w:bCs/>
          <w:color w:val="000000" w:themeColor="text1"/>
          <w:lang w:eastAsia="ru-RU"/>
        </w:rPr>
        <w:t>Об утверждении Руководства по соблюдению обязательных требований законодательства при осуществлении муниципального жилищного контроля на территории Большеигнатовского сельского поселения Большеигнатовского муниципального района Республики Мордовия</w:t>
      </w:r>
    </w:p>
    <w:p w:rsidR="00193626" w:rsidRPr="00193626" w:rsidRDefault="00193626" w:rsidP="00193626">
      <w:pPr>
        <w:shd w:val="clear" w:color="auto" w:fill="FFFFFF"/>
        <w:spacing w:after="0" w:line="240" w:lineRule="auto"/>
        <w:ind w:right="141" w:firstLine="567"/>
        <w:jc w:val="both"/>
        <w:rPr>
          <w:rFonts w:ascii="Times New Roman" w:eastAsia="Times New Roman" w:hAnsi="Times New Roman" w:cs="Times New Roman"/>
          <w:color w:val="000000" w:themeColor="text1"/>
          <w:lang w:eastAsia="ru-RU"/>
        </w:rPr>
      </w:pPr>
    </w:p>
    <w:p w:rsidR="00193626" w:rsidRPr="00193626" w:rsidRDefault="00193626" w:rsidP="00193626">
      <w:pPr>
        <w:shd w:val="clear" w:color="auto" w:fill="FFFFFF"/>
        <w:spacing w:after="0" w:line="240" w:lineRule="auto"/>
        <w:ind w:right="141" w:firstLine="567"/>
        <w:jc w:val="both"/>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В соответствии с Федеральным законом от 31 июля 2020 г. № 248-ФЗ «О государственном контроле (надзоре) и муниципальном контроле в Российской Федерации», </w:t>
      </w:r>
      <w:r w:rsidRPr="00193626">
        <w:rPr>
          <w:rFonts w:ascii="Times New Roman" w:hAnsi="Times New Roman" w:cs="Times New Roman"/>
          <w:color w:val="000000" w:themeColor="text1"/>
        </w:rPr>
        <w:t xml:space="preserve"> </w:t>
      </w:r>
      <w:r w:rsidRPr="00193626">
        <w:rPr>
          <w:rFonts w:ascii="Times New Roman" w:eastAsia="Times New Roman" w:hAnsi="Times New Roman" w:cs="Times New Roman"/>
          <w:color w:val="000000" w:themeColor="text1"/>
          <w:lang w:eastAsia="ru-RU"/>
        </w:rPr>
        <w:t>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Большеигнатовского муниципального района постановляет:</w:t>
      </w:r>
    </w:p>
    <w:p w:rsidR="00193626" w:rsidRPr="00193626" w:rsidRDefault="00193626" w:rsidP="00193626">
      <w:pPr>
        <w:spacing w:after="0" w:line="240" w:lineRule="auto"/>
        <w:ind w:right="141" w:firstLine="567"/>
        <w:jc w:val="both"/>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1. Утвердить Руководство по соблюдению обязательных требований законодательства при осуществлении муниципального жилищного контроля на территории </w:t>
      </w:r>
      <w:r w:rsidRPr="00193626">
        <w:rPr>
          <w:rFonts w:ascii="Times New Roman" w:eastAsia="Times New Roman" w:hAnsi="Times New Roman" w:cs="Times New Roman"/>
          <w:bCs/>
          <w:color w:val="000000" w:themeColor="text1"/>
          <w:lang w:eastAsia="ru-RU"/>
        </w:rPr>
        <w:t>Большеигнатовского сельского поселения</w:t>
      </w:r>
      <w:r w:rsidRPr="00193626">
        <w:rPr>
          <w:rFonts w:ascii="Times New Roman" w:eastAsia="Times New Roman" w:hAnsi="Times New Roman" w:cs="Times New Roman"/>
          <w:color w:val="000000" w:themeColor="text1"/>
          <w:lang w:eastAsia="ru-RU"/>
        </w:rPr>
        <w:t xml:space="preserve"> Большеигнатовского муниципального района Республики Мордовия (прилагается).</w:t>
      </w:r>
    </w:p>
    <w:p w:rsidR="00193626" w:rsidRPr="00193626" w:rsidRDefault="00193626" w:rsidP="00193626">
      <w:pPr>
        <w:pStyle w:val="a7"/>
        <w:widowControl w:val="0"/>
        <w:autoSpaceDE w:val="0"/>
        <w:autoSpaceDN w:val="0"/>
        <w:spacing w:after="0" w:line="240" w:lineRule="auto"/>
        <w:ind w:left="0" w:right="141" w:firstLine="567"/>
        <w:jc w:val="both"/>
        <w:rPr>
          <w:rFonts w:ascii="Times New Roman" w:hAnsi="Times New Roman"/>
          <w:color w:val="000000" w:themeColor="text1"/>
        </w:rPr>
      </w:pPr>
      <w:r w:rsidRPr="00193626">
        <w:rPr>
          <w:rFonts w:ascii="Times New Roman" w:hAnsi="Times New Roman"/>
          <w:color w:val="000000" w:themeColor="text1"/>
        </w:rPr>
        <w:t xml:space="preserve">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А.М.Левщанова.                                                                 </w:t>
      </w:r>
    </w:p>
    <w:p w:rsidR="00193626" w:rsidRPr="00193626" w:rsidRDefault="00193626" w:rsidP="00193626">
      <w:pPr>
        <w:pStyle w:val="a7"/>
        <w:widowControl w:val="0"/>
        <w:autoSpaceDE w:val="0"/>
        <w:autoSpaceDN w:val="0"/>
        <w:spacing w:after="0" w:line="240" w:lineRule="auto"/>
        <w:ind w:left="0" w:right="141" w:firstLine="567"/>
        <w:jc w:val="both"/>
        <w:rPr>
          <w:rFonts w:ascii="Times New Roman" w:hAnsi="Times New Roman"/>
          <w:color w:val="000000" w:themeColor="text1"/>
        </w:rPr>
      </w:pPr>
      <w:r w:rsidRPr="00193626">
        <w:rPr>
          <w:rFonts w:ascii="Times New Roman" w:hAnsi="Times New Roman"/>
          <w:color w:val="000000" w:themeColor="text1"/>
        </w:rPr>
        <w:t>3. Настоящее постановление вступает в силу после его официального опубликования.</w:t>
      </w:r>
    </w:p>
    <w:p w:rsidR="00193626" w:rsidRPr="00193626" w:rsidRDefault="00193626" w:rsidP="00193626">
      <w:pPr>
        <w:spacing w:after="0" w:line="240" w:lineRule="auto"/>
        <w:ind w:right="141"/>
        <w:jc w:val="both"/>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right="141"/>
        <w:jc w:val="both"/>
        <w:rPr>
          <w:rFonts w:ascii="Times New Roman" w:hAnsi="Times New Roman" w:cs="Times New Roman"/>
          <w:color w:val="000000" w:themeColor="text1"/>
          <w:lang w:eastAsia="ru-RU"/>
        </w:rPr>
      </w:pPr>
      <w:r w:rsidRPr="00193626">
        <w:rPr>
          <w:rFonts w:ascii="Times New Roman" w:hAnsi="Times New Roman" w:cs="Times New Roman"/>
          <w:color w:val="000000" w:themeColor="text1"/>
          <w:lang w:eastAsia="ru-RU"/>
        </w:rPr>
        <w:t>Глава Большеигнатовского</w:t>
      </w:r>
    </w:p>
    <w:p w:rsidR="00193626" w:rsidRPr="00193626" w:rsidRDefault="00193626" w:rsidP="00193626">
      <w:pPr>
        <w:spacing w:after="0" w:line="240" w:lineRule="auto"/>
        <w:ind w:right="141"/>
        <w:jc w:val="both"/>
        <w:rPr>
          <w:rFonts w:ascii="Times New Roman" w:hAnsi="Times New Roman" w:cs="Times New Roman"/>
          <w:color w:val="000000" w:themeColor="text1"/>
          <w:lang w:eastAsia="ru-RU"/>
        </w:rPr>
      </w:pPr>
      <w:r w:rsidRPr="00193626">
        <w:rPr>
          <w:rFonts w:ascii="Times New Roman" w:hAnsi="Times New Roman" w:cs="Times New Roman"/>
          <w:color w:val="000000" w:themeColor="text1"/>
          <w:lang w:eastAsia="ru-RU"/>
        </w:rPr>
        <w:t>муниципального района                                                                     Т.Н. Полозова</w:t>
      </w:r>
    </w:p>
    <w:p w:rsidR="00193626" w:rsidRPr="00193626" w:rsidRDefault="00193626" w:rsidP="00193626">
      <w:pPr>
        <w:spacing w:after="0" w:line="240" w:lineRule="auto"/>
        <w:ind w:right="141"/>
        <w:rPr>
          <w:rFonts w:ascii="Times New Roman" w:hAnsi="Times New Roman" w:cs="Times New Roman"/>
          <w:color w:val="000000" w:themeColor="text1"/>
        </w:rPr>
      </w:pPr>
    </w:p>
    <w:p w:rsidR="00193626" w:rsidRPr="00193626" w:rsidRDefault="00193626" w:rsidP="00193626">
      <w:pPr>
        <w:spacing w:after="0" w:line="240" w:lineRule="auto"/>
        <w:ind w:right="-1" w:firstLine="567"/>
        <w:rPr>
          <w:rFonts w:ascii="Times New Roman" w:hAnsi="Times New Roman" w:cs="Times New Roman"/>
          <w:b/>
          <w:color w:val="000000" w:themeColor="text1"/>
        </w:rPr>
      </w:pPr>
    </w:p>
    <w:p w:rsidR="00193626" w:rsidRPr="00193626" w:rsidRDefault="00193626" w:rsidP="00193626">
      <w:pPr>
        <w:spacing w:after="0" w:line="240" w:lineRule="auto"/>
        <w:ind w:right="-1" w:firstLine="567"/>
        <w:jc w:val="right"/>
        <w:rPr>
          <w:rFonts w:ascii="Times New Roman" w:eastAsia="Times New Roman" w:hAnsi="Times New Roman" w:cs="Times New Roman"/>
          <w:b/>
          <w:color w:val="000000" w:themeColor="text1"/>
          <w:lang w:eastAsia="ru-RU"/>
        </w:rPr>
      </w:pPr>
      <w:r w:rsidRPr="00193626">
        <w:rPr>
          <w:rFonts w:ascii="Times New Roman" w:eastAsia="Times New Roman" w:hAnsi="Times New Roman" w:cs="Times New Roman"/>
          <w:b/>
          <w:color w:val="000000" w:themeColor="text1"/>
          <w:lang w:eastAsia="ru-RU"/>
        </w:rPr>
        <w:t>Утвержденное</w:t>
      </w:r>
    </w:p>
    <w:p w:rsidR="00193626" w:rsidRPr="00193626" w:rsidRDefault="00193626" w:rsidP="00193626">
      <w:pPr>
        <w:spacing w:after="0" w:line="240" w:lineRule="auto"/>
        <w:ind w:right="-1" w:firstLine="567"/>
        <w:jc w:val="right"/>
        <w:rPr>
          <w:rFonts w:ascii="Times New Roman" w:eastAsia="Times New Roman" w:hAnsi="Times New Roman" w:cs="Times New Roman"/>
          <w:b/>
          <w:color w:val="000000" w:themeColor="text1"/>
          <w:lang w:eastAsia="ru-RU"/>
        </w:rPr>
      </w:pPr>
      <w:r w:rsidRPr="00193626">
        <w:rPr>
          <w:rFonts w:ascii="Times New Roman" w:eastAsia="Times New Roman" w:hAnsi="Times New Roman" w:cs="Times New Roman"/>
          <w:b/>
          <w:color w:val="000000" w:themeColor="text1"/>
          <w:lang w:eastAsia="ru-RU"/>
        </w:rPr>
        <w:t xml:space="preserve"> Постановлением Администрации Большеигнатовского </w:t>
      </w:r>
    </w:p>
    <w:p w:rsidR="00193626" w:rsidRPr="00193626" w:rsidRDefault="00193626" w:rsidP="00193626">
      <w:pPr>
        <w:spacing w:after="0" w:line="240" w:lineRule="auto"/>
        <w:ind w:right="-1" w:firstLine="567"/>
        <w:jc w:val="right"/>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color w:val="000000" w:themeColor="text1"/>
          <w:lang w:eastAsia="ru-RU"/>
        </w:rPr>
        <w:t xml:space="preserve">муниципального района Республики Мордовия                                                                                                                   от 24.12.2021 г.№ 564 </w:t>
      </w:r>
      <w:r w:rsidRPr="00193626">
        <w:rPr>
          <w:rFonts w:ascii="Times New Roman" w:eastAsia="Times New Roman" w:hAnsi="Times New Roman" w:cs="Times New Roman"/>
          <w:b/>
          <w:bCs/>
          <w:color w:val="000000" w:themeColor="text1"/>
          <w:lang w:eastAsia="ru-RU"/>
        </w:rPr>
        <w:t xml:space="preserve">«Об утверждении Руководства по соблюдению обязательных </w:t>
      </w:r>
    </w:p>
    <w:p w:rsidR="00193626" w:rsidRPr="00193626" w:rsidRDefault="00193626" w:rsidP="00193626">
      <w:pPr>
        <w:spacing w:after="0" w:line="240" w:lineRule="auto"/>
        <w:ind w:right="-1" w:firstLine="567"/>
        <w:jc w:val="right"/>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t>требований законодательства при осуществлении муниципального жилищного контроля на территории Большеигнатовского сельского поселения Большеигнатовского муниципального района Республики Мордовия»</w:t>
      </w:r>
      <w:r w:rsidRPr="00193626">
        <w:rPr>
          <w:rFonts w:ascii="Times New Roman" w:eastAsia="Times New Roman" w:hAnsi="Times New Roman" w:cs="Times New Roman"/>
          <w:b/>
          <w:color w:val="000000" w:themeColor="text1"/>
          <w:lang w:eastAsia="ru-RU"/>
        </w:rPr>
        <w:t> </w:t>
      </w:r>
    </w:p>
    <w:p w:rsidR="00193626" w:rsidRPr="00193626" w:rsidRDefault="00193626" w:rsidP="00193626">
      <w:pPr>
        <w:spacing w:after="0" w:line="240" w:lineRule="auto"/>
        <w:ind w:right="141" w:firstLine="567"/>
        <w:rPr>
          <w:rFonts w:ascii="Times New Roman" w:hAnsi="Times New Roman" w:cs="Times New Roman"/>
          <w:color w:val="000000" w:themeColor="text1"/>
        </w:rPr>
      </w:pPr>
    </w:p>
    <w:p w:rsidR="00193626" w:rsidRPr="00193626" w:rsidRDefault="00193626" w:rsidP="00193626">
      <w:pPr>
        <w:widowControl w:val="0"/>
        <w:spacing w:after="0" w:line="240" w:lineRule="auto"/>
        <w:ind w:right="141" w:firstLine="567"/>
        <w:jc w:val="center"/>
        <w:rPr>
          <w:rFonts w:ascii="Times New Roman" w:eastAsia="Times New Roman" w:hAnsi="Times New Roman" w:cs="Times New Roman"/>
          <w:color w:val="000000" w:themeColor="text1"/>
        </w:rPr>
      </w:pPr>
      <w:r w:rsidRPr="00193626">
        <w:rPr>
          <w:rFonts w:ascii="Times New Roman" w:eastAsia="Times New Roman" w:hAnsi="Times New Roman" w:cs="Times New Roman"/>
          <w:color w:val="000000" w:themeColor="text1"/>
        </w:rPr>
        <w:t>Р</w:t>
      </w:r>
      <w:r w:rsidRPr="00193626">
        <w:rPr>
          <w:rFonts w:ascii="Times New Roman" w:eastAsia="Times New Roman" w:hAnsi="Times New Roman" w:cs="Times New Roman"/>
          <w:color w:val="000000" w:themeColor="text1"/>
          <w:spacing w:val="-3"/>
        </w:rPr>
        <w:t>у</w:t>
      </w:r>
      <w:r w:rsidRPr="00193626">
        <w:rPr>
          <w:rFonts w:ascii="Times New Roman" w:eastAsia="Times New Roman" w:hAnsi="Times New Roman" w:cs="Times New Roman"/>
          <w:color w:val="000000" w:themeColor="text1"/>
        </w:rPr>
        <w:t>ководст</w:t>
      </w:r>
      <w:r w:rsidRPr="00193626">
        <w:rPr>
          <w:rFonts w:ascii="Times New Roman" w:eastAsia="Times New Roman" w:hAnsi="Times New Roman" w:cs="Times New Roman"/>
          <w:color w:val="000000" w:themeColor="text1"/>
          <w:spacing w:val="-3"/>
        </w:rPr>
        <w:t>в</w:t>
      </w:r>
      <w:r w:rsidRPr="00193626">
        <w:rPr>
          <w:rFonts w:ascii="Times New Roman" w:eastAsia="Times New Roman" w:hAnsi="Times New Roman" w:cs="Times New Roman"/>
          <w:color w:val="000000" w:themeColor="text1"/>
        </w:rPr>
        <w:t>о</w:t>
      </w:r>
    </w:p>
    <w:p w:rsidR="00193626" w:rsidRPr="00193626" w:rsidRDefault="00193626" w:rsidP="00193626">
      <w:pPr>
        <w:widowControl w:val="0"/>
        <w:spacing w:after="0" w:line="240" w:lineRule="auto"/>
        <w:ind w:right="141" w:firstLine="567"/>
        <w:jc w:val="center"/>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sidRPr="00193626">
        <w:rPr>
          <w:rFonts w:ascii="Times New Roman" w:eastAsia="Times New Roman" w:hAnsi="Times New Roman" w:cs="Times New Roman"/>
          <w:bCs/>
          <w:color w:val="000000" w:themeColor="text1"/>
          <w:lang w:eastAsia="ru-RU"/>
        </w:rPr>
        <w:t>Большеигнатовского сельского поселения</w:t>
      </w:r>
      <w:r w:rsidRPr="00193626">
        <w:rPr>
          <w:rFonts w:ascii="Times New Roman" w:eastAsia="Times New Roman" w:hAnsi="Times New Roman" w:cs="Times New Roman"/>
          <w:color w:val="000000" w:themeColor="text1"/>
          <w:lang w:eastAsia="ru-RU"/>
        </w:rPr>
        <w:t xml:space="preserve"> </w:t>
      </w:r>
    </w:p>
    <w:p w:rsidR="00193626" w:rsidRPr="00193626" w:rsidRDefault="00193626" w:rsidP="00193626">
      <w:pPr>
        <w:widowControl w:val="0"/>
        <w:spacing w:after="0" w:line="240" w:lineRule="auto"/>
        <w:ind w:right="141" w:firstLine="567"/>
        <w:jc w:val="center"/>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Большеигнатовского муниципального района Республики Мордовия</w:t>
      </w:r>
    </w:p>
    <w:p w:rsidR="00193626" w:rsidRPr="00193626" w:rsidRDefault="00193626" w:rsidP="00193626">
      <w:pPr>
        <w:widowControl w:val="0"/>
        <w:spacing w:after="0" w:line="240" w:lineRule="auto"/>
        <w:ind w:right="141" w:firstLine="567"/>
        <w:rPr>
          <w:rFonts w:ascii="Times New Roman" w:eastAsia="Times New Roman" w:hAnsi="Times New Roman" w:cs="Times New Roman"/>
          <w:color w:val="000000" w:themeColor="text1"/>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Ненецкого автономного округа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Объектом муниципального контроля является жилищный фонд, находящийся в собственности </w:t>
      </w:r>
      <w:r w:rsidRPr="00193626">
        <w:rPr>
          <w:rFonts w:ascii="Times New Roman" w:eastAsia="Times New Roman" w:hAnsi="Times New Roman" w:cs="Times New Roman"/>
          <w:bCs/>
          <w:color w:val="000000" w:themeColor="text1"/>
          <w:lang w:eastAsia="ru-RU"/>
        </w:rPr>
        <w:t>Большеигнатовского сельского поселения</w:t>
      </w:r>
      <w:r w:rsidRPr="00193626">
        <w:rPr>
          <w:rFonts w:ascii="Times New Roman" w:eastAsia="Times New Roman" w:hAnsi="Times New Roman" w:cs="Times New Roman"/>
          <w:color w:val="000000" w:themeColor="text1"/>
          <w:lang w:eastAsia="ru-RU"/>
        </w:rPr>
        <w:t xml:space="preserve"> Большеигнатовского муниципального района.</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силу положений </w:t>
      </w:r>
      <w:hyperlink r:id="rId35" w:anchor="7D20K3" w:history="1">
        <w:r w:rsidRPr="00193626">
          <w:rPr>
            <w:rFonts w:ascii="Times New Roman" w:eastAsia="Times New Roman" w:hAnsi="Times New Roman" w:cs="Times New Roman"/>
            <w:color w:val="000000" w:themeColor="text1"/>
            <w:u w:val="single"/>
            <w:lang w:eastAsia="ru-RU"/>
          </w:rPr>
          <w:t>Жилищного кодекса Российской Федерации</w:t>
        </w:r>
      </w:hyperlink>
      <w:r w:rsidRPr="00193626">
        <w:rPr>
          <w:rFonts w:ascii="Times New Roman" w:eastAsia="Times New Roman" w:hAnsi="Times New Roman" w:cs="Times New Roman"/>
          <w:color w:val="000000" w:themeColor="text1"/>
          <w:lang w:eastAsia="ru-RU"/>
        </w:rPr>
        <w:t> граждане и юридические лица, осуществляя различные права, связанные с пользованием жилищным фондом, обязаны:</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lastRenderedPageBreak/>
        <w:t>- использовать жилые помещения, а также подсобные помещения и оборудование без ущемления жилищных, иных прав и свобод других граждан;</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бережно относиться к жилищному фонду и земельным участкам, необходимым для использования жилищного фонда;</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своевременно производить оплату жилья, коммунальных услуг.</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br/>
        <w:t>Ведение работы по профилактике соблюдения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Администрация Большеигнатовского муниципального района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1) консультаций субъектов по разъяснению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3) разъяснительной работы в средствах массовой информации;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br/>
        <w:t>Направление предостережений о недопустимости нарушения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193626" w:rsidRPr="00193626" w:rsidRDefault="00F377CD"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36" w:history="1">
        <w:r w:rsidR="00193626" w:rsidRPr="00193626">
          <w:rPr>
            <w:rFonts w:ascii="Times New Roman" w:eastAsia="Times New Roman" w:hAnsi="Times New Roman" w:cs="Times New Roman"/>
            <w:color w:val="000000" w:themeColor="text1"/>
            <w:lang w:eastAsia="ru-RU"/>
          </w:rPr>
          <w:t>Постановлением Правительства Российской Федерации от 10.02.2017 N 166</w:t>
        </w:r>
      </w:hyperlink>
      <w:r w:rsidR="00193626" w:rsidRPr="00193626">
        <w:rPr>
          <w:rFonts w:ascii="Times New Roman" w:eastAsia="Times New Roman" w:hAnsi="Times New Roman" w:cs="Times New Roman"/>
          <w:color w:val="000000" w:themeColor="text1"/>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Решение о направлении предостережения в соответствии с частью 5 статьи 8.2 </w:t>
      </w:r>
      <w:hyperlink r:id="rId37" w:anchor="7D20K3" w:history="1">
        <w:r w:rsidRPr="00193626">
          <w:rPr>
            <w:rFonts w:ascii="Times New Roman" w:eastAsia="Times New Roman" w:hAnsi="Times New Roman" w:cs="Times New Roman"/>
            <w:color w:val="000000" w:themeColor="text1"/>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193626">
        <w:rPr>
          <w:rFonts w:ascii="Times New Roman" w:eastAsia="Times New Roman" w:hAnsi="Times New Roman" w:cs="Times New Roman"/>
          <w:color w:val="000000" w:themeColor="text1"/>
          <w:lang w:eastAsia="ru-RU"/>
        </w:rPr>
        <w:t> (далее - Федеральный закон N 294-ФЗ) принимается при наличии одновременно следующих условий: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2. Указанные сведения поступили одним из следующих способов:</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 содержатся в обращениях и заявлениях (за исключением обращений и заявлений, авторство которых не подтверждено);</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содержатся в письмах от органов государственной власти, органов местного самоуправления;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г) размещены в средствах массовой информации.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3. 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lastRenderedPageBreak/>
        <w:t>Правила, утвержденные постановлением правительства РФ N 166 запрещают требовать у юридического лица, индивидуального предпринимателя сведения или документы путем направления предостережения.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уведомлении об исполнении предостережения указываются: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 наименование юридического лица, фамилия, имя, отчество (при наличии)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 идентификационный номер налогоплательщика - юридического лица,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дата и номер предостережения, направленного в адрес юридического лица,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г) сведения о принятых по результатам рассмотрения предостережения мерах по обеспечению соблюдения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 наименование юридического лица, фамилия, имя, отчество (при наличии)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 идентификационный номер налогоплательщика - юридического лица,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дата и номер предостережения, направленного в адрес юридического лица, индивидуального предпринимателя;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b/>
          <w:bCs/>
          <w:color w:val="000000" w:themeColor="text1"/>
          <w:lang w:eastAsia="ru-RU"/>
        </w:rPr>
        <w:br/>
        <w:t>Проведение мероприятий по контролю без взаимодействия с юридическими лицами, индивидуальными предпринимателями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br/>
        <w:t>Процедура предварительной проверки поступивших обращений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lastRenderedPageBreak/>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ходе проведения предварительной проверки поступившей информации: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color w:val="000000" w:themeColor="text1"/>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t>Порядок запроса документов у юридических лиц, индивидуальных предпринимателей</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color w:val="000000" w:themeColor="text1"/>
          <w:lang w:eastAsia="ru-RU"/>
        </w:rPr>
        <w:t>Орган муниципального жилищного контроля после издания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r w:rsidRPr="00193626">
        <w:rPr>
          <w:rFonts w:ascii="Times New Roman" w:eastAsia="Times New Roman" w:hAnsi="Times New Roman" w:cs="Times New Roman"/>
          <w:b/>
          <w:bCs/>
          <w:color w:val="000000" w:themeColor="text1"/>
          <w:lang w:eastAsia="ru-RU"/>
        </w:rPr>
        <w:br/>
        <w:t>Конкретизация способов возможного уведомления юридического лица, индивидуального предпринимателя о проведении проверки</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органа муниципального жилищного контроля.</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b/>
          <w:bCs/>
          <w:color w:val="000000" w:themeColor="text1"/>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 xml:space="preserve">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w:t>
      </w:r>
      <w:r w:rsidRPr="00193626">
        <w:rPr>
          <w:rFonts w:ascii="Times New Roman" w:eastAsia="Times New Roman" w:hAnsi="Times New Roman" w:cs="Times New Roman"/>
          <w:color w:val="000000" w:themeColor="text1"/>
          <w:lang w:eastAsia="ru-RU"/>
        </w:rPr>
        <w:lastRenderedPageBreak/>
        <w:t>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193626">
        <w:rPr>
          <w:rFonts w:ascii="Times New Roman" w:eastAsia="Times New Roman" w:hAnsi="Times New Roman" w:cs="Times New Roman"/>
          <w:color w:val="000000" w:themeColor="text1"/>
          <w:lang w:eastAsia="ru-RU"/>
        </w:rPr>
        <w:t>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193626">
        <w:rPr>
          <w:rFonts w:ascii="Times New Roman" w:eastAsia="Times New Roman" w:hAnsi="Times New Roman" w:cs="Times New Roman"/>
          <w:b/>
          <w:bCs/>
          <w:color w:val="000000" w:themeColor="text1"/>
          <w:lang w:eastAsia="ru-RU"/>
        </w:rPr>
        <w:br/>
      </w:r>
      <w:r w:rsidRPr="00193626">
        <w:rPr>
          <w:rFonts w:ascii="Times New Roman" w:eastAsia="Times New Roman" w:hAnsi="Times New Roman" w:cs="Times New Roman"/>
          <w:b/>
          <w:bCs/>
          <w:color w:val="000000" w:themeColor="text1"/>
          <w:lang w:eastAsia="ru-RU"/>
        </w:rPr>
        <w:br/>
        <w:t>Порядок действий органа муниципального жилищного контроля в случае невозможности проведения проверки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Предусмотрено составление акта о невозможности проведения проверки.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с:</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б) фактическим отсутствием деятельности юридическим лицом, индивидуальным предпринимателем;</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38" w:history="1">
        <w:r w:rsidRPr="00193626">
          <w:rPr>
            <w:rFonts w:ascii="Times New Roman" w:eastAsia="Times New Roman" w:hAnsi="Times New Roman" w:cs="Times New Roman"/>
            <w:color w:val="000000" w:themeColor="text1"/>
            <w:lang w:eastAsia="ru-RU"/>
          </w:rPr>
          <w:t>Кодекса Российской Федерации об административных правонарушениях</w:t>
        </w:r>
      </w:hyperlink>
      <w:r w:rsidRPr="00193626">
        <w:rPr>
          <w:rFonts w:ascii="Times New Roman" w:eastAsia="Times New Roman" w:hAnsi="Times New Roman" w:cs="Times New Roman"/>
          <w:color w:val="000000" w:themeColor="text1"/>
          <w:lang w:eastAsia="ru-RU"/>
        </w:rPr>
        <w:t> и направить соответствующие материалы для рассмотрения в суд.</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В соответствии с частью 2 статьи 19.4.1 </w:t>
      </w:r>
      <w:hyperlink r:id="rId39" w:history="1">
        <w:r w:rsidRPr="00193626">
          <w:rPr>
            <w:rFonts w:ascii="Times New Roman" w:eastAsia="Times New Roman" w:hAnsi="Times New Roman" w:cs="Times New Roman"/>
            <w:color w:val="000000" w:themeColor="text1"/>
            <w:lang w:eastAsia="ru-RU"/>
          </w:rPr>
          <w:t>КоАП РФ</w:t>
        </w:r>
      </w:hyperlink>
      <w:r w:rsidRPr="00193626">
        <w:rPr>
          <w:rFonts w:ascii="Times New Roman" w:eastAsia="Times New Roman" w:hAnsi="Times New Roman" w:cs="Times New Roman"/>
          <w:color w:val="000000" w:themeColor="text1"/>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hd w:val="clear" w:color="auto" w:fill="FFFFFF"/>
        <w:spacing w:after="0" w:line="240" w:lineRule="auto"/>
        <w:ind w:firstLine="567"/>
        <w:jc w:val="both"/>
        <w:textAlignment w:val="baseline"/>
        <w:rPr>
          <w:rFonts w:ascii="Times New Roman" w:eastAsia="Times New Roman" w:hAnsi="Times New Roman" w:cs="Times New Roman"/>
          <w:bCs/>
          <w:color w:val="444444"/>
          <w:lang w:eastAsia="ru-RU"/>
        </w:rPr>
      </w:pPr>
      <w:r w:rsidRPr="00193626">
        <w:rPr>
          <w:rFonts w:ascii="Times New Roman" w:eastAsia="Times New Roman" w:hAnsi="Times New Roman" w:cs="Times New Roman"/>
          <w:color w:val="000000" w:themeColor="text1"/>
        </w:rPr>
        <w:t>Норма</w:t>
      </w:r>
      <w:r w:rsidRPr="00193626">
        <w:rPr>
          <w:rFonts w:ascii="Times New Roman" w:eastAsia="Times New Roman" w:hAnsi="Times New Roman" w:cs="Times New Roman"/>
          <w:color w:val="000000" w:themeColor="text1"/>
          <w:spacing w:val="-2"/>
        </w:rPr>
        <w:t>т</w:t>
      </w:r>
      <w:r w:rsidRPr="00193626">
        <w:rPr>
          <w:rFonts w:ascii="Times New Roman" w:eastAsia="Times New Roman" w:hAnsi="Times New Roman" w:cs="Times New Roman"/>
          <w:color w:val="000000" w:themeColor="text1"/>
        </w:rPr>
        <w:t>ивно</w:t>
      </w:r>
      <w:r w:rsidRPr="00193626">
        <w:rPr>
          <w:rFonts w:ascii="Times New Roman" w:eastAsia="Times New Roman" w:hAnsi="Times New Roman" w:cs="Times New Roman"/>
          <w:color w:val="000000" w:themeColor="text1"/>
          <w:spacing w:val="-2"/>
        </w:rPr>
        <w:t>-</w:t>
      </w:r>
      <w:r w:rsidRPr="00193626">
        <w:rPr>
          <w:rFonts w:ascii="Times New Roman" w:eastAsia="Times New Roman" w:hAnsi="Times New Roman" w:cs="Times New Roman"/>
          <w:color w:val="000000" w:themeColor="text1"/>
        </w:rPr>
        <w:t>право</w:t>
      </w:r>
      <w:r w:rsidRPr="00193626">
        <w:rPr>
          <w:rFonts w:ascii="Times New Roman" w:eastAsia="Times New Roman" w:hAnsi="Times New Roman" w:cs="Times New Roman"/>
          <w:color w:val="000000" w:themeColor="text1"/>
          <w:spacing w:val="-2"/>
        </w:rPr>
        <w:t>в</w:t>
      </w:r>
      <w:r w:rsidRPr="00193626">
        <w:rPr>
          <w:rFonts w:ascii="Times New Roman" w:eastAsia="Times New Roman" w:hAnsi="Times New Roman" w:cs="Times New Roman"/>
          <w:color w:val="000000" w:themeColor="text1"/>
        </w:rPr>
        <w:t>ые ак</w:t>
      </w:r>
      <w:r w:rsidRPr="00193626">
        <w:rPr>
          <w:rFonts w:ascii="Times New Roman" w:eastAsia="Times New Roman" w:hAnsi="Times New Roman" w:cs="Times New Roman"/>
          <w:color w:val="000000" w:themeColor="text1"/>
          <w:spacing w:val="-2"/>
        </w:rPr>
        <w:t>т</w:t>
      </w:r>
      <w:r w:rsidRPr="00193626">
        <w:rPr>
          <w:rFonts w:ascii="Times New Roman" w:eastAsia="Times New Roman" w:hAnsi="Times New Roman" w:cs="Times New Roman"/>
          <w:color w:val="000000" w:themeColor="text1"/>
        </w:rPr>
        <w:t>ы по соблюдению обязательных требований, предъявляемых при осуществлении муниципального жилищного контроля на территории</w:t>
      </w:r>
      <w:r w:rsidRPr="00193626">
        <w:rPr>
          <w:rFonts w:ascii="Times New Roman" w:eastAsia="Times New Roman" w:hAnsi="Times New Roman" w:cs="Times New Roman"/>
          <w:bCs/>
          <w:color w:val="444444"/>
          <w:lang w:eastAsia="ru-RU"/>
        </w:rPr>
        <w:t xml:space="preserve"> </w:t>
      </w:r>
      <w:r w:rsidRPr="00193626">
        <w:rPr>
          <w:rFonts w:ascii="Times New Roman" w:eastAsia="Times New Roman" w:hAnsi="Times New Roman" w:cs="Times New Roman"/>
          <w:bCs/>
          <w:color w:val="000000" w:themeColor="text1"/>
          <w:lang w:eastAsia="ru-RU"/>
        </w:rPr>
        <w:t>Большеигнатовского сельского поселения</w:t>
      </w:r>
      <w:r w:rsidRPr="00193626">
        <w:rPr>
          <w:rFonts w:ascii="Times New Roman" w:eastAsia="Times New Roman" w:hAnsi="Times New Roman" w:cs="Times New Roman"/>
          <w:color w:val="000000" w:themeColor="text1"/>
          <w:lang w:eastAsia="ru-RU"/>
        </w:rPr>
        <w:t xml:space="preserve"> </w:t>
      </w:r>
      <w:r w:rsidRPr="00193626">
        <w:rPr>
          <w:rFonts w:ascii="Times New Roman" w:eastAsia="Times New Roman" w:hAnsi="Times New Roman" w:cs="Times New Roman"/>
          <w:bCs/>
          <w:color w:val="444444"/>
          <w:lang w:eastAsia="ru-RU"/>
        </w:rPr>
        <w:t>Большеигнатовского муниципального района</w:t>
      </w:r>
    </w:p>
    <w:tbl>
      <w:tblPr>
        <w:tblW w:w="10447" w:type="dxa"/>
        <w:tblInd w:w="-709" w:type="dxa"/>
        <w:tblCellMar>
          <w:left w:w="0" w:type="dxa"/>
          <w:right w:w="0" w:type="dxa"/>
        </w:tblCellMar>
        <w:tblLook w:val="04A0" w:firstRow="1" w:lastRow="0" w:firstColumn="1" w:lastColumn="0" w:noHBand="0" w:noVBand="1"/>
      </w:tblPr>
      <w:tblGrid>
        <w:gridCol w:w="4805"/>
        <w:gridCol w:w="2903"/>
        <w:gridCol w:w="2739"/>
      </w:tblGrid>
      <w:tr w:rsidR="00193626" w:rsidRPr="00193626" w:rsidTr="00193626">
        <w:trPr>
          <w:trHeight w:val="15"/>
        </w:trPr>
        <w:tc>
          <w:tcPr>
            <w:tcW w:w="4805" w:type="dxa"/>
            <w:tcBorders>
              <w:top w:val="nil"/>
              <w:left w:val="nil"/>
              <w:bottom w:val="nil"/>
              <w:right w:val="nil"/>
            </w:tcBorders>
            <w:shd w:val="clear" w:color="auto" w:fill="auto"/>
            <w:hideMark/>
          </w:tcPr>
          <w:p w:rsidR="00193626" w:rsidRPr="00193626" w:rsidRDefault="00193626" w:rsidP="00193626">
            <w:pPr>
              <w:spacing w:after="0" w:line="240" w:lineRule="auto"/>
              <w:ind w:firstLine="567"/>
              <w:rPr>
                <w:rFonts w:ascii="Times New Roman" w:eastAsia="Times New Roman" w:hAnsi="Times New Roman" w:cs="Times New Roman"/>
                <w:lang w:eastAsia="ru-RU"/>
              </w:rPr>
            </w:pPr>
          </w:p>
        </w:tc>
        <w:tc>
          <w:tcPr>
            <w:tcW w:w="2903" w:type="dxa"/>
            <w:tcBorders>
              <w:top w:val="nil"/>
              <w:left w:val="nil"/>
              <w:bottom w:val="nil"/>
              <w:right w:val="nil"/>
            </w:tcBorders>
            <w:shd w:val="clear" w:color="auto" w:fill="auto"/>
            <w:hideMark/>
          </w:tcPr>
          <w:p w:rsidR="00193626" w:rsidRPr="00193626" w:rsidRDefault="00193626" w:rsidP="00193626">
            <w:pPr>
              <w:spacing w:after="0" w:line="240" w:lineRule="auto"/>
              <w:ind w:firstLine="567"/>
              <w:rPr>
                <w:rFonts w:ascii="Times New Roman" w:eastAsia="Times New Roman" w:hAnsi="Times New Roman" w:cs="Times New Roman"/>
                <w:lang w:eastAsia="ru-RU"/>
              </w:rPr>
            </w:pPr>
          </w:p>
        </w:tc>
        <w:tc>
          <w:tcPr>
            <w:tcW w:w="2739" w:type="dxa"/>
            <w:tcBorders>
              <w:top w:val="nil"/>
              <w:left w:val="nil"/>
              <w:bottom w:val="nil"/>
              <w:right w:val="nil"/>
            </w:tcBorders>
            <w:shd w:val="clear" w:color="auto" w:fill="auto"/>
            <w:hideMark/>
          </w:tcPr>
          <w:p w:rsidR="00193626" w:rsidRPr="00193626" w:rsidRDefault="00193626" w:rsidP="00193626">
            <w:pPr>
              <w:spacing w:after="0" w:line="240" w:lineRule="auto"/>
              <w:ind w:firstLine="567"/>
              <w:rPr>
                <w:rFonts w:ascii="Times New Roman" w:eastAsia="Times New Roman" w:hAnsi="Times New Roman" w:cs="Times New Roman"/>
                <w:lang w:eastAsia="ru-RU"/>
              </w:rPr>
            </w:pPr>
          </w:p>
        </w:tc>
      </w:tr>
      <w:tr w:rsidR="00193626" w:rsidRPr="00193626" w:rsidTr="00193626">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center"/>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Ответственность по </w:t>
            </w:r>
            <w:hyperlink r:id="rId40" w:history="1">
              <w:r w:rsidRPr="00193626">
                <w:rPr>
                  <w:rFonts w:ascii="Times New Roman" w:eastAsia="Times New Roman" w:hAnsi="Times New Roman" w:cs="Times New Roman"/>
                  <w:color w:val="3451A0"/>
                  <w:u w:val="single"/>
                  <w:lang w:eastAsia="ru-RU"/>
                </w:rPr>
                <w:t>КоАП РФ</w:t>
              </w:r>
            </w:hyperlink>
          </w:p>
        </w:tc>
      </w:tr>
      <w:tr w:rsidR="00193626" w:rsidRPr="00193626" w:rsidTr="00193626">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F377CD" w:rsidP="00193626">
            <w:pPr>
              <w:spacing w:after="0" w:line="240" w:lineRule="auto"/>
              <w:jc w:val="both"/>
              <w:textAlignment w:val="baseline"/>
              <w:rPr>
                <w:rFonts w:ascii="Times New Roman" w:eastAsia="Times New Roman" w:hAnsi="Times New Roman" w:cs="Times New Roman"/>
                <w:color w:val="000000" w:themeColor="text1"/>
                <w:lang w:eastAsia="ru-RU"/>
              </w:rPr>
            </w:pPr>
            <w:hyperlink r:id="rId41" w:anchor="64U0IK" w:history="1">
              <w:r w:rsidR="00193626" w:rsidRPr="00193626">
                <w:rPr>
                  <w:rFonts w:ascii="Times New Roman" w:eastAsia="Times New Roman" w:hAnsi="Times New Roman" w:cs="Times New Roman"/>
                  <w:color w:val="000000" w:themeColor="text1"/>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00193626" w:rsidRPr="00193626">
              <w:rPr>
                <w:rFonts w:ascii="Times New Roman" w:eastAsia="Times New Roman" w:hAnsi="Times New Roman" w:cs="Times New Roman"/>
                <w:color w:val="000000" w:themeColor="text1"/>
                <w:lang w:eastAsia="ru-RU"/>
              </w:rPr>
              <w:t>.</w:t>
            </w:r>
          </w:p>
          <w:p w:rsidR="00193626" w:rsidRPr="00193626" w:rsidRDefault="00F377CD"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42" w:history="1">
              <w:r w:rsidR="00193626" w:rsidRPr="00193626">
                <w:rPr>
                  <w:rFonts w:ascii="Times New Roman" w:eastAsia="Times New Roman" w:hAnsi="Times New Roman" w:cs="Times New Roman"/>
                  <w:color w:val="000000" w:themeColor="text1"/>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textAlignment w:val="baseline"/>
              <w:rPr>
                <w:rFonts w:ascii="Times New Roman" w:eastAsia="Times New Roman" w:hAnsi="Times New Roman" w:cs="Times New Roman"/>
                <w:lang w:eastAsia="ru-RU"/>
              </w:rPr>
            </w:pPr>
          </w:p>
          <w:p w:rsidR="00193626" w:rsidRPr="00193626" w:rsidRDefault="00193626" w:rsidP="00193626">
            <w:pPr>
              <w:spacing w:after="0" w:line="240" w:lineRule="auto"/>
              <w:ind w:firstLine="567"/>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статья 7.22</w:t>
            </w:r>
          </w:p>
        </w:tc>
      </w:tr>
      <w:tr w:rsidR="00193626" w:rsidRPr="00193626" w:rsidTr="00193626">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F377CD" w:rsidP="00193626">
            <w:pPr>
              <w:spacing w:after="0" w:line="240" w:lineRule="auto"/>
              <w:ind w:firstLine="567"/>
              <w:textAlignment w:val="baseline"/>
              <w:rPr>
                <w:rFonts w:ascii="Times New Roman" w:eastAsia="Times New Roman" w:hAnsi="Times New Roman" w:cs="Times New Roman"/>
                <w:color w:val="000000" w:themeColor="text1"/>
                <w:lang w:eastAsia="ru-RU"/>
              </w:rPr>
            </w:pPr>
            <w:hyperlink r:id="rId43" w:anchor="7D20K3" w:history="1">
              <w:r w:rsidR="00193626" w:rsidRPr="00193626">
                <w:rPr>
                  <w:rFonts w:ascii="Times New Roman" w:eastAsia="Times New Roman" w:hAnsi="Times New Roman" w:cs="Times New Roman"/>
                  <w:color w:val="000000" w:themeColor="text1"/>
                  <w:lang w:eastAsia="ru-RU"/>
                </w:rPr>
                <w:t xml:space="preserve">Постановление Правительства Российской Федерации от 06.05.2011 N 354 "О предоставлении коммунальных услуг </w:t>
              </w:r>
              <w:r w:rsidR="00193626" w:rsidRPr="00193626">
                <w:rPr>
                  <w:rFonts w:ascii="Times New Roman" w:eastAsia="Times New Roman" w:hAnsi="Times New Roman" w:cs="Times New Roman"/>
                  <w:color w:val="000000" w:themeColor="text1"/>
                  <w:lang w:eastAsia="ru-RU"/>
                </w:rPr>
                <w:lastRenderedPageBreak/>
                <w:t>собственникам и пользователям помещений в многоквартирных домах и жилых домов"</w:t>
              </w:r>
            </w:hyperlink>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lastRenderedPageBreak/>
              <w:t xml:space="preserve">соблюдение нормативов обеспечения населения коммунальными </w:t>
            </w:r>
            <w:r w:rsidRPr="00193626">
              <w:rPr>
                <w:rFonts w:ascii="Times New Roman" w:eastAsia="Times New Roman" w:hAnsi="Times New Roman" w:cs="Times New Roman"/>
                <w:lang w:eastAsia="ru-RU"/>
              </w:rPr>
              <w:lastRenderedPageBreak/>
              <w:t>услугами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lastRenderedPageBreak/>
              <w:t>статья 7.23</w:t>
            </w:r>
          </w:p>
        </w:tc>
      </w:tr>
      <w:tr w:rsidR="00193626" w:rsidRPr="00193626" w:rsidTr="00193626">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F377CD" w:rsidP="00193626">
            <w:pPr>
              <w:spacing w:after="0" w:line="240" w:lineRule="auto"/>
              <w:textAlignment w:val="baseline"/>
              <w:rPr>
                <w:rFonts w:ascii="Times New Roman" w:eastAsia="Times New Roman" w:hAnsi="Times New Roman" w:cs="Times New Roman"/>
                <w:color w:val="000000" w:themeColor="text1"/>
                <w:lang w:eastAsia="ru-RU"/>
              </w:rPr>
            </w:pPr>
            <w:hyperlink r:id="rId44" w:anchor="7D20K3" w:history="1">
              <w:r w:rsidR="00193626" w:rsidRPr="00193626">
                <w:rPr>
                  <w:rFonts w:ascii="Times New Roman" w:eastAsia="Times New Roman" w:hAnsi="Times New Roman" w:cs="Times New Roman"/>
                  <w:color w:val="000000" w:themeColor="text1"/>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textAlignment w:val="baseline"/>
              <w:rPr>
                <w:rFonts w:ascii="Times New Roman" w:eastAsia="Times New Roman" w:hAnsi="Times New Roman" w:cs="Times New Roman"/>
                <w:lang w:eastAsia="ru-RU"/>
              </w:rPr>
            </w:pPr>
            <w:r w:rsidRPr="00193626">
              <w:rPr>
                <w:rFonts w:ascii="Times New Roman" w:eastAsia="Times New Roman" w:hAnsi="Times New Roman" w:cs="Times New Roman"/>
                <w:lang w:eastAsia="ru-RU"/>
              </w:rPr>
              <w:t>статья 9.16</w:t>
            </w:r>
          </w:p>
        </w:tc>
      </w:tr>
    </w:tbl>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193626" w:rsidRPr="00193626" w:rsidRDefault="00193626" w:rsidP="00193626">
      <w:pPr>
        <w:spacing w:after="0" w:line="240" w:lineRule="auto"/>
        <w:ind w:left="-567" w:firstLine="851"/>
        <w:jc w:val="center"/>
        <w:textAlignment w:val="baseline"/>
        <w:rPr>
          <w:rFonts w:ascii="Times New Roman" w:eastAsia="Times New Roman" w:hAnsi="Times New Roman" w:cs="Times New Roman"/>
          <w:color w:val="000000" w:themeColor="text1"/>
        </w:rPr>
      </w:pPr>
      <w:r w:rsidRPr="00193626">
        <w:rPr>
          <w:rFonts w:ascii="Times New Roman" w:eastAsia="Times New Roman" w:hAnsi="Times New Roman" w:cs="Times New Roman"/>
          <w:b/>
          <w:bCs/>
          <w:color w:val="000000" w:themeColor="text1"/>
          <w:lang w:eastAsia="ru-RU"/>
        </w:rPr>
        <w:br/>
      </w:r>
      <w:r w:rsidRPr="00193626">
        <w:rPr>
          <w:rFonts w:ascii="Times New Roman" w:eastAsia="Times New Roman" w:hAnsi="Times New Roman" w:cs="Times New Roman"/>
          <w:color w:val="000000" w:themeColor="text1"/>
        </w:rPr>
        <w:t xml:space="preserve">      Перечень ак</w:t>
      </w:r>
      <w:r w:rsidRPr="00193626">
        <w:rPr>
          <w:rFonts w:ascii="Times New Roman" w:eastAsia="Times New Roman" w:hAnsi="Times New Roman" w:cs="Times New Roman"/>
          <w:color w:val="000000" w:themeColor="text1"/>
          <w:spacing w:val="-2"/>
        </w:rPr>
        <w:t>т</w:t>
      </w:r>
      <w:r w:rsidRPr="00193626">
        <w:rPr>
          <w:rFonts w:ascii="Times New Roman" w:eastAsia="Times New Roman" w:hAnsi="Times New Roman" w:cs="Times New Roman"/>
          <w:color w:val="000000" w:themeColor="text1"/>
        </w:rPr>
        <w:t>ов, сод</w:t>
      </w:r>
      <w:r w:rsidRPr="00193626">
        <w:rPr>
          <w:rFonts w:ascii="Times New Roman" w:eastAsia="Times New Roman" w:hAnsi="Times New Roman" w:cs="Times New Roman"/>
          <w:color w:val="000000" w:themeColor="text1"/>
          <w:spacing w:val="-2"/>
        </w:rPr>
        <w:t>е</w:t>
      </w:r>
      <w:r w:rsidRPr="00193626">
        <w:rPr>
          <w:rFonts w:ascii="Times New Roman" w:eastAsia="Times New Roman" w:hAnsi="Times New Roman" w:cs="Times New Roman"/>
          <w:color w:val="000000" w:themeColor="text1"/>
        </w:rPr>
        <w:t xml:space="preserve">ржащих обязательные  </w:t>
      </w:r>
      <w:r w:rsidRPr="00193626">
        <w:rPr>
          <w:rFonts w:ascii="Times New Roman" w:eastAsia="Times New Roman" w:hAnsi="Times New Roman" w:cs="Times New Roman"/>
          <w:color w:val="000000" w:themeColor="text1"/>
        </w:rPr>
        <w:br w:type="textWrapping" w:clear="all"/>
        <w:t>тр</w:t>
      </w:r>
      <w:r w:rsidRPr="00193626">
        <w:rPr>
          <w:rFonts w:ascii="Times New Roman" w:eastAsia="Times New Roman" w:hAnsi="Times New Roman" w:cs="Times New Roman"/>
          <w:color w:val="000000" w:themeColor="text1"/>
          <w:spacing w:val="-2"/>
        </w:rPr>
        <w:t>е</w:t>
      </w:r>
      <w:r w:rsidRPr="00193626">
        <w:rPr>
          <w:rFonts w:ascii="Times New Roman" w:eastAsia="Times New Roman" w:hAnsi="Times New Roman" w:cs="Times New Roman"/>
          <w:color w:val="000000" w:themeColor="text1"/>
        </w:rPr>
        <w:t>бов</w:t>
      </w:r>
      <w:r w:rsidRPr="00193626">
        <w:rPr>
          <w:rFonts w:ascii="Times New Roman" w:eastAsia="Times New Roman" w:hAnsi="Times New Roman" w:cs="Times New Roman"/>
          <w:color w:val="000000" w:themeColor="text1"/>
          <w:spacing w:val="-2"/>
        </w:rPr>
        <w:t>а</w:t>
      </w:r>
      <w:r w:rsidRPr="00193626">
        <w:rPr>
          <w:rFonts w:ascii="Times New Roman" w:eastAsia="Times New Roman" w:hAnsi="Times New Roman" w:cs="Times New Roman"/>
          <w:color w:val="000000" w:themeColor="text1"/>
        </w:rPr>
        <w:t>ния, соблюдение ко</w:t>
      </w:r>
      <w:r w:rsidRPr="00193626">
        <w:rPr>
          <w:rFonts w:ascii="Times New Roman" w:eastAsia="Times New Roman" w:hAnsi="Times New Roman" w:cs="Times New Roman"/>
          <w:color w:val="000000" w:themeColor="text1"/>
          <w:spacing w:val="-2"/>
        </w:rPr>
        <w:t>т</w:t>
      </w:r>
      <w:r w:rsidRPr="00193626">
        <w:rPr>
          <w:rFonts w:ascii="Times New Roman" w:eastAsia="Times New Roman" w:hAnsi="Times New Roman" w:cs="Times New Roman"/>
          <w:color w:val="000000" w:themeColor="text1"/>
        </w:rPr>
        <w:t>орых оц</w:t>
      </w:r>
      <w:r w:rsidRPr="00193626">
        <w:rPr>
          <w:rFonts w:ascii="Times New Roman" w:eastAsia="Times New Roman" w:hAnsi="Times New Roman" w:cs="Times New Roman"/>
          <w:color w:val="000000" w:themeColor="text1"/>
          <w:spacing w:val="-2"/>
        </w:rPr>
        <w:t>е</w:t>
      </w:r>
      <w:r w:rsidRPr="00193626">
        <w:rPr>
          <w:rFonts w:ascii="Times New Roman" w:eastAsia="Times New Roman" w:hAnsi="Times New Roman" w:cs="Times New Roman"/>
          <w:color w:val="000000" w:themeColor="text1"/>
        </w:rPr>
        <w:t>нивается при пров</w:t>
      </w:r>
      <w:r w:rsidRPr="00193626">
        <w:rPr>
          <w:rFonts w:ascii="Times New Roman" w:eastAsia="Times New Roman" w:hAnsi="Times New Roman" w:cs="Times New Roman"/>
          <w:color w:val="000000" w:themeColor="text1"/>
          <w:spacing w:val="-2"/>
        </w:rPr>
        <w:t>е</w:t>
      </w:r>
      <w:r w:rsidRPr="00193626">
        <w:rPr>
          <w:rFonts w:ascii="Times New Roman" w:eastAsia="Times New Roman" w:hAnsi="Times New Roman" w:cs="Times New Roman"/>
          <w:color w:val="000000" w:themeColor="text1"/>
        </w:rPr>
        <w:t>д</w:t>
      </w:r>
      <w:r w:rsidRPr="00193626">
        <w:rPr>
          <w:rFonts w:ascii="Times New Roman" w:eastAsia="Times New Roman" w:hAnsi="Times New Roman" w:cs="Times New Roman"/>
          <w:color w:val="000000" w:themeColor="text1"/>
          <w:spacing w:val="-2"/>
        </w:rPr>
        <w:t>е</w:t>
      </w:r>
      <w:r w:rsidRPr="00193626">
        <w:rPr>
          <w:rFonts w:ascii="Times New Roman" w:eastAsia="Times New Roman" w:hAnsi="Times New Roman" w:cs="Times New Roman"/>
          <w:color w:val="000000" w:themeColor="text1"/>
        </w:rPr>
        <w:t>нии мероприятий по м</w:t>
      </w:r>
      <w:r w:rsidRPr="00193626">
        <w:rPr>
          <w:rFonts w:ascii="Times New Roman" w:eastAsia="Times New Roman" w:hAnsi="Times New Roman" w:cs="Times New Roman"/>
          <w:color w:val="000000" w:themeColor="text1"/>
          <w:spacing w:val="-4"/>
        </w:rPr>
        <w:t>у</w:t>
      </w:r>
      <w:r w:rsidRPr="00193626">
        <w:rPr>
          <w:rFonts w:ascii="Times New Roman" w:eastAsia="Times New Roman" w:hAnsi="Times New Roman" w:cs="Times New Roman"/>
          <w:color w:val="000000" w:themeColor="text1"/>
        </w:rPr>
        <w:t>ниципальном</w:t>
      </w:r>
      <w:r w:rsidRPr="00193626">
        <w:rPr>
          <w:rFonts w:ascii="Times New Roman" w:eastAsia="Times New Roman" w:hAnsi="Times New Roman" w:cs="Times New Roman"/>
          <w:color w:val="000000" w:themeColor="text1"/>
          <w:spacing w:val="-3"/>
        </w:rPr>
        <w:t>у жилищному</w:t>
      </w:r>
      <w:r w:rsidRPr="00193626">
        <w:rPr>
          <w:rFonts w:ascii="Times New Roman" w:eastAsia="Times New Roman" w:hAnsi="Times New Roman" w:cs="Times New Roman"/>
          <w:color w:val="000000" w:themeColor="text1"/>
        </w:rPr>
        <w:t xml:space="preserve"> кон</w:t>
      </w:r>
      <w:r w:rsidRPr="00193626">
        <w:rPr>
          <w:rFonts w:ascii="Times New Roman" w:eastAsia="Times New Roman" w:hAnsi="Times New Roman" w:cs="Times New Roman"/>
          <w:color w:val="000000" w:themeColor="text1"/>
          <w:spacing w:val="-2"/>
        </w:rPr>
        <w:t>т</w:t>
      </w:r>
      <w:r w:rsidRPr="00193626">
        <w:rPr>
          <w:rFonts w:ascii="Times New Roman" w:eastAsia="Times New Roman" w:hAnsi="Times New Roman" w:cs="Times New Roman"/>
          <w:color w:val="000000" w:themeColor="text1"/>
        </w:rPr>
        <w:t>ролю</w:t>
      </w:r>
    </w:p>
    <w:tbl>
      <w:tblPr>
        <w:tblW w:w="10490" w:type="dxa"/>
        <w:tblInd w:w="-709" w:type="dxa"/>
        <w:tblCellMar>
          <w:left w:w="0" w:type="dxa"/>
          <w:right w:w="0" w:type="dxa"/>
        </w:tblCellMar>
        <w:tblLook w:val="04A0" w:firstRow="1" w:lastRow="0" w:firstColumn="1" w:lastColumn="0" w:noHBand="0" w:noVBand="1"/>
      </w:tblPr>
      <w:tblGrid>
        <w:gridCol w:w="3544"/>
        <w:gridCol w:w="4033"/>
        <w:gridCol w:w="2913"/>
      </w:tblGrid>
      <w:tr w:rsidR="00193626" w:rsidRPr="00193626" w:rsidTr="00193626">
        <w:trPr>
          <w:trHeight w:val="15"/>
        </w:trPr>
        <w:tc>
          <w:tcPr>
            <w:tcW w:w="3544" w:type="dxa"/>
            <w:tcBorders>
              <w:top w:val="nil"/>
              <w:left w:val="nil"/>
              <w:bottom w:val="nil"/>
              <w:right w:val="nil"/>
            </w:tcBorders>
            <w:shd w:val="clear" w:color="auto" w:fill="auto"/>
            <w:hideMark/>
          </w:tcPr>
          <w:p w:rsidR="00193626" w:rsidRPr="00193626" w:rsidRDefault="00193626" w:rsidP="00193626">
            <w:pPr>
              <w:spacing w:after="0" w:line="240" w:lineRule="auto"/>
              <w:ind w:firstLine="567"/>
              <w:jc w:val="both"/>
              <w:rPr>
                <w:rFonts w:ascii="Times New Roman" w:eastAsia="Times New Roman" w:hAnsi="Times New Roman" w:cs="Times New Roman"/>
                <w:color w:val="000000" w:themeColor="text1"/>
                <w:lang w:eastAsia="ru-RU"/>
              </w:rPr>
            </w:pPr>
          </w:p>
        </w:tc>
        <w:tc>
          <w:tcPr>
            <w:tcW w:w="4033" w:type="dxa"/>
            <w:tcBorders>
              <w:top w:val="nil"/>
              <w:left w:val="nil"/>
              <w:bottom w:val="nil"/>
              <w:right w:val="nil"/>
            </w:tcBorders>
            <w:shd w:val="clear" w:color="auto" w:fill="auto"/>
            <w:hideMark/>
          </w:tcPr>
          <w:p w:rsidR="00193626" w:rsidRPr="00193626" w:rsidRDefault="00193626" w:rsidP="00193626">
            <w:pPr>
              <w:spacing w:after="0" w:line="240" w:lineRule="auto"/>
              <w:ind w:firstLine="567"/>
              <w:jc w:val="both"/>
              <w:rPr>
                <w:rFonts w:ascii="Times New Roman" w:eastAsia="Times New Roman" w:hAnsi="Times New Roman" w:cs="Times New Roman"/>
                <w:color w:val="000000" w:themeColor="text1"/>
                <w:lang w:eastAsia="ru-RU"/>
              </w:rPr>
            </w:pPr>
          </w:p>
        </w:tc>
        <w:tc>
          <w:tcPr>
            <w:tcW w:w="2913" w:type="dxa"/>
            <w:tcBorders>
              <w:top w:val="nil"/>
              <w:left w:val="nil"/>
              <w:bottom w:val="nil"/>
              <w:right w:val="nil"/>
            </w:tcBorders>
            <w:shd w:val="clear" w:color="auto" w:fill="auto"/>
            <w:hideMark/>
          </w:tcPr>
          <w:p w:rsidR="00193626" w:rsidRPr="00193626" w:rsidRDefault="00193626" w:rsidP="00193626">
            <w:pPr>
              <w:spacing w:after="0" w:line="240" w:lineRule="auto"/>
              <w:ind w:firstLine="567"/>
              <w:jc w:val="both"/>
              <w:rPr>
                <w:rFonts w:ascii="Times New Roman" w:eastAsia="Times New Roman" w:hAnsi="Times New Roman" w:cs="Times New Roman"/>
                <w:color w:val="000000" w:themeColor="text1"/>
                <w:lang w:eastAsia="ru-RU"/>
              </w:rPr>
            </w:pPr>
          </w:p>
        </w:tc>
      </w:tr>
      <w:tr w:rsidR="00193626" w:rsidRPr="00193626" w:rsidTr="00193626">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Наименование и реквизиты акта</w:t>
            </w:r>
          </w:p>
        </w:tc>
        <w:tc>
          <w:tcPr>
            <w:tcW w:w="4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Краткое описание круга лиц и (или) перечня объектов, в отношении которых устанавливаются обязательные требования</w:t>
            </w:r>
          </w:p>
        </w:tc>
        <w:tc>
          <w:tcPr>
            <w:tcW w:w="291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Указание на структурные единицы акта, соблюдение которых оценивается при проведении мероприятий по контролю</w:t>
            </w:r>
          </w:p>
        </w:tc>
      </w:tr>
      <w:tr w:rsidR="00193626" w:rsidRPr="00193626" w:rsidTr="00193626">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F377CD"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45" w:anchor="7D20K3" w:history="1">
              <w:r w:rsidR="00193626" w:rsidRPr="00193626">
                <w:rPr>
                  <w:rFonts w:ascii="Times New Roman" w:eastAsia="Times New Roman" w:hAnsi="Times New Roman" w:cs="Times New Roman"/>
                  <w:color w:val="000000" w:themeColor="text1"/>
                  <w:lang w:eastAsia="ru-RU"/>
                </w:rPr>
                <w:t>Жилищный кодекс Российской Федерации от 29.12.2004 N 188-ФЗ</w:t>
              </w:r>
            </w:hyperlink>
          </w:p>
        </w:tc>
        <w:tc>
          <w:tcPr>
            <w:tcW w:w="4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Граждане, индивидуальные предприниматели, юридические лица, использующие жилые помещения муниципального жилищного фонда</w:t>
            </w:r>
          </w:p>
        </w:tc>
        <w:tc>
          <w:tcPr>
            <w:tcW w:w="291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Статья 20</w:t>
            </w:r>
          </w:p>
        </w:tc>
      </w:tr>
      <w:tr w:rsidR="00193626" w:rsidRPr="00193626" w:rsidTr="00193626">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F377CD"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46" w:anchor="7D20K3" w:history="1">
              <w:r w:rsidR="00193626" w:rsidRPr="00193626">
                <w:rPr>
                  <w:rFonts w:ascii="Times New Roman" w:eastAsia="Times New Roman" w:hAnsi="Times New Roman" w:cs="Times New Roman"/>
                  <w:color w:val="000000" w:themeColor="text1"/>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tc>
        <w:tc>
          <w:tcPr>
            <w:tcW w:w="4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193626">
              <w:rPr>
                <w:rFonts w:ascii="Times New Roman" w:eastAsia="Times New Roman" w:hAnsi="Times New Roman" w:cs="Times New Roman"/>
                <w:color w:val="000000" w:themeColor="text1"/>
                <w:lang w:eastAsia="ru-RU"/>
              </w:rPr>
              <w:t>Индивидуальные предприниматели, юридические лица, использующие жилые помещения муниципального жилищного фонда</w:t>
            </w:r>
          </w:p>
        </w:tc>
        <w:tc>
          <w:tcPr>
            <w:tcW w:w="291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93626" w:rsidRPr="00193626" w:rsidRDefault="00193626" w:rsidP="00193626">
            <w:pPr>
              <w:spacing w:after="0" w:line="240" w:lineRule="auto"/>
              <w:ind w:firstLine="567"/>
              <w:jc w:val="both"/>
              <w:rPr>
                <w:rFonts w:ascii="Times New Roman" w:eastAsia="Times New Roman" w:hAnsi="Times New Roman" w:cs="Times New Roman"/>
                <w:color w:val="000000" w:themeColor="text1"/>
                <w:lang w:eastAsia="ru-RU"/>
              </w:rPr>
            </w:pPr>
          </w:p>
        </w:tc>
      </w:tr>
    </w:tbl>
    <w:p w:rsidR="00193626" w:rsidRPr="00F83166" w:rsidRDefault="00193626" w:rsidP="00193626">
      <w:pPr>
        <w:widowControl w:val="0"/>
        <w:spacing w:after="0" w:line="240" w:lineRule="auto"/>
        <w:ind w:right="141" w:firstLine="567"/>
        <w:jc w:val="both"/>
        <w:rPr>
          <w:rFonts w:ascii="Times New Roman" w:hAnsi="Times New Roman"/>
          <w:color w:val="000000" w:themeColor="text1"/>
          <w:sz w:val="28"/>
          <w:szCs w:val="28"/>
        </w:rPr>
      </w:pPr>
    </w:p>
    <w:p w:rsidR="00B253AF" w:rsidRPr="00B253AF" w:rsidRDefault="00B253AF" w:rsidP="00B253AF">
      <w:pPr>
        <w:tabs>
          <w:tab w:val="left" w:pos="5670"/>
          <w:tab w:val="left" w:pos="6663"/>
          <w:tab w:val="left" w:pos="7513"/>
          <w:tab w:val="left" w:pos="7938"/>
        </w:tabs>
        <w:spacing w:after="0" w:line="240" w:lineRule="auto"/>
        <w:jc w:val="center"/>
        <w:rPr>
          <w:rFonts w:ascii="Times New Roman" w:hAnsi="Times New Roman" w:cs="Times New Roman"/>
          <w:b/>
        </w:rPr>
      </w:pPr>
      <w:r w:rsidRPr="00B253AF">
        <w:rPr>
          <w:rFonts w:ascii="Times New Roman" w:hAnsi="Times New Roman" w:cs="Times New Roman"/>
          <w:b/>
          <w:noProof/>
          <w:lang w:eastAsia="ru-RU"/>
        </w:rPr>
        <w:drawing>
          <wp:inline distT="0" distB="0" distL="0" distR="0" wp14:anchorId="2411179B" wp14:editId="3EC35034">
            <wp:extent cx="662732" cy="695325"/>
            <wp:effectExtent l="0" t="0" r="4445" b="0"/>
            <wp:docPr id="1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662732" cy="695325"/>
                    </a:xfrm>
                    <a:prstGeom prst="rect">
                      <a:avLst/>
                    </a:prstGeom>
                    <a:noFill/>
                    <a:ln w="9525">
                      <a:noFill/>
                      <a:miter lim="800000"/>
                      <a:headEnd/>
                      <a:tailEnd/>
                    </a:ln>
                  </pic:spPr>
                </pic:pic>
              </a:graphicData>
            </a:graphic>
          </wp:inline>
        </w:drawing>
      </w:r>
    </w:p>
    <w:p w:rsidR="00B253AF" w:rsidRPr="00B253AF" w:rsidRDefault="00B253AF" w:rsidP="00B253AF">
      <w:pPr>
        <w:tabs>
          <w:tab w:val="left" w:pos="5670"/>
          <w:tab w:val="left" w:pos="6663"/>
          <w:tab w:val="left" w:pos="7513"/>
          <w:tab w:val="left" w:pos="7938"/>
        </w:tabs>
        <w:spacing w:after="0" w:line="240" w:lineRule="auto"/>
        <w:jc w:val="center"/>
        <w:rPr>
          <w:rFonts w:ascii="Times New Roman" w:hAnsi="Times New Roman" w:cs="Times New Roman"/>
          <w:i/>
        </w:rPr>
      </w:pPr>
      <w:r w:rsidRPr="00B253AF">
        <w:rPr>
          <w:rFonts w:ascii="Times New Roman" w:hAnsi="Times New Roman" w:cs="Times New Roman"/>
          <w:b/>
        </w:rPr>
        <w:t>Администрация Большеигнатовского муниципального района Республики  Мордовия</w:t>
      </w:r>
    </w:p>
    <w:p w:rsidR="00B253AF" w:rsidRPr="00B253AF" w:rsidRDefault="00B253AF" w:rsidP="00B253AF">
      <w:pPr>
        <w:pStyle w:val="2"/>
        <w:spacing w:before="0" w:after="0"/>
        <w:jc w:val="center"/>
        <w:rPr>
          <w:rFonts w:ascii="Times New Roman" w:hAnsi="Times New Roman" w:cs="Times New Roman"/>
          <w:i w:val="0"/>
          <w:sz w:val="22"/>
          <w:szCs w:val="22"/>
        </w:rPr>
      </w:pPr>
      <w:r w:rsidRPr="00B253AF">
        <w:rPr>
          <w:rFonts w:ascii="Times New Roman" w:hAnsi="Times New Roman" w:cs="Times New Roman"/>
          <w:i w:val="0"/>
          <w:sz w:val="22"/>
          <w:szCs w:val="22"/>
        </w:rPr>
        <w:t>ПОСТАНОВЛЕНИЕ</w:t>
      </w:r>
    </w:p>
    <w:p w:rsidR="00B253AF" w:rsidRPr="00B253AF" w:rsidRDefault="00B253AF" w:rsidP="00B253AF">
      <w:pPr>
        <w:shd w:val="clear" w:color="auto" w:fill="FFFFFF"/>
        <w:tabs>
          <w:tab w:val="left" w:pos="7865"/>
        </w:tabs>
        <w:spacing w:after="0" w:line="240" w:lineRule="auto"/>
        <w:ind w:right="1584"/>
        <w:rPr>
          <w:rFonts w:ascii="Times New Roman" w:hAnsi="Times New Roman" w:cs="Times New Roman"/>
          <w:color w:val="000000"/>
        </w:rPr>
      </w:pPr>
      <w:r w:rsidRPr="00B253AF">
        <w:rPr>
          <w:rFonts w:ascii="Times New Roman" w:hAnsi="Times New Roman" w:cs="Times New Roman"/>
          <w:color w:val="000000"/>
          <w:spacing w:val="-1"/>
        </w:rPr>
        <w:t xml:space="preserve"> от «23» декабря </w:t>
      </w:r>
      <w:r w:rsidRPr="00B253AF">
        <w:rPr>
          <w:rFonts w:ascii="Times New Roman" w:hAnsi="Times New Roman" w:cs="Times New Roman"/>
          <w:color w:val="000000"/>
          <w:spacing w:val="-4"/>
        </w:rPr>
        <w:t>2021 г.</w:t>
      </w:r>
      <w:r w:rsidRPr="00B253AF">
        <w:rPr>
          <w:rFonts w:ascii="Times New Roman" w:hAnsi="Times New Roman" w:cs="Times New Roman"/>
          <w:color w:val="000000"/>
        </w:rPr>
        <w:tab/>
        <w:t xml:space="preserve"> № 565</w:t>
      </w:r>
    </w:p>
    <w:p w:rsidR="00B253AF" w:rsidRPr="00B253AF" w:rsidRDefault="00B253AF" w:rsidP="00B253AF">
      <w:pPr>
        <w:shd w:val="clear" w:color="auto" w:fill="FFFFFF"/>
        <w:tabs>
          <w:tab w:val="left" w:pos="7865"/>
        </w:tabs>
        <w:spacing w:after="0" w:line="240" w:lineRule="auto"/>
        <w:ind w:left="2498" w:right="-2" w:firstLine="1198"/>
        <w:rPr>
          <w:rFonts w:ascii="Times New Roman" w:hAnsi="Times New Roman" w:cs="Times New Roman"/>
          <w:color w:val="000000"/>
          <w:spacing w:val="-1"/>
        </w:rPr>
      </w:pPr>
      <w:r w:rsidRPr="00B253AF">
        <w:rPr>
          <w:rFonts w:ascii="Times New Roman" w:hAnsi="Times New Roman" w:cs="Times New Roman"/>
          <w:color w:val="000000"/>
          <w:spacing w:val="-1"/>
        </w:rPr>
        <w:t>с. Большое Игнатово</w:t>
      </w:r>
    </w:p>
    <w:p w:rsidR="00B253AF" w:rsidRPr="00B253AF" w:rsidRDefault="00B253AF" w:rsidP="00B253AF">
      <w:pPr>
        <w:shd w:val="clear" w:color="auto" w:fill="FFFFFF"/>
        <w:tabs>
          <w:tab w:val="left" w:pos="7865"/>
        </w:tabs>
        <w:spacing w:after="0" w:line="240" w:lineRule="auto"/>
        <w:ind w:left="2498" w:right="-2" w:firstLine="1198"/>
        <w:rPr>
          <w:rFonts w:ascii="Times New Roman" w:hAnsi="Times New Roman" w:cs="Times New Roman"/>
          <w:color w:val="000000"/>
          <w:spacing w:val="-1"/>
        </w:rPr>
      </w:pPr>
    </w:p>
    <w:p w:rsidR="00B253AF" w:rsidRPr="00B253AF" w:rsidRDefault="00B253AF" w:rsidP="00B253AF">
      <w:pPr>
        <w:tabs>
          <w:tab w:val="left" w:pos="-142"/>
        </w:tabs>
        <w:spacing w:after="0" w:line="240" w:lineRule="auto"/>
        <w:ind w:right="-1"/>
        <w:rPr>
          <w:rFonts w:ascii="Times New Roman" w:hAnsi="Times New Roman" w:cs="Times New Roman"/>
        </w:rPr>
      </w:pPr>
      <w:r w:rsidRPr="00B253AF">
        <w:rPr>
          <w:rFonts w:ascii="Times New Roman" w:hAnsi="Times New Roman" w:cs="Times New Roman"/>
        </w:rPr>
        <w:t>Об утверждении формы проверочного листа (списка контрольных   вопросов), используемого при проведении проверок в рамках осуществления муниципального жилищного контроля</w:t>
      </w:r>
    </w:p>
    <w:p w:rsidR="00B253AF" w:rsidRPr="00B253AF" w:rsidRDefault="00B253AF" w:rsidP="00B253AF">
      <w:pPr>
        <w:tabs>
          <w:tab w:val="left" w:pos="-142"/>
        </w:tabs>
        <w:spacing w:after="0" w:line="240" w:lineRule="auto"/>
        <w:ind w:right="-1" w:firstLine="567"/>
        <w:jc w:val="both"/>
        <w:rPr>
          <w:rFonts w:ascii="Times New Roman" w:hAnsi="Times New Roman" w:cs="Times New Roman"/>
        </w:rPr>
      </w:pPr>
      <w:r w:rsidRPr="00B253AF">
        <w:rPr>
          <w:rFonts w:ascii="Times New Roman" w:hAnsi="Times New Roman" w:cs="Times New Roman"/>
        </w:rPr>
        <w:t>В соответствии с пунктом 9 части 1 статьи 14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статьей 53 Федерального закона от 31 июля 2020 г. N 248-ФЗ "О государственном контроле (надзоре) и муниципальном контроле в Российской Федерации", постановлением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 с целью осуществления муниципального жилищного контроля за соблюдением требований жилищного законодательства:</w:t>
      </w:r>
    </w:p>
    <w:p w:rsidR="00B253AF" w:rsidRPr="00B253AF" w:rsidRDefault="00B253AF" w:rsidP="00B253AF">
      <w:pPr>
        <w:tabs>
          <w:tab w:val="left" w:pos="-142"/>
        </w:tabs>
        <w:spacing w:after="0" w:line="240" w:lineRule="auto"/>
        <w:ind w:right="-1" w:firstLine="567"/>
        <w:jc w:val="both"/>
        <w:rPr>
          <w:rFonts w:ascii="Times New Roman" w:hAnsi="Times New Roman" w:cs="Times New Roman"/>
        </w:rPr>
      </w:pPr>
      <w:r w:rsidRPr="00B253AF">
        <w:rPr>
          <w:rFonts w:ascii="Times New Roman" w:hAnsi="Times New Roman" w:cs="Times New Roman"/>
        </w:rPr>
        <w:tab/>
        <w:t xml:space="preserve">1. Утвердить прилагаемую форму проверочного листа (списка контрольных вопросов), используемого при проведении плановых проверок в рамках осуществления муниципального жилищного контроля. </w:t>
      </w:r>
    </w:p>
    <w:p w:rsidR="00B253AF" w:rsidRPr="00B253AF" w:rsidRDefault="00B253AF" w:rsidP="00B253AF">
      <w:pPr>
        <w:tabs>
          <w:tab w:val="left" w:pos="-142"/>
        </w:tabs>
        <w:spacing w:after="0" w:line="240" w:lineRule="auto"/>
        <w:ind w:right="-1" w:firstLine="567"/>
        <w:jc w:val="both"/>
        <w:rPr>
          <w:rFonts w:ascii="Times New Roman" w:hAnsi="Times New Roman" w:cs="Times New Roman"/>
        </w:rPr>
      </w:pPr>
      <w:r w:rsidRPr="00B253AF">
        <w:rPr>
          <w:rFonts w:ascii="Times New Roman" w:hAnsi="Times New Roman" w:cs="Times New Roman"/>
        </w:rPr>
        <w:t xml:space="preserve">  </w:t>
      </w:r>
      <w:r w:rsidRPr="00B253AF">
        <w:rPr>
          <w:rFonts w:ascii="Times New Roman" w:hAnsi="Times New Roman" w:cs="Times New Roman"/>
        </w:rPr>
        <w:tab/>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жилищно-коммунального хозяйства Левщанова А.М.</w:t>
      </w:r>
    </w:p>
    <w:p w:rsidR="00B253AF" w:rsidRPr="00B253AF" w:rsidRDefault="00B253AF" w:rsidP="00B253AF">
      <w:pPr>
        <w:tabs>
          <w:tab w:val="left" w:pos="-142"/>
        </w:tabs>
        <w:spacing w:after="0" w:line="240" w:lineRule="auto"/>
        <w:ind w:right="-1" w:firstLine="567"/>
        <w:jc w:val="both"/>
        <w:rPr>
          <w:rFonts w:ascii="Times New Roman" w:hAnsi="Times New Roman" w:cs="Times New Roman"/>
        </w:rPr>
      </w:pPr>
      <w:r w:rsidRPr="00B253AF">
        <w:rPr>
          <w:rFonts w:ascii="Times New Roman" w:hAnsi="Times New Roman" w:cs="Times New Roman"/>
        </w:rPr>
        <w:lastRenderedPageBreak/>
        <w:tab/>
        <w:t>3. Настоящее постановление вступает в силу после его официального опубликования.</w:t>
      </w:r>
    </w:p>
    <w:p w:rsidR="00B253AF" w:rsidRPr="00B253AF" w:rsidRDefault="00B253AF" w:rsidP="00B253AF">
      <w:pPr>
        <w:shd w:val="clear" w:color="auto" w:fill="FFFFFF"/>
        <w:spacing w:after="0" w:line="240" w:lineRule="auto"/>
        <w:ind w:left="22"/>
        <w:rPr>
          <w:rFonts w:ascii="Times New Roman" w:hAnsi="Times New Roman" w:cs="Times New Roman"/>
          <w:color w:val="000000"/>
          <w:spacing w:val="2"/>
        </w:rPr>
      </w:pPr>
    </w:p>
    <w:p w:rsidR="00B253AF" w:rsidRPr="00B253AF" w:rsidRDefault="00B253AF" w:rsidP="00B253AF">
      <w:pPr>
        <w:shd w:val="clear" w:color="auto" w:fill="FFFFFF"/>
        <w:spacing w:after="0" w:line="240" w:lineRule="auto"/>
        <w:ind w:left="22"/>
        <w:rPr>
          <w:rFonts w:ascii="Times New Roman" w:hAnsi="Times New Roman" w:cs="Times New Roman"/>
        </w:rPr>
      </w:pPr>
      <w:r w:rsidRPr="00B253AF">
        <w:rPr>
          <w:rFonts w:ascii="Times New Roman" w:hAnsi="Times New Roman" w:cs="Times New Roman"/>
          <w:color w:val="000000"/>
          <w:spacing w:val="2"/>
        </w:rPr>
        <w:t>Глава Большеигнатовского</w:t>
      </w:r>
    </w:p>
    <w:p w:rsidR="00B253AF" w:rsidRPr="00B253AF" w:rsidRDefault="00B253AF" w:rsidP="00B253AF">
      <w:pPr>
        <w:shd w:val="clear" w:color="auto" w:fill="FFFFFF"/>
        <w:tabs>
          <w:tab w:val="left" w:pos="7493"/>
        </w:tabs>
        <w:spacing w:after="0" w:line="240" w:lineRule="auto"/>
        <w:ind w:left="26"/>
        <w:rPr>
          <w:rFonts w:ascii="Times New Roman" w:hAnsi="Times New Roman" w:cs="Times New Roman"/>
          <w:color w:val="000000"/>
          <w:spacing w:val="-3"/>
        </w:rPr>
      </w:pPr>
      <w:r w:rsidRPr="00B253AF">
        <w:rPr>
          <w:rFonts w:ascii="Times New Roman" w:hAnsi="Times New Roman" w:cs="Times New Roman"/>
          <w:color w:val="000000"/>
          <w:spacing w:val="-2"/>
        </w:rPr>
        <w:t>муниципального района</w:t>
      </w:r>
      <w:r w:rsidRPr="00B253AF">
        <w:rPr>
          <w:rFonts w:ascii="Times New Roman" w:hAnsi="Times New Roman" w:cs="Times New Roman"/>
          <w:color w:val="000000"/>
        </w:rPr>
        <w:tab/>
      </w:r>
      <w:r w:rsidRPr="00B253AF">
        <w:rPr>
          <w:rFonts w:ascii="Times New Roman" w:hAnsi="Times New Roman" w:cs="Times New Roman"/>
          <w:color w:val="000000"/>
          <w:spacing w:val="-3"/>
        </w:rPr>
        <w:t>Т. Н. Полозова</w:t>
      </w:r>
    </w:p>
    <w:p w:rsidR="00B253AF" w:rsidRPr="00B253AF" w:rsidRDefault="00B253AF" w:rsidP="00B253AF">
      <w:pPr>
        <w:shd w:val="clear" w:color="auto" w:fill="FFFFFF"/>
        <w:tabs>
          <w:tab w:val="left" w:pos="7493"/>
        </w:tabs>
        <w:spacing w:after="0" w:line="240" w:lineRule="auto"/>
        <w:ind w:left="26"/>
        <w:rPr>
          <w:rFonts w:ascii="Times New Roman" w:hAnsi="Times New Roman" w:cs="Times New Roman"/>
          <w:color w:val="000000"/>
          <w:spacing w:val="-3"/>
        </w:rPr>
      </w:pPr>
    </w:p>
    <w:p w:rsidR="00B253AF" w:rsidRPr="00B253AF" w:rsidRDefault="00B253AF" w:rsidP="00B253AF">
      <w:pPr>
        <w:pStyle w:val="ConsPlusNormal"/>
        <w:outlineLvl w:val="0"/>
        <w:rPr>
          <w:rFonts w:ascii="Times New Roman" w:hAnsi="Times New Roman" w:cs="Times New Roman"/>
          <w:sz w:val="22"/>
          <w:szCs w:val="22"/>
        </w:rPr>
      </w:pPr>
    </w:p>
    <w:p w:rsidR="00B253AF" w:rsidRPr="00B253AF" w:rsidRDefault="00B253AF" w:rsidP="00B253AF">
      <w:pPr>
        <w:pStyle w:val="ConsPlusNormal"/>
        <w:ind w:left="5387"/>
        <w:jc w:val="right"/>
        <w:outlineLvl w:val="0"/>
        <w:rPr>
          <w:rFonts w:ascii="Times New Roman" w:hAnsi="Times New Roman" w:cs="Times New Roman"/>
          <w:sz w:val="22"/>
          <w:szCs w:val="22"/>
        </w:rPr>
      </w:pPr>
      <w:r w:rsidRPr="00B253AF">
        <w:rPr>
          <w:rFonts w:ascii="Times New Roman" w:hAnsi="Times New Roman" w:cs="Times New Roman"/>
          <w:sz w:val="22"/>
          <w:szCs w:val="22"/>
        </w:rPr>
        <w:t>Утвержденная</w:t>
      </w:r>
    </w:p>
    <w:p w:rsidR="00B253AF" w:rsidRPr="00B253AF" w:rsidRDefault="00B253AF" w:rsidP="00B253AF">
      <w:pPr>
        <w:pStyle w:val="ConsPlusNormal"/>
        <w:ind w:left="5387"/>
        <w:jc w:val="right"/>
        <w:outlineLvl w:val="0"/>
        <w:rPr>
          <w:rFonts w:ascii="Times New Roman" w:hAnsi="Times New Roman" w:cs="Times New Roman"/>
          <w:sz w:val="22"/>
          <w:szCs w:val="22"/>
        </w:rPr>
      </w:pPr>
      <w:r w:rsidRPr="00B253AF">
        <w:rPr>
          <w:rFonts w:ascii="Times New Roman" w:hAnsi="Times New Roman" w:cs="Times New Roman"/>
          <w:sz w:val="22"/>
          <w:szCs w:val="22"/>
        </w:rPr>
        <w:t>постановлением Администрации Большеигнатовского муниципального района Республики Мордовия  «Об утверждении формы проверочного листа (списка контрольных   вопросов), используемого при проведении проверок в рамках осуществления муниципального жилищного контроля»</w:t>
      </w:r>
    </w:p>
    <w:p w:rsidR="00B253AF" w:rsidRPr="00B253AF" w:rsidRDefault="00B253AF" w:rsidP="00B253AF">
      <w:pPr>
        <w:pStyle w:val="ConsPlusNormal"/>
        <w:ind w:firstLine="5245"/>
        <w:jc w:val="right"/>
        <w:rPr>
          <w:rFonts w:ascii="Times New Roman" w:hAnsi="Times New Roman" w:cs="Times New Roman"/>
          <w:sz w:val="22"/>
          <w:szCs w:val="22"/>
        </w:rPr>
      </w:pPr>
      <w:r w:rsidRPr="00B253AF">
        <w:rPr>
          <w:rFonts w:ascii="Times New Roman" w:hAnsi="Times New Roman" w:cs="Times New Roman"/>
          <w:sz w:val="22"/>
          <w:szCs w:val="22"/>
        </w:rPr>
        <w:t>от 23.12. 2021 № 565</w:t>
      </w:r>
    </w:p>
    <w:p w:rsidR="00B253AF" w:rsidRPr="00B253AF" w:rsidRDefault="00B253AF" w:rsidP="00B253AF">
      <w:pPr>
        <w:pStyle w:val="ConsPlusNormal"/>
        <w:jc w:val="both"/>
        <w:rPr>
          <w:rFonts w:ascii="Times New Roman" w:hAnsi="Times New Roman" w:cs="Times New Roman"/>
          <w:sz w:val="22"/>
          <w:szCs w:val="22"/>
        </w:rPr>
      </w:pP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 xml:space="preserve">  </w:t>
      </w:r>
      <w:r>
        <w:rPr>
          <w:rFonts w:ascii="Times New Roman" w:hAnsi="Times New Roman" w:cs="Times New Roman"/>
          <w:sz w:val="22"/>
          <w:szCs w:val="22"/>
        </w:rPr>
        <w:t xml:space="preserve">     </w:t>
      </w:r>
    </w:p>
    <w:p w:rsidR="00B253AF" w:rsidRPr="00B253AF" w:rsidRDefault="00B253AF" w:rsidP="00B253AF">
      <w:pPr>
        <w:pStyle w:val="ConsPlusNonformat"/>
        <w:jc w:val="center"/>
        <w:rPr>
          <w:rFonts w:ascii="Times New Roman" w:hAnsi="Times New Roman" w:cs="Times New Roman"/>
          <w:sz w:val="22"/>
          <w:szCs w:val="22"/>
        </w:rPr>
      </w:pPr>
      <w:bookmarkStart w:id="8" w:name="P33"/>
      <w:bookmarkEnd w:id="8"/>
      <w:r w:rsidRPr="00B253AF">
        <w:rPr>
          <w:rFonts w:ascii="Times New Roman" w:hAnsi="Times New Roman" w:cs="Times New Roman"/>
          <w:sz w:val="22"/>
          <w:szCs w:val="22"/>
        </w:rPr>
        <w:t>Форма проверочного листа</w:t>
      </w:r>
    </w:p>
    <w:p w:rsidR="00B253AF" w:rsidRPr="00B253AF" w:rsidRDefault="00B253AF" w:rsidP="00B253AF">
      <w:pPr>
        <w:pStyle w:val="ConsPlusNonformat"/>
        <w:jc w:val="center"/>
        <w:rPr>
          <w:rFonts w:ascii="Times New Roman" w:hAnsi="Times New Roman" w:cs="Times New Roman"/>
          <w:sz w:val="22"/>
          <w:szCs w:val="22"/>
        </w:rPr>
      </w:pPr>
      <w:r w:rsidRPr="00B253AF">
        <w:rPr>
          <w:rFonts w:ascii="Times New Roman" w:hAnsi="Times New Roman" w:cs="Times New Roman"/>
          <w:sz w:val="22"/>
          <w:szCs w:val="22"/>
        </w:rPr>
        <w:t>(списка контрольных вопросов) при проведении плановых</w:t>
      </w:r>
    </w:p>
    <w:p w:rsidR="00B253AF" w:rsidRPr="00B253AF" w:rsidRDefault="00B253AF" w:rsidP="00B253AF">
      <w:pPr>
        <w:pStyle w:val="ConsPlusNonformat"/>
        <w:jc w:val="center"/>
        <w:rPr>
          <w:rFonts w:ascii="Times New Roman" w:hAnsi="Times New Roman" w:cs="Times New Roman"/>
          <w:sz w:val="22"/>
          <w:szCs w:val="22"/>
        </w:rPr>
      </w:pPr>
      <w:r w:rsidRPr="00B253AF">
        <w:rPr>
          <w:rFonts w:ascii="Times New Roman" w:hAnsi="Times New Roman" w:cs="Times New Roman"/>
          <w:sz w:val="22"/>
          <w:szCs w:val="22"/>
        </w:rPr>
        <w:t>проверок органом муниципального жилищного контроля</w:t>
      </w:r>
    </w:p>
    <w:p w:rsidR="00B253AF" w:rsidRPr="00B253AF" w:rsidRDefault="00B253AF" w:rsidP="00B253AF">
      <w:pPr>
        <w:pStyle w:val="ConsPlusNonformat"/>
        <w:jc w:val="both"/>
        <w:rPr>
          <w:rFonts w:ascii="Times New Roman" w:hAnsi="Times New Roman" w:cs="Times New Roman"/>
          <w:sz w:val="22"/>
          <w:szCs w:val="22"/>
        </w:rPr>
      </w:pP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1.   Настоящий   проверочный лист   (список   контрольных   вопросов)</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используется   при   проведении   плановых   проверок   при   осуществлении</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муниципального жилищного контроля на территории Большеигнатовского сельского поселения Большеигнатовского муниципального района.   </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2.  Предмет  плановой  проверки ограничивается исполнением обязательных требований,  вопросы,  о соблюдении которых включены в настоящий проверочный лист (список контрольных вопросов).</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3. Наименование юридического лица, фамилия, имя, отчество (при наличии) индивидуального  предпринимателя  в  отношении  которых проводится плановая проверка:</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_________________________________________________________________.</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4. Место проведения плановой проверки ________________________________.</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5.  Реквизиты  распоряжения  руководителя  органа  муниципального контроля о проведении проверки  _________________________________.</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6.  Учетный номер проверки и дата присвоения учетного номера проверки в едином реестре проверок _______________________________________.</w:t>
      </w:r>
    </w:p>
    <w:p w:rsidR="00B253AF" w:rsidRPr="00B253AF" w:rsidRDefault="00B253AF" w:rsidP="00B253AF">
      <w:pPr>
        <w:pStyle w:val="ConsPlusNonformat"/>
        <w:ind w:left="-567"/>
        <w:jc w:val="both"/>
        <w:rPr>
          <w:rFonts w:ascii="Times New Roman" w:hAnsi="Times New Roman" w:cs="Times New Roman"/>
          <w:sz w:val="22"/>
          <w:szCs w:val="22"/>
        </w:rPr>
      </w:pPr>
      <w:r w:rsidRPr="00B253AF">
        <w:rPr>
          <w:rFonts w:ascii="Times New Roman" w:hAnsi="Times New Roman" w:cs="Times New Roman"/>
          <w:sz w:val="22"/>
          <w:szCs w:val="22"/>
        </w:rPr>
        <w:t xml:space="preserve">    7. Перечень вопросов, отражающих содержание обязательных требований:</w:t>
      </w:r>
    </w:p>
    <w:p w:rsidR="00B253AF" w:rsidRPr="00B253AF" w:rsidRDefault="00B253AF" w:rsidP="00B253AF">
      <w:pPr>
        <w:pStyle w:val="ConsPlusNormal"/>
        <w:jc w:val="both"/>
        <w:rPr>
          <w:rFonts w:ascii="Times New Roman" w:hAnsi="Times New Roman" w:cs="Times New Roman"/>
          <w:sz w:val="22"/>
          <w:szCs w:val="22"/>
        </w:rPr>
      </w:pPr>
    </w:p>
    <w:tbl>
      <w:tblPr>
        <w:tblW w:w="9923"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3119"/>
        <w:gridCol w:w="4110"/>
        <w:gridCol w:w="993"/>
        <w:gridCol w:w="992"/>
      </w:tblGrid>
      <w:tr w:rsidR="00B253AF" w:rsidRPr="00B253AF" w:rsidTr="00ED3704">
        <w:tc>
          <w:tcPr>
            <w:tcW w:w="709" w:type="dxa"/>
            <w:vMerge w:val="restart"/>
            <w:tcBorders>
              <w:top w:val="single" w:sz="4" w:space="0" w:color="auto"/>
              <w:left w:val="single" w:sz="4" w:space="0" w:color="auto"/>
              <w:right w:val="single" w:sz="4" w:space="0" w:color="auto"/>
            </w:tcBorders>
          </w:tcPr>
          <w:p w:rsidR="00B253AF" w:rsidRPr="00B253AF" w:rsidRDefault="00B253AF" w:rsidP="00B253AF">
            <w:pPr>
              <w:pStyle w:val="ConsPlusNormal"/>
              <w:jc w:val="center"/>
              <w:rPr>
                <w:rFonts w:ascii="Times New Roman" w:hAnsi="Times New Roman" w:cs="Times New Roman"/>
                <w:sz w:val="22"/>
                <w:szCs w:val="22"/>
              </w:rPr>
            </w:pPr>
          </w:p>
        </w:tc>
        <w:tc>
          <w:tcPr>
            <w:tcW w:w="3119" w:type="dxa"/>
            <w:vMerge w:val="restart"/>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jc w:val="center"/>
              <w:rPr>
                <w:rFonts w:ascii="Times New Roman" w:hAnsi="Times New Roman" w:cs="Times New Roman"/>
                <w:sz w:val="22"/>
                <w:szCs w:val="22"/>
              </w:rPr>
            </w:pPr>
            <w:r w:rsidRPr="00B253AF">
              <w:rPr>
                <w:rFonts w:ascii="Times New Roman" w:hAnsi="Times New Roman" w:cs="Times New Roman"/>
                <w:sz w:val="22"/>
                <w:szCs w:val="22"/>
              </w:rPr>
              <w:t>Вопросы</w:t>
            </w:r>
          </w:p>
        </w:tc>
        <w:tc>
          <w:tcPr>
            <w:tcW w:w="4110" w:type="dxa"/>
            <w:vMerge w:val="restart"/>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jc w:val="center"/>
              <w:rPr>
                <w:rFonts w:ascii="Times New Roman" w:hAnsi="Times New Roman" w:cs="Times New Roman"/>
                <w:sz w:val="22"/>
                <w:szCs w:val="22"/>
              </w:rPr>
            </w:pPr>
            <w:r w:rsidRPr="00B253AF">
              <w:rPr>
                <w:rFonts w:ascii="Times New Roman" w:hAnsi="Times New Roman" w:cs="Times New Roman"/>
                <w:sz w:val="22"/>
                <w:szCs w:val="22"/>
              </w:rPr>
              <w:t>Реквизиты НПА, которым установлены обязательные требования</w:t>
            </w:r>
          </w:p>
        </w:tc>
        <w:tc>
          <w:tcPr>
            <w:tcW w:w="1985" w:type="dxa"/>
            <w:gridSpan w:val="2"/>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jc w:val="center"/>
              <w:rPr>
                <w:rFonts w:ascii="Times New Roman" w:hAnsi="Times New Roman" w:cs="Times New Roman"/>
                <w:sz w:val="22"/>
                <w:szCs w:val="22"/>
              </w:rPr>
            </w:pPr>
            <w:r w:rsidRPr="00B253AF">
              <w:rPr>
                <w:rFonts w:ascii="Times New Roman" w:hAnsi="Times New Roman" w:cs="Times New Roman"/>
                <w:sz w:val="22"/>
                <w:szCs w:val="22"/>
              </w:rPr>
              <w:t>Варианты ответа</w:t>
            </w:r>
          </w:p>
        </w:tc>
      </w:tr>
      <w:tr w:rsidR="00B253AF" w:rsidRPr="00B253AF" w:rsidTr="00ED3704">
        <w:tc>
          <w:tcPr>
            <w:tcW w:w="709" w:type="dxa"/>
            <w:vMerge/>
            <w:tcBorders>
              <w:left w:val="single" w:sz="4" w:space="0" w:color="auto"/>
              <w:bottom w:val="single" w:sz="4" w:space="0" w:color="auto"/>
              <w:right w:val="single" w:sz="4" w:space="0" w:color="auto"/>
            </w:tcBorders>
          </w:tcPr>
          <w:p w:rsidR="00B253AF" w:rsidRPr="00B253AF" w:rsidRDefault="00B253AF" w:rsidP="00B253AF">
            <w:pPr>
              <w:spacing w:after="0" w:line="240" w:lineRule="auto"/>
              <w:rPr>
                <w:rFonts w:ascii="Times New Roman" w:hAnsi="Times New Roman" w:cs="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B253AF" w:rsidRPr="00B253AF" w:rsidRDefault="00B253AF" w:rsidP="00B253AF">
            <w:pPr>
              <w:spacing w:after="0" w:line="240" w:lineRule="auto"/>
              <w:rPr>
                <w:rFonts w:ascii="Times New Roman" w:hAnsi="Times New Roman" w:cs="Times New Roman"/>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B253AF" w:rsidRPr="00B253AF" w:rsidRDefault="00B253AF" w:rsidP="00B253AF">
            <w:pPr>
              <w:spacing w:after="0" w:line="24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80"/>
              <w:jc w:val="center"/>
              <w:rPr>
                <w:rFonts w:ascii="Times New Roman" w:hAnsi="Times New Roman" w:cs="Times New Roman"/>
                <w:sz w:val="22"/>
                <w:szCs w:val="22"/>
              </w:rPr>
            </w:pPr>
            <w:r w:rsidRPr="00B253AF">
              <w:rPr>
                <w:rFonts w:ascii="Times New Roman" w:hAnsi="Times New Roman" w:cs="Times New Roman"/>
                <w:sz w:val="22"/>
                <w:szCs w:val="22"/>
              </w:rPr>
              <w:t>Да</w:t>
            </w:r>
          </w:p>
        </w:tc>
        <w:tc>
          <w:tcPr>
            <w:tcW w:w="992"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80"/>
              <w:jc w:val="center"/>
              <w:rPr>
                <w:rFonts w:ascii="Times New Roman" w:hAnsi="Times New Roman" w:cs="Times New Roman"/>
                <w:sz w:val="22"/>
                <w:szCs w:val="22"/>
              </w:rPr>
            </w:pPr>
            <w:r w:rsidRPr="00B253AF">
              <w:rPr>
                <w:rFonts w:ascii="Times New Roman" w:hAnsi="Times New Roman" w:cs="Times New Roman"/>
                <w:sz w:val="22"/>
                <w:szCs w:val="22"/>
              </w:rPr>
              <w:t>Нет</w:t>
            </w: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1</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Устава организации</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47" w:history="1">
              <w:r w:rsidR="00B253AF" w:rsidRPr="00B253AF">
                <w:rPr>
                  <w:rStyle w:val="a5"/>
                  <w:rFonts w:ascii="Times New Roman" w:hAnsi="Times New Roman" w:cs="Times New Roman"/>
                  <w:sz w:val="22"/>
                  <w:szCs w:val="22"/>
                </w:rPr>
                <w:t>ч. 3 ст. 136</w:t>
              </w:r>
            </w:hyperlink>
            <w:r w:rsidR="00B253AF" w:rsidRPr="00B253AF">
              <w:rPr>
                <w:rFonts w:ascii="Times New Roman" w:hAnsi="Times New Roman" w:cs="Times New Roman"/>
                <w:sz w:val="22"/>
                <w:szCs w:val="22"/>
              </w:rPr>
              <w:t xml:space="preserve"> Жилищного кодекса РФ, </w:t>
            </w:r>
            <w:hyperlink r:id="rId48" w:history="1">
              <w:r w:rsidR="00B253AF" w:rsidRPr="00B253AF">
                <w:rPr>
                  <w:rStyle w:val="a5"/>
                  <w:rFonts w:ascii="Times New Roman" w:hAnsi="Times New Roman" w:cs="Times New Roman"/>
                  <w:sz w:val="22"/>
                  <w:szCs w:val="22"/>
                </w:rPr>
                <w:t>ч. 1</w:t>
              </w:r>
            </w:hyperlink>
            <w:r w:rsidR="00B253AF" w:rsidRPr="00B253AF">
              <w:rPr>
                <w:rFonts w:ascii="Times New Roman" w:hAnsi="Times New Roman" w:cs="Times New Roman"/>
                <w:sz w:val="22"/>
                <w:szCs w:val="22"/>
              </w:rPr>
              <w:t xml:space="preserve">, </w:t>
            </w:r>
            <w:hyperlink r:id="rId49" w:history="1">
              <w:r w:rsidR="00B253AF" w:rsidRPr="00B253AF">
                <w:rPr>
                  <w:rStyle w:val="a5"/>
                  <w:rFonts w:ascii="Times New Roman" w:hAnsi="Times New Roman" w:cs="Times New Roman"/>
                  <w:sz w:val="22"/>
                  <w:szCs w:val="22"/>
                </w:rPr>
                <w:t>4 ст. 52</w:t>
              </w:r>
            </w:hyperlink>
            <w:r w:rsidR="00B253AF" w:rsidRPr="00B253AF">
              <w:rPr>
                <w:rFonts w:ascii="Times New Roman" w:hAnsi="Times New Roman" w:cs="Times New Roman"/>
                <w:sz w:val="22"/>
                <w:szCs w:val="22"/>
              </w:rPr>
              <w:t xml:space="preserve"> Гражданского кодекса РФ</w:t>
            </w:r>
          </w:p>
        </w:tc>
        <w:tc>
          <w:tcPr>
            <w:tcW w:w="993"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2</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договора(ов) управления многоквартирным(и) домом(ами),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50" w:history="1">
              <w:r w:rsidR="00B253AF" w:rsidRPr="00B253AF">
                <w:rPr>
                  <w:rStyle w:val="a5"/>
                  <w:rFonts w:ascii="Times New Roman" w:hAnsi="Times New Roman" w:cs="Times New Roman"/>
                  <w:sz w:val="22"/>
                  <w:szCs w:val="22"/>
                </w:rPr>
                <w:t>ч. 1 ст. 162</w:t>
              </w:r>
            </w:hyperlink>
            <w:r w:rsidR="00B253AF" w:rsidRPr="00B253AF">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3</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 xml:space="preserve">Наличие лицензии на </w:t>
            </w:r>
            <w:r w:rsidRPr="00B253AF">
              <w:rPr>
                <w:rFonts w:ascii="Times New Roman" w:hAnsi="Times New Roman" w:cs="Times New Roman"/>
                <w:sz w:val="22"/>
                <w:szCs w:val="22"/>
              </w:rPr>
              <w:lastRenderedPageBreak/>
              <w:t>осуществление деятельности по управлению многоквартирными домами</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51" w:history="1">
              <w:r w:rsidR="00B253AF" w:rsidRPr="00B253AF">
                <w:rPr>
                  <w:rStyle w:val="a5"/>
                  <w:rFonts w:ascii="Times New Roman" w:hAnsi="Times New Roman" w:cs="Times New Roman"/>
                  <w:sz w:val="22"/>
                  <w:szCs w:val="22"/>
                </w:rPr>
                <w:t>ч. 1 ст. 192</w:t>
              </w:r>
            </w:hyperlink>
            <w:r w:rsidR="00B253AF" w:rsidRPr="00B253AF">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B253AF">
        <w:trPr>
          <w:trHeight w:val="2041"/>
        </w:trPr>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lastRenderedPageBreak/>
              <w:t>4</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подтверждающих документов о проведении плановых осмотров технического состояния конструкций и инженерного оборудования, относящегося к общему имуществу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52" w:history="1">
              <w:r w:rsidR="00B253AF" w:rsidRPr="00B253AF">
                <w:rPr>
                  <w:rStyle w:val="a5"/>
                  <w:rFonts w:ascii="Times New Roman" w:hAnsi="Times New Roman" w:cs="Times New Roman"/>
                  <w:sz w:val="22"/>
                  <w:szCs w:val="22"/>
                </w:rPr>
                <w:t>ч. 1</w:t>
              </w:r>
            </w:hyperlink>
            <w:r w:rsidR="00B253AF" w:rsidRPr="00B253AF">
              <w:rPr>
                <w:rFonts w:ascii="Times New Roman" w:hAnsi="Times New Roman" w:cs="Times New Roman"/>
                <w:sz w:val="22"/>
                <w:szCs w:val="22"/>
              </w:rPr>
              <w:t xml:space="preserve">, </w:t>
            </w:r>
            <w:hyperlink r:id="rId53" w:history="1">
              <w:r w:rsidR="00B253AF" w:rsidRPr="00B253AF">
                <w:rPr>
                  <w:rStyle w:val="a5"/>
                  <w:rFonts w:ascii="Times New Roman" w:hAnsi="Times New Roman" w:cs="Times New Roman"/>
                  <w:sz w:val="22"/>
                  <w:szCs w:val="22"/>
                </w:rPr>
                <w:t>1.1 ст. 161</w:t>
              </w:r>
            </w:hyperlink>
            <w:r w:rsidR="00B253AF" w:rsidRPr="00B253AF">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5</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документации на выполнение работ по надлежащему содержанию общего имущества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54" w:history="1">
              <w:r w:rsidR="00B253AF" w:rsidRPr="00B253AF">
                <w:rPr>
                  <w:rStyle w:val="a5"/>
                  <w:rFonts w:ascii="Times New Roman" w:hAnsi="Times New Roman" w:cs="Times New Roman"/>
                  <w:sz w:val="22"/>
                  <w:szCs w:val="22"/>
                </w:rPr>
                <w:t>п. 3.2</w:t>
              </w:r>
            </w:hyperlink>
            <w:r w:rsidR="00B253AF" w:rsidRPr="00B253AF">
              <w:rPr>
                <w:rFonts w:ascii="Times New Roman" w:hAnsi="Times New Roman" w:cs="Times New Roman"/>
                <w:sz w:val="22"/>
                <w:szCs w:val="22"/>
              </w:rPr>
              <w:t xml:space="preserve">, </w:t>
            </w:r>
            <w:hyperlink r:id="rId55" w:history="1">
              <w:r w:rsidR="00B253AF" w:rsidRPr="00B253AF">
                <w:rPr>
                  <w:rStyle w:val="a5"/>
                  <w:rFonts w:ascii="Times New Roman" w:hAnsi="Times New Roman" w:cs="Times New Roman"/>
                  <w:sz w:val="22"/>
                  <w:szCs w:val="22"/>
                </w:rPr>
                <w:t>3.3</w:t>
              </w:r>
            </w:hyperlink>
            <w:r w:rsidR="00B253AF" w:rsidRPr="00B253AF">
              <w:rPr>
                <w:rFonts w:ascii="Times New Roman" w:hAnsi="Times New Roman" w:cs="Times New Roman"/>
                <w:sz w:val="22"/>
                <w:szCs w:val="22"/>
              </w:rPr>
              <w:t xml:space="preserve">, </w:t>
            </w:r>
            <w:hyperlink r:id="rId56" w:history="1">
              <w:r w:rsidR="00B253AF" w:rsidRPr="00B253AF">
                <w:rPr>
                  <w:rStyle w:val="a5"/>
                  <w:rFonts w:ascii="Times New Roman" w:hAnsi="Times New Roman" w:cs="Times New Roman"/>
                  <w:sz w:val="22"/>
                  <w:szCs w:val="22"/>
                </w:rPr>
                <w:t>пп. 3.4.8</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 </w:t>
            </w:r>
            <w:hyperlink r:id="rId57" w:history="1">
              <w:r w:rsidR="00B253AF" w:rsidRPr="00B253AF">
                <w:rPr>
                  <w:rStyle w:val="a5"/>
                  <w:rFonts w:ascii="Times New Roman" w:hAnsi="Times New Roman" w:cs="Times New Roman"/>
                  <w:sz w:val="22"/>
                  <w:szCs w:val="22"/>
                </w:rPr>
                <w:t>п. 6</w:t>
              </w:r>
            </w:hyperlink>
            <w:r w:rsidR="00B253AF" w:rsidRPr="00B253AF">
              <w:rPr>
                <w:rFonts w:ascii="Times New Roman" w:hAnsi="Times New Roman" w:cs="Times New Roman"/>
                <w:sz w:val="22"/>
                <w:szCs w:val="22"/>
              </w:rPr>
              <w:t xml:space="preserve">, </w:t>
            </w:r>
            <w:hyperlink r:id="rId58" w:history="1">
              <w:r w:rsidR="00B253AF" w:rsidRPr="00B253AF">
                <w:rPr>
                  <w:rStyle w:val="a5"/>
                  <w:rFonts w:ascii="Times New Roman" w:hAnsi="Times New Roman" w:cs="Times New Roman"/>
                  <w:sz w:val="22"/>
                  <w:szCs w:val="22"/>
                </w:rPr>
                <w:t>7</w:t>
              </w:r>
            </w:hyperlink>
            <w:r w:rsidR="00B253AF" w:rsidRPr="00B253AF">
              <w:rPr>
                <w:rFonts w:ascii="Times New Roman" w:hAnsi="Times New Roman" w:cs="Times New Roman"/>
                <w:sz w:val="22"/>
                <w:szCs w:val="22"/>
              </w:rPr>
              <w:t xml:space="preserve">, </w:t>
            </w:r>
            <w:hyperlink r:id="rId59" w:history="1">
              <w:r w:rsidR="00B253AF" w:rsidRPr="00B253AF">
                <w:rPr>
                  <w:rStyle w:val="a5"/>
                  <w:rFonts w:ascii="Times New Roman" w:hAnsi="Times New Roman" w:cs="Times New Roman"/>
                  <w:sz w:val="22"/>
                  <w:szCs w:val="22"/>
                </w:rPr>
                <w:t>8</w:t>
              </w:r>
            </w:hyperlink>
            <w:r w:rsidR="00B253AF" w:rsidRPr="00B253AF">
              <w:rPr>
                <w:rFonts w:ascii="Times New Roman" w:hAnsi="Times New Roman" w:cs="Times New Roman"/>
                <w:sz w:val="22"/>
                <w:szCs w:val="22"/>
              </w:rPr>
              <w:t xml:space="preserve">, </w:t>
            </w:r>
            <w:hyperlink r:id="rId60" w:history="1">
              <w:r w:rsidR="00B253AF" w:rsidRPr="00B253AF">
                <w:rPr>
                  <w:rStyle w:val="a5"/>
                  <w:rFonts w:ascii="Times New Roman" w:hAnsi="Times New Roman" w:cs="Times New Roman"/>
                  <w:sz w:val="22"/>
                  <w:szCs w:val="22"/>
                </w:rPr>
                <w:t>9</w:t>
              </w:r>
            </w:hyperlink>
            <w:r w:rsidR="00B253AF" w:rsidRPr="00B253AF">
              <w:rPr>
                <w:rFonts w:ascii="Times New Roman" w:hAnsi="Times New Roman" w:cs="Times New Roman"/>
                <w:sz w:val="22"/>
                <w:szCs w:val="22"/>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РФ от 03.04.2013 № 290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6</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План мероприятий по подготовке жилищного фонда к сезонной эксплуатации на предыдущий год и его исполнение</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61" w:history="1">
              <w:r w:rsidR="00B253AF" w:rsidRPr="00B253AF">
                <w:rPr>
                  <w:rStyle w:val="a5"/>
                  <w:rFonts w:ascii="Times New Roman" w:hAnsi="Times New Roman" w:cs="Times New Roman"/>
                  <w:sz w:val="22"/>
                  <w:szCs w:val="22"/>
                </w:rPr>
                <w:t>пп. 2.1.1</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7</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Паспорта готовности многоквартирных домов к эксплуатации в зимний период</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62" w:history="1">
              <w:r w:rsidR="00B253AF" w:rsidRPr="00B253AF">
                <w:rPr>
                  <w:rStyle w:val="a5"/>
                  <w:rFonts w:ascii="Times New Roman" w:hAnsi="Times New Roman" w:cs="Times New Roman"/>
                  <w:sz w:val="22"/>
                  <w:szCs w:val="22"/>
                </w:rPr>
                <w:t>пп. 2.6.10 п. 2.6</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8</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План (перечень работ) по текущему ремонту общего имущества жилищного фонда на текущий год</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63" w:history="1">
              <w:r w:rsidR="00B253AF" w:rsidRPr="00B253AF">
                <w:rPr>
                  <w:rStyle w:val="a5"/>
                  <w:rFonts w:ascii="Times New Roman" w:hAnsi="Times New Roman" w:cs="Times New Roman"/>
                  <w:sz w:val="22"/>
                  <w:szCs w:val="22"/>
                </w:rPr>
                <w:t>пп. 2.1.1</w:t>
              </w:r>
            </w:hyperlink>
            <w:r w:rsidR="00B253AF" w:rsidRPr="00B253AF">
              <w:rPr>
                <w:rFonts w:ascii="Times New Roman" w:hAnsi="Times New Roman" w:cs="Times New Roman"/>
                <w:sz w:val="22"/>
                <w:szCs w:val="22"/>
              </w:rPr>
              <w:t xml:space="preserve">, </w:t>
            </w:r>
            <w:hyperlink r:id="rId64" w:history="1">
              <w:r w:rsidR="00B253AF" w:rsidRPr="00B253AF">
                <w:rPr>
                  <w:rStyle w:val="a5"/>
                  <w:rFonts w:ascii="Times New Roman" w:hAnsi="Times New Roman" w:cs="Times New Roman"/>
                  <w:sz w:val="22"/>
                  <w:szCs w:val="22"/>
                </w:rPr>
                <w:t>2.1.5</w:t>
              </w:r>
            </w:hyperlink>
            <w:r w:rsidR="00B253AF" w:rsidRPr="00B253AF">
              <w:rPr>
                <w:rFonts w:ascii="Times New Roman" w:hAnsi="Times New Roman" w:cs="Times New Roman"/>
                <w:sz w:val="22"/>
                <w:szCs w:val="22"/>
              </w:rPr>
              <w:t xml:space="preserve">, </w:t>
            </w:r>
            <w:hyperlink r:id="rId65" w:history="1">
              <w:r w:rsidR="00B253AF" w:rsidRPr="00B253AF">
                <w:rPr>
                  <w:rStyle w:val="a5"/>
                  <w:rFonts w:ascii="Times New Roman" w:hAnsi="Times New Roman" w:cs="Times New Roman"/>
                  <w:sz w:val="22"/>
                  <w:szCs w:val="22"/>
                </w:rPr>
                <w:t>2.2.2</w:t>
              </w:r>
            </w:hyperlink>
            <w:r w:rsidR="00B253AF" w:rsidRPr="00B253AF">
              <w:rPr>
                <w:rFonts w:ascii="Times New Roman" w:hAnsi="Times New Roman" w:cs="Times New Roman"/>
                <w:sz w:val="22"/>
                <w:szCs w:val="22"/>
              </w:rPr>
              <w:t xml:space="preserve">, </w:t>
            </w:r>
            <w:hyperlink r:id="rId66" w:history="1">
              <w:r w:rsidR="00B253AF" w:rsidRPr="00B253AF">
                <w:rPr>
                  <w:rStyle w:val="a5"/>
                  <w:rFonts w:ascii="Times New Roman" w:hAnsi="Times New Roman" w:cs="Times New Roman"/>
                  <w:sz w:val="22"/>
                  <w:szCs w:val="22"/>
                </w:rPr>
                <w:t>п. 2.3</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9</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План (перечень работ) по текущему ремонту общего имущества жилищного фонда за предыдущий год и его исполнение</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67" w:history="1">
              <w:r w:rsidR="00B253AF" w:rsidRPr="00B253AF">
                <w:rPr>
                  <w:rStyle w:val="a5"/>
                  <w:rFonts w:ascii="Times New Roman" w:hAnsi="Times New Roman" w:cs="Times New Roman"/>
                  <w:sz w:val="22"/>
                  <w:szCs w:val="22"/>
                </w:rPr>
                <w:t>пп. 2.1.1</w:t>
              </w:r>
            </w:hyperlink>
            <w:r w:rsidR="00B253AF" w:rsidRPr="00B253AF">
              <w:rPr>
                <w:rFonts w:ascii="Times New Roman" w:hAnsi="Times New Roman" w:cs="Times New Roman"/>
                <w:sz w:val="22"/>
                <w:szCs w:val="22"/>
              </w:rPr>
              <w:t xml:space="preserve">, </w:t>
            </w:r>
            <w:hyperlink r:id="rId68" w:history="1">
              <w:r w:rsidR="00B253AF" w:rsidRPr="00B253AF">
                <w:rPr>
                  <w:rStyle w:val="a5"/>
                  <w:rFonts w:ascii="Times New Roman" w:hAnsi="Times New Roman" w:cs="Times New Roman"/>
                  <w:sz w:val="22"/>
                  <w:szCs w:val="22"/>
                </w:rPr>
                <w:t>2.1.5</w:t>
              </w:r>
            </w:hyperlink>
            <w:r w:rsidR="00B253AF" w:rsidRPr="00B253AF">
              <w:rPr>
                <w:rFonts w:ascii="Times New Roman" w:hAnsi="Times New Roman" w:cs="Times New Roman"/>
                <w:sz w:val="22"/>
                <w:szCs w:val="22"/>
              </w:rPr>
              <w:t xml:space="preserve">, </w:t>
            </w:r>
            <w:hyperlink r:id="rId69" w:history="1">
              <w:r w:rsidR="00B253AF" w:rsidRPr="00B253AF">
                <w:rPr>
                  <w:rStyle w:val="a5"/>
                  <w:rFonts w:ascii="Times New Roman" w:hAnsi="Times New Roman" w:cs="Times New Roman"/>
                  <w:sz w:val="22"/>
                  <w:szCs w:val="22"/>
                </w:rPr>
                <w:t>2.2.2</w:t>
              </w:r>
            </w:hyperlink>
            <w:r w:rsidR="00B253AF" w:rsidRPr="00B253AF">
              <w:rPr>
                <w:rFonts w:ascii="Times New Roman" w:hAnsi="Times New Roman" w:cs="Times New Roman"/>
                <w:sz w:val="22"/>
                <w:szCs w:val="22"/>
              </w:rPr>
              <w:t xml:space="preserve">, </w:t>
            </w:r>
            <w:hyperlink r:id="rId70" w:history="1">
              <w:r w:rsidR="00B253AF" w:rsidRPr="00B253AF">
                <w:rPr>
                  <w:rStyle w:val="a5"/>
                  <w:rFonts w:ascii="Times New Roman" w:hAnsi="Times New Roman" w:cs="Times New Roman"/>
                  <w:sz w:val="22"/>
                  <w:szCs w:val="22"/>
                </w:rPr>
                <w:t>п. 2.3</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10</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документации по приему заявок населения, их исполнение, осуществление контроля, в том числе организация круглосуточного аварийного обслуживания</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71" w:history="1">
              <w:r w:rsidR="00B253AF" w:rsidRPr="00B253AF">
                <w:rPr>
                  <w:rStyle w:val="a5"/>
                  <w:rFonts w:ascii="Times New Roman" w:hAnsi="Times New Roman" w:cs="Times New Roman"/>
                  <w:sz w:val="22"/>
                  <w:szCs w:val="22"/>
                </w:rPr>
                <w:t>пп. 2.2.3</w:t>
              </w:r>
            </w:hyperlink>
            <w:r w:rsidR="00B253AF" w:rsidRPr="00B253AF">
              <w:rPr>
                <w:rFonts w:ascii="Times New Roman" w:hAnsi="Times New Roman" w:cs="Times New Roman"/>
                <w:sz w:val="22"/>
                <w:szCs w:val="22"/>
              </w:rPr>
              <w:t xml:space="preserve">, </w:t>
            </w:r>
            <w:hyperlink r:id="rId72" w:history="1">
              <w:r w:rsidR="00B253AF" w:rsidRPr="00B253AF">
                <w:rPr>
                  <w:rStyle w:val="a5"/>
                  <w:rFonts w:ascii="Times New Roman" w:hAnsi="Times New Roman" w:cs="Times New Roman"/>
                  <w:sz w:val="22"/>
                  <w:szCs w:val="22"/>
                </w:rPr>
                <w:t>п. 2.2</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11</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 xml:space="preserve">Техническое состояние систем отопления, водоснабжения, </w:t>
            </w:r>
            <w:r w:rsidRPr="00B253AF">
              <w:rPr>
                <w:rFonts w:ascii="Times New Roman" w:hAnsi="Times New Roman" w:cs="Times New Roman"/>
                <w:sz w:val="22"/>
                <w:szCs w:val="22"/>
              </w:rPr>
              <w:lastRenderedPageBreak/>
              <w:t>водоотведения, электроснабжения, общего имущества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73" w:history="1">
              <w:r w:rsidR="00B253AF" w:rsidRPr="00B253AF">
                <w:rPr>
                  <w:rStyle w:val="a5"/>
                  <w:rFonts w:ascii="Times New Roman" w:hAnsi="Times New Roman" w:cs="Times New Roman"/>
                  <w:sz w:val="22"/>
                  <w:szCs w:val="22"/>
                </w:rPr>
                <w:t>п. 5.2</w:t>
              </w:r>
            </w:hyperlink>
            <w:r w:rsidR="00B253AF" w:rsidRPr="00B253AF">
              <w:rPr>
                <w:rFonts w:ascii="Times New Roman" w:hAnsi="Times New Roman" w:cs="Times New Roman"/>
                <w:sz w:val="22"/>
                <w:szCs w:val="22"/>
              </w:rPr>
              <w:t xml:space="preserve">, </w:t>
            </w:r>
            <w:hyperlink r:id="rId74" w:history="1">
              <w:r w:rsidR="00B253AF" w:rsidRPr="00B253AF">
                <w:rPr>
                  <w:rStyle w:val="a5"/>
                  <w:rFonts w:ascii="Times New Roman" w:hAnsi="Times New Roman" w:cs="Times New Roman"/>
                  <w:sz w:val="22"/>
                  <w:szCs w:val="22"/>
                </w:rPr>
                <w:t>5.3</w:t>
              </w:r>
            </w:hyperlink>
            <w:r w:rsidR="00B253AF" w:rsidRPr="00B253AF">
              <w:rPr>
                <w:rFonts w:ascii="Times New Roman" w:hAnsi="Times New Roman" w:cs="Times New Roman"/>
                <w:sz w:val="22"/>
                <w:szCs w:val="22"/>
              </w:rPr>
              <w:t xml:space="preserve">, </w:t>
            </w:r>
            <w:hyperlink r:id="rId75" w:history="1">
              <w:r w:rsidR="00B253AF" w:rsidRPr="00B253AF">
                <w:rPr>
                  <w:rStyle w:val="a5"/>
                  <w:rFonts w:ascii="Times New Roman" w:hAnsi="Times New Roman" w:cs="Times New Roman"/>
                  <w:sz w:val="22"/>
                  <w:szCs w:val="22"/>
                </w:rPr>
                <w:t>5.6</w:t>
              </w:r>
            </w:hyperlink>
            <w:r w:rsidR="00B253AF" w:rsidRPr="00B253AF">
              <w:rPr>
                <w:rFonts w:ascii="Times New Roman" w:hAnsi="Times New Roman" w:cs="Times New Roman"/>
                <w:sz w:val="22"/>
                <w:szCs w:val="22"/>
              </w:rPr>
              <w:t xml:space="preserve">, </w:t>
            </w:r>
            <w:hyperlink r:id="rId76" w:history="1">
              <w:r w:rsidR="00B253AF" w:rsidRPr="00B253AF">
                <w:rPr>
                  <w:rStyle w:val="a5"/>
                  <w:rFonts w:ascii="Times New Roman" w:hAnsi="Times New Roman" w:cs="Times New Roman"/>
                  <w:sz w:val="22"/>
                  <w:szCs w:val="22"/>
                </w:rPr>
                <w:t>5.8</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w:t>
            </w:r>
            <w:r w:rsidR="00B253AF" w:rsidRPr="00B253AF">
              <w:rPr>
                <w:rFonts w:ascii="Times New Roman" w:hAnsi="Times New Roman" w:cs="Times New Roman"/>
                <w:sz w:val="22"/>
                <w:szCs w:val="22"/>
              </w:rPr>
              <w:lastRenderedPageBreak/>
              <w:t xml:space="preserve">Госстроя РФ от 27.09.2003 № 170, п. 17, 18, 19, 20 </w:t>
            </w:r>
            <w:hyperlink r:id="rId77" w:history="1">
              <w:r w:rsidR="00B253AF" w:rsidRPr="00B253AF">
                <w:rPr>
                  <w:rStyle w:val="a5"/>
                  <w:rFonts w:ascii="Times New Roman" w:hAnsi="Times New Roman" w:cs="Times New Roman"/>
                  <w:sz w:val="22"/>
                  <w:szCs w:val="22"/>
                </w:rPr>
                <w:t>п. 6</w:t>
              </w:r>
            </w:hyperlink>
            <w:r w:rsidR="00B253AF" w:rsidRPr="00B253AF">
              <w:rPr>
                <w:rFonts w:ascii="Times New Roman" w:hAnsi="Times New Roman" w:cs="Times New Roman"/>
                <w:sz w:val="22"/>
                <w:szCs w:val="22"/>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РФ от 03.04.2013 № 290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r w:rsidR="00B253AF" w:rsidRPr="00B253AF" w:rsidTr="00ED3704">
        <w:tc>
          <w:tcPr>
            <w:tcW w:w="709" w:type="dxa"/>
            <w:tcBorders>
              <w:top w:val="single" w:sz="4" w:space="0" w:color="auto"/>
              <w:left w:val="single" w:sz="4" w:space="0" w:color="auto"/>
              <w:bottom w:val="single" w:sz="4" w:space="0" w:color="auto"/>
              <w:right w:val="single" w:sz="4" w:space="0" w:color="auto"/>
            </w:tcBorders>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lastRenderedPageBreak/>
              <w:t>12</w:t>
            </w:r>
          </w:p>
        </w:tc>
        <w:tc>
          <w:tcPr>
            <w:tcW w:w="3119" w:type="dxa"/>
            <w:tcBorders>
              <w:top w:val="single" w:sz="4" w:space="0" w:color="auto"/>
              <w:left w:val="single" w:sz="4" w:space="0" w:color="auto"/>
              <w:bottom w:val="single" w:sz="4" w:space="0" w:color="auto"/>
              <w:right w:val="single" w:sz="4" w:space="0" w:color="auto"/>
            </w:tcBorders>
            <w:hideMark/>
          </w:tcPr>
          <w:p w:rsidR="00B253AF" w:rsidRPr="00B253AF" w:rsidRDefault="00B253AF" w:rsidP="00B253AF">
            <w:pPr>
              <w:pStyle w:val="ConsPlusNormal"/>
              <w:ind w:firstLine="147"/>
              <w:rPr>
                <w:rFonts w:ascii="Times New Roman" w:hAnsi="Times New Roman" w:cs="Times New Roman"/>
                <w:sz w:val="22"/>
                <w:szCs w:val="22"/>
              </w:rPr>
            </w:pPr>
            <w:r w:rsidRPr="00B253AF">
              <w:rPr>
                <w:rFonts w:ascii="Times New Roman" w:hAnsi="Times New Roman" w:cs="Times New Roman"/>
                <w:sz w:val="22"/>
                <w:szCs w:val="22"/>
              </w:rPr>
              <w:t>Наличие графиков уборки контейнерных площадок</w:t>
            </w:r>
          </w:p>
        </w:tc>
        <w:tc>
          <w:tcPr>
            <w:tcW w:w="4110" w:type="dxa"/>
            <w:tcBorders>
              <w:top w:val="single" w:sz="4" w:space="0" w:color="auto"/>
              <w:left w:val="single" w:sz="4" w:space="0" w:color="auto"/>
              <w:bottom w:val="single" w:sz="4" w:space="0" w:color="auto"/>
              <w:right w:val="single" w:sz="4" w:space="0" w:color="auto"/>
            </w:tcBorders>
            <w:hideMark/>
          </w:tcPr>
          <w:p w:rsidR="00B253AF" w:rsidRPr="00B253AF" w:rsidRDefault="00F377CD" w:rsidP="00B253AF">
            <w:pPr>
              <w:pStyle w:val="ConsPlusNormal"/>
              <w:ind w:firstLine="147"/>
              <w:rPr>
                <w:rFonts w:ascii="Times New Roman" w:hAnsi="Times New Roman" w:cs="Times New Roman"/>
                <w:sz w:val="22"/>
                <w:szCs w:val="22"/>
              </w:rPr>
            </w:pPr>
            <w:hyperlink r:id="rId78" w:history="1">
              <w:r w:rsidR="00B253AF" w:rsidRPr="00B253AF">
                <w:rPr>
                  <w:rStyle w:val="a5"/>
                  <w:rFonts w:ascii="Times New Roman" w:hAnsi="Times New Roman" w:cs="Times New Roman"/>
                  <w:sz w:val="22"/>
                  <w:szCs w:val="22"/>
                </w:rPr>
                <w:t>пп. 3.7.1</w:t>
              </w:r>
            </w:hyperlink>
            <w:r w:rsidR="00B253AF" w:rsidRPr="00B253AF">
              <w:rPr>
                <w:rFonts w:ascii="Times New Roman" w:hAnsi="Times New Roman" w:cs="Times New Roman"/>
                <w:sz w:val="22"/>
                <w:szCs w:val="22"/>
              </w:rPr>
              <w:t xml:space="preserve"> п. </w:t>
            </w:r>
            <w:hyperlink r:id="rId79" w:history="1">
              <w:r w:rsidR="00B253AF" w:rsidRPr="00B253AF">
                <w:rPr>
                  <w:rStyle w:val="a5"/>
                  <w:rFonts w:ascii="Times New Roman" w:hAnsi="Times New Roman" w:cs="Times New Roman"/>
                  <w:sz w:val="22"/>
                  <w:szCs w:val="22"/>
                </w:rPr>
                <w:t>3.7</w:t>
              </w:r>
            </w:hyperlink>
            <w:r w:rsidR="00B253AF" w:rsidRPr="00B253AF">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B253AF" w:rsidRPr="00B253AF" w:rsidRDefault="00B253AF" w:rsidP="00B253AF">
            <w:pPr>
              <w:pStyle w:val="ConsPlusNormal"/>
              <w:rPr>
                <w:rFonts w:ascii="Times New Roman" w:hAnsi="Times New Roman" w:cs="Times New Roman"/>
                <w:sz w:val="22"/>
                <w:szCs w:val="22"/>
              </w:rPr>
            </w:pPr>
          </w:p>
        </w:tc>
      </w:tr>
    </w:tbl>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___________________________________________________________________________</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___________________________________________________________________________</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 xml:space="preserve">       (пояснения и дополнения по вопросам, содержащимся в перечне)</w:t>
      </w:r>
    </w:p>
    <w:p w:rsidR="00B253AF" w:rsidRPr="00B253AF" w:rsidRDefault="00B253AF" w:rsidP="00B253AF">
      <w:pPr>
        <w:pStyle w:val="ConsPlusNonformat"/>
        <w:jc w:val="both"/>
        <w:rPr>
          <w:rFonts w:ascii="Times New Roman" w:hAnsi="Times New Roman" w:cs="Times New Roman"/>
          <w:sz w:val="22"/>
          <w:szCs w:val="22"/>
        </w:rPr>
      </w:pP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Подпись лица, проводящего проверку:</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__________________________________    _____________________________________</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 xml:space="preserve">                                                (фамилия, инициалы)</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Подпись руководителя, представителя юридического лица,</w:t>
      </w:r>
      <w:r>
        <w:rPr>
          <w:rFonts w:ascii="Times New Roman" w:hAnsi="Times New Roman" w:cs="Times New Roman"/>
          <w:sz w:val="22"/>
          <w:szCs w:val="22"/>
        </w:rPr>
        <w:t xml:space="preserve"> </w:t>
      </w:r>
      <w:r w:rsidRPr="00B253AF">
        <w:rPr>
          <w:rFonts w:ascii="Times New Roman" w:hAnsi="Times New Roman" w:cs="Times New Roman"/>
          <w:sz w:val="22"/>
          <w:szCs w:val="22"/>
        </w:rPr>
        <w:t>индивидуального предпринимателя:</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__________________________________    _____________________________________</w:t>
      </w:r>
    </w:p>
    <w:p w:rsidR="00B253AF" w:rsidRPr="00B253AF" w:rsidRDefault="00B253AF" w:rsidP="00B253AF">
      <w:pPr>
        <w:pStyle w:val="ConsPlusNonformat"/>
        <w:jc w:val="both"/>
        <w:rPr>
          <w:rFonts w:ascii="Times New Roman" w:hAnsi="Times New Roman" w:cs="Times New Roman"/>
          <w:sz w:val="22"/>
          <w:szCs w:val="22"/>
        </w:rPr>
      </w:pPr>
      <w:r w:rsidRPr="00B253AF">
        <w:rPr>
          <w:rFonts w:ascii="Times New Roman" w:hAnsi="Times New Roman" w:cs="Times New Roman"/>
          <w:sz w:val="22"/>
          <w:szCs w:val="22"/>
        </w:rPr>
        <w:t xml:space="preserve">                                      (фамилия, имя, отчество (при наличии)</w:t>
      </w:r>
      <w:r>
        <w:rPr>
          <w:rFonts w:ascii="Times New Roman" w:hAnsi="Times New Roman" w:cs="Times New Roman"/>
          <w:sz w:val="22"/>
          <w:szCs w:val="22"/>
        </w:rPr>
        <w:t xml:space="preserve"> </w:t>
      </w:r>
      <w:r w:rsidRPr="00B253AF">
        <w:rPr>
          <w:rFonts w:ascii="Times New Roman" w:hAnsi="Times New Roman" w:cs="Times New Roman"/>
          <w:sz w:val="22"/>
          <w:szCs w:val="22"/>
        </w:rPr>
        <w:t xml:space="preserve">                                         руководителя юридического лица,</w:t>
      </w:r>
      <w:r>
        <w:rPr>
          <w:rFonts w:ascii="Times New Roman" w:hAnsi="Times New Roman" w:cs="Times New Roman"/>
          <w:sz w:val="22"/>
          <w:szCs w:val="22"/>
        </w:rPr>
        <w:t xml:space="preserve"> </w:t>
      </w:r>
      <w:r w:rsidRPr="00B253AF">
        <w:rPr>
          <w:rFonts w:ascii="Times New Roman" w:hAnsi="Times New Roman" w:cs="Times New Roman"/>
          <w:sz w:val="22"/>
          <w:szCs w:val="22"/>
        </w:rPr>
        <w:t>индивидуального предпринимателя)</w:t>
      </w:r>
    </w:p>
    <w:p w:rsidR="00B253AF" w:rsidRPr="00B253AF" w:rsidRDefault="00B253AF" w:rsidP="00B253AF">
      <w:pPr>
        <w:spacing w:after="0" w:line="240" w:lineRule="auto"/>
        <w:rPr>
          <w:rFonts w:ascii="Times New Roman" w:hAnsi="Times New Roman" w:cs="Times New Roman"/>
        </w:rPr>
      </w:pPr>
    </w:p>
    <w:p w:rsidR="0095518E" w:rsidRPr="0095518E" w:rsidRDefault="0095518E" w:rsidP="0095518E">
      <w:pPr>
        <w:tabs>
          <w:tab w:val="left" w:pos="5670"/>
          <w:tab w:val="left" w:pos="6663"/>
          <w:tab w:val="left" w:pos="7513"/>
          <w:tab w:val="left" w:pos="7938"/>
        </w:tabs>
        <w:spacing w:after="0" w:line="240" w:lineRule="auto"/>
        <w:jc w:val="center"/>
        <w:rPr>
          <w:rFonts w:ascii="Times New Roman" w:hAnsi="Times New Roman" w:cs="Times New Roman"/>
          <w:b/>
        </w:rPr>
      </w:pPr>
      <w:r w:rsidRPr="0095518E">
        <w:rPr>
          <w:rFonts w:ascii="Times New Roman" w:hAnsi="Times New Roman" w:cs="Times New Roman"/>
          <w:b/>
          <w:noProof/>
          <w:lang w:eastAsia="ru-RU"/>
        </w:rPr>
        <w:drawing>
          <wp:inline distT="0" distB="0" distL="0" distR="0" wp14:anchorId="616239C9" wp14:editId="104FCFA8">
            <wp:extent cx="662732" cy="695325"/>
            <wp:effectExtent l="0" t="0" r="4445" b="0"/>
            <wp:docPr id="15"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662732" cy="695325"/>
                    </a:xfrm>
                    <a:prstGeom prst="rect">
                      <a:avLst/>
                    </a:prstGeom>
                    <a:noFill/>
                    <a:ln w="9525">
                      <a:noFill/>
                      <a:miter lim="800000"/>
                      <a:headEnd/>
                      <a:tailEnd/>
                    </a:ln>
                  </pic:spPr>
                </pic:pic>
              </a:graphicData>
            </a:graphic>
          </wp:inline>
        </w:drawing>
      </w:r>
    </w:p>
    <w:p w:rsidR="0095518E" w:rsidRPr="0095518E" w:rsidRDefault="0095518E" w:rsidP="0095518E">
      <w:pPr>
        <w:tabs>
          <w:tab w:val="left" w:pos="5670"/>
          <w:tab w:val="left" w:pos="6663"/>
          <w:tab w:val="left" w:pos="7513"/>
          <w:tab w:val="left" w:pos="7938"/>
        </w:tabs>
        <w:spacing w:after="0" w:line="240" w:lineRule="auto"/>
        <w:jc w:val="center"/>
        <w:rPr>
          <w:rFonts w:ascii="Times New Roman" w:hAnsi="Times New Roman" w:cs="Times New Roman"/>
          <w:i/>
        </w:rPr>
      </w:pPr>
      <w:r w:rsidRPr="0095518E">
        <w:rPr>
          <w:rFonts w:ascii="Times New Roman" w:hAnsi="Times New Roman" w:cs="Times New Roman"/>
          <w:b/>
        </w:rPr>
        <w:t>Администрация Большеигнатовского муниципального района Республики  Мордовия</w:t>
      </w:r>
    </w:p>
    <w:p w:rsidR="0095518E" w:rsidRPr="0095518E" w:rsidRDefault="0095518E" w:rsidP="0095518E">
      <w:pPr>
        <w:pStyle w:val="2"/>
        <w:spacing w:before="0" w:after="0"/>
        <w:jc w:val="center"/>
        <w:rPr>
          <w:rFonts w:ascii="Times New Roman" w:hAnsi="Times New Roman" w:cs="Times New Roman"/>
          <w:i w:val="0"/>
          <w:sz w:val="22"/>
          <w:szCs w:val="22"/>
        </w:rPr>
      </w:pPr>
      <w:r w:rsidRPr="0095518E">
        <w:rPr>
          <w:rFonts w:ascii="Times New Roman" w:hAnsi="Times New Roman" w:cs="Times New Roman"/>
          <w:i w:val="0"/>
          <w:sz w:val="22"/>
          <w:szCs w:val="22"/>
        </w:rPr>
        <w:t>ПОСТАНОВЛЕНИЕ</w:t>
      </w:r>
    </w:p>
    <w:p w:rsidR="0095518E" w:rsidRPr="0095518E" w:rsidRDefault="0095518E" w:rsidP="0095518E">
      <w:pPr>
        <w:shd w:val="clear" w:color="auto" w:fill="FFFFFF"/>
        <w:tabs>
          <w:tab w:val="left" w:pos="7865"/>
        </w:tabs>
        <w:spacing w:after="0" w:line="240" w:lineRule="auto"/>
        <w:ind w:right="1584"/>
        <w:rPr>
          <w:rFonts w:ascii="Times New Roman" w:hAnsi="Times New Roman" w:cs="Times New Roman"/>
          <w:color w:val="000000"/>
        </w:rPr>
      </w:pPr>
      <w:r w:rsidRPr="0095518E">
        <w:rPr>
          <w:rFonts w:ascii="Times New Roman" w:hAnsi="Times New Roman" w:cs="Times New Roman"/>
          <w:color w:val="000000"/>
          <w:spacing w:val="-1"/>
        </w:rPr>
        <w:t xml:space="preserve"> от «23» декабря </w:t>
      </w:r>
      <w:r w:rsidRPr="0095518E">
        <w:rPr>
          <w:rFonts w:ascii="Times New Roman" w:hAnsi="Times New Roman" w:cs="Times New Roman"/>
          <w:color w:val="000000"/>
          <w:spacing w:val="-4"/>
        </w:rPr>
        <w:t>2021 г.</w:t>
      </w:r>
      <w:r w:rsidRPr="0095518E">
        <w:rPr>
          <w:rFonts w:ascii="Times New Roman" w:hAnsi="Times New Roman" w:cs="Times New Roman"/>
          <w:color w:val="000000"/>
        </w:rPr>
        <w:tab/>
        <w:t xml:space="preserve"> № 566</w:t>
      </w:r>
    </w:p>
    <w:p w:rsidR="0095518E" w:rsidRPr="0095518E" w:rsidRDefault="0095518E" w:rsidP="0095518E">
      <w:pPr>
        <w:shd w:val="clear" w:color="auto" w:fill="FFFFFF"/>
        <w:tabs>
          <w:tab w:val="left" w:pos="7865"/>
        </w:tabs>
        <w:spacing w:after="0" w:line="240" w:lineRule="auto"/>
        <w:ind w:left="2498" w:right="-2" w:firstLine="1198"/>
        <w:rPr>
          <w:rFonts w:ascii="Times New Roman" w:hAnsi="Times New Roman" w:cs="Times New Roman"/>
          <w:color w:val="000000"/>
          <w:spacing w:val="-1"/>
        </w:rPr>
      </w:pPr>
      <w:r w:rsidRPr="0095518E">
        <w:rPr>
          <w:rFonts w:ascii="Times New Roman" w:hAnsi="Times New Roman" w:cs="Times New Roman"/>
          <w:color w:val="000000"/>
          <w:spacing w:val="-1"/>
        </w:rPr>
        <w:t>с. Большое Игнатово</w:t>
      </w:r>
    </w:p>
    <w:p w:rsidR="0095518E" w:rsidRPr="0095518E" w:rsidRDefault="0095518E" w:rsidP="0095518E">
      <w:pPr>
        <w:shd w:val="clear" w:color="auto" w:fill="FFFFFF"/>
        <w:tabs>
          <w:tab w:val="left" w:pos="7865"/>
        </w:tabs>
        <w:spacing w:after="0" w:line="240" w:lineRule="auto"/>
        <w:ind w:left="2498" w:right="-2" w:firstLine="1198"/>
        <w:rPr>
          <w:rFonts w:ascii="Times New Roman" w:hAnsi="Times New Roman" w:cs="Times New Roman"/>
          <w:color w:val="000000"/>
          <w:spacing w:val="-1"/>
        </w:rPr>
      </w:pPr>
    </w:p>
    <w:p w:rsidR="0095518E" w:rsidRPr="0095518E" w:rsidRDefault="0095518E" w:rsidP="0095518E">
      <w:pPr>
        <w:pStyle w:val="1"/>
        <w:spacing w:before="0" w:line="240" w:lineRule="auto"/>
        <w:ind w:right="849"/>
        <w:jc w:val="both"/>
        <w:rPr>
          <w:rFonts w:ascii="Times New Roman" w:hAnsi="Times New Roman" w:cs="Times New Roman"/>
          <w:b w:val="0"/>
          <w:color w:val="auto"/>
          <w:sz w:val="22"/>
          <w:szCs w:val="22"/>
        </w:rPr>
      </w:pPr>
      <w:r w:rsidRPr="0095518E">
        <w:rPr>
          <w:rFonts w:ascii="Times New Roman" w:hAnsi="Times New Roman" w:cs="Times New Roman"/>
          <w:b w:val="0"/>
          <w:color w:val="auto"/>
          <w:sz w:val="22"/>
          <w:szCs w:val="22"/>
        </w:rPr>
        <w:t>Об утверждении Программы профилактики рисков причинения вреда (ущерба) охраняемым законом ценностям в сфере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w:t>
      </w:r>
    </w:p>
    <w:p w:rsidR="0095518E" w:rsidRDefault="0095518E" w:rsidP="0095518E">
      <w:pPr>
        <w:pStyle w:val="1"/>
        <w:spacing w:before="0" w:line="240" w:lineRule="auto"/>
        <w:jc w:val="both"/>
        <w:rPr>
          <w:rFonts w:ascii="Times New Roman" w:hAnsi="Times New Roman" w:cs="Times New Roman"/>
          <w:b w:val="0"/>
          <w:color w:val="auto"/>
          <w:sz w:val="22"/>
          <w:szCs w:val="22"/>
        </w:rPr>
      </w:pPr>
      <w:r w:rsidRPr="0095518E">
        <w:rPr>
          <w:rFonts w:ascii="Times New Roman" w:hAnsi="Times New Roman" w:cs="Times New Roman"/>
          <w:b w:val="0"/>
          <w:color w:val="auto"/>
          <w:sz w:val="22"/>
          <w:szCs w:val="22"/>
        </w:rPr>
        <w:t xml:space="preserve"> </w:t>
      </w:r>
      <w:r>
        <w:rPr>
          <w:rFonts w:ascii="Times New Roman" w:hAnsi="Times New Roman" w:cs="Times New Roman"/>
          <w:b w:val="0"/>
          <w:color w:val="auto"/>
          <w:sz w:val="22"/>
          <w:szCs w:val="22"/>
        </w:rPr>
        <w:t xml:space="preserve"> </w:t>
      </w:r>
    </w:p>
    <w:p w:rsidR="0095518E" w:rsidRPr="0095518E" w:rsidRDefault="0095518E" w:rsidP="0095518E">
      <w:pPr>
        <w:pStyle w:val="1"/>
        <w:spacing w:before="0" w:line="240" w:lineRule="auto"/>
        <w:jc w:val="both"/>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           </w:t>
      </w:r>
      <w:r w:rsidRPr="0095518E">
        <w:rPr>
          <w:rFonts w:ascii="Times New Roman" w:hAnsi="Times New Roman" w:cs="Times New Roman"/>
          <w:b w:val="0"/>
          <w:color w:val="auto"/>
          <w:sz w:val="22"/>
          <w:szCs w:val="22"/>
        </w:rPr>
        <w:t xml:space="preserve">В соответствии с </w:t>
      </w:r>
      <w:hyperlink r:id="rId80" w:history="1">
        <w:r w:rsidRPr="0095518E">
          <w:rPr>
            <w:rStyle w:val="ac"/>
            <w:rFonts w:ascii="Times New Roman" w:hAnsi="Times New Roman" w:cs="Times New Roman"/>
            <w:b w:val="0"/>
            <w:color w:val="auto"/>
            <w:sz w:val="22"/>
            <w:szCs w:val="22"/>
          </w:rPr>
          <w:t>Федеральным законом</w:t>
        </w:r>
      </w:hyperlink>
      <w:r w:rsidRPr="0095518E">
        <w:rPr>
          <w:rFonts w:ascii="Times New Roman" w:hAnsi="Times New Roman" w:cs="Times New Roman"/>
          <w:b w:val="0"/>
          <w:color w:val="auto"/>
          <w:sz w:val="22"/>
          <w:szCs w:val="22"/>
        </w:rPr>
        <w:t xml:space="preserve"> от 31.07.2020 N 248-ФЗ «О государственном контроле (надзоре) и муниципальном контроле в Российской Федерации»,  </w:t>
      </w:r>
      <w:hyperlink r:id="rId81" w:history="1">
        <w:r w:rsidRPr="0095518E">
          <w:rPr>
            <w:rStyle w:val="ac"/>
            <w:rFonts w:ascii="Times New Roman" w:hAnsi="Times New Roman" w:cs="Times New Roman"/>
            <w:b w:val="0"/>
            <w:color w:val="auto"/>
            <w:sz w:val="22"/>
            <w:szCs w:val="22"/>
          </w:rPr>
          <w:t>Федеральным законом</w:t>
        </w:r>
      </w:hyperlink>
      <w:r w:rsidRPr="0095518E">
        <w:rPr>
          <w:rFonts w:ascii="Times New Roman" w:hAnsi="Times New Roman" w:cs="Times New Roman"/>
          <w:b w:val="0"/>
          <w:color w:val="auto"/>
          <w:sz w:val="22"/>
          <w:szCs w:val="22"/>
        </w:rPr>
        <w:t xml:space="preserve"> от 6 октября 2003 года N 131-ФЗ «Об общих принципах организации местного самоуправления в Российской Федерации», Руководствуясь П</w:t>
      </w:r>
      <w:r w:rsidRPr="0095518E">
        <w:rPr>
          <w:rStyle w:val="afb"/>
          <w:rFonts w:ascii="Times New Roman" w:hAnsi="Times New Roman" w:cs="Times New Roman"/>
          <w:b w:val="0"/>
          <w:color w:val="auto"/>
          <w:sz w:val="22"/>
          <w:szCs w:val="22"/>
          <w:shd w:val="clear" w:color="auto" w:fill="FFFFFF"/>
        </w:rPr>
        <w:t>остановлением</w:t>
      </w:r>
      <w:r w:rsidRPr="0095518E">
        <w:rPr>
          <w:rFonts w:ascii="Times New Roman" w:hAnsi="Times New Roman" w:cs="Times New Roman"/>
          <w:b w:val="0"/>
          <w:color w:val="auto"/>
          <w:sz w:val="22"/>
          <w:szCs w:val="22"/>
          <w:shd w:val="clear" w:color="auto" w:fill="FFFFFF"/>
        </w:rPr>
        <w:t> </w:t>
      </w:r>
      <w:r w:rsidRPr="0095518E">
        <w:rPr>
          <w:rStyle w:val="afb"/>
          <w:rFonts w:ascii="Times New Roman" w:hAnsi="Times New Roman" w:cs="Times New Roman"/>
          <w:b w:val="0"/>
          <w:color w:val="auto"/>
          <w:sz w:val="22"/>
          <w:szCs w:val="22"/>
          <w:shd w:val="clear" w:color="auto" w:fill="FFFFFF"/>
        </w:rPr>
        <w:t>Правительства</w:t>
      </w:r>
      <w:r w:rsidRPr="0095518E">
        <w:rPr>
          <w:rFonts w:ascii="Times New Roman" w:hAnsi="Times New Roman" w:cs="Times New Roman"/>
          <w:b w:val="0"/>
          <w:color w:val="auto"/>
          <w:sz w:val="22"/>
          <w:szCs w:val="22"/>
          <w:shd w:val="clear" w:color="auto" w:fill="FFFFFF"/>
        </w:rPr>
        <w:t> РФ от 25 июня 2021 г. N </w:t>
      </w:r>
      <w:r w:rsidRPr="0095518E">
        <w:rPr>
          <w:rStyle w:val="afb"/>
          <w:rFonts w:ascii="Times New Roman" w:hAnsi="Times New Roman" w:cs="Times New Roman"/>
          <w:b w:val="0"/>
          <w:color w:val="auto"/>
          <w:sz w:val="22"/>
          <w:szCs w:val="22"/>
          <w:shd w:val="clear" w:color="auto" w:fill="FFFFFF"/>
        </w:rPr>
        <w:t>990 «</w:t>
      </w:r>
      <w:r w:rsidRPr="0095518E">
        <w:rPr>
          <w:rFonts w:ascii="Times New Roman" w:hAnsi="Times New Roman" w:cs="Times New Roman"/>
          <w:b w:val="0"/>
          <w:color w:val="auto"/>
          <w:sz w:val="22"/>
          <w:szCs w:val="22"/>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95518E">
        <w:rPr>
          <w:rFonts w:ascii="Times New Roman" w:hAnsi="Times New Roman" w:cs="Times New Roman"/>
          <w:b w:val="0"/>
          <w:color w:val="auto"/>
          <w:sz w:val="22"/>
          <w:szCs w:val="22"/>
        </w:rPr>
        <w:t>,  Решением сессии Совета депутатов Большеигнатовского муниципального района от 20.12.2021г. №31  «Об утверждении Положения 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r w:rsidRPr="0095518E">
        <w:rPr>
          <w:rFonts w:ascii="Times New Roman" w:hAnsi="Times New Roman" w:cs="Times New Roman"/>
          <w:color w:val="auto"/>
          <w:sz w:val="22"/>
          <w:szCs w:val="22"/>
        </w:rPr>
        <w:t xml:space="preserve">, </w:t>
      </w:r>
      <w:r w:rsidRPr="0095518E">
        <w:rPr>
          <w:rFonts w:ascii="Times New Roman" w:hAnsi="Times New Roman" w:cs="Times New Roman"/>
          <w:b w:val="0"/>
          <w:color w:val="auto"/>
          <w:sz w:val="22"/>
          <w:szCs w:val="22"/>
        </w:rPr>
        <w:t>Администрация Большеигнатовского муниципального района</w:t>
      </w:r>
      <w:r w:rsidRPr="0095518E">
        <w:rPr>
          <w:rFonts w:ascii="Times New Roman" w:hAnsi="Times New Roman" w:cs="Times New Roman"/>
          <w:color w:val="auto"/>
          <w:sz w:val="22"/>
          <w:szCs w:val="22"/>
        </w:rPr>
        <w:t xml:space="preserve"> постановляет:</w:t>
      </w:r>
    </w:p>
    <w:p w:rsidR="0095518E" w:rsidRPr="0095518E" w:rsidRDefault="0095518E" w:rsidP="0095518E">
      <w:pPr>
        <w:pStyle w:val="1"/>
        <w:tabs>
          <w:tab w:val="left" w:pos="9354"/>
        </w:tabs>
        <w:spacing w:before="0" w:line="240" w:lineRule="auto"/>
        <w:ind w:right="-2" w:firstLine="567"/>
        <w:jc w:val="both"/>
        <w:rPr>
          <w:rFonts w:ascii="Times New Roman" w:hAnsi="Times New Roman" w:cs="Times New Roman"/>
          <w:b w:val="0"/>
          <w:color w:val="auto"/>
          <w:sz w:val="22"/>
          <w:szCs w:val="22"/>
        </w:rPr>
      </w:pPr>
      <w:bookmarkStart w:id="9" w:name="sub_1"/>
      <w:r w:rsidRPr="0095518E">
        <w:rPr>
          <w:rFonts w:ascii="Times New Roman" w:hAnsi="Times New Roman" w:cs="Times New Roman"/>
          <w:b w:val="0"/>
          <w:color w:val="auto"/>
          <w:sz w:val="22"/>
          <w:szCs w:val="22"/>
        </w:rPr>
        <w:t>1. Утвердить</w:t>
      </w:r>
      <w:r w:rsidRPr="0095518E">
        <w:rPr>
          <w:rFonts w:ascii="Times New Roman" w:hAnsi="Times New Roman" w:cs="Times New Roman"/>
          <w:color w:val="auto"/>
          <w:sz w:val="22"/>
          <w:szCs w:val="22"/>
        </w:rPr>
        <w:t xml:space="preserve"> </w:t>
      </w:r>
      <w:r w:rsidRPr="0095518E">
        <w:rPr>
          <w:rFonts w:ascii="Times New Roman" w:hAnsi="Times New Roman" w:cs="Times New Roman"/>
          <w:b w:val="0"/>
          <w:color w:val="auto"/>
          <w:sz w:val="22"/>
          <w:szCs w:val="22"/>
        </w:rPr>
        <w:t>Программу профилактики рисков причинения вреда (ущерба) охраняемым законом ценностям в сфере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w:t>
      </w:r>
    </w:p>
    <w:p w:rsidR="0095518E" w:rsidRPr="0095518E" w:rsidRDefault="0095518E" w:rsidP="0095518E">
      <w:pPr>
        <w:tabs>
          <w:tab w:val="left" w:pos="9354"/>
        </w:tabs>
        <w:spacing w:after="0" w:line="240" w:lineRule="auto"/>
        <w:ind w:right="849" w:firstLine="709"/>
        <w:jc w:val="both"/>
        <w:rPr>
          <w:rFonts w:ascii="Times New Roman" w:hAnsi="Times New Roman" w:cs="Times New Roman"/>
        </w:rPr>
      </w:pPr>
    </w:p>
    <w:p w:rsidR="0095518E" w:rsidRPr="0095518E" w:rsidRDefault="0095518E" w:rsidP="0095518E">
      <w:pPr>
        <w:tabs>
          <w:tab w:val="left" w:pos="-142"/>
        </w:tabs>
        <w:spacing w:after="0" w:line="240" w:lineRule="auto"/>
        <w:ind w:right="-1" w:firstLine="567"/>
        <w:jc w:val="both"/>
        <w:rPr>
          <w:rFonts w:ascii="Times New Roman" w:hAnsi="Times New Roman" w:cs="Times New Roman"/>
        </w:rPr>
      </w:pPr>
      <w:bookmarkStart w:id="10" w:name="sub_2"/>
      <w:bookmarkEnd w:id="9"/>
      <w:r w:rsidRPr="0095518E">
        <w:rPr>
          <w:rFonts w:ascii="Times New Roman" w:hAnsi="Times New Roman" w:cs="Times New Roman"/>
        </w:rPr>
        <w:lastRenderedPageBreak/>
        <w:t xml:space="preserve">  </w:t>
      </w:r>
      <w:r w:rsidRPr="0095518E">
        <w:rPr>
          <w:rFonts w:ascii="Times New Roman" w:hAnsi="Times New Roman" w:cs="Times New Roman"/>
        </w:rPr>
        <w:tab/>
        <w:t>2. Контроль за исполнением  постановления возложить на заместителя Главы Большеигнатовского муниципального района по вопросам энергетики, строительства жилищно-коммунального хозяйства Левщанова А.М.</w:t>
      </w:r>
    </w:p>
    <w:bookmarkEnd w:id="10"/>
    <w:p w:rsidR="0095518E" w:rsidRPr="0095518E" w:rsidRDefault="0095518E" w:rsidP="0095518E">
      <w:pPr>
        <w:tabs>
          <w:tab w:val="left" w:pos="-142"/>
        </w:tabs>
        <w:spacing w:after="0" w:line="240" w:lineRule="auto"/>
        <w:ind w:right="-1" w:firstLine="567"/>
        <w:jc w:val="both"/>
        <w:rPr>
          <w:rFonts w:ascii="Times New Roman" w:hAnsi="Times New Roman" w:cs="Times New Roman"/>
        </w:rPr>
      </w:pPr>
      <w:r w:rsidRPr="0095518E">
        <w:rPr>
          <w:rFonts w:ascii="Times New Roman" w:hAnsi="Times New Roman" w:cs="Times New Roman"/>
        </w:rPr>
        <w:tab/>
        <w:t>3. Настоящее постановление вступает в силу после его официального опубликования.</w:t>
      </w:r>
    </w:p>
    <w:p w:rsidR="0095518E" w:rsidRPr="0095518E" w:rsidRDefault="0095518E" w:rsidP="0095518E">
      <w:pPr>
        <w:shd w:val="clear" w:color="auto" w:fill="FFFFFF"/>
        <w:spacing w:after="0" w:line="240" w:lineRule="auto"/>
        <w:ind w:left="22"/>
        <w:rPr>
          <w:rFonts w:ascii="Times New Roman" w:hAnsi="Times New Roman" w:cs="Times New Roman"/>
          <w:spacing w:val="2"/>
        </w:rPr>
      </w:pPr>
    </w:p>
    <w:p w:rsidR="0095518E" w:rsidRPr="0095518E" w:rsidRDefault="0095518E" w:rsidP="0095518E">
      <w:pPr>
        <w:shd w:val="clear" w:color="auto" w:fill="FFFFFF"/>
        <w:spacing w:after="0" w:line="240" w:lineRule="auto"/>
        <w:ind w:left="22"/>
        <w:rPr>
          <w:rFonts w:ascii="Times New Roman" w:hAnsi="Times New Roman" w:cs="Times New Roman"/>
        </w:rPr>
      </w:pPr>
      <w:r w:rsidRPr="0095518E">
        <w:rPr>
          <w:rFonts w:ascii="Times New Roman" w:hAnsi="Times New Roman" w:cs="Times New Roman"/>
          <w:spacing w:val="2"/>
        </w:rPr>
        <w:t>Глава Большеигнатовского</w:t>
      </w:r>
    </w:p>
    <w:p w:rsidR="0095518E" w:rsidRPr="0095518E" w:rsidRDefault="0095518E" w:rsidP="0095518E">
      <w:pPr>
        <w:shd w:val="clear" w:color="auto" w:fill="FFFFFF"/>
        <w:tabs>
          <w:tab w:val="left" w:pos="7493"/>
        </w:tabs>
        <w:spacing w:after="0" w:line="240" w:lineRule="auto"/>
        <w:ind w:left="26"/>
        <w:rPr>
          <w:rFonts w:ascii="Times New Roman" w:hAnsi="Times New Roman" w:cs="Times New Roman"/>
          <w:spacing w:val="-3"/>
        </w:rPr>
      </w:pPr>
      <w:r w:rsidRPr="0095518E">
        <w:rPr>
          <w:rFonts w:ascii="Times New Roman" w:hAnsi="Times New Roman" w:cs="Times New Roman"/>
          <w:spacing w:val="-2"/>
        </w:rPr>
        <w:t>муниципального района</w:t>
      </w:r>
      <w:r w:rsidRPr="0095518E">
        <w:rPr>
          <w:rFonts w:ascii="Times New Roman" w:hAnsi="Times New Roman" w:cs="Times New Roman"/>
        </w:rPr>
        <w:tab/>
      </w:r>
      <w:r w:rsidRPr="0095518E">
        <w:rPr>
          <w:rFonts w:ascii="Times New Roman" w:hAnsi="Times New Roman" w:cs="Times New Roman"/>
          <w:spacing w:val="-3"/>
        </w:rPr>
        <w:t>Т. Н. Полозова</w:t>
      </w:r>
    </w:p>
    <w:p w:rsidR="0095518E" w:rsidRPr="0095518E" w:rsidRDefault="0095518E" w:rsidP="0095518E">
      <w:pPr>
        <w:shd w:val="clear" w:color="auto" w:fill="FFFFFF"/>
        <w:tabs>
          <w:tab w:val="left" w:pos="7493"/>
        </w:tabs>
        <w:spacing w:after="0" w:line="240" w:lineRule="auto"/>
        <w:ind w:left="26"/>
        <w:rPr>
          <w:rFonts w:ascii="Times New Roman" w:hAnsi="Times New Roman" w:cs="Times New Roman"/>
          <w:spacing w:val="-3"/>
        </w:rPr>
      </w:pPr>
    </w:p>
    <w:p w:rsidR="0095518E" w:rsidRPr="0095518E" w:rsidRDefault="0095518E" w:rsidP="0095518E">
      <w:pPr>
        <w:pStyle w:val="ConsPlusNormal"/>
        <w:ind w:left="5387"/>
        <w:jc w:val="right"/>
        <w:outlineLvl w:val="0"/>
        <w:rPr>
          <w:rFonts w:ascii="Times New Roman" w:hAnsi="Times New Roman" w:cs="Times New Roman"/>
          <w:b/>
          <w:sz w:val="22"/>
          <w:szCs w:val="22"/>
        </w:rPr>
      </w:pPr>
      <w:r w:rsidRPr="0095518E">
        <w:rPr>
          <w:rFonts w:ascii="Times New Roman" w:hAnsi="Times New Roman" w:cs="Times New Roman"/>
          <w:b/>
          <w:sz w:val="22"/>
          <w:szCs w:val="22"/>
        </w:rPr>
        <w:t xml:space="preserve">             Утвержденная</w:t>
      </w:r>
    </w:p>
    <w:p w:rsidR="0095518E" w:rsidRPr="0095518E" w:rsidRDefault="0095518E" w:rsidP="0095518E">
      <w:pPr>
        <w:pStyle w:val="1"/>
        <w:spacing w:before="0" w:line="240" w:lineRule="auto"/>
        <w:ind w:left="5245"/>
        <w:jc w:val="right"/>
        <w:rPr>
          <w:rFonts w:ascii="Times New Roman" w:hAnsi="Times New Roman" w:cs="Times New Roman"/>
          <w:color w:val="auto"/>
          <w:sz w:val="22"/>
          <w:szCs w:val="22"/>
        </w:rPr>
      </w:pPr>
      <w:r w:rsidRPr="0095518E">
        <w:rPr>
          <w:rFonts w:ascii="Times New Roman" w:hAnsi="Times New Roman" w:cs="Times New Roman"/>
          <w:color w:val="auto"/>
          <w:sz w:val="22"/>
          <w:szCs w:val="22"/>
        </w:rPr>
        <w:t xml:space="preserve">постановлением Администрации Большеигнатовского муниципального района Республики Мордовия  </w:t>
      </w:r>
      <w:hyperlink r:id="rId82" w:history="1">
        <w:r w:rsidRPr="0095518E">
          <w:rPr>
            <w:rFonts w:ascii="Times New Roman" w:hAnsi="Times New Roman" w:cs="Times New Roman"/>
            <w:color w:val="auto"/>
            <w:sz w:val="22"/>
            <w:szCs w:val="22"/>
          </w:rPr>
          <w:t>«</w:t>
        </w:r>
        <w:r w:rsidRPr="0095518E">
          <w:rPr>
            <w:rStyle w:val="ac"/>
            <w:rFonts w:ascii="Times New Roman" w:hAnsi="Times New Roman" w:cs="Times New Roman"/>
            <w:bCs w:val="0"/>
            <w:color w:val="auto"/>
            <w:sz w:val="22"/>
            <w:szCs w:val="22"/>
          </w:rPr>
          <w:t>Об утверждении программы профилактики нарушений обязательных требований в сфере муниципального жилищного контроля на территории Большеигнатовского муниципального района на 2022 год</w:t>
        </w:r>
      </w:hyperlink>
      <w:r w:rsidRPr="0095518E">
        <w:rPr>
          <w:rFonts w:ascii="Times New Roman" w:hAnsi="Times New Roman" w:cs="Times New Roman"/>
          <w:color w:val="auto"/>
          <w:sz w:val="22"/>
          <w:szCs w:val="22"/>
        </w:rPr>
        <w:t>» от 23.12. 2021 № 566</w:t>
      </w:r>
    </w:p>
    <w:p w:rsidR="0095518E" w:rsidRPr="0095518E" w:rsidRDefault="0095518E" w:rsidP="0095518E">
      <w:pPr>
        <w:spacing w:after="0" w:line="240" w:lineRule="auto"/>
        <w:jc w:val="right"/>
        <w:rPr>
          <w:rFonts w:ascii="Times New Roman" w:hAnsi="Times New Roman" w:cs="Times New Roman"/>
          <w:b/>
        </w:rPr>
      </w:pPr>
    </w:p>
    <w:p w:rsidR="0095518E" w:rsidRPr="0095518E" w:rsidRDefault="0095518E" w:rsidP="0095518E">
      <w:pPr>
        <w:pStyle w:val="a8"/>
        <w:jc w:val="center"/>
        <w:rPr>
          <w:rFonts w:ascii="Times New Roman" w:hAnsi="Times New Roman"/>
          <w:b/>
        </w:rPr>
      </w:pPr>
      <w:r w:rsidRPr="0095518E">
        <w:rPr>
          <w:rFonts w:ascii="Times New Roman" w:hAnsi="Times New Roman"/>
          <w:b/>
        </w:rPr>
        <w:t>Программа</w:t>
      </w:r>
    </w:p>
    <w:p w:rsidR="0095518E" w:rsidRPr="0095518E" w:rsidRDefault="0095518E" w:rsidP="0095518E">
      <w:pPr>
        <w:pStyle w:val="a8"/>
        <w:jc w:val="center"/>
        <w:rPr>
          <w:rFonts w:ascii="Times New Roman" w:hAnsi="Times New Roman"/>
          <w:b/>
        </w:rPr>
      </w:pPr>
      <w:r w:rsidRPr="0095518E">
        <w:rPr>
          <w:rFonts w:ascii="Times New Roman" w:hAnsi="Times New Roman"/>
          <w:b/>
        </w:rPr>
        <w:t xml:space="preserve">профилактики рисков причинения вреда (ущерба) охраняемым законом ценностям в сфере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w:t>
      </w:r>
    </w:p>
    <w:p w:rsidR="0095518E" w:rsidRPr="0095518E" w:rsidRDefault="0095518E" w:rsidP="0095518E">
      <w:pPr>
        <w:pStyle w:val="a8"/>
        <w:jc w:val="center"/>
        <w:rPr>
          <w:rFonts w:ascii="Times New Roman" w:hAnsi="Times New Roman"/>
          <w:b/>
        </w:rPr>
      </w:pPr>
      <w:r w:rsidRPr="0095518E">
        <w:rPr>
          <w:rFonts w:ascii="Times New Roman" w:hAnsi="Times New Roman"/>
          <w:b/>
        </w:rPr>
        <w:t>на 2022 год</w:t>
      </w:r>
    </w:p>
    <w:p w:rsidR="0095518E" w:rsidRPr="0095518E" w:rsidRDefault="0095518E" w:rsidP="0095518E">
      <w:pPr>
        <w:pStyle w:val="a8"/>
        <w:jc w:val="both"/>
        <w:rPr>
          <w:rFonts w:ascii="Times New Roman" w:hAnsi="Times New Roman"/>
        </w:rPr>
      </w:pPr>
    </w:p>
    <w:p w:rsidR="0095518E" w:rsidRPr="0095518E" w:rsidRDefault="0095518E" w:rsidP="0095518E">
      <w:pPr>
        <w:pStyle w:val="a8"/>
        <w:jc w:val="both"/>
        <w:rPr>
          <w:rFonts w:ascii="Times New Roman" w:hAnsi="Times New Roman"/>
        </w:rPr>
      </w:pPr>
      <w:r w:rsidRPr="0095518E">
        <w:rPr>
          <w:rFonts w:ascii="Times New Roman" w:hAnsi="Times New Roman"/>
        </w:rPr>
        <w:tab/>
        <w:t>Настоящая Программа профилактики рисков причинения вреда (ущерба) охраняемым законом ценностям в сфере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95518E" w:rsidRPr="0095518E" w:rsidRDefault="0095518E" w:rsidP="0095518E">
      <w:pPr>
        <w:autoSpaceDE w:val="0"/>
        <w:autoSpaceDN w:val="0"/>
        <w:adjustRightInd w:val="0"/>
        <w:spacing w:after="0" w:line="240" w:lineRule="auto"/>
        <w:ind w:firstLine="540"/>
        <w:jc w:val="both"/>
        <w:rPr>
          <w:rFonts w:ascii="Times New Roman" w:hAnsi="Times New Roman" w:cs="Times New Roman"/>
        </w:rPr>
      </w:pPr>
      <w:r w:rsidRPr="0095518E">
        <w:rPr>
          <w:rFonts w:ascii="Times New Roman" w:hAnsi="Times New Roman" w:cs="Times New Roman"/>
        </w:rPr>
        <w:t>Настоящая Программа разработана и подлежит исполнению Администрацией Большеигнатовского муниципального района Республики Мордовия (далее  – Администрация).</w:t>
      </w:r>
    </w:p>
    <w:p w:rsidR="0095518E" w:rsidRPr="0095518E" w:rsidRDefault="0095518E" w:rsidP="0095518E">
      <w:pPr>
        <w:autoSpaceDE w:val="0"/>
        <w:autoSpaceDN w:val="0"/>
        <w:adjustRightInd w:val="0"/>
        <w:spacing w:after="0" w:line="240" w:lineRule="auto"/>
        <w:ind w:firstLine="567"/>
        <w:jc w:val="both"/>
        <w:rPr>
          <w:rFonts w:ascii="Times New Roman" w:hAnsi="Times New Roman" w:cs="Times New Roman"/>
          <w:b/>
        </w:rPr>
      </w:pPr>
    </w:p>
    <w:p w:rsidR="0095518E" w:rsidRPr="0095518E" w:rsidRDefault="0095518E" w:rsidP="0095518E">
      <w:pPr>
        <w:pStyle w:val="1"/>
        <w:spacing w:before="0" w:line="240" w:lineRule="auto"/>
        <w:jc w:val="center"/>
        <w:rPr>
          <w:rFonts w:ascii="Times New Roman" w:hAnsi="Times New Roman" w:cs="Times New Roman"/>
          <w:sz w:val="22"/>
          <w:szCs w:val="22"/>
        </w:rPr>
      </w:pPr>
      <w:bookmarkStart w:id="11" w:name="sub_102"/>
      <w:r w:rsidRPr="0095518E">
        <w:rPr>
          <w:rFonts w:ascii="Times New Roman" w:hAnsi="Times New Roman" w:cs="Times New Roman"/>
          <w:sz w:val="22"/>
          <w:szCs w:val="22"/>
        </w:rPr>
        <w:t>1. Аналитическая часть</w:t>
      </w:r>
    </w:p>
    <w:bookmarkEnd w:id="11"/>
    <w:p w:rsidR="0095518E" w:rsidRPr="0095518E" w:rsidRDefault="0095518E" w:rsidP="0095518E">
      <w:pPr>
        <w:pStyle w:val="a8"/>
        <w:ind w:firstLine="567"/>
        <w:jc w:val="both"/>
        <w:rPr>
          <w:rFonts w:ascii="Times New Roman" w:hAnsi="Times New Roman"/>
        </w:rPr>
      </w:pPr>
      <w:r w:rsidRPr="0095518E">
        <w:rPr>
          <w:rFonts w:ascii="Times New Roman" w:hAnsi="Times New Roman"/>
        </w:rPr>
        <w:t xml:space="preserve"> Вид муниципального контроля: Муниципальный контроль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w:t>
      </w:r>
    </w:p>
    <w:p w:rsidR="0095518E" w:rsidRPr="0095518E" w:rsidRDefault="0095518E" w:rsidP="0095518E">
      <w:pPr>
        <w:pStyle w:val="a8"/>
        <w:ind w:firstLine="426"/>
        <w:jc w:val="both"/>
        <w:rPr>
          <w:rFonts w:ascii="Times New Roman" w:hAnsi="Times New Roman"/>
        </w:rPr>
      </w:pPr>
      <w:r w:rsidRPr="0095518E">
        <w:rPr>
          <w:rFonts w:ascii="Times New Roman" w:hAnsi="Times New Roman"/>
        </w:rPr>
        <w:t>Подконтрольными субъектами являются юридические лица, индивидуальные предприниматели и физические лица, осуществляющие деятельность в области использования автомобильных дорог. При осуществлении контроля за сохранностью автомобильных дорог управление муниципального контроля осуществляет контроль за соблюдением:</w:t>
      </w:r>
    </w:p>
    <w:p w:rsidR="0095518E" w:rsidRPr="0095518E" w:rsidRDefault="0095518E" w:rsidP="0095518E">
      <w:pPr>
        <w:pStyle w:val="a8"/>
        <w:ind w:firstLine="426"/>
        <w:jc w:val="both"/>
        <w:rPr>
          <w:rFonts w:ascii="Times New Roman" w:hAnsi="Times New Roman"/>
        </w:rPr>
      </w:pPr>
      <w:r w:rsidRPr="0095518E">
        <w:rPr>
          <w:rFonts w:ascii="Times New Roman" w:hAnsi="Times New Roman"/>
        </w:rPr>
        <w:t>требований технических условий по размещению объектов, предназначенных для осуществления дорожной деятельности, объектов дорожного сервиса, и других объектов в полосе отвода и придорожной полосе автомобильных дорог;</w:t>
      </w:r>
    </w:p>
    <w:p w:rsidR="0095518E" w:rsidRPr="0095518E" w:rsidRDefault="0095518E" w:rsidP="0095518E">
      <w:pPr>
        <w:pStyle w:val="a8"/>
        <w:ind w:firstLine="426"/>
        <w:jc w:val="both"/>
        <w:rPr>
          <w:rFonts w:ascii="Times New Roman" w:hAnsi="Times New Roman"/>
        </w:rPr>
      </w:pPr>
      <w:r w:rsidRPr="0095518E">
        <w:rPr>
          <w:rFonts w:ascii="Times New Roman" w:hAnsi="Times New Roman"/>
        </w:rPr>
        <w:t>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 весовых и габаритных параметров транспортных средств при движении по автомобильным дорогам, включая периоды временного ограничения движения транспортных средств. Нарушение юридическими лицами, индивидуальными предпринимателями и гражданами обязательных требований может повлечь за собой совершение дорожно-</w:t>
      </w:r>
      <w:r w:rsidRPr="0095518E">
        <w:rPr>
          <w:rFonts w:ascii="Times New Roman" w:hAnsi="Times New Roman"/>
        </w:rPr>
        <w:lastRenderedPageBreak/>
        <w:t>транспортных происшествий, причинение вреда жизни и здоровью граждан, причинение материального вреда автотранспортным средствам.</w:t>
      </w:r>
    </w:p>
    <w:p w:rsidR="0095518E" w:rsidRPr="0095518E" w:rsidRDefault="0095518E" w:rsidP="0095518E">
      <w:pPr>
        <w:pStyle w:val="a8"/>
        <w:ind w:firstLine="567"/>
        <w:jc w:val="both"/>
        <w:rPr>
          <w:rFonts w:ascii="Times New Roman" w:hAnsi="Times New Roman"/>
        </w:rPr>
      </w:pPr>
    </w:p>
    <w:p w:rsidR="0095518E" w:rsidRPr="0095518E" w:rsidRDefault="0095518E" w:rsidP="0095518E">
      <w:pPr>
        <w:pStyle w:val="a8"/>
        <w:ind w:firstLine="567"/>
        <w:jc w:val="center"/>
        <w:rPr>
          <w:rFonts w:ascii="Times New Roman" w:hAnsi="Times New Roman"/>
          <w:b/>
        </w:rPr>
      </w:pPr>
      <w:r w:rsidRPr="0095518E">
        <w:rPr>
          <w:rFonts w:ascii="Times New Roman" w:hAnsi="Times New Roman"/>
          <w:b/>
          <w:color w:val="000000"/>
          <w:shd w:val="clear" w:color="auto" w:fill="FFFFFF"/>
        </w:rPr>
        <w:t>2. Цели и задачи реализации Программы</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Целями реализации программы являются:</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1.Устранение причин, факторов и условий, способствующих причинению или возможному причинению вреда охраняемым законом ценностям и нарушению обязательных требований, снижение рисков их возникновения.</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2. Повышение эффективности защиты прав граждан.</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3. Повышение результативности и эффективности контрольной деятельности в сфере муниципального контроля на автомобильном транспорте и в дорожном хозяйстве.</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4.Мотивация к соблюдению физическими лицами, юридическими лицами и индивидуальными предпринимателями обязательных требований и сокращение количества нарушений обязательных требований.</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 xml:space="preserve">Для достижения целей необходимо решение следующих задач: </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5. Предотвращение рисков причинения вреда (ущерба) охраняемым законом ценностям.</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6. Проведение профилактических мероприятий, направленных на предотвращение причинения вреда охраняемым законом ценностям.</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7. Информирование, консультирование контролируемых лиц с использованием информационно – телекоммуникационных технологий.</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8. Обеспечение доступности информации об обязательных требованиях и необходимых мерах по их исполнению.</w:t>
      </w:r>
    </w:p>
    <w:p w:rsidR="0095518E" w:rsidRPr="0095518E" w:rsidRDefault="0095518E" w:rsidP="0095518E">
      <w:pPr>
        <w:pStyle w:val="a8"/>
        <w:ind w:firstLine="567"/>
        <w:jc w:val="both"/>
        <w:rPr>
          <w:rFonts w:ascii="Times New Roman" w:hAnsi="Times New Roman"/>
        </w:rPr>
      </w:pPr>
      <w:r w:rsidRPr="0095518E">
        <w:rPr>
          <w:rFonts w:ascii="Times New Roman" w:hAnsi="Times New Roman"/>
        </w:rPr>
        <w:t>9. Определение перечня видов и сбор статистических данных, необходимых для организации профилактической работы.</w:t>
      </w:r>
    </w:p>
    <w:p w:rsidR="0095518E" w:rsidRPr="0095518E" w:rsidRDefault="0095518E" w:rsidP="0095518E">
      <w:pPr>
        <w:pStyle w:val="a8"/>
        <w:ind w:firstLine="567"/>
        <w:jc w:val="both"/>
        <w:rPr>
          <w:rFonts w:ascii="Times New Roman" w:hAnsi="Times New Roman"/>
        </w:rPr>
      </w:pPr>
    </w:p>
    <w:p w:rsidR="0095518E" w:rsidRPr="0095518E" w:rsidRDefault="0095518E" w:rsidP="0095518E">
      <w:pPr>
        <w:pStyle w:val="a8"/>
        <w:jc w:val="center"/>
        <w:rPr>
          <w:rFonts w:ascii="Times New Roman" w:hAnsi="Times New Roman"/>
          <w:b/>
          <w:bCs/>
        </w:rPr>
      </w:pPr>
      <w:r w:rsidRPr="0095518E">
        <w:rPr>
          <w:rFonts w:ascii="Times New Roman" w:hAnsi="Times New Roman"/>
          <w:b/>
        </w:rPr>
        <w:t xml:space="preserve">3. </w:t>
      </w:r>
      <w:r w:rsidRPr="0095518E">
        <w:rPr>
          <w:rFonts w:ascii="Times New Roman" w:hAnsi="Times New Roman"/>
          <w:b/>
          <w:bCs/>
        </w:rPr>
        <w:t>Перечень профилактических мероприятий,</w:t>
      </w:r>
      <w:r>
        <w:rPr>
          <w:rFonts w:ascii="Times New Roman" w:hAnsi="Times New Roman"/>
          <w:b/>
          <w:bCs/>
        </w:rPr>
        <w:t xml:space="preserve"> </w:t>
      </w:r>
      <w:r w:rsidRPr="0095518E">
        <w:rPr>
          <w:rFonts w:ascii="Times New Roman" w:hAnsi="Times New Roman"/>
          <w:b/>
          <w:bCs/>
        </w:rPr>
        <w:t>сроки (периодичность) их проведения</w:t>
      </w:r>
    </w:p>
    <w:p w:rsidR="0095518E" w:rsidRPr="0095518E" w:rsidRDefault="0095518E" w:rsidP="0095518E">
      <w:pPr>
        <w:pStyle w:val="a8"/>
        <w:jc w:val="right"/>
        <w:rPr>
          <w:rFonts w:ascii="Times New Roman" w:hAnsi="Times New Roman"/>
        </w:rPr>
      </w:pPr>
    </w:p>
    <w:p w:rsidR="0095518E" w:rsidRPr="0095518E" w:rsidRDefault="0095518E" w:rsidP="0095518E">
      <w:pPr>
        <w:pStyle w:val="a8"/>
        <w:jc w:val="right"/>
        <w:rPr>
          <w:rFonts w:ascii="Times New Roman" w:hAnsi="Times New Roman"/>
        </w:rPr>
      </w:pPr>
      <w:r w:rsidRPr="0095518E">
        <w:rPr>
          <w:rFonts w:ascii="Times New Roman" w:hAnsi="Times New Roman"/>
        </w:rPr>
        <w:t>Таблица 1</w:t>
      </w:r>
    </w:p>
    <w:tbl>
      <w:tblPr>
        <w:tblW w:w="10895" w:type="dxa"/>
        <w:tblInd w:w="-983" w:type="dxa"/>
        <w:tblLayout w:type="fixed"/>
        <w:tblCellMar>
          <w:left w:w="10" w:type="dxa"/>
          <w:right w:w="10" w:type="dxa"/>
        </w:tblCellMar>
        <w:tblLook w:val="0000" w:firstRow="0" w:lastRow="0" w:firstColumn="0" w:lastColumn="0" w:noHBand="0" w:noVBand="0"/>
      </w:tblPr>
      <w:tblGrid>
        <w:gridCol w:w="590"/>
        <w:gridCol w:w="5506"/>
        <w:gridCol w:w="2410"/>
        <w:gridCol w:w="2389"/>
      </w:tblGrid>
      <w:tr w:rsidR="0095518E" w:rsidRPr="0095518E" w:rsidTr="0095518E">
        <w:trPr>
          <w:trHeight w:hRule="exact" w:val="1380"/>
        </w:trPr>
        <w:tc>
          <w:tcPr>
            <w:tcW w:w="590" w:type="dxa"/>
            <w:tcBorders>
              <w:top w:val="single" w:sz="4" w:space="0" w:color="auto"/>
              <w:left w:val="single" w:sz="4" w:space="0" w:color="auto"/>
            </w:tcBorders>
            <w:shd w:val="clear" w:color="auto" w:fill="FFFFFF"/>
            <w:vAlign w:val="center"/>
          </w:tcPr>
          <w:p w:rsidR="0095518E" w:rsidRPr="0095518E" w:rsidRDefault="0095518E" w:rsidP="0095518E">
            <w:pPr>
              <w:spacing w:after="0" w:line="240" w:lineRule="auto"/>
              <w:jc w:val="center"/>
              <w:rPr>
                <w:rFonts w:ascii="Times New Roman" w:hAnsi="Times New Roman" w:cs="Times New Roman"/>
                <w:b/>
              </w:rPr>
            </w:pPr>
            <w:r w:rsidRPr="0095518E">
              <w:rPr>
                <w:rFonts w:ascii="Times New Roman" w:hAnsi="Times New Roman" w:cs="Times New Roman"/>
                <w:b/>
              </w:rPr>
              <w:t>№  п/п</w:t>
            </w:r>
          </w:p>
          <w:p w:rsidR="0095518E" w:rsidRPr="0095518E" w:rsidRDefault="0095518E" w:rsidP="0095518E">
            <w:pPr>
              <w:spacing w:after="0" w:line="240" w:lineRule="auto"/>
              <w:jc w:val="center"/>
              <w:rPr>
                <w:rFonts w:ascii="Times New Roman" w:hAnsi="Times New Roman" w:cs="Times New Roman"/>
                <w:b/>
              </w:rPr>
            </w:pPr>
          </w:p>
        </w:tc>
        <w:tc>
          <w:tcPr>
            <w:tcW w:w="5506" w:type="dxa"/>
            <w:tcBorders>
              <w:top w:val="single" w:sz="4" w:space="0" w:color="auto"/>
              <w:left w:val="single" w:sz="4" w:space="0" w:color="auto"/>
            </w:tcBorders>
            <w:shd w:val="clear" w:color="auto" w:fill="FFFFFF"/>
            <w:vAlign w:val="center"/>
          </w:tcPr>
          <w:p w:rsidR="0095518E" w:rsidRPr="0095518E" w:rsidRDefault="0095518E" w:rsidP="0095518E">
            <w:pPr>
              <w:spacing w:after="0" w:line="240" w:lineRule="auto"/>
              <w:ind w:firstLine="567"/>
              <w:jc w:val="center"/>
              <w:rPr>
                <w:rFonts w:ascii="Times New Roman" w:hAnsi="Times New Roman" w:cs="Times New Roman"/>
                <w:b/>
              </w:rPr>
            </w:pPr>
            <w:r w:rsidRPr="0095518E">
              <w:rPr>
                <w:rFonts w:ascii="Times New Roman" w:hAnsi="Times New Roman" w:cs="Times New Roman"/>
                <w:b/>
              </w:rPr>
              <w:t>Наименование</w:t>
            </w:r>
          </w:p>
          <w:p w:rsidR="0095518E" w:rsidRPr="0095518E" w:rsidRDefault="0095518E" w:rsidP="0095518E">
            <w:pPr>
              <w:spacing w:after="0" w:line="240" w:lineRule="auto"/>
              <w:ind w:firstLine="567"/>
              <w:jc w:val="center"/>
              <w:rPr>
                <w:rFonts w:ascii="Times New Roman" w:hAnsi="Times New Roman" w:cs="Times New Roman"/>
                <w:b/>
              </w:rPr>
            </w:pPr>
            <w:r w:rsidRPr="0095518E">
              <w:rPr>
                <w:rFonts w:ascii="Times New Roman" w:hAnsi="Times New Roman" w:cs="Times New Roman"/>
                <w:b/>
              </w:rPr>
              <w:t>мероприятия</w:t>
            </w:r>
          </w:p>
        </w:tc>
        <w:tc>
          <w:tcPr>
            <w:tcW w:w="2410" w:type="dxa"/>
            <w:tcBorders>
              <w:top w:val="single" w:sz="4" w:space="0" w:color="auto"/>
              <w:left w:val="single" w:sz="4" w:space="0" w:color="auto"/>
            </w:tcBorders>
            <w:shd w:val="clear" w:color="auto" w:fill="FFFFFF"/>
            <w:vAlign w:val="center"/>
          </w:tcPr>
          <w:p w:rsidR="0095518E" w:rsidRPr="0095518E" w:rsidRDefault="0095518E" w:rsidP="0095518E">
            <w:pPr>
              <w:spacing w:after="0" w:line="240" w:lineRule="auto"/>
              <w:ind w:left="132" w:right="131"/>
              <w:jc w:val="center"/>
              <w:rPr>
                <w:rFonts w:ascii="Times New Roman" w:hAnsi="Times New Roman" w:cs="Times New Roman"/>
                <w:b/>
              </w:rPr>
            </w:pPr>
            <w:r w:rsidRPr="0095518E">
              <w:rPr>
                <w:rFonts w:ascii="Times New Roman" w:hAnsi="Times New Roman" w:cs="Times New Roman"/>
                <w:b/>
              </w:rPr>
              <w:t>Срок реализации мероприятия</w:t>
            </w:r>
          </w:p>
        </w:tc>
        <w:tc>
          <w:tcPr>
            <w:tcW w:w="2389" w:type="dxa"/>
            <w:tcBorders>
              <w:top w:val="single" w:sz="4" w:space="0" w:color="auto"/>
              <w:left w:val="single" w:sz="4" w:space="0" w:color="auto"/>
              <w:right w:val="single" w:sz="4" w:space="0" w:color="auto"/>
            </w:tcBorders>
            <w:shd w:val="clear" w:color="auto" w:fill="FFFFFF"/>
            <w:vAlign w:val="center"/>
          </w:tcPr>
          <w:p w:rsidR="0095518E" w:rsidRPr="0095518E" w:rsidRDefault="0095518E" w:rsidP="0095518E">
            <w:pPr>
              <w:spacing w:after="0" w:line="240" w:lineRule="auto"/>
              <w:ind w:left="132" w:right="253"/>
              <w:jc w:val="center"/>
              <w:rPr>
                <w:rFonts w:ascii="Times New Roman" w:hAnsi="Times New Roman" w:cs="Times New Roman"/>
                <w:b/>
              </w:rPr>
            </w:pPr>
            <w:r w:rsidRPr="0095518E">
              <w:rPr>
                <w:rFonts w:ascii="Times New Roman" w:hAnsi="Times New Roman" w:cs="Times New Roman"/>
                <w:b/>
              </w:rPr>
              <w:t>Ответственное должностное лицо</w:t>
            </w:r>
          </w:p>
        </w:tc>
      </w:tr>
      <w:tr w:rsidR="0095518E" w:rsidRPr="0095518E" w:rsidTr="0095518E">
        <w:trPr>
          <w:trHeight w:hRule="exact" w:val="3398"/>
        </w:trPr>
        <w:tc>
          <w:tcPr>
            <w:tcW w:w="590" w:type="dxa"/>
            <w:tcBorders>
              <w:top w:val="single" w:sz="4" w:space="0" w:color="auto"/>
              <w:left w:val="single" w:sz="4" w:space="0" w:color="auto"/>
            </w:tcBorders>
            <w:shd w:val="clear" w:color="auto" w:fill="FFFFFF"/>
          </w:tcPr>
          <w:p w:rsidR="0095518E" w:rsidRPr="0095518E" w:rsidRDefault="0095518E" w:rsidP="0095518E">
            <w:pPr>
              <w:spacing w:after="0" w:line="240" w:lineRule="auto"/>
              <w:jc w:val="both"/>
              <w:rPr>
                <w:rFonts w:ascii="Times New Roman" w:hAnsi="Times New Roman" w:cs="Times New Roman"/>
              </w:rPr>
            </w:pPr>
            <w:r w:rsidRPr="0095518E">
              <w:rPr>
                <w:rFonts w:ascii="Times New Roman" w:hAnsi="Times New Roman" w:cs="Times New Roman"/>
              </w:rPr>
              <w:t>1</w:t>
            </w:r>
          </w:p>
        </w:tc>
        <w:tc>
          <w:tcPr>
            <w:tcW w:w="5506" w:type="dxa"/>
            <w:tcBorders>
              <w:top w:val="single" w:sz="4" w:space="0" w:color="auto"/>
              <w:left w:val="single" w:sz="4" w:space="0" w:color="auto"/>
            </w:tcBorders>
            <w:shd w:val="clear" w:color="auto" w:fill="FFFFFF"/>
          </w:tcPr>
          <w:p w:rsidR="0095518E" w:rsidRPr="0095518E" w:rsidRDefault="0095518E" w:rsidP="0095518E">
            <w:pPr>
              <w:pStyle w:val="ConsPlusNormal"/>
              <w:ind w:left="119" w:right="131" w:firstLine="119"/>
              <w:jc w:val="both"/>
              <w:rPr>
                <w:rFonts w:ascii="Times New Roman" w:hAnsi="Times New Roman" w:cs="Times New Roman"/>
                <w:b/>
                <w:sz w:val="22"/>
                <w:szCs w:val="22"/>
              </w:rPr>
            </w:pPr>
            <w:r w:rsidRPr="0095518E">
              <w:rPr>
                <w:rFonts w:ascii="Times New Roman" w:hAnsi="Times New Roman" w:cs="Times New Roman"/>
                <w:b/>
                <w:sz w:val="22"/>
                <w:szCs w:val="22"/>
              </w:rPr>
              <w:t>Информирование</w:t>
            </w:r>
          </w:p>
          <w:p w:rsidR="0095518E" w:rsidRPr="0095518E" w:rsidRDefault="0095518E" w:rsidP="0095518E">
            <w:pPr>
              <w:pStyle w:val="ConsPlusNormal"/>
              <w:ind w:left="119" w:right="131" w:firstLine="119"/>
              <w:jc w:val="both"/>
              <w:rPr>
                <w:rFonts w:ascii="Times New Roman" w:hAnsi="Times New Roman" w:cs="Times New Roman"/>
                <w:sz w:val="22"/>
                <w:szCs w:val="22"/>
              </w:rPr>
            </w:pPr>
            <w:r w:rsidRPr="0095518E">
              <w:rPr>
                <w:rFonts w:ascii="Times New Roman" w:hAnsi="Times New Roman" w:cs="Times New Roman"/>
                <w:sz w:val="22"/>
                <w:szCs w:val="22"/>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w:t>
            </w:r>
            <w:r>
              <w:rPr>
                <w:rFonts w:ascii="Times New Roman" w:hAnsi="Times New Roman" w:cs="Times New Roman"/>
                <w:sz w:val="22"/>
                <w:szCs w:val="22"/>
              </w:rPr>
              <w:t>ии   муниципального образовани</w:t>
            </w:r>
          </w:p>
        </w:tc>
        <w:tc>
          <w:tcPr>
            <w:tcW w:w="2410" w:type="dxa"/>
            <w:tcBorders>
              <w:top w:val="single" w:sz="4" w:space="0" w:color="auto"/>
              <w:left w:val="single" w:sz="4" w:space="0" w:color="auto"/>
            </w:tcBorders>
            <w:shd w:val="clear" w:color="auto" w:fill="FFFFFF"/>
          </w:tcPr>
          <w:p w:rsidR="0095518E" w:rsidRPr="0095518E" w:rsidRDefault="0095518E" w:rsidP="0095518E">
            <w:pPr>
              <w:spacing w:after="0" w:line="240" w:lineRule="auto"/>
              <w:ind w:left="132" w:right="131"/>
              <w:jc w:val="both"/>
              <w:rPr>
                <w:rFonts w:ascii="Times New Roman" w:hAnsi="Times New Roman" w:cs="Times New Roman"/>
              </w:rPr>
            </w:pPr>
            <w:r w:rsidRPr="0095518E">
              <w:rPr>
                <w:rFonts w:ascii="Times New Roman" w:hAnsi="Times New Roman" w:cs="Times New Roman"/>
              </w:rPr>
              <w:t>Постоянно</w:t>
            </w:r>
          </w:p>
        </w:tc>
        <w:tc>
          <w:tcPr>
            <w:tcW w:w="2389" w:type="dxa"/>
            <w:tcBorders>
              <w:top w:val="single" w:sz="4" w:space="0" w:color="auto"/>
              <w:left w:val="single" w:sz="4" w:space="0" w:color="auto"/>
              <w:right w:val="single" w:sz="4" w:space="0" w:color="auto"/>
            </w:tcBorders>
            <w:shd w:val="clear" w:color="auto" w:fill="FFFFFF"/>
          </w:tcPr>
          <w:p w:rsidR="0095518E" w:rsidRPr="0095518E" w:rsidRDefault="0095518E" w:rsidP="0095518E">
            <w:pPr>
              <w:spacing w:after="0" w:line="240" w:lineRule="auto"/>
              <w:ind w:left="132" w:right="253"/>
              <w:jc w:val="both"/>
              <w:rPr>
                <w:rFonts w:ascii="Times New Roman" w:hAnsi="Times New Roman" w:cs="Times New Roman"/>
              </w:rPr>
            </w:pPr>
            <w:r w:rsidRPr="0095518E">
              <w:rPr>
                <w:rFonts w:ascii="Times New Roman" w:eastAsia="Calibri" w:hAnsi="Times New Roman" w:cs="Times New Roman"/>
              </w:rPr>
              <w:t xml:space="preserve">Специалист Администрации, к должностным обязанностям которого относится осуществление муниципального контроля  </w:t>
            </w:r>
          </w:p>
        </w:tc>
      </w:tr>
      <w:tr w:rsidR="0095518E" w:rsidRPr="0095518E" w:rsidTr="0095518E">
        <w:trPr>
          <w:trHeight w:hRule="exact" w:val="2845"/>
        </w:trPr>
        <w:tc>
          <w:tcPr>
            <w:tcW w:w="590" w:type="dxa"/>
            <w:tcBorders>
              <w:top w:val="single" w:sz="4" w:space="0" w:color="auto"/>
              <w:left w:val="single" w:sz="4" w:space="0" w:color="auto"/>
              <w:bottom w:val="single" w:sz="4" w:space="0" w:color="auto"/>
            </w:tcBorders>
            <w:shd w:val="clear" w:color="auto" w:fill="FFFFFF"/>
          </w:tcPr>
          <w:p w:rsidR="0095518E" w:rsidRPr="0095518E" w:rsidRDefault="0095518E" w:rsidP="0095518E">
            <w:pPr>
              <w:spacing w:after="0" w:line="240" w:lineRule="auto"/>
              <w:jc w:val="both"/>
              <w:rPr>
                <w:rFonts w:ascii="Times New Roman" w:hAnsi="Times New Roman" w:cs="Times New Roman"/>
              </w:rPr>
            </w:pPr>
            <w:r w:rsidRPr="0095518E">
              <w:rPr>
                <w:rFonts w:ascii="Times New Roman" w:hAnsi="Times New Roman" w:cs="Times New Roman"/>
              </w:rPr>
              <w:lastRenderedPageBreak/>
              <w:t>2</w:t>
            </w:r>
          </w:p>
        </w:tc>
        <w:tc>
          <w:tcPr>
            <w:tcW w:w="5506" w:type="dxa"/>
            <w:tcBorders>
              <w:top w:val="single" w:sz="4" w:space="0" w:color="auto"/>
              <w:left w:val="single" w:sz="4" w:space="0" w:color="auto"/>
              <w:bottom w:val="single" w:sz="4" w:space="0" w:color="auto"/>
            </w:tcBorders>
            <w:shd w:val="clear" w:color="auto" w:fill="FFFFFF"/>
          </w:tcPr>
          <w:p w:rsidR="0095518E" w:rsidRPr="0095518E" w:rsidRDefault="0095518E" w:rsidP="0095518E">
            <w:pPr>
              <w:pStyle w:val="ConsPlusNormal"/>
              <w:ind w:left="119" w:right="131" w:firstLine="119"/>
              <w:jc w:val="both"/>
              <w:rPr>
                <w:rFonts w:ascii="Times New Roman" w:hAnsi="Times New Roman" w:cs="Times New Roman"/>
                <w:b/>
                <w:sz w:val="22"/>
                <w:szCs w:val="22"/>
              </w:rPr>
            </w:pPr>
            <w:r w:rsidRPr="0095518E">
              <w:rPr>
                <w:rFonts w:ascii="Times New Roman" w:hAnsi="Times New Roman" w:cs="Times New Roman"/>
                <w:b/>
                <w:sz w:val="22"/>
                <w:szCs w:val="22"/>
              </w:rPr>
              <w:t>Обобщение правоприменительной практики</w:t>
            </w:r>
          </w:p>
          <w:p w:rsidR="0095518E" w:rsidRPr="0095518E" w:rsidRDefault="0095518E" w:rsidP="0095518E">
            <w:pPr>
              <w:pStyle w:val="ConsPlusNormal"/>
              <w:ind w:left="119" w:right="131" w:firstLine="119"/>
              <w:jc w:val="both"/>
              <w:rPr>
                <w:rFonts w:ascii="Times New Roman" w:hAnsi="Times New Roman" w:cs="Times New Roman"/>
                <w:sz w:val="22"/>
                <w:szCs w:val="22"/>
              </w:rPr>
            </w:pPr>
            <w:r w:rsidRPr="0095518E">
              <w:rPr>
                <w:rFonts w:ascii="Times New Roman" w:hAnsi="Times New Roman" w:cs="Times New Roman"/>
                <w:sz w:val="22"/>
                <w:szCs w:val="22"/>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95518E" w:rsidRPr="0095518E" w:rsidRDefault="0095518E" w:rsidP="0095518E">
            <w:pPr>
              <w:pStyle w:val="ConsPlusNormal"/>
              <w:ind w:left="119" w:right="131" w:firstLine="119"/>
              <w:jc w:val="both"/>
              <w:rPr>
                <w:rFonts w:ascii="Times New Roman" w:hAnsi="Times New Roman" w:cs="Times New Roman"/>
                <w:sz w:val="22"/>
                <w:szCs w:val="22"/>
              </w:rPr>
            </w:pPr>
            <w:r w:rsidRPr="0095518E">
              <w:rPr>
                <w:rFonts w:ascii="Times New Roman" w:hAnsi="Times New Roman" w:cs="Times New Roman"/>
                <w:sz w:val="22"/>
                <w:szCs w:val="22"/>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p w:rsidR="0095518E" w:rsidRPr="0095518E" w:rsidRDefault="0095518E" w:rsidP="0095518E">
            <w:pPr>
              <w:pStyle w:val="ConsPlusNormal"/>
              <w:ind w:left="119" w:right="131" w:firstLine="567"/>
              <w:jc w:val="both"/>
              <w:rPr>
                <w:rFonts w:ascii="Times New Roman" w:hAnsi="Times New Roman" w:cs="Times New Roman"/>
                <w:sz w:val="22"/>
                <w:szCs w:val="22"/>
              </w:rPr>
            </w:pPr>
          </w:p>
          <w:p w:rsidR="0095518E" w:rsidRPr="0095518E" w:rsidRDefault="0095518E" w:rsidP="0095518E">
            <w:pPr>
              <w:autoSpaceDE w:val="0"/>
              <w:autoSpaceDN w:val="0"/>
              <w:adjustRightInd w:val="0"/>
              <w:spacing w:after="0" w:line="240" w:lineRule="auto"/>
              <w:ind w:left="119" w:right="131"/>
              <w:jc w:val="both"/>
              <w:rPr>
                <w:rFonts w:ascii="Times New Roman" w:hAnsi="Times New Roman" w:cs="Times New Roman"/>
              </w:rPr>
            </w:pPr>
          </w:p>
        </w:tc>
        <w:tc>
          <w:tcPr>
            <w:tcW w:w="2410" w:type="dxa"/>
            <w:tcBorders>
              <w:top w:val="single" w:sz="4" w:space="0" w:color="auto"/>
              <w:left w:val="single" w:sz="4" w:space="0" w:color="auto"/>
              <w:bottom w:val="single" w:sz="4" w:space="0" w:color="auto"/>
            </w:tcBorders>
            <w:shd w:val="clear" w:color="auto" w:fill="FFFFFF"/>
          </w:tcPr>
          <w:p w:rsidR="0095518E" w:rsidRPr="0095518E" w:rsidRDefault="0095518E" w:rsidP="0095518E">
            <w:pPr>
              <w:pStyle w:val="HTML"/>
              <w:ind w:left="132" w:right="131" w:firstLine="540"/>
              <w:jc w:val="both"/>
              <w:rPr>
                <w:rFonts w:ascii="Times New Roman" w:hAnsi="Times New Roman"/>
                <w:sz w:val="22"/>
                <w:szCs w:val="22"/>
              </w:rPr>
            </w:pPr>
            <w:r w:rsidRPr="0095518E">
              <w:rPr>
                <w:rFonts w:ascii="Times New Roman" w:hAnsi="Times New Roman"/>
                <w:sz w:val="22"/>
                <w:szCs w:val="22"/>
              </w:rPr>
              <w:t xml:space="preserve">ежегодно не позднее 30 января года, следующего за годом обобщения правоприменительной практики. </w:t>
            </w:r>
          </w:p>
          <w:p w:rsidR="0095518E" w:rsidRPr="0095518E" w:rsidRDefault="0095518E" w:rsidP="0095518E">
            <w:pPr>
              <w:spacing w:after="0" w:line="240" w:lineRule="auto"/>
              <w:ind w:left="132" w:right="131"/>
              <w:jc w:val="both"/>
              <w:rPr>
                <w:rFonts w:ascii="Times New Roman" w:hAnsi="Times New Roman" w:cs="Times New Roman"/>
                <w:lang w:val="x-none"/>
              </w:rPr>
            </w:pPr>
          </w:p>
        </w:tc>
        <w:tc>
          <w:tcPr>
            <w:tcW w:w="2389" w:type="dxa"/>
            <w:tcBorders>
              <w:top w:val="single" w:sz="4" w:space="0" w:color="auto"/>
              <w:left w:val="single" w:sz="4" w:space="0" w:color="auto"/>
              <w:bottom w:val="single" w:sz="4" w:space="0" w:color="auto"/>
              <w:right w:val="single" w:sz="4" w:space="0" w:color="auto"/>
            </w:tcBorders>
            <w:shd w:val="clear" w:color="auto" w:fill="FFFFFF"/>
          </w:tcPr>
          <w:p w:rsidR="0095518E" w:rsidRPr="0095518E" w:rsidRDefault="0095518E" w:rsidP="0095518E">
            <w:pPr>
              <w:spacing w:after="0" w:line="240" w:lineRule="auto"/>
              <w:ind w:left="132" w:right="253"/>
              <w:jc w:val="both"/>
              <w:rPr>
                <w:rFonts w:ascii="Times New Roman" w:hAnsi="Times New Roman" w:cs="Times New Roman"/>
              </w:rPr>
            </w:pPr>
            <w:r w:rsidRPr="0095518E">
              <w:rPr>
                <w:rFonts w:ascii="Times New Roman" w:eastAsia="Calibri" w:hAnsi="Times New Roman" w:cs="Times New Roman"/>
              </w:rPr>
              <w:t xml:space="preserve">Специалист Администрации, к должностным обязанностям которого относится осуществление муниципального контроля  </w:t>
            </w:r>
          </w:p>
        </w:tc>
      </w:tr>
      <w:tr w:rsidR="0095518E" w:rsidRPr="0095518E" w:rsidTr="0095518E">
        <w:trPr>
          <w:trHeight w:hRule="exact" w:val="2827"/>
        </w:trPr>
        <w:tc>
          <w:tcPr>
            <w:tcW w:w="590" w:type="dxa"/>
            <w:tcBorders>
              <w:top w:val="single" w:sz="4" w:space="0" w:color="auto"/>
              <w:left w:val="single" w:sz="4" w:space="0" w:color="auto"/>
              <w:bottom w:val="single" w:sz="4" w:space="0" w:color="auto"/>
            </w:tcBorders>
            <w:shd w:val="clear" w:color="auto" w:fill="FFFFFF"/>
          </w:tcPr>
          <w:p w:rsidR="0095518E" w:rsidRPr="0095518E" w:rsidRDefault="0095518E" w:rsidP="0095518E">
            <w:pPr>
              <w:widowControl w:val="0"/>
              <w:spacing w:after="0" w:line="240" w:lineRule="auto"/>
              <w:jc w:val="both"/>
              <w:rPr>
                <w:rFonts w:ascii="Times New Roman" w:eastAsia="Courier New" w:hAnsi="Times New Roman" w:cs="Times New Roman"/>
                <w:color w:val="000000"/>
              </w:rPr>
            </w:pPr>
            <w:r w:rsidRPr="0095518E">
              <w:rPr>
                <w:rFonts w:ascii="Times New Roman" w:eastAsia="Courier New" w:hAnsi="Times New Roman" w:cs="Times New Roman"/>
                <w:color w:val="000000"/>
              </w:rPr>
              <w:t>3</w:t>
            </w:r>
          </w:p>
        </w:tc>
        <w:tc>
          <w:tcPr>
            <w:tcW w:w="5506" w:type="dxa"/>
            <w:tcBorders>
              <w:top w:val="single" w:sz="4" w:space="0" w:color="auto"/>
              <w:left w:val="single" w:sz="4" w:space="0" w:color="auto"/>
              <w:bottom w:val="single" w:sz="4" w:space="0" w:color="auto"/>
            </w:tcBorders>
            <w:shd w:val="clear" w:color="auto" w:fill="FFFFFF"/>
          </w:tcPr>
          <w:p w:rsidR="0095518E" w:rsidRPr="0095518E" w:rsidRDefault="0095518E" w:rsidP="0095518E">
            <w:pPr>
              <w:pStyle w:val="ConsPlusNormal"/>
              <w:ind w:left="119" w:right="131" w:firstLine="119"/>
              <w:jc w:val="both"/>
              <w:rPr>
                <w:rFonts w:ascii="Times New Roman" w:hAnsi="Times New Roman" w:cs="Times New Roman"/>
                <w:b/>
                <w:sz w:val="22"/>
                <w:szCs w:val="22"/>
              </w:rPr>
            </w:pPr>
            <w:r w:rsidRPr="0095518E">
              <w:rPr>
                <w:rFonts w:ascii="Times New Roman" w:hAnsi="Times New Roman" w:cs="Times New Roman"/>
                <w:b/>
                <w:sz w:val="22"/>
                <w:szCs w:val="22"/>
              </w:rPr>
              <w:t>Объявление предостережения</w:t>
            </w:r>
          </w:p>
          <w:p w:rsidR="0095518E" w:rsidRPr="0095518E" w:rsidRDefault="0095518E" w:rsidP="0095518E">
            <w:pPr>
              <w:pStyle w:val="ConsPlusNormal"/>
              <w:ind w:left="119" w:right="131"/>
              <w:jc w:val="both"/>
              <w:rPr>
                <w:rFonts w:ascii="Times New Roman" w:hAnsi="Times New Roman" w:cs="Times New Roman"/>
                <w:sz w:val="22"/>
                <w:szCs w:val="22"/>
              </w:rPr>
            </w:pPr>
            <w:r w:rsidRPr="0095518E">
              <w:rPr>
                <w:rFonts w:ascii="Times New Roman" w:hAnsi="Times New Roman" w:cs="Times New Roman"/>
                <w:sz w:val="22"/>
                <w:szCs w:val="22"/>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p w:rsidR="0095518E" w:rsidRPr="0095518E" w:rsidRDefault="0095518E" w:rsidP="0095518E">
            <w:pPr>
              <w:widowControl w:val="0"/>
              <w:spacing w:after="0" w:line="240" w:lineRule="auto"/>
              <w:ind w:left="119" w:right="131"/>
              <w:jc w:val="both"/>
              <w:rPr>
                <w:rFonts w:ascii="Times New Roman" w:hAnsi="Times New Roman" w:cs="Times New Roman"/>
              </w:rPr>
            </w:pPr>
          </w:p>
        </w:tc>
        <w:tc>
          <w:tcPr>
            <w:tcW w:w="2410" w:type="dxa"/>
            <w:tcBorders>
              <w:top w:val="single" w:sz="4" w:space="0" w:color="auto"/>
              <w:left w:val="single" w:sz="4" w:space="0" w:color="auto"/>
              <w:bottom w:val="single" w:sz="4" w:space="0" w:color="auto"/>
            </w:tcBorders>
            <w:shd w:val="clear" w:color="auto" w:fill="FFFFFF"/>
          </w:tcPr>
          <w:p w:rsidR="0095518E" w:rsidRPr="0095518E" w:rsidRDefault="0095518E" w:rsidP="0095518E">
            <w:pPr>
              <w:widowControl w:val="0"/>
              <w:spacing w:after="0" w:line="240" w:lineRule="auto"/>
              <w:ind w:left="132" w:right="131"/>
              <w:jc w:val="both"/>
              <w:rPr>
                <w:rFonts w:ascii="Times New Roman" w:eastAsia="Courier New" w:hAnsi="Times New Roman" w:cs="Times New Roman"/>
                <w:color w:val="000000"/>
              </w:rPr>
            </w:pPr>
            <w:r w:rsidRPr="0095518E">
              <w:rPr>
                <w:rFonts w:ascii="Times New Roman" w:hAnsi="Times New Roman" w:cs="Times New Roman"/>
                <w:color w:val="000000"/>
                <w:shd w:val="clear" w:color="auto" w:fill="FFFFFF"/>
              </w:rPr>
              <w:t>По мере появления оснований, предусмотренных законодательством</w:t>
            </w:r>
          </w:p>
        </w:tc>
        <w:tc>
          <w:tcPr>
            <w:tcW w:w="2389" w:type="dxa"/>
            <w:tcBorders>
              <w:top w:val="single" w:sz="4" w:space="0" w:color="auto"/>
              <w:left w:val="single" w:sz="4" w:space="0" w:color="auto"/>
              <w:bottom w:val="single" w:sz="4" w:space="0" w:color="auto"/>
              <w:right w:val="single" w:sz="4" w:space="0" w:color="auto"/>
            </w:tcBorders>
            <w:shd w:val="clear" w:color="auto" w:fill="FFFFFF"/>
          </w:tcPr>
          <w:p w:rsidR="0095518E" w:rsidRPr="0095518E" w:rsidRDefault="0095518E" w:rsidP="0095518E">
            <w:pPr>
              <w:widowControl w:val="0"/>
              <w:spacing w:after="0" w:line="240" w:lineRule="auto"/>
              <w:ind w:left="132" w:right="253"/>
              <w:rPr>
                <w:rFonts w:ascii="Times New Roman" w:eastAsia="Courier New" w:hAnsi="Times New Roman" w:cs="Times New Roman"/>
                <w:color w:val="000000"/>
              </w:rPr>
            </w:pPr>
            <w:r w:rsidRPr="0095518E">
              <w:rPr>
                <w:rFonts w:ascii="Times New Roman" w:eastAsia="Calibri" w:hAnsi="Times New Roman" w:cs="Times New Roman"/>
              </w:rPr>
              <w:t xml:space="preserve">Специалист Администрации, к должностным обязанностям которого относится осуществление муниципального контроля  </w:t>
            </w:r>
          </w:p>
        </w:tc>
      </w:tr>
      <w:tr w:rsidR="0095518E" w:rsidRPr="0095518E" w:rsidTr="0095518E">
        <w:trPr>
          <w:trHeight w:hRule="exact" w:val="1550"/>
        </w:trPr>
        <w:tc>
          <w:tcPr>
            <w:tcW w:w="590" w:type="dxa"/>
            <w:tcBorders>
              <w:top w:val="single" w:sz="4" w:space="0" w:color="auto"/>
              <w:left w:val="single" w:sz="4" w:space="0" w:color="auto"/>
              <w:bottom w:val="single" w:sz="4" w:space="0" w:color="auto"/>
            </w:tcBorders>
            <w:shd w:val="clear" w:color="auto" w:fill="FFFFFF"/>
          </w:tcPr>
          <w:p w:rsidR="0095518E" w:rsidRPr="0095518E" w:rsidRDefault="0095518E" w:rsidP="0095518E">
            <w:pPr>
              <w:widowControl w:val="0"/>
              <w:spacing w:after="0" w:line="240" w:lineRule="auto"/>
              <w:jc w:val="both"/>
              <w:rPr>
                <w:rFonts w:ascii="Times New Roman" w:hAnsi="Times New Roman" w:cs="Times New Roman"/>
              </w:rPr>
            </w:pPr>
            <w:r w:rsidRPr="0095518E">
              <w:rPr>
                <w:rFonts w:ascii="Times New Roman" w:hAnsi="Times New Roman" w:cs="Times New Roman"/>
              </w:rPr>
              <w:t>4</w:t>
            </w:r>
          </w:p>
        </w:tc>
        <w:tc>
          <w:tcPr>
            <w:tcW w:w="5506" w:type="dxa"/>
            <w:tcBorders>
              <w:top w:val="single" w:sz="4" w:space="0" w:color="auto"/>
              <w:left w:val="single" w:sz="4" w:space="0" w:color="auto"/>
              <w:bottom w:val="single" w:sz="4" w:space="0" w:color="auto"/>
            </w:tcBorders>
            <w:shd w:val="clear" w:color="auto" w:fill="FFFFFF"/>
          </w:tcPr>
          <w:p w:rsidR="0095518E" w:rsidRPr="0095518E" w:rsidRDefault="0095518E" w:rsidP="0095518E">
            <w:pPr>
              <w:pStyle w:val="ConsPlusNormal"/>
              <w:ind w:right="131" w:firstLine="119"/>
              <w:jc w:val="both"/>
              <w:rPr>
                <w:rFonts w:ascii="Times New Roman" w:hAnsi="Times New Roman" w:cs="Times New Roman"/>
                <w:sz w:val="22"/>
                <w:szCs w:val="22"/>
              </w:rPr>
            </w:pPr>
            <w:r w:rsidRPr="0095518E">
              <w:rPr>
                <w:rFonts w:ascii="Times New Roman" w:hAnsi="Times New Roman" w:cs="Times New Roman"/>
                <w:sz w:val="22"/>
                <w:szCs w:val="22"/>
              </w:rPr>
              <w:t>Консультирование.</w:t>
            </w:r>
          </w:p>
          <w:p w:rsidR="0095518E" w:rsidRPr="0095518E" w:rsidRDefault="0095518E" w:rsidP="0095518E">
            <w:pPr>
              <w:pStyle w:val="ConsPlusNormal"/>
              <w:ind w:right="131" w:firstLine="119"/>
              <w:jc w:val="both"/>
              <w:rPr>
                <w:rFonts w:ascii="Times New Roman" w:hAnsi="Times New Roman" w:cs="Times New Roman"/>
                <w:color w:val="FF0000"/>
                <w:sz w:val="22"/>
                <w:szCs w:val="22"/>
              </w:rPr>
            </w:pPr>
            <w:r w:rsidRPr="0095518E">
              <w:rPr>
                <w:rFonts w:ascii="Times New Roman" w:hAnsi="Times New Roman" w:cs="Times New Roman"/>
                <w:sz w:val="22"/>
                <w:szCs w:val="22"/>
              </w:rPr>
              <w:t>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w:t>
            </w:r>
          </w:p>
        </w:tc>
        <w:tc>
          <w:tcPr>
            <w:tcW w:w="2410" w:type="dxa"/>
            <w:tcBorders>
              <w:top w:val="single" w:sz="4" w:space="0" w:color="auto"/>
              <w:left w:val="single" w:sz="4" w:space="0" w:color="auto"/>
              <w:bottom w:val="single" w:sz="4" w:space="0" w:color="auto"/>
            </w:tcBorders>
            <w:shd w:val="clear" w:color="auto" w:fill="FFFFFF"/>
          </w:tcPr>
          <w:p w:rsidR="0095518E" w:rsidRPr="0095518E" w:rsidRDefault="0095518E" w:rsidP="0095518E">
            <w:pPr>
              <w:widowControl w:val="0"/>
              <w:spacing w:after="0" w:line="240" w:lineRule="auto"/>
              <w:ind w:left="132" w:right="132"/>
              <w:jc w:val="both"/>
              <w:rPr>
                <w:rFonts w:ascii="Times New Roman" w:hAnsi="Times New Roman" w:cs="Times New Roman"/>
              </w:rPr>
            </w:pPr>
            <w:r w:rsidRPr="0095518E">
              <w:rPr>
                <w:rFonts w:ascii="Times New Roman" w:hAnsi="Times New Roman" w:cs="Times New Roman"/>
              </w:rPr>
              <w:t>Постоянно  по обращениям контролируемых лиц и их представителей</w:t>
            </w:r>
          </w:p>
        </w:tc>
        <w:tc>
          <w:tcPr>
            <w:tcW w:w="2389" w:type="dxa"/>
            <w:tcBorders>
              <w:top w:val="single" w:sz="4" w:space="0" w:color="auto"/>
              <w:left w:val="single" w:sz="4" w:space="0" w:color="auto"/>
              <w:bottom w:val="single" w:sz="4" w:space="0" w:color="auto"/>
              <w:right w:val="single" w:sz="4" w:space="0" w:color="auto"/>
            </w:tcBorders>
            <w:shd w:val="clear" w:color="auto" w:fill="FFFFFF"/>
          </w:tcPr>
          <w:p w:rsidR="0095518E" w:rsidRPr="0095518E" w:rsidRDefault="0095518E" w:rsidP="0095518E">
            <w:pPr>
              <w:widowControl w:val="0"/>
              <w:spacing w:after="0" w:line="240" w:lineRule="auto"/>
              <w:ind w:left="132" w:right="111"/>
              <w:jc w:val="both"/>
              <w:rPr>
                <w:rFonts w:ascii="Times New Roman" w:hAnsi="Times New Roman" w:cs="Times New Roman"/>
              </w:rPr>
            </w:pPr>
            <w:r w:rsidRPr="0095518E">
              <w:rPr>
                <w:rFonts w:ascii="Times New Roman" w:eastAsia="Calibri" w:hAnsi="Times New Roman" w:cs="Times New Roman"/>
              </w:rPr>
              <w:t xml:space="preserve">Специалист Администрации, к должностным обязанностям которого относится осуществление муниципального контроля  </w:t>
            </w:r>
          </w:p>
        </w:tc>
      </w:tr>
      <w:tr w:rsidR="0095518E" w:rsidRPr="0095518E" w:rsidTr="0095518E">
        <w:trPr>
          <w:trHeight w:hRule="exact" w:val="1982"/>
        </w:trPr>
        <w:tc>
          <w:tcPr>
            <w:tcW w:w="590" w:type="dxa"/>
            <w:tcBorders>
              <w:top w:val="single" w:sz="4" w:space="0" w:color="auto"/>
              <w:left w:val="single" w:sz="4" w:space="0" w:color="auto"/>
              <w:bottom w:val="single" w:sz="4" w:space="0" w:color="auto"/>
            </w:tcBorders>
            <w:shd w:val="clear" w:color="auto" w:fill="FFFFFF"/>
          </w:tcPr>
          <w:p w:rsidR="0095518E" w:rsidRPr="0095518E" w:rsidRDefault="0095518E" w:rsidP="0095518E">
            <w:pPr>
              <w:widowControl w:val="0"/>
              <w:spacing w:after="0" w:line="240" w:lineRule="auto"/>
              <w:jc w:val="both"/>
              <w:rPr>
                <w:rFonts w:ascii="Times New Roman" w:hAnsi="Times New Roman" w:cs="Times New Roman"/>
              </w:rPr>
            </w:pPr>
            <w:r w:rsidRPr="0095518E">
              <w:rPr>
                <w:rFonts w:ascii="Times New Roman" w:hAnsi="Times New Roman" w:cs="Times New Roman"/>
              </w:rPr>
              <w:t xml:space="preserve">5 </w:t>
            </w:r>
          </w:p>
          <w:p w:rsidR="0095518E" w:rsidRPr="0095518E" w:rsidRDefault="0095518E" w:rsidP="0095518E">
            <w:pPr>
              <w:widowControl w:val="0"/>
              <w:spacing w:after="0" w:line="240" w:lineRule="auto"/>
              <w:jc w:val="both"/>
              <w:rPr>
                <w:rFonts w:ascii="Times New Roman" w:hAnsi="Times New Roman" w:cs="Times New Roman"/>
              </w:rPr>
            </w:pPr>
          </w:p>
        </w:tc>
        <w:tc>
          <w:tcPr>
            <w:tcW w:w="5506" w:type="dxa"/>
            <w:tcBorders>
              <w:top w:val="single" w:sz="4" w:space="0" w:color="auto"/>
              <w:left w:val="single" w:sz="4" w:space="0" w:color="auto"/>
              <w:bottom w:val="single" w:sz="4" w:space="0" w:color="auto"/>
            </w:tcBorders>
            <w:shd w:val="clear" w:color="auto" w:fill="FFFFFF"/>
          </w:tcPr>
          <w:p w:rsidR="0095518E" w:rsidRPr="0095518E" w:rsidRDefault="0095518E" w:rsidP="0095518E">
            <w:pPr>
              <w:pStyle w:val="ConsPlusNormal"/>
              <w:ind w:right="131" w:firstLine="119"/>
              <w:jc w:val="both"/>
              <w:rPr>
                <w:rFonts w:ascii="Times New Roman" w:hAnsi="Times New Roman" w:cs="Times New Roman"/>
                <w:sz w:val="22"/>
                <w:szCs w:val="22"/>
              </w:rPr>
            </w:pPr>
            <w:r w:rsidRPr="0095518E">
              <w:rPr>
                <w:rFonts w:ascii="Times New Roman" w:hAnsi="Times New Roman" w:cs="Times New Roman"/>
                <w:sz w:val="22"/>
                <w:szCs w:val="22"/>
              </w:rPr>
              <w:t>Профилактический визит</w:t>
            </w:r>
          </w:p>
        </w:tc>
        <w:tc>
          <w:tcPr>
            <w:tcW w:w="2410" w:type="dxa"/>
            <w:tcBorders>
              <w:top w:val="single" w:sz="4" w:space="0" w:color="auto"/>
              <w:left w:val="single" w:sz="4" w:space="0" w:color="auto"/>
              <w:bottom w:val="single" w:sz="4" w:space="0" w:color="auto"/>
            </w:tcBorders>
            <w:shd w:val="clear" w:color="auto" w:fill="FFFFFF"/>
          </w:tcPr>
          <w:p w:rsidR="0095518E" w:rsidRPr="0095518E" w:rsidRDefault="0095518E" w:rsidP="0095518E">
            <w:pPr>
              <w:shd w:val="clear" w:color="auto" w:fill="FFFFFF"/>
              <w:spacing w:after="0" w:line="240" w:lineRule="auto"/>
              <w:ind w:left="132" w:right="132"/>
              <w:jc w:val="both"/>
              <w:rPr>
                <w:rFonts w:ascii="Times New Roman" w:hAnsi="Times New Roman" w:cs="Times New Roman"/>
              </w:rPr>
            </w:pPr>
            <w:r w:rsidRPr="0095518E">
              <w:rPr>
                <w:rFonts w:ascii="Times New Roman" w:hAnsi="Times New Roman" w:cs="Times New Roman"/>
              </w:rPr>
              <w:t>4 квартал</w:t>
            </w:r>
          </w:p>
          <w:p w:rsidR="0095518E" w:rsidRPr="0095518E" w:rsidRDefault="0095518E" w:rsidP="0095518E">
            <w:pPr>
              <w:shd w:val="clear" w:color="auto" w:fill="FFFFFF"/>
              <w:spacing w:after="0" w:line="240" w:lineRule="auto"/>
              <w:ind w:left="132" w:right="132"/>
              <w:jc w:val="both"/>
              <w:rPr>
                <w:rFonts w:ascii="Times New Roman" w:hAnsi="Times New Roman" w:cs="Times New Roman"/>
              </w:rPr>
            </w:pPr>
          </w:p>
          <w:p w:rsidR="0095518E" w:rsidRPr="0095518E" w:rsidRDefault="0095518E" w:rsidP="0095518E">
            <w:pPr>
              <w:shd w:val="clear" w:color="auto" w:fill="FFFFFF"/>
              <w:spacing w:after="0" w:line="240" w:lineRule="auto"/>
              <w:ind w:left="132" w:right="132"/>
              <w:jc w:val="both"/>
              <w:rPr>
                <w:rFonts w:ascii="Times New Roman" w:hAnsi="Times New Roman" w:cs="Times New Roman"/>
              </w:rPr>
            </w:pPr>
            <w:r w:rsidRPr="0095518E">
              <w:rPr>
                <w:rFonts w:ascii="Times New Roman" w:hAnsi="Times New Roman" w:cs="Times New Roman"/>
              </w:rPr>
              <w:t xml:space="preserve"> </w:t>
            </w:r>
          </w:p>
          <w:p w:rsidR="0095518E" w:rsidRPr="0095518E" w:rsidRDefault="0095518E" w:rsidP="0095518E">
            <w:pPr>
              <w:widowControl w:val="0"/>
              <w:spacing w:after="0" w:line="240" w:lineRule="auto"/>
              <w:ind w:left="132" w:right="132"/>
              <w:jc w:val="both"/>
              <w:rPr>
                <w:rFonts w:ascii="Times New Roman" w:hAnsi="Times New Roman" w:cs="Times New Roman"/>
              </w:rPr>
            </w:pPr>
          </w:p>
        </w:tc>
        <w:tc>
          <w:tcPr>
            <w:tcW w:w="2389" w:type="dxa"/>
            <w:tcBorders>
              <w:top w:val="single" w:sz="4" w:space="0" w:color="auto"/>
              <w:left w:val="single" w:sz="4" w:space="0" w:color="auto"/>
              <w:bottom w:val="single" w:sz="4" w:space="0" w:color="auto"/>
              <w:right w:val="single" w:sz="4" w:space="0" w:color="auto"/>
            </w:tcBorders>
            <w:shd w:val="clear" w:color="auto" w:fill="FFFFFF"/>
          </w:tcPr>
          <w:p w:rsidR="0095518E" w:rsidRPr="0095518E" w:rsidRDefault="0095518E" w:rsidP="0095518E">
            <w:pPr>
              <w:widowControl w:val="0"/>
              <w:spacing w:after="0" w:line="240" w:lineRule="auto"/>
              <w:ind w:left="132" w:right="111"/>
              <w:jc w:val="both"/>
              <w:rPr>
                <w:rFonts w:ascii="Times New Roman" w:eastAsia="Calibri" w:hAnsi="Times New Roman" w:cs="Times New Roman"/>
              </w:rPr>
            </w:pPr>
            <w:r w:rsidRPr="0095518E">
              <w:rPr>
                <w:rFonts w:ascii="Times New Roman" w:eastAsia="Calibri" w:hAnsi="Times New Roman" w:cs="Times New Roman"/>
              </w:rPr>
              <w:t xml:space="preserve">Специалист Администрации, к должностным обязанностям которого относится осуществление муниципального контроля  </w:t>
            </w:r>
          </w:p>
        </w:tc>
      </w:tr>
    </w:tbl>
    <w:p w:rsidR="0095518E" w:rsidRPr="0095518E" w:rsidRDefault="0095518E" w:rsidP="0095518E">
      <w:pPr>
        <w:pStyle w:val="a8"/>
        <w:jc w:val="right"/>
        <w:rPr>
          <w:rFonts w:ascii="Times New Roman" w:hAnsi="Times New Roman"/>
        </w:rPr>
      </w:pPr>
    </w:p>
    <w:p w:rsidR="0095518E" w:rsidRPr="0095518E" w:rsidRDefault="0095518E" w:rsidP="0095518E">
      <w:pPr>
        <w:pStyle w:val="a8"/>
        <w:rPr>
          <w:rFonts w:ascii="Times New Roman" w:hAnsi="Times New Roman"/>
          <w:b/>
        </w:rPr>
      </w:pPr>
    </w:p>
    <w:p w:rsidR="0095518E" w:rsidRPr="0095518E" w:rsidRDefault="0095518E" w:rsidP="0095518E">
      <w:pPr>
        <w:pStyle w:val="a8"/>
        <w:jc w:val="center"/>
        <w:rPr>
          <w:rFonts w:ascii="Times New Roman" w:hAnsi="Times New Roman"/>
          <w:b/>
        </w:rPr>
      </w:pPr>
      <w:r w:rsidRPr="0095518E">
        <w:rPr>
          <w:rFonts w:ascii="Times New Roman" w:hAnsi="Times New Roman"/>
          <w:b/>
        </w:rPr>
        <w:t>4. Показатель результативности и эффективности программы профилактики рисков причинения вреда.</w:t>
      </w:r>
    </w:p>
    <w:p w:rsidR="0095518E" w:rsidRPr="0095518E" w:rsidRDefault="0095518E" w:rsidP="0095518E">
      <w:pPr>
        <w:pStyle w:val="a8"/>
        <w:jc w:val="center"/>
        <w:rPr>
          <w:rFonts w:ascii="Times New Roman" w:hAnsi="Times New Roman"/>
          <w:b/>
        </w:rPr>
      </w:pPr>
    </w:p>
    <w:p w:rsidR="0095518E" w:rsidRPr="0095518E" w:rsidRDefault="0095518E" w:rsidP="0095518E">
      <w:pPr>
        <w:pStyle w:val="a8"/>
        <w:ind w:left="-426" w:firstLine="426"/>
        <w:jc w:val="both"/>
        <w:rPr>
          <w:rFonts w:ascii="Times New Roman" w:hAnsi="Times New Roman"/>
        </w:rPr>
      </w:pPr>
      <w:r w:rsidRPr="0095518E">
        <w:rPr>
          <w:rFonts w:ascii="Times New Roman" w:hAnsi="Times New Roman"/>
        </w:rPr>
        <w:t>Реализация программы профилактики способствует:</w:t>
      </w:r>
    </w:p>
    <w:p w:rsidR="0095518E" w:rsidRPr="0095518E" w:rsidRDefault="0095518E" w:rsidP="0095518E">
      <w:pPr>
        <w:pStyle w:val="a8"/>
        <w:ind w:left="-426" w:firstLine="426"/>
        <w:jc w:val="both"/>
        <w:rPr>
          <w:rFonts w:ascii="Times New Roman" w:hAnsi="Times New Roman"/>
        </w:rPr>
      </w:pPr>
      <w:r w:rsidRPr="0095518E">
        <w:rPr>
          <w:rFonts w:ascii="Times New Roman" w:hAnsi="Times New Roman"/>
        </w:rPr>
        <w:t>1. Увеличению доли контролируемых лиц, соблюдающих обязательные требования законодательства при осуществлении деятельности на автомобильном транспорте и в дорожном хозяйстве.</w:t>
      </w:r>
    </w:p>
    <w:p w:rsidR="0095518E" w:rsidRPr="0095518E" w:rsidRDefault="0095518E" w:rsidP="0095518E">
      <w:pPr>
        <w:pStyle w:val="a8"/>
        <w:ind w:left="-426" w:firstLine="426"/>
        <w:jc w:val="both"/>
        <w:rPr>
          <w:rFonts w:ascii="Times New Roman" w:hAnsi="Times New Roman"/>
        </w:rPr>
      </w:pPr>
      <w:r w:rsidRPr="0095518E">
        <w:rPr>
          <w:rFonts w:ascii="Times New Roman" w:hAnsi="Times New Roman"/>
        </w:rPr>
        <w:t>2. Развитию системы профилактических мероприятий.</w:t>
      </w:r>
    </w:p>
    <w:p w:rsidR="0095518E" w:rsidRPr="0095518E" w:rsidRDefault="0095518E" w:rsidP="0095518E">
      <w:pPr>
        <w:pStyle w:val="a8"/>
        <w:ind w:left="-426" w:firstLine="426"/>
        <w:jc w:val="both"/>
        <w:rPr>
          <w:rFonts w:ascii="Times New Roman" w:hAnsi="Times New Roman"/>
        </w:rPr>
      </w:pPr>
      <w:r w:rsidRPr="0095518E">
        <w:rPr>
          <w:rFonts w:ascii="Times New Roman" w:hAnsi="Times New Roman"/>
        </w:rPr>
        <w:t>3.Повышению качества предоставляемых транспортных услуг.</w:t>
      </w:r>
    </w:p>
    <w:p w:rsidR="0095518E" w:rsidRPr="0095518E" w:rsidRDefault="0095518E" w:rsidP="0095518E">
      <w:pPr>
        <w:pStyle w:val="a8"/>
        <w:ind w:left="-426" w:firstLine="426"/>
        <w:jc w:val="both"/>
        <w:rPr>
          <w:rFonts w:ascii="Times New Roman" w:hAnsi="Times New Roman"/>
        </w:rPr>
      </w:pPr>
      <w:r w:rsidRPr="0095518E">
        <w:rPr>
          <w:rFonts w:ascii="Times New Roman" w:hAnsi="Times New Roman"/>
        </w:rPr>
        <w:t>Оценка эффективности реализации программы по итогам года осуществляется по следующим показателям.</w:t>
      </w:r>
    </w:p>
    <w:p w:rsidR="0095518E" w:rsidRPr="0095518E" w:rsidRDefault="0095518E" w:rsidP="0095518E">
      <w:pPr>
        <w:pStyle w:val="a8"/>
        <w:rPr>
          <w:rFonts w:ascii="Times New Roman" w:hAnsi="Times New Roman"/>
        </w:rPr>
      </w:pPr>
    </w:p>
    <w:p w:rsidR="0095518E" w:rsidRPr="0095518E" w:rsidRDefault="0095518E" w:rsidP="0095518E">
      <w:pPr>
        <w:pStyle w:val="a8"/>
        <w:jc w:val="right"/>
        <w:rPr>
          <w:rFonts w:ascii="Times New Roman" w:hAnsi="Times New Roman"/>
        </w:rPr>
      </w:pPr>
      <w:r w:rsidRPr="0095518E">
        <w:rPr>
          <w:rFonts w:ascii="Times New Roman" w:hAnsi="Times New Roman"/>
        </w:rPr>
        <w:t>Таблица 2</w:t>
      </w:r>
    </w:p>
    <w:tbl>
      <w:tblPr>
        <w:tblW w:w="1006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7"/>
        <w:gridCol w:w="6399"/>
        <w:gridCol w:w="3119"/>
      </w:tblGrid>
      <w:tr w:rsidR="0095518E" w:rsidRPr="0095518E" w:rsidTr="0095518E">
        <w:tc>
          <w:tcPr>
            <w:tcW w:w="547" w:type="dxa"/>
            <w:tcBorders>
              <w:top w:val="single" w:sz="4" w:space="0" w:color="auto"/>
              <w:bottom w:val="single" w:sz="4" w:space="0" w:color="auto"/>
              <w:right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N п/п</w:t>
            </w:r>
          </w:p>
        </w:tc>
        <w:tc>
          <w:tcPr>
            <w:tcW w:w="6399" w:type="dxa"/>
            <w:tcBorders>
              <w:top w:val="single" w:sz="4" w:space="0" w:color="auto"/>
              <w:left w:val="single" w:sz="4" w:space="0" w:color="auto"/>
              <w:bottom w:val="single" w:sz="4" w:space="0" w:color="auto"/>
              <w:right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Отчетные показатели</w:t>
            </w:r>
          </w:p>
        </w:tc>
        <w:tc>
          <w:tcPr>
            <w:tcW w:w="3119" w:type="dxa"/>
            <w:tcBorders>
              <w:top w:val="single" w:sz="4" w:space="0" w:color="auto"/>
              <w:left w:val="single" w:sz="4" w:space="0" w:color="auto"/>
              <w:bottom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Отчетные данные</w:t>
            </w:r>
          </w:p>
        </w:tc>
      </w:tr>
      <w:tr w:rsidR="0095518E" w:rsidRPr="0095518E" w:rsidTr="0095518E">
        <w:tc>
          <w:tcPr>
            <w:tcW w:w="547" w:type="dxa"/>
            <w:tcBorders>
              <w:top w:val="single" w:sz="4" w:space="0" w:color="auto"/>
              <w:bottom w:val="single" w:sz="4" w:space="0" w:color="auto"/>
              <w:right w:val="single" w:sz="4" w:space="0" w:color="auto"/>
            </w:tcBorders>
          </w:tcPr>
          <w:p w:rsidR="0095518E" w:rsidRPr="0095518E" w:rsidRDefault="0095518E" w:rsidP="0095518E">
            <w:pPr>
              <w:pStyle w:val="aa"/>
              <w:rPr>
                <w:rFonts w:ascii="Times New Roman" w:hAnsi="Times New Roman" w:cs="Times New Roman"/>
                <w:sz w:val="22"/>
                <w:szCs w:val="22"/>
              </w:rPr>
            </w:pPr>
          </w:p>
        </w:tc>
        <w:tc>
          <w:tcPr>
            <w:tcW w:w="6399" w:type="dxa"/>
            <w:tcBorders>
              <w:top w:val="single" w:sz="4" w:space="0" w:color="auto"/>
              <w:left w:val="single" w:sz="4" w:space="0" w:color="auto"/>
              <w:bottom w:val="single" w:sz="4" w:space="0" w:color="auto"/>
              <w:right w:val="single" w:sz="4" w:space="0" w:color="auto"/>
            </w:tcBorders>
          </w:tcPr>
          <w:p w:rsidR="0095518E" w:rsidRPr="0095518E" w:rsidRDefault="0095518E" w:rsidP="0095518E">
            <w:pPr>
              <w:pStyle w:val="aa"/>
              <w:rPr>
                <w:rFonts w:ascii="Times New Roman" w:hAnsi="Times New Roman" w:cs="Times New Roman"/>
                <w:sz w:val="22"/>
                <w:szCs w:val="22"/>
              </w:rPr>
            </w:pPr>
          </w:p>
        </w:tc>
        <w:tc>
          <w:tcPr>
            <w:tcW w:w="3119" w:type="dxa"/>
            <w:tcBorders>
              <w:top w:val="single" w:sz="4" w:space="0" w:color="auto"/>
              <w:left w:val="single" w:sz="4" w:space="0" w:color="auto"/>
              <w:bottom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2022 г.</w:t>
            </w:r>
          </w:p>
        </w:tc>
      </w:tr>
      <w:tr w:rsidR="0095518E" w:rsidRPr="0095518E" w:rsidTr="0095518E">
        <w:tc>
          <w:tcPr>
            <w:tcW w:w="547" w:type="dxa"/>
            <w:tcBorders>
              <w:top w:val="single" w:sz="4" w:space="0" w:color="auto"/>
              <w:bottom w:val="single" w:sz="4" w:space="0" w:color="auto"/>
              <w:right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1.</w:t>
            </w:r>
          </w:p>
        </w:tc>
        <w:tc>
          <w:tcPr>
            <w:tcW w:w="6399" w:type="dxa"/>
            <w:tcBorders>
              <w:top w:val="single" w:sz="4" w:space="0" w:color="auto"/>
              <w:left w:val="single" w:sz="4" w:space="0" w:color="auto"/>
              <w:bottom w:val="single" w:sz="4" w:space="0" w:color="auto"/>
              <w:right w:val="single" w:sz="4" w:space="0" w:color="auto"/>
            </w:tcBorders>
          </w:tcPr>
          <w:p w:rsidR="0095518E" w:rsidRPr="0095518E" w:rsidRDefault="0095518E" w:rsidP="0095518E">
            <w:pPr>
              <w:pStyle w:val="aa"/>
              <w:rPr>
                <w:rFonts w:ascii="Times New Roman" w:hAnsi="Times New Roman" w:cs="Times New Roman"/>
                <w:sz w:val="22"/>
                <w:szCs w:val="22"/>
              </w:rPr>
            </w:pPr>
            <w:r w:rsidRPr="0095518E">
              <w:rPr>
                <w:rFonts w:ascii="Times New Roman" w:hAnsi="Times New Roman" w:cs="Times New Roman"/>
                <w:sz w:val="22"/>
                <w:szCs w:val="22"/>
              </w:rPr>
              <w:t xml:space="preserve">Наличие информации, обязательной к размещению, на </w:t>
            </w:r>
            <w:hyperlink r:id="rId83" w:history="1">
              <w:r w:rsidRPr="0095518E">
                <w:rPr>
                  <w:rStyle w:val="ac"/>
                  <w:rFonts w:ascii="Times New Roman" w:hAnsi="Times New Roman" w:cs="Times New Roman"/>
                  <w:sz w:val="22"/>
                  <w:szCs w:val="22"/>
                </w:rPr>
                <w:t>официальном сайте</w:t>
              </w:r>
            </w:hyperlink>
            <w:r w:rsidRPr="0095518E">
              <w:rPr>
                <w:rFonts w:ascii="Times New Roman" w:hAnsi="Times New Roman" w:cs="Times New Roman"/>
                <w:sz w:val="22"/>
                <w:szCs w:val="22"/>
              </w:rPr>
              <w:t xml:space="preserve"> органа муниципального контроля</w:t>
            </w:r>
          </w:p>
        </w:tc>
        <w:tc>
          <w:tcPr>
            <w:tcW w:w="3119" w:type="dxa"/>
            <w:tcBorders>
              <w:top w:val="single" w:sz="4" w:space="0" w:color="auto"/>
              <w:left w:val="single" w:sz="4" w:space="0" w:color="auto"/>
              <w:bottom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w:t>
            </w:r>
          </w:p>
        </w:tc>
      </w:tr>
      <w:tr w:rsidR="0095518E" w:rsidRPr="0095518E" w:rsidTr="0095518E">
        <w:tc>
          <w:tcPr>
            <w:tcW w:w="547" w:type="dxa"/>
            <w:tcBorders>
              <w:top w:val="single" w:sz="4" w:space="0" w:color="auto"/>
              <w:bottom w:val="single" w:sz="4" w:space="0" w:color="auto"/>
              <w:right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lastRenderedPageBreak/>
              <w:t>2.</w:t>
            </w:r>
          </w:p>
        </w:tc>
        <w:tc>
          <w:tcPr>
            <w:tcW w:w="6399" w:type="dxa"/>
            <w:tcBorders>
              <w:top w:val="single" w:sz="4" w:space="0" w:color="auto"/>
              <w:left w:val="single" w:sz="4" w:space="0" w:color="auto"/>
              <w:bottom w:val="single" w:sz="4" w:space="0" w:color="auto"/>
              <w:right w:val="single" w:sz="4" w:space="0" w:color="auto"/>
            </w:tcBorders>
          </w:tcPr>
          <w:p w:rsidR="0095518E" w:rsidRPr="0095518E" w:rsidRDefault="0095518E" w:rsidP="0095518E">
            <w:pPr>
              <w:pStyle w:val="aa"/>
              <w:rPr>
                <w:rFonts w:ascii="Times New Roman" w:hAnsi="Times New Roman" w:cs="Times New Roman"/>
                <w:sz w:val="22"/>
                <w:szCs w:val="22"/>
              </w:rPr>
            </w:pPr>
            <w:r w:rsidRPr="0095518E">
              <w:rPr>
                <w:rFonts w:ascii="Times New Roman" w:hAnsi="Times New Roman" w:cs="Times New Roman"/>
                <w:sz w:val="22"/>
                <w:szCs w:val="22"/>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3119" w:type="dxa"/>
            <w:tcBorders>
              <w:top w:val="single" w:sz="4" w:space="0" w:color="auto"/>
              <w:left w:val="single" w:sz="4" w:space="0" w:color="auto"/>
              <w:bottom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Шт.</w:t>
            </w:r>
          </w:p>
        </w:tc>
      </w:tr>
      <w:tr w:rsidR="0095518E" w:rsidRPr="0095518E" w:rsidTr="0095518E">
        <w:tc>
          <w:tcPr>
            <w:tcW w:w="547" w:type="dxa"/>
            <w:tcBorders>
              <w:top w:val="single" w:sz="4" w:space="0" w:color="auto"/>
              <w:bottom w:val="single" w:sz="4" w:space="0" w:color="auto"/>
              <w:right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3.</w:t>
            </w:r>
          </w:p>
        </w:tc>
        <w:tc>
          <w:tcPr>
            <w:tcW w:w="6399" w:type="dxa"/>
            <w:tcBorders>
              <w:top w:val="single" w:sz="4" w:space="0" w:color="auto"/>
              <w:left w:val="single" w:sz="4" w:space="0" w:color="auto"/>
              <w:bottom w:val="single" w:sz="4" w:space="0" w:color="auto"/>
              <w:right w:val="single" w:sz="4" w:space="0" w:color="auto"/>
            </w:tcBorders>
          </w:tcPr>
          <w:p w:rsidR="0095518E" w:rsidRPr="0095518E" w:rsidRDefault="0095518E" w:rsidP="0095518E">
            <w:pPr>
              <w:pStyle w:val="aa"/>
              <w:rPr>
                <w:rFonts w:ascii="Times New Roman" w:hAnsi="Times New Roman" w:cs="Times New Roman"/>
                <w:sz w:val="22"/>
                <w:szCs w:val="22"/>
              </w:rPr>
            </w:pPr>
            <w:r w:rsidRPr="0095518E">
              <w:rPr>
                <w:rFonts w:ascii="Times New Roman" w:hAnsi="Times New Roman" w:cs="Times New Roman"/>
                <w:sz w:val="22"/>
                <w:szCs w:val="22"/>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3119" w:type="dxa"/>
            <w:tcBorders>
              <w:top w:val="single" w:sz="4" w:space="0" w:color="auto"/>
              <w:left w:val="single" w:sz="4" w:space="0" w:color="auto"/>
              <w:bottom w:val="single" w:sz="4" w:space="0" w:color="auto"/>
            </w:tcBorders>
          </w:tcPr>
          <w:p w:rsidR="0095518E" w:rsidRPr="0095518E" w:rsidRDefault="0095518E" w:rsidP="0095518E">
            <w:pPr>
              <w:pStyle w:val="aa"/>
              <w:jc w:val="center"/>
              <w:rPr>
                <w:rFonts w:ascii="Times New Roman" w:hAnsi="Times New Roman" w:cs="Times New Roman"/>
                <w:sz w:val="22"/>
                <w:szCs w:val="22"/>
              </w:rPr>
            </w:pPr>
            <w:r w:rsidRPr="0095518E">
              <w:rPr>
                <w:rFonts w:ascii="Times New Roman" w:hAnsi="Times New Roman" w:cs="Times New Roman"/>
                <w:sz w:val="22"/>
                <w:szCs w:val="22"/>
              </w:rPr>
              <w:t>%</w:t>
            </w:r>
          </w:p>
        </w:tc>
      </w:tr>
    </w:tbl>
    <w:p w:rsidR="0095518E" w:rsidRPr="0095518E" w:rsidRDefault="0095518E" w:rsidP="0095518E">
      <w:pPr>
        <w:pStyle w:val="a8"/>
        <w:rPr>
          <w:rFonts w:ascii="Times New Roman" w:hAnsi="Times New Roman"/>
        </w:rPr>
      </w:pPr>
    </w:p>
    <w:p w:rsidR="0095518E" w:rsidRPr="0095518E" w:rsidRDefault="0095518E" w:rsidP="0095518E">
      <w:pPr>
        <w:pStyle w:val="a8"/>
        <w:rPr>
          <w:rFonts w:ascii="Times New Roman" w:hAnsi="Times New Roman"/>
        </w:rPr>
      </w:pPr>
    </w:p>
    <w:p w:rsidR="0095518E" w:rsidRPr="0095518E" w:rsidRDefault="0095518E" w:rsidP="0095518E">
      <w:pPr>
        <w:pStyle w:val="a8"/>
        <w:rPr>
          <w:rFonts w:ascii="Times New Roman" w:hAnsi="Times New Roman"/>
        </w:rPr>
      </w:pPr>
      <w:r w:rsidRPr="0095518E">
        <w:rPr>
          <w:rFonts w:ascii="Times New Roman" w:hAnsi="Times New Roman"/>
        </w:rPr>
        <w:t>Для оценки эффективности и результативности программы используются следующие показатели, таблица № 3.</w:t>
      </w:r>
    </w:p>
    <w:p w:rsidR="0095518E" w:rsidRPr="0095518E" w:rsidRDefault="0095518E" w:rsidP="0095518E">
      <w:pPr>
        <w:pStyle w:val="a8"/>
        <w:jc w:val="both"/>
        <w:rPr>
          <w:rFonts w:ascii="Times New Roman" w:hAnsi="Times New Roman"/>
          <w:b/>
        </w:rPr>
      </w:pPr>
      <w:r w:rsidRPr="0095518E">
        <w:rPr>
          <w:rFonts w:ascii="Times New Roman" w:hAnsi="Times New Roman"/>
        </w:rPr>
        <w:t xml:space="preserve">                                                                                                          Таблица 3</w:t>
      </w:r>
    </w:p>
    <w:tbl>
      <w:tblPr>
        <w:tblW w:w="0" w:type="auto"/>
        <w:tblLook w:val="04A0" w:firstRow="1" w:lastRow="0" w:firstColumn="1" w:lastColumn="0" w:noHBand="0" w:noVBand="1"/>
      </w:tblPr>
      <w:tblGrid>
        <w:gridCol w:w="1869"/>
        <w:gridCol w:w="1869"/>
        <w:gridCol w:w="1869"/>
        <w:gridCol w:w="1869"/>
        <w:gridCol w:w="1869"/>
      </w:tblGrid>
      <w:tr w:rsidR="0095518E" w:rsidRPr="0095518E" w:rsidTr="00ED3704">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Показатель</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60 % и менее</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61-85 %</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86-99 %</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100% и более</w:t>
            </w:r>
          </w:p>
        </w:tc>
      </w:tr>
      <w:tr w:rsidR="0095518E" w:rsidRPr="0095518E" w:rsidTr="00ED3704">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Эффект</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Недопустимый</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Низкий</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Плановый</w:t>
            </w:r>
          </w:p>
        </w:tc>
        <w:tc>
          <w:tcPr>
            <w:tcW w:w="1869" w:type="dxa"/>
          </w:tcPr>
          <w:p w:rsidR="0095518E" w:rsidRPr="0095518E" w:rsidRDefault="0095518E" w:rsidP="0095518E">
            <w:pPr>
              <w:pStyle w:val="a8"/>
              <w:rPr>
                <w:rFonts w:ascii="Times New Roman" w:hAnsi="Times New Roman"/>
              </w:rPr>
            </w:pPr>
            <w:r w:rsidRPr="0095518E">
              <w:rPr>
                <w:rFonts w:ascii="Times New Roman" w:hAnsi="Times New Roman"/>
              </w:rPr>
              <w:t>Эффективный</w:t>
            </w:r>
          </w:p>
        </w:tc>
      </w:tr>
    </w:tbl>
    <w:p w:rsidR="0095518E" w:rsidRPr="00180AB1" w:rsidRDefault="0095518E" w:rsidP="0095518E">
      <w:pPr>
        <w:pStyle w:val="a8"/>
        <w:rPr>
          <w:rFonts w:ascii="Times New Roman" w:hAnsi="Times New Roman"/>
          <w:sz w:val="28"/>
          <w:szCs w:val="28"/>
        </w:rPr>
      </w:pPr>
    </w:p>
    <w:p w:rsidR="0095518E" w:rsidRPr="00180AB1" w:rsidRDefault="0095518E" w:rsidP="0095518E">
      <w:pPr>
        <w:pStyle w:val="a8"/>
        <w:rPr>
          <w:rFonts w:ascii="Times New Roman" w:hAnsi="Times New Roman"/>
          <w:sz w:val="28"/>
          <w:szCs w:val="28"/>
        </w:rPr>
      </w:pPr>
    </w:p>
    <w:p w:rsidR="00860D92" w:rsidRPr="00860D92" w:rsidRDefault="00860D92" w:rsidP="00860D92">
      <w:pPr>
        <w:tabs>
          <w:tab w:val="left" w:pos="5670"/>
          <w:tab w:val="left" w:pos="6663"/>
          <w:tab w:val="left" w:pos="7513"/>
          <w:tab w:val="left" w:pos="7938"/>
        </w:tabs>
        <w:spacing w:after="0" w:line="240" w:lineRule="auto"/>
        <w:ind w:right="141" w:firstLine="567"/>
        <w:jc w:val="center"/>
        <w:rPr>
          <w:rFonts w:ascii="Times New Roman" w:eastAsia="Times New Roman" w:hAnsi="Times New Roman" w:cs="Times New Roman"/>
          <w:b/>
          <w:color w:val="000000" w:themeColor="text1"/>
          <w:lang w:eastAsia="ru-RU"/>
        </w:rPr>
      </w:pPr>
      <w:r w:rsidRPr="00860D92">
        <w:rPr>
          <w:rFonts w:ascii="Times New Roman" w:eastAsia="Times New Roman" w:hAnsi="Times New Roman" w:cs="Times New Roman"/>
          <w:b/>
          <w:noProof/>
          <w:color w:val="000000" w:themeColor="text1"/>
          <w:lang w:eastAsia="ru-RU"/>
        </w:rPr>
        <w:drawing>
          <wp:inline distT="0" distB="0" distL="0" distR="0" wp14:anchorId="0E4159F9" wp14:editId="7C254B4B">
            <wp:extent cx="580390" cy="612140"/>
            <wp:effectExtent l="19050" t="0" r="0" b="0"/>
            <wp:docPr id="1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860D92" w:rsidRPr="00860D92" w:rsidRDefault="00860D92" w:rsidP="00343866">
      <w:pPr>
        <w:tabs>
          <w:tab w:val="left" w:pos="5670"/>
          <w:tab w:val="left" w:pos="6663"/>
          <w:tab w:val="left" w:pos="7513"/>
          <w:tab w:val="left" w:pos="7938"/>
        </w:tabs>
        <w:spacing w:after="0" w:line="240" w:lineRule="auto"/>
        <w:ind w:right="141"/>
        <w:jc w:val="center"/>
        <w:rPr>
          <w:rFonts w:ascii="Times New Roman" w:eastAsia="Times New Roman" w:hAnsi="Times New Roman" w:cs="Times New Roman"/>
          <w:b/>
          <w:color w:val="000000" w:themeColor="text1"/>
          <w:lang w:eastAsia="ru-RU"/>
        </w:rPr>
      </w:pPr>
      <w:r w:rsidRPr="00860D92">
        <w:rPr>
          <w:rFonts w:ascii="Times New Roman" w:eastAsia="Times New Roman" w:hAnsi="Times New Roman" w:cs="Times New Roman"/>
          <w:b/>
          <w:color w:val="000000" w:themeColor="text1"/>
          <w:lang w:eastAsia="ru-RU"/>
        </w:rPr>
        <w:t>Администрация Большеигнатовского муниципального района Республики  Мордовия</w:t>
      </w:r>
    </w:p>
    <w:p w:rsidR="00860D92" w:rsidRPr="00860D92" w:rsidRDefault="00860D92" w:rsidP="00860D92">
      <w:pPr>
        <w:keepNext/>
        <w:suppressAutoHyphens/>
        <w:spacing w:after="0" w:line="240" w:lineRule="auto"/>
        <w:ind w:right="141" w:firstLine="567"/>
        <w:outlineLvl w:val="1"/>
        <w:rPr>
          <w:rFonts w:ascii="Times New Roman" w:eastAsia="Times New Roman" w:hAnsi="Times New Roman" w:cs="Times New Roman"/>
          <w:b/>
          <w:bCs/>
          <w:color w:val="000000" w:themeColor="text1"/>
          <w:lang w:eastAsia="ar-SA"/>
        </w:rPr>
      </w:pPr>
    </w:p>
    <w:p w:rsidR="00860D92" w:rsidRPr="00860D92" w:rsidRDefault="00860D92" w:rsidP="00860D92">
      <w:pPr>
        <w:keepNext/>
        <w:tabs>
          <w:tab w:val="num" w:pos="0"/>
        </w:tabs>
        <w:suppressAutoHyphens/>
        <w:spacing w:after="0" w:line="240" w:lineRule="auto"/>
        <w:ind w:right="141" w:firstLine="567"/>
        <w:jc w:val="center"/>
        <w:outlineLvl w:val="1"/>
        <w:rPr>
          <w:rFonts w:ascii="Times New Roman" w:eastAsia="Times New Roman" w:hAnsi="Times New Roman" w:cs="Times New Roman"/>
          <w:b/>
          <w:bCs/>
          <w:color w:val="000000" w:themeColor="text1"/>
          <w:lang w:eastAsia="ar-SA"/>
        </w:rPr>
      </w:pPr>
      <w:r w:rsidRPr="00860D92">
        <w:rPr>
          <w:rFonts w:ascii="Times New Roman" w:eastAsia="Times New Roman" w:hAnsi="Times New Roman" w:cs="Times New Roman"/>
          <w:b/>
          <w:bCs/>
          <w:color w:val="000000" w:themeColor="text1"/>
          <w:lang w:eastAsia="ar-SA"/>
        </w:rPr>
        <w:t>ПОСТАНОВЛЕНИЕ</w:t>
      </w:r>
    </w:p>
    <w:p w:rsidR="00860D92" w:rsidRPr="00860D92" w:rsidRDefault="00860D92" w:rsidP="00860D92">
      <w:pPr>
        <w:spacing w:after="0" w:line="240" w:lineRule="auto"/>
        <w:ind w:right="141" w:firstLine="567"/>
        <w:jc w:val="center"/>
        <w:rPr>
          <w:rFonts w:ascii="Times New Roman" w:eastAsia="Times New Roman" w:hAnsi="Times New Roman" w:cs="Times New Roman"/>
          <w:color w:val="000000" w:themeColor="text1"/>
          <w:lang w:eastAsia="ru-RU"/>
        </w:rPr>
      </w:pPr>
    </w:p>
    <w:p w:rsidR="00860D92" w:rsidRPr="00860D92" w:rsidRDefault="00860D92" w:rsidP="00860D92">
      <w:pPr>
        <w:tabs>
          <w:tab w:val="center" w:pos="4677"/>
        </w:tabs>
        <w:spacing w:after="0" w:line="240" w:lineRule="auto"/>
        <w:ind w:right="141" w:firstLine="567"/>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xml:space="preserve">  «23» декабря 2021 г.                                                             </w:t>
      </w:r>
      <w:r w:rsidR="00343866">
        <w:rPr>
          <w:rFonts w:ascii="Times New Roman" w:eastAsia="Times New Roman" w:hAnsi="Times New Roman" w:cs="Times New Roman"/>
          <w:color w:val="000000" w:themeColor="text1"/>
          <w:lang w:eastAsia="ru-RU"/>
        </w:rPr>
        <w:t xml:space="preserve">                                       </w:t>
      </w:r>
      <w:r w:rsidRPr="00860D92">
        <w:rPr>
          <w:rFonts w:ascii="Times New Roman" w:eastAsia="Times New Roman" w:hAnsi="Times New Roman" w:cs="Times New Roman"/>
          <w:color w:val="000000" w:themeColor="text1"/>
          <w:lang w:eastAsia="ru-RU"/>
        </w:rPr>
        <w:t xml:space="preserve"> № 567</w:t>
      </w:r>
    </w:p>
    <w:p w:rsidR="00860D92" w:rsidRPr="00860D92" w:rsidRDefault="00860D92" w:rsidP="00860D92">
      <w:pPr>
        <w:spacing w:after="0" w:line="240" w:lineRule="auto"/>
        <w:ind w:right="141" w:firstLine="567"/>
        <w:jc w:val="center"/>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с. Большое Игнатово</w:t>
      </w:r>
    </w:p>
    <w:p w:rsidR="00860D92" w:rsidRPr="00860D92" w:rsidRDefault="00860D92" w:rsidP="00860D92">
      <w:pPr>
        <w:spacing w:after="0" w:line="240" w:lineRule="auto"/>
        <w:ind w:right="141" w:firstLine="567"/>
        <w:jc w:val="center"/>
        <w:rPr>
          <w:rFonts w:ascii="Times New Roman" w:eastAsia="Times New Roman" w:hAnsi="Times New Roman" w:cs="Times New Roman"/>
          <w:color w:val="000000" w:themeColor="text1"/>
          <w:lang w:eastAsia="ru-RU"/>
        </w:rPr>
      </w:pPr>
    </w:p>
    <w:p w:rsidR="00860D92" w:rsidRPr="00860D92" w:rsidRDefault="00860D92" w:rsidP="00343866">
      <w:pPr>
        <w:spacing w:after="0" w:line="240" w:lineRule="auto"/>
        <w:ind w:right="3572"/>
        <w:jc w:val="both"/>
        <w:rPr>
          <w:rFonts w:ascii="Times New Roman" w:eastAsia="Times New Roman" w:hAnsi="Times New Roman" w:cs="Times New Roman"/>
          <w:bCs/>
          <w:color w:val="000000" w:themeColor="text1"/>
          <w:lang w:eastAsia="ru-RU"/>
        </w:rPr>
      </w:pPr>
      <w:r w:rsidRPr="00860D92">
        <w:rPr>
          <w:rFonts w:ascii="Times New Roman" w:eastAsia="Times New Roman" w:hAnsi="Times New Roman" w:cs="Times New Roman"/>
          <w:bCs/>
          <w:color w:val="000000" w:themeColor="text1"/>
          <w:lang w:eastAsia="ru-RU"/>
        </w:rPr>
        <w:t>Об утверждении Руководства по соблюдению обязательных требований законодательства при осуществлении муниципального жилищного контроля на территории Большеигнатовского муниципального района Республики Мордовия</w:t>
      </w:r>
    </w:p>
    <w:p w:rsidR="00860D92" w:rsidRPr="00860D92" w:rsidRDefault="00860D92" w:rsidP="00860D92">
      <w:pPr>
        <w:shd w:val="clear" w:color="auto" w:fill="FFFFFF"/>
        <w:spacing w:after="0" w:line="240" w:lineRule="auto"/>
        <w:ind w:right="141" w:firstLine="567"/>
        <w:jc w:val="both"/>
        <w:rPr>
          <w:rFonts w:ascii="Times New Roman" w:eastAsia="Times New Roman" w:hAnsi="Times New Roman" w:cs="Times New Roman"/>
          <w:color w:val="000000" w:themeColor="text1"/>
          <w:lang w:eastAsia="ru-RU"/>
        </w:rPr>
      </w:pPr>
    </w:p>
    <w:p w:rsidR="00860D92" w:rsidRPr="00860D92" w:rsidRDefault="00860D92" w:rsidP="00860D92">
      <w:pPr>
        <w:shd w:val="clear" w:color="auto" w:fill="FFFFFF"/>
        <w:spacing w:after="0" w:line="240" w:lineRule="auto"/>
        <w:ind w:right="141" w:firstLine="567"/>
        <w:jc w:val="both"/>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xml:space="preserve">В соответствии с Федеральным законом от 31 июля 2020 г. № 248-ФЗ «О государственном контроле (надзоре) и муниципальном контроле в Российской Федерации», </w:t>
      </w:r>
      <w:r w:rsidRPr="00860D92">
        <w:rPr>
          <w:rFonts w:ascii="Times New Roman" w:hAnsi="Times New Roman" w:cs="Times New Roman"/>
          <w:color w:val="000000" w:themeColor="text1"/>
        </w:rPr>
        <w:t xml:space="preserve"> </w:t>
      </w:r>
      <w:r w:rsidRPr="00860D92">
        <w:rPr>
          <w:rFonts w:ascii="Times New Roman" w:eastAsia="Times New Roman" w:hAnsi="Times New Roman" w:cs="Times New Roman"/>
          <w:color w:val="000000" w:themeColor="text1"/>
          <w:lang w:eastAsia="ru-RU"/>
        </w:rPr>
        <w:t>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Большеигнатовского муниципального района постановляет:</w:t>
      </w:r>
    </w:p>
    <w:p w:rsidR="00860D92" w:rsidRPr="00860D92" w:rsidRDefault="00860D92" w:rsidP="00860D92">
      <w:pPr>
        <w:spacing w:after="0" w:line="240" w:lineRule="auto"/>
        <w:ind w:right="141" w:firstLine="567"/>
        <w:jc w:val="both"/>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1. Утвердить Руководство по соблюдению обязательных требований законодательства при осуществлении муниципального жилищного контроля на территории Большеигнатовского муниципального района Республики Мордовия (прилагается).</w:t>
      </w:r>
    </w:p>
    <w:p w:rsidR="00860D92" w:rsidRPr="00860D92" w:rsidRDefault="00860D92" w:rsidP="00860D92">
      <w:pPr>
        <w:pStyle w:val="a7"/>
        <w:widowControl w:val="0"/>
        <w:autoSpaceDE w:val="0"/>
        <w:autoSpaceDN w:val="0"/>
        <w:spacing w:after="0" w:line="240" w:lineRule="auto"/>
        <w:ind w:left="0" w:right="141" w:firstLine="567"/>
        <w:jc w:val="both"/>
        <w:rPr>
          <w:rFonts w:ascii="Times New Roman" w:hAnsi="Times New Roman"/>
          <w:color w:val="000000" w:themeColor="text1"/>
        </w:rPr>
      </w:pPr>
      <w:r w:rsidRPr="00860D92">
        <w:rPr>
          <w:rFonts w:ascii="Times New Roman" w:hAnsi="Times New Roman"/>
          <w:color w:val="000000" w:themeColor="text1"/>
        </w:rPr>
        <w:t xml:space="preserve">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А.М.Левщанова.                                                                 </w:t>
      </w:r>
    </w:p>
    <w:p w:rsidR="00860D92" w:rsidRPr="00860D92" w:rsidRDefault="00860D92" w:rsidP="00860D92">
      <w:pPr>
        <w:pStyle w:val="a7"/>
        <w:widowControl w:val="0"/>
        <w:autoSpaceDE w:val="0"/>
        <w:autoSpaceDN w:val="0"/>
        <w:spacing w:after="0" w:line="240" w:lineRule="auto"/>
        <w:ind w:left="0" w:right="141" w:firstLine="567"/>
        <w:jc w:val="both"/>
        <w:rPr>
          <w:rFonts w:ascii="Times New Roman" w:hAnsi="Times New Roman"/>
          <w:color w:val="000000" w:themeColor="text1"/>
        </w:rPr>
      </w:pPr>
      <w:r w:rsidRPr="00860D92">
        <w:rPr>
          <w:rFonts w:ascii="Times New Roman" w:hAnsi="Times New Roman"/>
          <w:color w:val="000000" w:themeColor="text1"/>
        </w:rPr>
        <w:t>3. Настоящее постановление вступает в силу после его официального опубликования.</w:t>
      </w:r>
    </w:p>
    <w:p w:rsidR="00860D92" w:rsidRPr="00860D92" w:rsidRDefault="00860D92" w:rsidP="00860D92">
      <w:pPr>
        <w:spacing w:after="0" w:line="240" w:lineRule="auto"/>
        <w:ind w:right="141" w:firstLine="567"/>
        <w:jc w:val="both"/>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right="141" w:firstLine="567"/>
        <w:jc w:val="both"/>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right="141" w:firstLine="567"/>
        <w:jc w:val="both"/>
        <w:rPr>
          <w:rFonts w:ascii="Times New Roman" w:eastAsia="Times New Roman" w:hAnsi="Times New Roman" w:cs="Times New Roman"/>
          <w:color w:val="000000" w:themeColor="text1"/>
          <w:lang w:eastAsia="ru-RU"/>
        </w:rPr>
      </w:pPr>
    </w:p>
    <w:p w:rsidR="00860D92" w:rsidRPr="00860D92" w:rsidRDefault="00860D92" w:rsidP="00343866">
      <w:pPr>
        <w:spacing w:after="0" w:line="240" w:lineRule="auto"/>
        <w:ind w:right="141"/>
        <w:jc w:val="both"/>
        <w:rPr>
          <w:rFonts w:ascii="Times New Roman" w:hAnsi="Times New Roman" w:cs="Times New Roman"/>
          <w:color w:val="000000" w:themeColor="text1"/>
          <w:lang w:eastAsia="ru-RU"/>
        </w:rPr>
      </w:pPr>
      <w:r w:rsidRPr="00860D92">
        <w:rPr>
          <w:rFonts w:ascii="Times New Roman" w:hAnsi="Times New Roman" w:cs="Times New Roman"/>
          <w:color w:val="000000" w:themeColor="text1"/>
          <w:lang w:eastAsia="ru-RU"/>
        </w:rPr>
        <w:t>Глава Большеигнатовского</w:t>
      </w:r>
    </w:p>
    <w:p w:rsidR="00860D92" w:rsidRPr="00860D92" w:rsidRDefault="00860D92" w:rsidP="00343866">
      <w:pPr>
        <w:spacing w:after="0" w:line="240" w:lineRule="auto"/>
        <w:ind w:right="141"/>
        <w:jc w:val="both"/>
        <w:rPr>
          <w:rFonts w:ascii="Times New Roman" w:hAnsi="Times New Roman" w:cs="Times New Roman"/>
          <w:color w:val="000000" w:themeColor="text1"/>
          <w:lang w:eastAsia="ru-RU"/>
        </w:rPr>
      </w:pPr>
      <w:r w:rsidRPr="00860D92">
        <w:rPr>
          <w:rFonts w:ascii="Times New Roman" w:hAnsi="Times New Roman" w:cs="Times New Roman"/>
          <w:color w:val="000000" w:themeColor="text1"/>
          <w:lang w:eastAsia="ru-RU"/>
        </w:rPr>
        <w:t>муниципального района                                                                     Т.Н. Полозова</w:t>
      </w:r>
    </w:p>
    <w:p w:rsidR="00860D92" w:rsidRPr="00860D92" w:rsidRDefault="00860D92" w:rsidP="00860D92">
      <w:pPr>
        <w:spacing w:after="0" w:line="240" w:lineRule="auto"/>
        <w:ind w:right="141" w:firstLine="567"/>
        <w:jc w:val="both"/>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343866" w:rsidRDefault="00860D92" w:rsidP="00860D92">
      <w:pPr>
        <w:spacing w:after="0" w:line="240" w:lineRule="auto"/>
        <w:ind w:right="141" w:firstLine="567"/>
        <w:jc w:val="right"/>
        <w:rPr>
          <w:rFonts w:ascii="Times New Roman" w:eastAsia="Times New Roman" w:hAnsi="Times New Roman" w:cs="Times New Roman"/>
          <w:b/>
          <w:color w:val="000000" w:themeColor="text1"/>
          <w:lang w:eastAsia="ru-RU"/>
        </w:rPr>
      </w:pPr>
      <w:r w:rsidRPr="00343866">
        <w:rPr>
          <w:rFonts w:ascii="Times New Roman" w:eastAsia="Times New Roman" w:hAnsi="Times New Roman" w:cs="Times New Roman"/>
          <w:b/>
          <w:color w:val="000000" w:themeColor="text1"/>
          <w:lang w:eastAsia="ru-RU"/>
        </w:rPr>
        <w:t>Утвержденное</w:t>
      </w:r>
    </w:p>
    <w:p w:rsidR="00860D92" w:rsidRPr="00343866" w:rsidRDefault="00860D92" w:rsidP="00860D92">
      <w:pPr>
        <w:spacing w:after="0" w:line="240" w:lineRule="auto"/>
        <w:ind w:right="141" w:firstLine="567"/>
        <w:jc w:val="right"/>
        <w:rPr>
          <w:rFonts w:ascii="Times New Roman" w:eastAsia="Times New Roman" w:hAnsi="Times New Roman" w:cs="Times New Roman"/>
          <w:b/>
          <w:color w:val="000000" w:themeColor="text1"/>
          <w:lang w:eastAsia="ru-RU"/>
        </w:rPr>
      </w:pPr>
      <w:r w:rsidRPr="00343866">
        <w:rPr>
          <w:rFonts w:ascii="Times New Roman" w:eastAsia="Times New Roman" w:hAnsi="Times New Roman" w:cs="Times New Roman"/>
          <w:b/>
          <w:color w:val="000000" w:themeColor="text1"/>
          <w:lang w:eastAsia="ru-RU"/>
        </w:rPr>
        <w:t xml:space="preserve"> Постановлением Администрации Большеигнатовского </w:t>
      </w:r>
    </w:p>
    <w:p w:rsidR="00860D92" w:rsidRPr="00343866" w:rsidRDefault="00860D92" w:rsidP="00860D92">
      <w:pPr>
        <w:spacing w:after="0" w:line="240" w:lineRule="auto"/>
        <w:ind w:right="141" w:firstLine="567"/>
        <w:jc w:val="right"/>
        <w:rPr>
          <w:rFonts w:ascii="Times New Roman" w:eastAsia="Times New Roman" w:hAnsi="Times New Roman" w:cs="Times New Roman"/>
          <w:b/>
          <w:color w:val="000000" w:themeColor="text1"/>
          <w:lang w:eastAsia="ru-RU"/>
        </w:rPr>
      </w:pPr>
      <w:r w:rsidRPr="00343866">
        <w:rPr>
          <w:rFonts w:ascii="Times New Roman" w:eastAsia="Times New Roman" w:hAnsi="Times New Roman" w:cs="Times New Roman"/>
          <w:b/>
          <w:color w:val="000000" w:themeColor="text1"/>
          <w:lang w:eastAsia="ru-RU"/>
        </w:rPr>
        <w:t xml:space="preserve">муниципального района Республики Мордовия                                                                                                                   от </w:t>
      </w:r>
      <w:r w:rsidR="00343866" w:rsidRPr="00343866">
        <w:rPr>
          <w:rFonts w:ascii="Times New Roman" w:eastAsia="Times New Roman" w:hAnsi="Times New Roman" w:cs="Times New Roman"/>
          <w:b/>
          <w:color w:val="000000" w:themeColor="text1"/>
          <w:lang w:eastAsia="ru-RU"/>
        </w:rPr>
        <w:t>23.12.</w:t>
      </w:r>
      <w:r w:rsidRPr="00343866">
        <w:rPr>
          <w:rFonts w:ascii="Times New Roman" w:eastAsia="Times New Roman" w:hAnsi="Times New Roman" w:cs="Times New Roman"/>
          <w:b/>
          <w:color w:val="000000" w:themeColor="text1"/>
          <w:lang w:eastAsia="ru-RU"/>
        </w:rPr>
        <w:t>2021 г.№</w:t>
      </w:r>
      <w:r w:rsidR="00343866" w:rsidRPr="00343866">
        <w:rPr>
          <w:rFonts w:ascii="Times New Roman" w:eastAsia="Times New Roman" w:hAnsi="Times New Roman" w:cs="Times New Roman"/>
          <w:b/>
          <w:color w:val="000000" w:themeColor="text1"/>
          <w:lang w:eastAsia="ru-RU"/>
        </w:rPr>
        <w:t xml:space="preserve"> 567</w:t>
      </w:r>
      <w:r w:rsidRPr="00343866">
        <w:rPr>
          <w:rFonts w:ascii="Times New Roman" w:eastAsia="Times New Roman" w:hAnsi="Times New Roman" w:cs="Times New Roman"/>
          <w:b/>
          <w:color w:val="000000" w:themeColor="text1"/>
          <w:lang w:eastAsia="ru-RU"/>
        </w:rPr>
        <w:t xml:space="preserve"> </w:t>
      </w:r>
    </w:p>
    <w:p w:rsidR="00860D92" w:rsidRPr="00343866" w:rsidRDefault="00860D92" w:rsidP="00860D92">
      <w:pPr>
        <w:spacing w:after="0" w:line="240" w:lineRule="auto"/>
        <w:ind w:right="141" w:firstLine="567"/>
        <w:jc w:val="right"/>
        <w:rPr>
          <w:rFonts w:ascii="Times New Roman" w:eastAsia="Times New Roman" w:hAnsi="Times New Roman" w:cs="Times New Roman"/>
          <w:b/>
          <w:bCs/>
          <w:color w:val="000000" w:themeColor="text1"/>
          <w:lang w:eastAsia="ru-RU"/>
        </w:rPr>
      </w:pPr>
      <w:r w:rsidRPr="00343866">
        <w:rPr>
          <w:rFonts w:ascii="Times New Roman" w:eastAsia="Times New Roman" w:hAnsi="Times New Roman" w:cs="Times New Roman"/>
          <w:b/>
          <w:bCs/>
          <w:color w:val="000000" w:themeColor="text1"/>
          <w:lang w:eastAsia="ru-RU"/>
        </w:rPr>
        <w:t xml:space="preserve">«Об утверждении Руководства по соблюдению обязательных </w:t>
      </w:r>
    </w:p>
    <w:p w:rsidR="00860D92" w:rsidRPr="00343866" w:rsidRDefault="00860D92" w:rsidP="00860D92">
      <w:pPr>
        <w:spacing w:after="0" w:line="240" w:lineRule="auto"/>
        <w:ind w:right="141" w:firstLine="567"/>
        <w:jc w:val="right"/>
        <w:rPr>
          <w:rFonts w:ascii="Times New Roman" w:eastAsia="Times New Roman" w:hAnsi="Times New Roman" w:cs="Times New Roman"/>
          <w:b/>
          <w:bCs/>
          <w:color w:val="000000" w:themeColor="text1"/>
          <w:lang w:eastAsia="ru-RU"/>
        </w:rPr>
      </w:pPr>
      <w:r w:rsidRPr="00343866">
        <w:rPr>
          <w:rFonts w:ascii="Times New Roman" w:eastAsia="Times New Roman" w:hAnsi="Times New Roman" w:cs="Times New Roman"/>
          <w:b/>
          <w:bCs/>
          <w:color w:val="000000" w:themeColor="text1"/>
          <w:lang w:eastAsia="ru-RU"/>
        </w:rPr>
        <w:t xml:space="preserve">требований законодательства при осуществлении муниципального жилищного контроля </w:t>
      </w:r>
    </w:p>
    <w:p w:rsidR="00860D92" w:rsidRPr="00343866" w:rsidRDefault="00860D92" w:rsidP="00860D92">
      <w:pPr>
        <w:spacing w:after="0" w:line="240" w:lineRule="auto"/>
        <w:ind w:right="141" w:firstLine="567"/>
        <w:jc w:val="right"/>
        <w:rPr>
          <w:rFonts w:ascii="Times New Roman" w:eastAsia="Times New Roman" w:hAnsi="Times New Roman" w:cs="Times New Roman"/>
          <w:b/>
          <w:bCs/>
          <w:color w:val="000000" w:themeColor="text1"/>
          <w:lang w:eastAsia="ru-RU"/>
        </w:rPr>
      </w:pPr>
      <w:r w:rsidRPr="00343866">
        <w:rPr>
          <w:rFonts w:ascii="Times New Roman" w:eastAsia="Times New Roman" w:hAnsi="Times New Roman" w:cs="Times New Roman"/>
          <w:b/>
          <w:bCs/>
          <w:color w:val="000000" w:themeColor="text1"/>
          <w:lang w:eastAsia="ru-RU"/>
        </w:rPr>
        <w:t>на территории Большеигнатовского муниципального района Республики Мордовия»</w:t>
      </w:r>
      <w:r w:rsidRPr="00343866">
        <w:rPr>
          <w:rFonts w:ascii="Times New Roman" w:eastAsia="Times New Roman" w:hAnsi="Times New Roman" w:cs="Times New Roman"/>
          <w:b/>
          <w:color w:val="000000" w:themeColor="text1"/>
          <w:lang w:eastAsia="ru-RU"/>
        </w:rPr>
        <w:t> </w:t>
      </w:r>
    </w:p>
    <w:p w:rsidR="00860D92" w:rsidRPr="00860D92" w:rsidRDefault="00860D92" w:rsidP="00860D92">
      <w:pPr>
        <w:spacing w:after="0" w:line="240" w:lineRule="auto"/>
        <w:ind w:right="141" w:firstLine="567"/>
        <w:rPr>
          <w:rFonts w:ascii="Times New Roman" w:hAnsi="Times New Roman" w:cs="Times New Roman"/>
          <w:color w:val="000000" w:themeColor="text1"/>
        </w:rPr>
      </w:pPr>
    </w:p>
    <w:p w:rsidR="00860D92" w:rsidRPr="00860D92" w:rsidRDefault="00860D92" w:rsidP="00860D92">
      <w:pPr>
        <w:widowControl w:val="0"/>
        <w:spacing w:after="0" w:line="240" w:lineRule="auto"/>
        <w:ind w:right="141" w:firstLine="567"/>
        <w:jc w:val="center"/>
        <w:rPr>
          <w:rFonts w:ascii="Times New Roman" w:eastAsia="Times New Roman" w:hAnsi="Times New Roman" w:cs="Times New Roman"/>
          <w:color w:val="000000" w:themeColor="text1"/>
        </w:rPr>
      </w:pPr>
      <w:r w:rsidRPr="00860D92">
        <w:rPr>
          <w:rFonts w:ascii="Times New Roman" w:eastAsia="Times New Roman" w:hAnsi="Times New Roman" w:cs="Times New Roman"/>
          <w:color w:val="000000" w:themeColor="text1"/>
        </w:rPr>
        <w:t>Р</w:t>
      </w:r>
      <w:r w:rsidRPr="00860D92">
        <w:rPr>
          <w:rFonts w:ascii="Times New Roman" w:eastAsia="Times New Roman" w:hAnsi="Times New Roman" w:cs="Times New Roman"/>
          <w:color w:val="000000" w:themeColor="text1"/>
          <w:spacing w:val="-3"/>
        </w:rPr>
        <w:t>у</w:t>
      </w:r>
      <w:r w:rsidRPr="00860D92">
        <w:rPr>
          <w:rFonts w:ascii="Times New Roman" w:eastAsia="Times New Roman" w:hAnsi="Times New Roman" w:cs="Times New Roman"/>
          <w:color w:val="000000" w:themeColor="text1"/>
        </w:rPr>
        <w:t>ководст</w:t>
      </w:r>
      <w:r w:rsidRPr="00860D92">
        <w:rPr>
          <w:rFonts w:ascii="Times New Roman" w:eastAsia="Times New Roman" w:hAnsi="Times New Roman" w:cs="Times New Roman"/>
          <w:color w:val="000000" w:themeColor="text1"/>
          <w:spacing w:val="-3"/>
        </w:rPr>
        <w:t>в</w:t>
      </w:r>
      <w:r w:rsidRPr="00860D92">
        <w:rPr>
          <w:rFonts w:ascii="Times New Roman" w:eastAsia="Times New Roman" w:hAnsi="Times New Roman" w:cs="Times New Roman"/>
          <w:color w:val="000000" w:themeColor="text1"/>
        </w:rPr>
        <w:t>о</w:t>
      </w:r>
    </w:p>
    <w:p w:rsidR="00860D92" w:rsidRPr="00860D92" w:rsidRDefault="00860D92" w:rsidP="00860D92">
      <w:pPr>
        <w:widowControl w:val="0"/>
        <w:spacing w:after="0" w:line="240" w:lineRule="auto"/>
        <w:ind w:right="141" w:firstLine="567"/>
        <w:jc w:val="center"/>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 соблюдению обязательных требований законодательства при осуществлении муниципального жилищного контроля на территории Большеигнатовского муниципального района Республики Мордовия</w:t>
      </w:r>
    </w:p>
    <w:p w:rsidR="00860D92" w:rsidRPr="00860D92" w:rsidRDefault="00860D92" w:rsidP="00860D92">
      <w:pPr>
        <w:widowControl w:val="0"/>
        <w:spacing w:after="0" w:line="240" w:lineRule="auto"/>
        <w:ind w:right="141" w:firstLine="567"/>
        <w:rPr>
          <w:rFonts w:ascii="Times New Roman" w:eastAsia="Times New Roman" w:hAnsi="Times New Roman" w:cs="Times New Roman"/>
          <w:color w:val="000000" w:themeColor="text1"/>
        </w:rPr>
      </w:pP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Ненецкого автономного округа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Объектом муниципального контроля является жилищный фонд, находящийся в собственности Большеигнатовского муниципального района.</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силу положений </w:t>
      </w:r>
      <w:hyperlink r:id="rId84" w:anchor="7D20K3" w:history="1">
        <w:r w:rsidRPr="00860D92">
          <w:rPr>
            <w:rFonts w:ascii="Times New Roman" w:eastAsia="Times New Roman" w:hAnsi="Times New Roman" w:cs="Times New Roman"/>
            <w:color w:val="000000" w:themeColor="text1"/>
            <w:u w:val="single"/>
            <w:lang w:eastAsia="ru-RU"/>
          </w:rPr>
          <w:t>Жилищного кодекса Российской Федерации</w:t>
        </w:r>
      </w:hyperlink>
      <w:r w:rsidRPr="00860D92">
        <w:rPr>
          <w:rFonts w:ascii="Times New Roman" w:eastAsia="Times New Roman" w:hAnsi="Times New Roman" w:cs="Times New Roman"/>
          <w:color w:val="000000" w:themeColor="text1"/>
          <w:lang w:eastAsia="ru-RU"/>
        </w:rPr>
        <w:t> граждане и юридические лица, осуществляя различные права, связанные с пользованием жилищным фондом, обязаны:</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использовать жилые помещения, а также подсобные помещения и оборудование без ущемления жилищных, иных прав и свобод других граждан;</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бережно относиться к жилищному фонду и земельным участкам, необходимым для использования жилищного фонда;</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своевременно производить оплату жилья, коммунальных услуг.</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br/>
        <w:t>Ведение работы по профилактике соблюдения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Администрация Большеигнатовского муниципального района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1) консультаций субъектов по разъяснению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3) разъяснительной работы в средствах массовой информации;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860D92" w:rsidRPr="00860D92" w:rsidRDefault="00860D92" w:rsidP="00860D92">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br/>
        <w:t>Направление предостережений о недопустимости нарушения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860D92" w:rsidRPr="00860D92" w:rsidRDefault="00F377CD"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85" w:history="1">
        <w:r w:rsidR="00860D92" w:rsidRPr="00860D92">
          <w:rPr>
            <w:rFonts w:ascii="Times New Roman" w:eastAsia="Times New Roman" w:hAnsi="Times New Roman" w:cs="Times New Roman"/>
            <w:color w:val="000000" w:themeColor="text1"/>
            <w:lang w:eastAsia="ru-RU"/>
          </w:rPr>
          <w:t>Постановлением Правительства Российской Федерации от 10.02.2017 N 166</w:t>
        </w:r>
      </w:hyperlink>
      <w:r w:rsidR="00860D92" w:rsidRPr="00860D92">
        <w:rPr>
          <w:rFonts w:ascii="Times New Roman" w:eastAsia="Times New Roman" w:hAnsi="Times New Roman" w:cs="Times New Roman"/>
          <w:color w:val="000000" w:themeColor="text1"/>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Решение о направлении предостережения в соответствии с частью 5 статьи 8.2 </w:t>
      </w:r>
      <w:hyperlink r:id="rId86" w:anchor="7D20K3" w:history="1">
        <w:r w:rsidRPr="00860D92">
          <w:rPr>
            <w:rFonts w:ascii="Times New Roman" w:eastAsia="Times New Roman" w:hAnsi="Times New Roman" w:cs="Times New Roman"/>
            <w:color w:val="000000" w:themeColor="text1"/>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860D92">
        <w:rPr>
          <w:rFonts w:ascii="Times New Roman" w:eastAsia="Times New Roman" w:hAnsi="Times New Roman" w:cs="Times New Roman"/>
          <w:color w:val="000000" w:themeColor="text1"/>
          <w:lang w:eastAsia="ru-RU"/>
        </w:rPr>
        <w:t> (далее - Федеральный закон N 294-ФЗ) принимается при наличии одновременно следующих условий: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2. Указанные сведения поступили одним из следующих способов:</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б) содержатся в обращениях и заявлениях (за исключением обращений и заявлений, авторство которых не подтверждено);</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содержатся в письмах от органов государственной власти, органов местного самоуправления;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г) размещены в средствах массовой информации.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3. 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Правила, утвержденные постановлением правительства РФ N 166 запрещают требовать у юридического лица, индивидуального предпринимателя сведения или документы путем направления предостережения.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уведомлении об исполнении предостережения указываются: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 наименование юридического лица, фамилия, имя, отчество (при наличии)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б) идентификационный номер налогоплательщика - юридического лица,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дата и номер предостережения, направленного в адрес юридического лица,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г) сведения о принятых по результатам рассмотрения предостережения мерах по обеспечению соблюдения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 наименование юридического лица, фамилия, имя, отчество (при наличии)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б) идентификационный номер налогоплательщика - юридического лица,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дата и номер предостережения, направленного в адрес юридического лица, индивидуального предпринимателя;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 xml:space="preserve">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w:t>
      </w:r>
      <w:r w:rsidRPr="00860D92">
        <w:rPr>
          <w:rFonts w:ascii="Times New Roman" w:eastAsia="Times New Roman" w:hAnsi="Times New Roman" w:cs="Times New Roman"/>
          <w:color w:val="000000" w:themeColor="text1"/>
          <w:lang w:eastAsia="ru-RU"/>
        </w:rPr>
        <w:lastRenderedPageBreak/>
        <w:t>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
    <w:p w:rsidR="00860D92" w:rsidRPr="00860D92" w:rsidRDefault="00860D92" w:rsidP="00343866">
      <w:pPr>
        <w:spacing w:after="0" w:line="240" w:lineRule="auto"/>
        <w:ind w:firstLine="567"/>
        <w:jc w:val="center"/>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b/>
          <w:bCs/>
          <w:color w:val="000000" w:themeColor="text1"/>
          <w:lang w:eastAsia="ru-RU"/>
        </w:rPr>
        <w:br/>
        <w:t>Проведение мероприятий по контролю без взаимодействия с юридическими лицами, индивидуальными предпринимателями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rsidR="00860D92" w:rsidRPr="00343866" w:rsidRDefault="00860D92" w:rsidP="0034386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br/>
        <w:t>Процедура предварительной</w:t>
      </w:r>
      <w:r w:rsidR="00343866">
        <w:rPr>
          <w:rFonts w:ascii="Times New Roman" w:eastAsia="Times New Roman" w:hAnsi="Times New Roman" w:cs="Times New Roman"/>
          <w:b/>
          <w:bCs/>
          <w:color w:val="000000" w:themeColor="text1"/>
          <w:lang w:eastAsia="ru-RU"/>
        </w:rPr>
        <w:t xml:space="preserve"> проверки поступивших обращений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ходе проведения предварительной проверки поступившей информации: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color w:val="000000" w:themeColor="text1"/>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t>Порядок запроса документов у юридических лиц, индивидуальных предпринимателей</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343866"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lastRenderedPageBreak/>
        <w:t>Орган муниципального жилищного контроля после издания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860D92" w:rsidRPr="00343866" w:rsidRDefault="00860D92" w:rsidP="00343866">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t>Конкретизация способов возможного уведомления юридического лица, индивидуального предпр</w:t>
      </w:r>
      <w:r w:rsidR="00343866">
        <w:rPr>
          <w:rFonts w:ascii="Times New Roman" w:eastAsia="Times New Roman" w:hAnsi="Times New Roman" w:cs="Times New Roman"/>
          <w:b/>
          <w:bCs/>
          <w:color w:val="000000" w:themeColor="text1"/>
          <w:lang w:eastAsia="ru-RU"/>
        </w:rPr>
        <w:t>инимателя о проведении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органа муниципального жилищного контроля.</w:t>
      </w:r>
    </w:p>
    <w:p w:rsidR="00860D92" w:rsidRPr="00343866" w:rsidRDefault="00860D92" w:rsidP="0034386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b/>
          <w:bCs/>
          <w:color w:val="000000" w:themeColor="text1"/>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860D92" w:rsidRPr="00343866" w:rsidRDefault="00860D92" w:rsidP="00343866">
      <w:pPr>
        <w:spacing w:after="0" w:line="240" w:lineRule="auto"/>
        <w:ind w:firstLine="567"/>
        <w:jc w:val="center"/>
        <w:textAlignment w:val="baseline"/>
        <w:rPr>
          <w:rFonts w:ascii="Times New Roman" w:eastAsia="Times New Roman" w:hAnsi="Times New Roman" w:cs="Times New Roman"/>
          <w:b/>
          <w:bCs/>
          <w:color w:val="000000" w:themeColor="text1"/>
          <w:lang w:eastAsia="ru-RU"/>
        </w:rPr>
      </w:pPr>
      <w:r w:rsidRPr="00860D92">
        <w:rPr>
          <w:rFonts w:ascii="Times New Roman" w:eastAsia="Times New Roman" w:hAnsi="Times New Roman" w:cs="Times New Roman"/>
          <w:color w:val="000000" w:themeColor="text1"/>
          <w:lang w:eastAsia="ru-RU"/>
        </w:rPr>
        <w:t>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860D92">
        <w:rPr>
          <w:rFonts w:ascii="Times New Roman" w:eastAsia="Times New Roman" w:hAnsi="Times New Roman" w:cs="Times New Roman"/>
          <w:b/>
          <w:bCs/>
          <w:color w:val="000000" w:themeColor="text1"/>
          <w:lang w:eastAsia="ru-RU"/>
        </w:rPr>
        <w:br/>
      </w:r>
      <w:r w:rsidRPr="00860D92">
        <w:rPr>
          <w:rFonts w:ascii="Times New Roman" w:eastAsia="Times New Roman" w:hAnsi="Times New Roman" w:cs="Times New Roman"/>
          <w:b/>
          <w:bCs/>
          <w:color w:val="000000" w:themeColor="text1"/>
          <w:lang w:eastAsia="ru-RU"/>
        </w:rPr>
        <w:br/>
        <w:t>Порядок действий органа муниципального жилищного контроля в случае невозможности проведения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Предусмотрено составление акта о невозможности проведения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с:</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б) фактическим отсутствием деятельности юридическим лицом, индивидуальным предпринимателем;</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87" w:history="1">
        <w:r w:rsidRPr="00860D92">
          <w:rPr>
            <w:rFonts w:ascii="Times New Roman" w:eastAsia="Times New Roman" w:hAnsi="Times New Roman" w:cs="Times New Roman"/>
            <w:color w:val="000000" w:themeColor="text1"/>
            <w:lang w:eastAsia="ru-RU"/>
          </w:rPr>
          <w:t>Кодекса Российской Федерации об административных правонарушениях</w:t>
        </w:r>
      </w:hyperlink>
      <w:r w:rsidRPr="00860D92">
        <w:rPr>
          <w:rFonts w:ascii="Times New Roman" w:eastAsia="Times New Roman" w:hAnsi="Times New Roman" w:cs="Times New Roman"/>
          <w:color w:val="000000" w:themeColor="text1"/>
          <w:lang w:eastAsia="ru-RU"/>
        </w:rPr>
        <w:t> и направить соответствующие материалы для рассмотрения в суд.</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В соответствии с частью 2 статьи 19.4.1 </w:t>
      </w:r>
      <w:hyperlink r:id="rId88" w:history="1">
        <w:r w:rsidRPr="00860D92">
          <w:rPr>
            <w:rFonts w:ascii="Times New Roman" w:eastAsia="Times New Roman" w:hAnsi="Times New Roman" w:cs="Times New Roman"/>
            <w:color w:val="000000" w:themeColor="text1"/>
            <w:lang w:eastAsia="ru-RU"/>
          </w:rPr>
          <w:t>КоАП РФ</w:t>
        </w:r>
      </w:hyperlink>
      <w:r w:rsidRPr="00860D92">
        <w:rPr>
          <w:rFonts w:ascii="Times New Roman" w:eastAsia="Times New Roman" w:hAnsi="Times New Roman" w:cs="Times New Roman"/>
          <w:color w:val="000000" w:themeColor="text1"/>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860D92" w:rsidRDefault="00860D92" w:rsidP="00860D92">
      <w:pPr>
        <w:shd w:val="clear" w:color="auto" w:fill="FFFFFF"/>
        <w:spacing w:after="0" w:line="240" w:lineRule="auto"/>
        <w:ind w:firstLine="567"/>
        <w:jc w:val="both"/>
        <w:textAlignment w:val="baseline"/>
        <w:rPr>
          <w:rFonts w:ascii="Times New Roman" w:eastAsia="Times New Roman" w:hAnsi="Times New Roman" w:cs="Times New Roman"/>
          <w:bCs/>
          <w:color w:val="444444"/>
          <w:lang w:eastAsia="ru-RU"/>
        </w:rPr>
      </w:pPr>
      <w:r w:rsidRPr="00860D92">
        <w:rPr>
          <w:rFonts w:ascii="Times New Roman" w:eastAsia="Times New Roman" w:hAnsi="Times New Roman" w:cs="Times New Roman"/>
          <w:color w:val="000000" w:themeColor="text1"/>
        </w:rPr>
        <w:lastRenderedPageBreak/>
        <w:t>Норма</w:t>
      </w:r>
      <w:r w:rsidRPr="00860D92">
        <w:rPr>
          <w:rFonts w:ascii="Times New Roman" w:eastAsia="Times New Roman" w:hAnsi="Times New Roman" w:cs="Times New Roman"/>
          <w:color w:val="000000" w:themeColor="text1"/>
          <w:spacing w:val="-2"/>
        </w:rPr>
        <w:t>т</w:t>
      </w:r>
      <w:r w:rsidRPr="00860D92">
        <w:rPr>
          <w:rFonts w:ascii="Times New Roman" w:eastAsia="Times New Roman" w:hAnsi="Times New Roman" w:cs="Times New Roman"/>
          <w:color w:val="000000" w:themeColor="text1"/>
        </w:rPr>
        <w:t>ивно</w:t>
      </w:r>
      <w:r w:rsidRPr="00860D92">
        <w:rPr>
          <w:rFonts w:ascii="Times New Roman" w:eastAsia="Times New Roman" w:hAnsi="Times New Roman" w:cs="Times New Roman"/>
          <w:color w:val="000000" w:themeColor="text1"/>
          <w:spacing w:val="-2"/>
        </w:rPr>
        <w:t>-</w:t>
      </w:r>
      <w:r w:rsidRPr="00860D92">
        <w:rPr>
          <w:rFonts w:ascii="Times New Roman" w:eastAsia="Times New Roman" w:hAnsi="Times New Roman" w:cs="Times New Roman"/>
          <w:color w:val="000000" w:themeColor="text1"/>
        </w:rPr>
        <w:t>право</w:t>
      </w:r>
      <w:r w:rsidRPr="00860D92">
        <w:rPr>
          <w:rFonts w:ascii="Times New Roman" w:eastAsia="Times New Roman" w:hAnsi="Times New Roman" w:cs="Times New Roman"/>
          <w:color w:val="000000" w:themeColor="text1"/>
          <w:spacing w:val="-2"/>
        </w:rPr>
        <w:t>в</w:t>
      </w:r>
      <w:r w:rsidRPr="00860D92">
        <w:rPr>
          <w:rFonts w:ascii="Times New Roman" w:eastAsia="Times New Roman" w:hAnsi="Times New Roman" w:cs="Times New Roman"/>
          <w:color w:val="000000" w:themeColor="text1"/>
        </w:rPr>
        <w:t>ые ак</w:t>
      </w:r>
      <w:r w:rsidRPr="00860D92">
        <w:rPr>
          <w:rFonts w:ascii="Times New Roman" w:eastAsia="Times New Roman" w:hAnsi="Times New Roman" w:cs="Times New Roman"/>
          <w:color w:val="000000" w:themeColor="text1"/>
          <w:spacing w:val="-2"/>
        </w:rPr>
        <w:t>т</w:t>
      </w:r>
      <w:r w:rsidRPr="00860D92">
        <w:rPr>
          <w:rFonts w:ascii="Times New Roman" w:eastAsia="Times New Roman" w:hAnsi="Times New Roman" w:cs="Times New Roman"/>
          <w:color w:val="000000" w:themeColor="text1"/>
        </w:rPr>
        <w:t>ы по соблюдению обязательных требований, предъявляемых при осуществлении муниципального жилищного контроля на территории</w:t>
      </w:r>
      <w:r w:rsidRPr="00860D92">
        <w:rPr>
          <w:rFonts w:ascii="Times New Roman" w:eastAsia="Times New Roman" w:hAnsi="Times New Roman" w:cs="Times New Roman"/>
          <w:bCs/>
          <w:color w:val="444444"/>
          <w:lang w:eastAsia="ru-RU"/>
        </w:rPr>
        <w:t xml:space="preserve"> Большеигнатовского муниципального района</w:t>
      </w:r>
    </w:p>
    <w:p w:rsidR="00343866" w:rsidRPr="00860D92" w:rsidRDefault="00343866" w:rsidP="00860D92">
      <w:pPr>
        <w:shd w:val="clear" w:color="auto" w:fill="FFFFFF"/>
        <w:spacing w:after="0" w:line="240" w:lineRule="auto"/>
        <w:ind w:firstLine="567"/>
        <w:jc w:val="both"/>
        <w:textAlignment w:val="baseline"/>
        <w:rPr>
          <w:rFonts w:ascii="Times New Roman" w:eastAsia="Times New Roman" w:hAnsi="Times New Roman" w:cs="Times New Roman"/>
          <w:bCs/>
          <w:color w:val="444444"/>
          <w:lang w:eastAsia="ru-RU"/>
        </w:rPr>
      </w:pPr>
    </w:p>
    <w:tbl>
      <w:tblPr>
        <w:tblW w:w="10915" w:type="dxa"/>
        <w:tblInd w:w="-851" w:type="dxa"/>
        <w:tblCellMar>
          <w:left w:w="0" w:type="dxa"/>
          <w:right w:w="0" w:type="dxa"/>
        </w:tblCellMar>
        <w:tblLook w:val="04A0" w:firstRow="1" w:lastRow="0" w:firstColumn="1" w:lastColumn="0" w:noHBand="0" w:noVBand="1"/>
      </w:tblPr>
      <w:tblGrid>
        <w:gridCol w:w="5529"/>
        <w:gridCol w:w="3402"/>
        <w:gridCol w:w="1984"/>
      </w:tblGrid>
      <w:tr w:rsidR="00860D92" w:rsidRPr="00860D92" w:rsidTr="00343866">
        <w:trPr>
          <w:trHeight w:val="15"/>
        </w:trPr>
        <w:tc>
          <w:tcPr>
            <w:tcW w:w="5529" w:type="dxa"/>
            <w:tcBorders>
              <w:top w:val="nil"/>
              <w:left w:val="nil"/>
              <w:bottom w:val="nil"/>
              <w:right w:val="nil"/>
            </w:tcBorders>
            <w:shd w:val="clear" w:color="auto" w:fill="auto"/>
            <w:hideMark/>
          </w:tcPr>
          <w:p w:rsidR="00860D92" w:rsidRPr="00860D92" w:rsidRDefault="00860D92" w:rsidP="00860D92">
            <w:pPr>
              <w:spacing w:after="0" w:line="240" w:lineRule="auto"/>
              <w:ind w:firstLine="567"/>
              <w:rPr>
                <w:rFonts w:ascii="Times New Roman" w:eastAsia="Times New Roman" w:hAnsi="Times New Roman" w:cs="Times New Roman"/>
                <w:lang w:eastAsia="ru-RU"/>
              </w:rPr>
            </w:pPr>
          </w:p>
        </w:tc>
        <w:tc>
          <w:tcPr>
            <w:tcW w:w="3402" w:type="dxa"/>
            <w:tcBorders>
              <w:top w:val="nil"/>
              <w:left w:val="nil"/>
              <w:bottom w:val="nil"/>
              <w:right w:val="nil"/>
            </w:tcBorders>
            <w:shd w:val="clear" w:color="auto" w:fill="auto"/>
            <w:hideMark/>
          </w:tcPr>
          <w:p w:rsidR="00860D92" w:rsidRPr="00860D92" w:rsidRDefault="00860D92" w:rsidP="00860D92">
            <w:pPr>
              <w:spacing w:after="0" w:line="240" w:lineRule="auto"/>
              <w:ind w:firstLine="567"/>
              <w:rPr>
                <w:rFonts w:ascii="Times New Roman" w:eastAsia="Times New Roman" w:hAnsi="Times New Roman" w:cs="Times New Roman"/>
                <w:lang w:eastAsia="ru-RU"/>
              </w:rPr>
            </w:pPr>
          </w:p>
        </w:tc>
        <w:tc>
          <w:tcPr>
            <w:tcW w:w="1984" w:type="dxa"/>
            <w:tcBorders>
              <w:top w:val="nil"/>
              <w:left w:val="nil"/>
              <w:bottom w:val="nil"/>
              <w:right w:val="nil"/>
            </w:tcBorders>
            <w:shd w:val="clear" w:color="auto" w:fill="auto"/>
            <w:hideMark/>
          </w:tcPr>
          <w:p w:rsidR="00860D92" w:rsidRPr="00860D92" w:rsidRDefault="00860D92" w:rsidP="00860D92">
            <w:pPr>
              <w:spacing w:after="0" w:line="240" w:lineRule="auto"/>
              <w:ind w:firstLine="567"/>
              <w:rPr>
                <w:rFonts w:ascii="Times New Roman" w:eastAsia="Times New Roman" w:hAnsi="Times New Roman" w:cs="Times New Roman"/>
                <w:lang w:eastAsia="ru-RU"/>
              </w:rPr>
            </w:pPr>
          </w:p>
        </w:tc>
      </w:tr>
      <w:tr w:rsidR="00860D92" w:rsidRPr="00860D92" w:rsidTr="00343866">
        <w:tc>
          <w:tcPr>
            <w:tcW w:w="55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jc w:val="center"/>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Законодательство</w:t>
            </w:r>
          </w:p>
        </w:tc>
        <w:tc>
          <w:tcPr>
            <w:tcW w:w="3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jc w:val="center"/>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Требование</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jc w:val="center"/>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Ответственность по </w:t>
            </w:r>
            <w:hyperlink r:id="rId89" w:history="1">
              <w:r w:rsidRPr="00860D92">
                <w:rPr>
                  <w:rFonts w:ascii="Times New Roman" w:eastAsia="Times New Roman" w:hAnsi="Times New Roman" w:cs="Times New Roman"/>
                  <w:color w:val="3451A0"/>
                  <w:u w:val="single"/>
                  <w:lang w:eastAsia="ru-RU"/>
                </w:rPr>
                <w:t>КоАП РФ</w:t>
              </w:r>
            </w:hyperlink>
          </w:p>
        </w:tc>
      </w:tr>
      <w:tr w:rsidR="00860D92" w:rsidRPr="00860D92" w:rsidTr="00343866">
        <w:tc>
          <w:tcPr>
            <w:tcW w:w="55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F377CD" w:rsidP="00343866">
            <w:pPr>
              <w:spacing w:after="0" w:line="240" w:lineRule="auto"/>
              <w:jc w:val="both"/>
              <w:textAlignment w:val="baseline"/>
              <w:rPr>
                <w:rFonts w:ascii="Times New Roman" w:eastAsia="Times New Roman" w:hAnsi="Times New Roman" w:cs="Times New Roman"/>
                <w:color w:val="000000" w:themeColor="text1"/>
                <w:lang w:eastAsia="ru-RU"/>
              </w:rPr>
            </w:pPr>
            <w:hyperlink r:id="rId90" w:anchor="64U0IK" w:history="1">
              <w:r w:rsidR="00860D92" w:rsidRPr="00860D92">
                <w:rPr>
                  <w:rFonts w:ascii="Times New Roman" w:eastAsia="Times New Roman" w:hAnsi="Times New Roman" w:cs="Times New Roman"/>
                  <w:color w:val="000000" w:themeColor="text1"/>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00860D92" w:rsidRPr="00860D92">
              <w:rPr>
                <w:rFonts w:ascii="Times New Roman" w:eastAsia="Times New Roman" w:hAnsi="Times New Roman" w:cs="Times New Roman"/>
                <w:color w:val="000000" w:themeColor="text1"/>
                <w:lang w:eastAsia="ru-RU"/>
              </w:rPr>
              <w:t>.</w:t>
            </w:r>
          </w:p>
          <w:p w:rsidR="00860D92" w:rsidRPr="00860D92" w:rsidRDefault="00F377CD" w:rsidP="00343866">
            <w:pPr>
              <w:spacing w:after="0" w:line="240" w:lineRule="auto"/>
              <w:ind w:firstLine="567"/>
              <w:jc w:val="both"/>
              <w:textAlignment w:val="baseline"/>
              <w:rPr>
                <w:rFonts w:ascii="Times New Roman" w:eastAsia="Times New Roman" w:hAnsi="Times New Roman" w:cs="Times New Roman"/>
                <w:color w:val="000000" w:themeColor="text1"/>
                <w:lang w:eastAsia="ru-RU"/>
              </w:rPr>
            </w:pPr>
            <w:hyperlink r:id="rId91" w:history="1">
              <w:r w:rsidR="00860D92" w:rsidRPr="00860D92">
                <w:rPr>
                  <w:rFonts w:ascii="Times New Roman" w:eastAsia="Times New Roman" w:hAnsi="Times New Roman" w:cs="Times New Roman"/>
                  <w:color w:val="000000" w:themeColor="text1"/>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
        </w:tc>
        <w:tc>
          <w:tcPr>
            <w:tcW w:w="3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соблюдение правил содержания и ремонта жилых домов и (или) жилых помещений</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статья 7.22</w:t>
            </w:r>
          </w:p>
        </w:tc>
      </w:tr>
      <w:tr w:rsidR="00860D92" w:rsidRPr="00860D92" w:rsidTr="00343866">
        <w:trPr>
          <w:trHeight w:val="945"/>
        </w:trPr>
        <w:tc>
          <w:tcPr>
            <w:tcW w:w="55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F377CD" w:rsidP="00343866">
            <w:pPr>
              <w:spacing w:after="0" w:line="240" w:lineRule="auto"/>
              <w:textAlignment w:val="baseline"/>
              <w:rPr>
                <w:rFonts w:ascii="Times New Roman" w:eastAsia="Times New Roman" w:hAnsi="Times New Roman" w:cs="Times New Roman"/>
                <w:color w:val="000000" w:themeColor="text1"/>
                <w:lang w:eastAsia="ru-RU"/>
              </w:rPr>
            </w:pPr>
            <w:hyperlink r:id="rId92" w:anchor="7D20K3" w:history="1">
              <w:r w:rsidR="00860D92" w:rsidRPr="00860D92">
                <w:rPr>
                  <w:rFonts w:ascii="Times New Roman" w:eastAsia="Times New Roman" w:hAnsi="Times New Roman" w:cs="Times New Roman"/>
                  <w:color w:val="000000" w:themeColor="text1"/>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tc>
        <w:tc>
          <w:tcPr>
            <w:tcW w:w="3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соблюдение нормативов обеспечения населения коммунальными услугами</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статья 7.23</w:t>
            </w:r>
          </w:p>
        </w:tc>
      </w:tr>
      <w:tr w:rsidR="00860D92" w:rsidRPr="00860D92" w:rsidTr="00343866">
        <w:tc>
          <w:tcPr>
            <w:tcW w:w="55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F377CD" w:rsidP="00343866">
            <w:pPr>
              <w:spacing w:after="0" w:line="240" w:lineRule="auto"/>
              <w:textAlignment w:val="baseline"/>
              <w:rPr>
                <w:rFonts w:ascii="Times New Roman" w:eastAsia="Times New Roman" w:hAnsi="Times New Roman" w:cs="Times New Roman"/>
                <w:color w:val="000000" w:themeColor="text1"/>
                <w:lang w:eastAsia="ru-RU"/>
              </w:rPr>
            </w:pPr>
            <w:hyperlink r:id="rId93" w:anchor="7D20K3" w:history="1">
              <w:r w:rsidR="00860D92" w:rsidRPr="00860D92">
                <w:rPr>
                  <w:rFonts w:ascii="Times New Roman" w:eastAsia="Times New Roman" w:hAnsi="Times New Roman" w:cs="Times New Roman"/>
                  <w:color w:val="000000" w:themeColor="text1"/>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3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соблюдение законодательства об энергосбережении и о повышении энергетической эффективности</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textAlignment w:val="baseline"/>
              <w:rPr>
                <w:rFonts w:ascii="Times New Roman" w:eastAsia="Times New Roman" w:hAnsi="Times New Roman" w:cs="Times New Roman"/>
                <w:lang w:eastAsia="ru-RU"/>
              </w:rPr>
            </w:pPr>
            <w:r w:rsidRPr="00860D92">
              <w:rPr>
                <w:rFonts w:ascii="Times New Roman" w:eastAsia="Times New Roman" w:hAnsi="Times New Roman" w:cs="Times New Roman"/>
                <w:lang w:eastAsia="ru-RU"/>
              </w:rPr>
              <w:t>статья 9.16</w:t>
            </w:r>
          </w:p>
        </w:tc>
      </w:tr>
    </w:tbl>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p w:rsidR="00860D92" w:rsidRPr="00860D92" w:rsidRDefault="00860D92" w:rsidP="00343866">
      <w:pPr>
        <w:spacing w:after="0" w:line="240" w:lineRule="auto"/>
        <w:ind w:firstLine="567"/>
        <w:jc w:val="center"/>
        <w:textAlignment w:val="baseline"/>
        <w:rPr>
          <w:rFonts w:ascii="Times New Roman" w:eastAsia="Times New Roman" w:hAnsi="Times New Roman" w:cs="Times New Roman"/>
          <w:color w:val="000000" w:themeColor="text1"/>
        </w:rPr>
      </w:pPr>
      <w:r w:rsidRPr="00860D92">
        <w:rPr>
          <w:rFonts w:ascii="Times New Roman" w:eastAsia="Times New Roman" w:hAnsi="Times New Roman" w:cs="Times New Roman"/>
          <w:b/>
          <w:bCs/>
          <w:color w:val="000000" w:themeColor="text1"/>
          <w:lang w:eastAsia="ru-RU"/>
        </w:rPr>
        <w:br/>
      </w:r>
      <w:r w:rsidR="00343866">
        <w:rPr>
          <w:rFonts w:ascii="Times New Roman" w:eastAsia="Times New Roman" w:hAnsi="Times New Roman" w:cs="Times New Roman"/>
          <w:color w:val="000000" w:themeColor="text1"/>
        </w:rPr>
        <w:t xml:space="preserve">     </w:t>
      </w:r>
      <w:r w:rsidRPr="00860D92">
        <w:rPr>
          <w:rFonts w:ascii="Times New Roman" w:eastAsia="Times New Roman" w:hAnsi="Times New Roman" w:cs="Times New Roman"/>
          <w:color w:val="000000" w:themeColor="text1"/>
        </w:rPr>
        <w:t>Перечень ак</w:t>
      </w:r>
      <w:r w:rsidRPr="00860D92">
        <w:rPr>
          <w:rFonts w:ascii="Times New Roman" w:eastAsia="Times New Roman" w:hAnsi="Times New Roman" w:cs="Times New Roman"/>
          <w:color w:val="000000" w:themeColor="text1"/>
          <w:spacing w:val="-2"/>
        </w:rPr>
        <w:t>т</w:t>
      </w:r>
      <w:r w:rsidRPr="00860D92">
        <w:rPr>
          <w:rFonts w:ascii="Times New Roman" w:eastAsia="Times New Roman" w:hAnsi="Times New Roman" w:cs="Times New Roman"/>
          <w:color w:val="000000" w:themeColor="text1"/>
        </w:rPr>
        <w:t>ов, сод</w:t>
      </w:r>
      <w:r w:rsidRPr="00860D92">
        <w:rPr>
          <w:rFonts w:ascii="Times New Roman" w:eastAsia="Times New Roman" w:hAnsi="Times New Roman" w:cs="Times New Roman"/>
          <w:color w:val="000000" w:themeColor="text1"/>
          <w:spacing w:val="-2"/>
        </w:rPr>
        <w:t>е</w:t>
      </w:r>
      <w:r w:rsidRPr="00860D92">
        <w:rPr>
          <w:rFonts w:ascii="Times New Roman" w:eastAsia="Times New Roman" w:hAnsi="Times New Roman" w:cs="Times New Roman"/>
          <w:color w:val="000000" w:themeColor="text1"/>
        </w:rPr>
        <w:t xml:space="preserve">ржащих обязательные  </w:t>
      </w:r>
      <w:r w:rsidRPr="00860D92">
        <w:rPr>
          <w:rFonts w:ascii="Times New Roman" w:eastAsia="Times New Roman" w:hAnsi="Times New Roman" w:cs="Times New Roman"/>
          <w:color w:val="000000" w:themeColor="text1"/>
        </w:rPr>
        <w:br w:type="textWrapping" w:clear="all"/>
        <w:t>тр</w:t>
      </w:r>
      <w:r w:rsidRPr="00860D92">
        <w:rPr>
          <w:rFonts w:ascii="Times New Roman" w:eastAsia="Times New Roman" w:hAnsi="Times New Roman" w:cs="Times New Roman"/>
          <w:color w:val="000000" w:themeColor="text1"/>
          <w:spacing w:val="-2"/>
        </w:rPr>
        <w:t>е</w:t>
      </w:r>
      <w:r w:rsidRPr="00860D92">
        <w:rPr>
          <w:rFonts w:ascii="Times New Roman" w:eastAsia="Times New Roman" w:hAnsi="Times New Roman" w:cs="Times New Roman"/>
          <w:color w:val="000000" w:themeColor="text1"/>
        </w:rPr>
        <w:t>бов</w:t>
      </w:r>
      <w:r w:rsidRPr="00860D92">
        <w:rPr>
          <w:rFonts w:ascii="Times New Roman" w:eastAsia="Times New Roman" w:hAnsi="Times New Roman" w:cs="Times New Roman"/>
          <w:color w:val="000000" w:themeColor="text1"/>
          <w:spacing w:val="-2"/>
        </w:rPr>
        <w:t>а</w:t>
      </w:r>
      <w:r w:rsidRPr="00860D92">
        <w:rPr>
          <w:rFonts w:ascii="Times New Roman" w:eastAsia="Times New Roman" w:hAnsi="Times New Roman" w:cs="Times New Roman"/>
          <w:color w:val="000000" w:themeColor="text1"/>
        </w:rPr>
        <w:t>ния, соблюдение ко</w:t>
      </w:r>
      <w:r w:rsidRPr="00860D92">
        <w:rPr>
          <w:rFonts w:ascii="Times New Roman" w:eastAsia="Times New Roman" w:hAnsi="Times New Roman" w:cs="Times New Roman"/>
          <w:color w:val="000000" w:themeColor="text1"/>
          <w:spacing w:val="-2"/>
        </w:rPr>
        <w:t>т</w:t>
      </w:r>
      <w:r w:rsidRPr="00860D92">
        <w:rPr>
          <w:rFonts w:ascii="Times New Roman" w:eastAsia="Times New Roman" w:hAnsi="Times New Roman" w:cs="Times New Roman"/>
          <w:color w:val="000000" w:themeColor="text1"/>
        </w:rPr>
        <w:t>орых оц</w:t>
      </w:r>
      <w:r w:rsidRPr="00860D92">
        <w:rPr>
          <w:rFonts w:ascii="Times New Roman" w:eastAsia="Times New Roman" w:hAnsi="Times New Roman" w:cs="Times New Roman"/>
          <w:color w:val="000000" w:themeColor="text1"/>
          <w:spacing w:val="-2"/>
        </w:rPr>
        <w:t>е</w:t>
      </w:r>
      <w:r w:rsidRPr="00860D92">
        <w:rPr>
          <w:rFonts w:ascii="Times New Roman" w:eastAsia="Times New Roman" w:hAnsi="Times New Roman" w:cs="Times New Roman"/>
          <w:color w:val="000000" w:themeColor="text1"/>
        </w:rPr>
        <w:t>нивается при пров</w:t>
      </w:r>
      <w:r w:rsidRPr="00860D92">
        <w:rPr>
          <w:rFonts w:ascii="Times New Roman" w:eastAsia="Times New Roman" w:hAnsi="Times New Roman" w:cs="Times New Roman"/>
          <w:color w:val="000000" w:themeColor="text1"/>
          <w:spacing w:val="-2"/>
        </w:rPr>
        <w:t>е</w:t>
      </w:r>
      <w:r w:rsidRPr="00860D92">
        <w:rPr>
          <w:rFonts w:ascii="Times New Roman" w:eastAsia="Times New Roman" w:hAnsi="Times New Roman" w:cs="Times New Roman"/>
          <w:color w:val="000000" w:themeColor="text1"/>
        </w:rPr>
        <w:t>д</w:t>
      </w:r>
      <w:r w:rsidRPr="00860D92">
        <w:rPr>
          <w:rFonts w:ascii="Times New Roman" w:eastAsia="Times New Roman" w:hAnsi="Times New Roman" w:cs="Times New Roman"/>
          <w:color w:val="000000" w:themeColor="text1"/>
          <w:spacing w:val="-2"/>
        </w:rPr>
        <w:t>е</w:t>
      </w:r>
      <w:r w:rsidRPr="00860D92">
        <w:rPr>
          <w:rFonts w:ascii="Times New Roman" w:eastAsia="Times New Roman" w:hAnsi="Times New Roman" w:cs="Times New Roman"/>
          <w:color w:val="000000" w:themeColor="text1"/>
        </w:rPr>
        <w:t>нии мероприятий по м</w:t>
      </w:r>
      <w:r w:rsidRPr="00860D92">
        <w:rPr>
          <w:rFonts w:ascii="Times New Roman" w:eastAsia="Times New Roman" w:hAnsi="Times New Roman" w:cs="Times New Roman"/>
          <w:color w:val="000000" w:themeColor="text1"/>
          <w:spacing w:val="-4"/>
        </w:rPr>
        <w:t>у</w:t>
      </w:r>
      <w:r w:rsidRPr="00860D92">
        <w:rPr>
          <w:rFonts w:ascii="Times New Roman" w:eastAsia="Times New Roman" w:hAnsi="Times New Roman" w:cs="Times New Roman"/>
          <w:color w:val="000000" w:themeColor="text1"/>
        </w:rPr>
        <w:t>ниципальном</w:t>
      </w:r>
      <w:r w:rsidRPr="00860D92">
        <w:rPr>
          <w:rFonts w:ascii="Times New Roman" w:eastAsia="Times New Roman" w:hAnsi="Times New Roman" w:cs="Times New Roman"/>
          <w:color w:val="000000" w:themeColor="text1"/>
          <w:spacing w:val="-3"/>
        </w:rPr>
        <w:t>у жилищному</w:t>
      </w:r>
      <w:r w:rsidRPr="00860D92">
        <w:rPr>
          <w:rFonts w:ascii="Times New Roman" w:eastAsia="Times New Roman" w:hAnsi="Times New Roman" w:cs="Times New Roman"/>
          <w:color w:val="000000" w:themeColor="text1"/>
        </w:rPr>
        <w:t xml:space="preserve"> кон</w:t>
      </w:r>
      <w:r w:rsidRPr="00860D92">
        <w:rPr>
          <w:rFonts w:ascii="Times New Roman" w:eastAsia="Times New Roman" w:hAnsi="Times New Roman" w:cs="Times New Roman"/>
          <w:color w:val="000000" w:themeColor="text1"/>
          <w:spacing w:val="-2"/>
        </w:rPr>
        <w:t>т</w:t>
      </w:r>
      <w:r w:rsidRPr="00860D92">
        <w:rPr>
          <w:rFonts w:ascii="Times New Roman" w:eastAsia="Times New Roman" w:hAnsi="Times New Roman" w:cs="Times New Roman"/>
          <w:color w:val="000000" w:themeColor="text1"/>
        </w:rPr>
        <w:t>ролю</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b/>
          <w:bCs/>
          <w:color w:val="000000" w:themeColor="text1"/>
          <w:lang w:eastAsia="ru-RU"/>
        </w:rPr>
      </w:pPr>
    </w:p>
    <w:tbl>
      <w:tblPr>
        <w:tblW w:w="10490" w:type="dxa"/>
        <w:tblInd w:w="-851" w:type="dxa"/>
        <w:tblCellMar>
          <w:left w:w="0" w:type="dxa"/>
          <w:right w:w="0" w:type="dxa"/>
        </w:tblCellMar>
        <w:tblLook w:val="04A0" w:firstRow="1" w:lastRow="0" w:firstColumn="1" w:lastColumn="0" w:noHBand="0" w:noVBand="1"/>
      </w:tblPr>
      <w:tblGrid>
        <w:gridCol w:w="3055"/>
        <w:gridCol w:w="4317"/>
        <w:gridCol w:w="3118"/>
      </w:tblGrid>
      <w:tr w:rsidR="00860D92" w:rsidRPr="00860D92" w:rsidTr="00343866">
        <w:trPr>
          <w:trHeight w:val="15"/>
        </w:trPr>
        <w:tc>
          <w:tcPr>
            <w:tcW w:w="3055" w:type="dxa"/>
            <w:tcBorders>
              <w:top w:val="nil"/>
              <w:left w:val="nil"/>
              <w:bottom w:val="nil"/>
              <w:right w:val="nil"/>
            </w:tcBorders>
            <w:shd w:val="clear" w:color="auto" w:fill="auto"/>
            <w:hideMark/>
          </w:tcPr>
          <w:p w:rsidR="00860D92" w:rsidRPr="00860D92" w:rsidRDefault="00860D92" w:rsidP="00860D92">
            <w:pPr>
              <w:spacing w:after="0" w:line="240" w:lineRule="auto"/>
              <w:ind w:firstLine="567"/>
              <w:jc w:val="both"/>
              <w:rPr>
                <w:rFonts w:ascii="Times New Roman" w:eastAsia="Times New Roman" w:hAnsi="Times New Roman" w:cs="Times New Roman"/>
                <w:color w:val="000000" w:themeColor="text1"/>
                <w:lang w:eastAsia="ru-RU"/>
              </w:rPr>
            </w:pPr>
          </w:p>
        </w:tc>
        <w:tc>
          <w:tcPr>
            <w:tcW w:w="4317" w:type="dxa"/>
            <w:tcBorders>
              <w:top w:val="nil"/>
              <w:left w:val="nil"/>
              <w:bottom w:val="nil"/>
              <w:right w:val="nil"/>
            </w:tcBorders>
            <w:shd w:val="clear" w:color="auto" w:fill="auto"/>
            <w:hideMark/>
          </w:tcPr>
          <w:p w:rsidR="00860D92" w:rsidRPr="00860D92" w:rsidRDefault="00860D92" w:rsidP="00860D92">
            <w:pPr>
              <w:spacing w:after="0" w:line="240" w:lineRule="auto"/>
              <w:ind w:firstLine="567"/>
              <w:jc w:val="both"/>
              <w:rPr>
                <w:rFonts w:ascii="Times New Roman" w:eastAsia="Times New Roman" w:hAnsi="Times New Roman" w:cs="Times New Roman"/>
                <w:color w:val="000000" w:themeColor="text1"/>
                <w:lang w:eastAsia="ru-RU"/>
              </w:rPr>
            </w:pPr>
          </w:p>
        </w:tc>
        <w:tc>
          <w:tcPr>
            <w:tcW w:w="3118" w:type="dxa"/>
            <w:tcBorders>
              <w:top w:val="nil"/>
              <w:left w:val="nil"/>
              <w:bottom w:val="nil"/>
              <w:right w:val="nil"/>
            </w:tcBorders>
            <w:shd w:val="clear" w:color="auto" w:fill="auto"/>
            <w:hideMark/>
          </w:tcPr>
          <w:p w:rsidR="00860D92" w:rsidRPr="00860D92" w:rsidRDefault="00860D92" w:rsidP="00860D92">
            <w:pPr>
              <w:spacing w:after="0" w:line="240" w:lineRule="auto"/>
              <w:ind w:firstLine="567"/>
              <w:jc w:val="both"/>
              <w:rPr>
                <w:rFonts w:ascii="Times New Roman" w:eastAsia="Times New Roman" w:hAnsi="Times New Roman" w:cs="Times New Roman"/>
                <w:color w:val="000000" w:themeColor="text1"/>
                <w:lang w:eastAsia="ru-RU"/>
              </w:rPr>
            </w:pPr>
          </w:p>
        </w:tc>
      </w:tr>
      <w:tr w:rsidR="00860D92" w:rsidRPr="00860D92" w:rsidTr="00343866">
        <w:trPr>
          <w:trHeight w:val="1199"/>
        </w:trPr>
        <w:tc>
          <w:tcPr>
            <w:tcW w:w="30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Наименование и реквизиты акта</w:t>
            </w:r>
          </w:p>
        </w:tc>
        <w:tc>
          <w:tcPr>
            <w:tcW w:w="431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Краткое описание круга лиц и (или) перечня объектов, в отношении которых устанавливаются обязательные требования</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Указание на структурные единицы акта, соблюдение которых оценивается при проведении мероприятий по контролю</w:t>
            </w:r>
          </w:p>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p>
        </w:tc>
      </w:tr>
      <w:tr w:rsidR="00860D92" w:rsidRPr="00860D92" w:rsidTr="00343866">
        <w:tc>
          <w:tcPr>
            <w:tcW w:w="30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F377CD" w:rsidP="00343866">
            <w:pPr>
              <w:spacing w:after="0" w:line="240" w:lineRule="auto"/>
              <w:jc w:val="both"/>
              <w:textAlignment w:val="baseline"/>
              <w:rPr>
                <w:rFonts w:ascii="Times New Roman" w:eastAsia="Times New Roman" w:hAnsi="Times New Roman" w:cs="Times New Roman"/>
                <w:color w:val="000000" w:themeColor="text1"/>
                <w:lang w:eastAsia="ru-RU"/>
              </w:rPr>
            </w:pPr>
            <w:hyperlink r:id="rId94" w:anchor="7D20K3" w:history="1">
              <w:r w:rsidR="00860D92" w:rsidRPr="00860D92">
                <w:rPr>
                  <w:rFonts w:ascii="Times New Roman" w:eastAsia="Times New Roman" w:hAnsi="Times New Roman" w:cs="Times New Roman"/>
                  <w:color w:val="000000" w:themeColor="text1"/>
                  <w:lang w:eastAsia="ru-RU"/>
                </w:rPr>
                <w:t>Жилищный кодекс Российской Федерации от 29.12.2004 N 188-ФЗ</w:t>
              </w:r>
            </w:hyperlink>
          </w:p>
        </w:tc>
        <w:tc>
          <w:tcPr>
            <w:tcW w:w="431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343866">
            <w:pPr>
              <w:spacing w:after="0" w:line="240" w:lineRule="auto"/>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Граждане, индивидуальные предприниматели, юридические лица, использующие жилые помещения</w:t>
            </w:r>
            <w:r w:rsidR="00343866">
              <w:rPr>
                <w:rFonts w:ascii="Times New Roman" w:eastAsia="Times New Roman" w:hAnsi="Times New Roman" w:cs="Times New Roman"/>
                <w:color w:val="000000" w:themeColor="text1"/>
                <w:lang w:eastAsia="ru-RU"/>
              </w:rPr>
              <w:t xml:space="preserve"> муниципального жилищного фонда</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60D92" w:rsidRDefault="00860D92" w:rsidP="00860D92">
            <w:pPr>
              <w:spacing w:after="0" w:line="240" w:lineRule="auto"/>
              <w:ind w:firstLine="567"/>
              <w:jc w:val="both"/>
              <w:textAlignment w:val="baseline"/>
              <w:rPr>
                <w:rFonts w:ascii="Times New Roman" w:eastAsia="Times New Roman" w:hAnsi="Times New Roman" w:cs="Times New Roman"/>
                <w:color w:val="000000" w:themeColor="text1"/>
                <w:lang w:eastAsia="ru-RU"/>
              </w:rPr>
            </w:pPr>
            <w:r w:rsidRPr="00860D92">
              <w:rPr>
                <w:rFonts w:ascii="Times New Roman" w:eastAsia="Times New Roman" w:hAnsi="Times New Roman" w:cs="Times New Roman"/>
                <w:color w:val="000000" w:themeColor="text1"/>
                <w:lang w:eastAsia="ru-RU"/>
              </w:rPr>
              <w:t>Статья 20</w:t>
            </w:r>
          </w:p>
        </w:tc>
      </w:tr>
      <w:tr w:rsidR="00860D92" w:rsidRPr="008925BC" w:rsidTr="00343866">
        <w:tc>
          <w:tcPr>
            <w:tcW w:w="30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925BC" w:rsidRDefault="00F377CD" w:rsidP="008925BC">
            <w:pPr>
              <w:spacing w:after="0" w:line="240" w:lineRule="auto"/>
              <w:jc w:val="both"/>
              <w:textAlignment w:val="baseline"/>
              <w:rPr>
                <w:rFonts w:ascii="Times New Roman" w:eastAsia="Times New Roman" w:hAnsi="Times New Roman" w:cs="Times New Roman"/>
                <w:color w:val="000000" w:themeColor="text1"/>
                <w:lang w:eastAsia="ru-RU"/>
              </w:rPr>
            </w:pPr>
            <w:hyperlink r:id="rId95" w:anchor="7D20K3" w:history="1">
              <w:r w:rsidR="00860D92" w:rsidRPr="008925BC">
                <w:rPr>
                  <w:rFonts w:ascii="Times New Roman" w:eastAsia="Times New Roman" w:hAnsi="Times New Roman" w:cs="Times New Roman"/>
                  <w:color w:val="000000" w:themeColor="text1"/>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tc>
        <w:tc>
          <w:tcPr>
            <w:tcW w:w="431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925BC" w:rsidRDefault="00860D92" w:rsidP="008925BC">
            <w:pPr>
              <w:spacing w:after="0" w:line="240" w:lineRule="auto"/>
              <w:jc w:val="both"/>
              <w:textAlignment w:val="baseline"/>
              <w:rPr>
                <w:rFonts w:ascii="Times New Roman" w:eastAsia="Times New Roman" w:hAnsi="Times New Roman" w:cs="Times New Roman"/>
                <w:color w:val="000000" w:themeColor="text1"/>
                <w:lang w:eastAsia="ru-RU"/>
              </w:rPr>
            </w:pPr>
            <w:r w:rsidRPr="008925BC">
              <w:rPr>
                <w:rFonts w:ascii="Times New Roman" w:eastAsia="Times New Roman" w:hAnsi="Times New Roman" w:cs="Times New Roman"/>
                <w:color w:val="000000" w:themeColor="text1"/>
                <w:lang w:eastAsia="ru-RU"/>
              </w:rPr>
              <w:t>Индивидуальные предприниматели, юридические лица, использующие жилые помещения муниципального жилищного фонда</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60D92" w:rsidRPr="008925BC" w:rsidRDefault="00860D92" w:rsidP="008925BC">
            <w:pPr>
              <w:spacing w:after="0" w:line="240" w:lineRule="auto"/>
              <w:ind w:firstLine="567"/>
              <w:jc w:val="both"/>
              <w:rPr>
                <w:rFonts w:ascii="Times New Roman" w:eastAsia="Times New Roman" w:hAnsi="Times New Roman" w:cs="Times New Roman"/>
                <w:color w:val="000000" w:themeColor="text1"/>
                <w:lang w:eastAsia="ru-RU"/>
              </w:rPr>
            </w:pPr>
          </w:p>
        </w:tc>
      </w:tr>
    </w:tbl>
    <w:p w:rsidR="00EA4AB7" w:rsidRDefault="00EA4AB7" w:rsidP="008925BC">
      <w:pPr>
        <w:shd w:val="clear" w:color="auto" w:fill="FFFFFF"/>
        <w:spacing w:after="0" w:line="240" w:lineRule="auto"/>
        <w:rPr>
          <w:rFonts w:ascii="Times New Roman" w:hAnsi="Times New Roman" w:cs="Times New Roman"/>
        </w:rPr>
      </w:pPr>
    </w:p>
    <w:p w:rsidR="00F377CD" w:rsidRPr="00F377CD" w:rsidRDefault="00F377CD" w:rsidP="00F377CD">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F377CD">
        <w:rPr>
          <w:rFonts w:ascii="Times New Roman" w:eastAsia="Times New Roman" w:hAnsi="Times New Roman" w:cs="Times New Roman"/>
          <w:b/>
          <w:noProof/>
          <w:lang w:eastAsia="ru-RU"/>
        </w:rPr>
        <w:lastRenderedPageBreak/>
        <w:drawing>
          <wp:inline distT="0" distB="0" distL="0" distR="0" wp14:anchorId="79797DBF" wp14:editId="44DA0B49">
            <wp:extent cx="580390" cy="612140"/>
            <wp:effectExtent l="19050" t="0" r="0" b="0"/>
            <wp:docPr id="18" name="Рисунок 1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F377CD" w:rsidRPr="00F377CD" w:rsidRDefault="00F377CD" w:rsidP="00F377CD">
      <w:pPr>
        <w:tabs>
          <w:tab w:val="left" w:pos="5670"/>
          <w:tab w:val="left" w:pos="6663"/>
          <w:tab w:val="left" w:pos="7513"/>
          <w:tab w:val="left" w:pos="7938"/>
        </w:tabs>
        <w:spacing w:after="0"/>
        <w:jc w:val="center"/>
        <w:rPr>
          <w:rFonts w:ascii="Times New Roman" w:eastAsia="Times New Roman" w:hAnsi="Times New Roman" w:cs="Times New Roman"/>
          <w:b/>
          <w:lang w:eastAsia="ru-RU"/>
        </w:rPr>
      </w:pPr>
      <w:r w:rsidRPr="00F377CD">
        <w:rPr>
          <w:rFonts w:ascii="Times New Roman" w:eastAsia="Times New Roman" w:hAnsi="Times New Roman" w:cs="Times New Roman"/>
          <w:b/>
          <w:lang w:eastAsia="ru-RU"/>
        </w:rPr>
        <w:t>Администрация Большеигнатовского муниципального района Республики  Мордовия</w:t>
      </w:r>
    </w:p>
    <w:p w:rsidR="00F377CD" w:rsidRPr="00F377CD" w:rsidRDefault="00F377CD" w:rsidP="00F377CD">
      <w:pPr>
        <w:keepNext/>
        <w:suppressAutoHyphens/>
        <w:spacing w:after="0" w:line="240" w:lineRule="auto"/>
        <w:outlineLvl w:val="1"/>
        <w:rPr>
          <w:rFonts w:ascii="Times New Roman" w:eastAsia="Times New Roman" w:hAnsi="Times New Roman" w:cs="Times New Roman"/>
          <w:b/>
          <w:bCs/>
          <w:lang w:eastAsia="ar-SA"/>
        </w:rPr>
      </w:pPr>
    </w:p>
    <w:p w:rsidR="00F377CD" w:rsidRPr="00F377CD" w:rsidRDefault="00F377CD" w:rsidP="00F377CD">
      <w:pPr>
        <w:keepNext/>
        <w:tabs>
          <w:tab w:val="num" w:pos="0"/>
        </w:tabs>
        <w:suppressAutoHyphens/>
        <w:spacing w:after="0" w:line="240" w:lineRule="auto"/>
        <w:ind w:left="576" w:hanging="576"/>
        <w:jc w:val="center"/>
        <w:outlineLvl w:val="1"/>
        <w:rPr>
          <w:rFonts w:ascii="Times New Roman" w:eastAsia="Times New Roman" w:hAnsi="Times New Roman" w:cs="Times New Roman"/>
          <w:b/>
          <w:bCs/>
          <w:lang w:eastAsia="ar-SA"/>
        </w:rPr>
      </w:pPr>
      <w:r w:rsidRPr="00F377CD">
        <w:rPr>
          <w:rFonts w:ascii="Times New Roman" w:eastAsia="Times New Roman" w:hAnsi="Times New Roman" w:cs="Times New Roman"/>
          <w:b/>
          <w:bCs/>
          <w:lang w:eastAsia="ar-SA"/>
        </w:rPr>
        <w:t>ПОСТАНОВЛЕНИЕ</w:t>
      </w:r>
    </w:p>
    <w:p w:rsidR="00F377CD" w:rsidRPr="00F377CD" w:rsidRDefault="00F377CD" w:rsidP="00F377CD">
      <w:pPr>
        <w:spacing w:after="0"/>
        <w:rPr>
          <w:rFonts w:ascii="Times New Roman" w:eastAsia="Times New Roman" w:hAnsi="Times New Roman" w:cs="Times New Roman"/>
          <w:lang w:eastAsia="ru-RU"/>
        </w:rPr>
      </w:pPr>
    </w:p>
    <w:p w:rsidR="00F377CD" w:rsidRPr="00F377CD" w:rsidRDefault="00F377CD" w:rsidP="00F377CD">
      <w:pPr>
        <w:tabs>
          <w:tab w:val="center" w:pos="4677"/>
        </w:tabs>
        <w:spacing w:after="0"/>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 xml:space="preserve">  «23» декабря  2021 г.                                                              </w:t>
      </w:r>
      <w:r>
        <w:rPr>
          <w:rFonts w:ascii="Times New Roman" w:eastAsia="Times New Roman" w:hAnsi="Times New Roman" w:cs="Times New Roman"/>
          <w:lang w:eastAsia="ru-RU"/>
        </w:rPr>
        <w:t xml:space="preserve">                         </w:t>
      </w:r>
      <w:r w:rsidRPr="00F377CD">
        <w:rPr>
          <w:rFonts w:ascii="Times New Roman" w:eastAsia="Times New Roman" w:hAnsi="Times New Roman" w:cs="Times New Roman"/>
          <w:lang w:eastAsia="ru-RU"/>
        </w:rPr>
        <w:t>№ 568</w:t>
      </w:r>
    </w:p>
    <w:p w:rsidR="00F377CD" w:rsidRPr="00F377CD" w:rsidRDefault="00F377CD" w:rsidP="00F377CD">
      <w:pPr>
        <w:spacing w:after="0"/>
        <w:jc w:val="center"/>
        <w:rPr>
          <w:rFonts w:ascii="Times New Roman" w:eastAsia="Times New Roman" w:hAnsi="Times New Roman" w:cs="Times New Roman"/>
          <w:lang w:eastAsia="ru-RU"/>
        </w:rPr>
      </w:pPr>
    </w:p>
    <w:p w:rsidR="00F377CD" w:rsidRPr="00F377CD" w:rsidRDefault="00F377CD" w:rsidP="00F377CD">
      <w:pPr>
        <w:spacing w:after="0"/>
        <w:jc w:val="center"/>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с. Большое Игнатово</w:t>
      </w:r>
    </w:p>
    <w:p w:rsidR="00F377CD" w:rsidRPr="00F377CD" w:rsidRDefault="00F377CD" w:rsidP="00F377CD">
      <w:pPr>
        <w:spacing w:after="0"/>
        <w:jc w:val="center"/>
        <w:rPr>
          <w:rFonts w:ascii="Times New Roman" w:eastAsia="Times New Roman" w:hAnsi="Times New Roman" w:cs="Times New Roman"/>
          <w:lang w:eastAsia="ru-RU"/>
        </w:rPr>
      </w:pPr>
    </w:p>
    <w:p w:rsidR="00F377CD" w:rsidRDefault="00F377CD" w:rsidP="00F377CD">
      <w:pPr>
        <w:tabs>
          <w:tab w:val="left" w:pos="6096"/>
        </w:tabs>
        <w:spacing w:after="0" w:line="240" w:lineRule="auto"/>
        <w:ind w:right="3259"/>
        <w:jc w:val="both"/>
        <w:rPr>
          <w:rFonts w:ascii="Times New Roman" w:hAnsi="Times New Roman" w:cs="Times New Roman"/>
        </w:rPr>
      </w:pPr>
      <w:r w:rsidRPr="00F377CD">
        <w:rPr>
          <w:rFonts w:ascii="Times New Roman" w:hAnsi="Times New Roman" w:cs="Times New Roman"/>
        </w:rPr>
        <w:t>Об утверждении Программы профилактики нарушений обязательных требований в сфере муниципального жилищного контроля на территории Большеигнатовского муниципального района на 2022 год</w:t>
      </w:r>
    </w:p>
    <w:p w:rsidR="00F377CD" w:rsidRPr="00F377CD" w:rsidRDefault="00F377CD" w:rsidP="00F377CD">
      <w:pPr>
        <w:tabs>
          <w:tab w:val="left" w:pos="6096"/>
        </w:tabs>
        <w:spacing w:after="0" w:line="240" w:lineRule="auto"/>
        <w:ind w:right="3259"/>
        <w:jc w:val="both"/>
        <w:rPr>
          <w:rFonts w:ascii="Times New Roman" w:hAnsi="Times New Roman" w:cs="Times New Roman"/>
        </w:rPr>
      </w:pP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 xml:space="preserve">       В соответствии с Жилищным кодексом Российской Федерации, Федеральным законом от 6 октября 2003 года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руководствуясь Решением сессии Совета депутатов от 20.12.2021 г. N 30"</w:t>
      </w:r>
      <w:r w:rsidRPr="00F377CD">
        <w:rPr>
          <w:rFonts w:ascii="Times New Roman" w:hAnsi="Times New Roman" w:cs="Times New Roman"/>
          <w:sz w:val="22"/>
          <w:szCs w:val="22"/>
        </w:rPr>
        <w:t xml:space="preserve"> </w:t>
      </w:r>
      <w:r w:rsidRPr="00F377CD">
        <w:rPr>
          <w:rFonts w:ascii="Times New Roman" w:hAnsi="Times New Roman" w:cs="Times New Roman"/>
          <w:color w:val="22272F"/>
          <w:sz w:val="22"/>
          <w:szCs w:val="22"/>
        </w:rPr>
        <w:t>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 Администрация Большеигнатовского муниципального района постановляет:</w:t>
      </w: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1. Утвердить Программу профилактики нарушений обязательных требований в сфере муниципального жилищного контроля на территории Большеигнатовского муниципального района на 2022 год.</w:t>
      </w: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А.М.Левщанова.</w:t>
      </w: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3. Настоящее постановление вступает в силу после его официального опубликования.</w:t>
      </w: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Глава Большеигнатовского</w:t>
      </w:r>
    </w:p>
    <w:p w:rsidR="00F377CD" w:rsidRPr="00F377CD" w:rsidRDefault="00F377CD" w:rsidP="00F377CD">
      <w:pPr>
        <w:pStyle w:val="s1"/>
        <w:shd w:val="clear" w:color="auto" w:fill="FFFFFF"/>
        <w:spacing w:before="0" w:beforeAutospacing="0" w:after="0" w:afterAutospacing="0"/>
        <w:jc w:val="both"/>
        <w:rPr>
          <w:rFonts w:ascii="Times New Roman" w:hAnsi="Times New Roman" w:cs="Times New Roman"/>
          <w:color w:val="22272F"/>
          <w:sz w:val="22"/>
          <w:szCs w:val="22"/>
        </w:rPr>
      </w:pPr>
      <w:r w:rsidRPr="00F377CD">
        <w:rPr>
          <w:rFonts w:ascii="Times New Roman" w:hAnsi="Times New Roman" w:cs="Times New Roman"/>
          <w:color w:val="22272F"/>
          <w:sz w:val="22"/>
          <w:szCs w:val="22"/>
        </w:rPr>
        <w:t>муниципального района                                                         Т.Н.Полозова</w:t>
      </w:r>
    </w:p>
    <w:p w:rsidR="00F377CD" w:rsidRDefault="00F377CD" w:rsidP="00F377CD">
      <w:pPr>
        <w:tabs>
          <w:tab w:val="left" w:pos="9356"/>
        </w:tabs>
        <w:spacing w:after="0" w:line="240" w:lineRule="auto"/>
        <w:ind w:left="2835" w:right="-1" w:firstLine="142"/>
        <w:jc w:val="right"/>
        <w:rPr>
          <w:rFonts w:ascii="Times New Roman" w:hAnsi="Times New Roman" w:cs="Times New Roman"/>
        </w:rPr>
      </w:pPr>
      <w:r w:rsidRPr="00F377CD">
        <w:rPr>
          <w:rFonts w:ascii="Times New Roman" w:hAnsi="Times New Roman" w:cs="Times New Roman"/>
        </w:rPr>
        <w:t xml:space="preserve"> </w:t>
      </w:r>
    </w:p>
    <w:p w:rsidR="00F377CD" w:rsidRPr="00F377CD" w:rsidRDefault="00F377CD" w:rsidP="00F377CD">
      <w:pPr>
        <w:tabs>
          <w:tab w:val="left" w:pos="9356"/>
        </w:tabs>
        <w:spacing w:after="0" w:line="240" w:lineRule="auto"/>
        <w:ind w:left="2835" w:right="-1" w:firstLine="142"/>
        <w:jc w:val="right"/>
        <w:rPr>
          <w:rFonts w:ascii="Times New Roman" w:hAnsi="Times New Roman" w:cs="Times New Roman"/>
        </w:rPr>
      </w:pPr>
      <w:r w:rsidRPr="00F377CD">
        <w:rPr>
          <w:rFonts w:ascii="Times New Roman" w:hAnsi="Times New Roman" w:cs="Times New Roman"/>
        </w:rPr>
        <w:t xml:space="preserve"> УТВЕРЖДЕННАЯ</w:t>
      </w:r>
    </w:p>
    <w:p w:rsidR="00F377CD" w:rsidRPr="00F377CD" w:rsidRDefault="00F377CD" w:rsidP="00F377CD">
      <w:pPr>
        <w:tabs>
          <w:tab w:val="left" w:pos="9356"/>
        </w:tabs>
        <w:spacing w:after="0" w:line="240" w:lineRule="auto"/>
        <w:ind w:left="2835" w:right="-1" w:firstLine="142"/>
        <w:jc w:val="right"/>
        <w:rPr>
          <w:rFonts w:ascii="Times New Roman" w:hAnsi="Times New Roman" w:cs="Times New Roman"/>
        </w:rPr>
      </w:pPr>
      <w:r w:rsidRPr="00F377CD">
        <w:rPr>
          <w:rFonts w:ascii="Times New Roman" w:hAnsi="Times New Roman" w:cs="Times New Roman"/>
        </w:rPr>
        <w:t>Постановлением Администрации Большеигнатовского муниципального района «Об утверждении Программы профилактики нарушений обязательных требований в сфере муниципального жилищного контроля на территории Большеигнатовского муниципального района на 2022 год»</w:t>
      </w:r>
    </w:p>
    <w:p w:rsidR="00F377CD" w:rsidRPr="00F377CD" w:rsidRDefault="00F377CD" w:rsidP="00F377CD">
      <w:pPr>
        <w:tabs>
          <w:tab w:val="left" w:pos="9356"/>
        </w:tabs>
        <w:spacing w:after="0" w:line="240" w:lineRule="auto"/>
        <w:ind w:left="2835" w:right="-1" w:firstLine="142"/>
        <w:jc w:val="right"/>
        <w:rPr>
          <w:rFonts w:ascii="Times New Roman" w:hAnsi="Times New Roman" w:cs="Times New Roman"/>
        </w:rPr>
      </w:pPr>
      <w:r w:rsidRPr="00F377CD">
        <w:rPr>
          <w:rFonts w:ascii="Times New Roman" w:hAnsi="Times New Roman" w:cs="Times New Roman"/>
        </w:rPr>
        <w:t xml:space="preserve">от </w:t>
      </w:r>
      <w:r>
        <w:rPr>
          <w:rFonts w:ascii="Times New Roman" w:hAnsi="Times New Roman" w:cs="Times New Roman"/>
        </w:rPr>
        <w:t>23.12.</w:t>
      </w:r>
      <w:r w:rsidRPr="00F377CD">
        <w:rPr>
          <w:rFonts w:ascii="Times New Roman" w:hAnsi="Times New Roman" w:cs="Times New Roman"/>
        </w:rPr>
        <w:t xml:space="preserve">2021 г. № </w:t>
      </w:r>
      <w:r>
        <w:rPr>
          <w:rFonts w:ascii="Times New Roman" w:hAnsi="Times New Roman" w:cs="Times New Roman"/>
        </w:rPr>
        <w:t>568</w:t>
      </w:r>
    </w:p>
    <w:p w:rsidR="00F377CD" w:rsidRPr="00F377CD" w:rsidRDefault="00F377CD" w:rsidP="00F377CD">
      <w:pPr>
        <w:spacing w:after="0"/>
        <w:ind w:right="-1"/>
        <w:jc w:val="right"/>
        <w:rPr>
          <w:rFonts w:ascii="Times New Roman" w:hAnsi="Times New Roman" w:cs="Times New Roman"/>
        </w:rPr>
      </w:pPr>
    </w:p>
    <w:p w:rsidR="00F377CD" w:rsidRPr="00F377CD" w:rsidRDefault="00F377CD" w:rsidP="00F377CD">
      <w:pPr>
        <w:shd w:val="clear" w:color="auto" w:fill="FFFFFF"/>
        <w:spacing w:after="0" w:line="240" w:lineRule="auto"/>
        <w:jc w:val="center"/>
        <w:rPr>
          <w:rFonts w:ascii="Times New Roman" w:eastAsia="Times New Roman" w:hAnsi="Times New Roman" w:cs="Times New Roman"/>
          <w:b/>
          <w:color w:val="22272F"/>
          <w:lang w:eastAsia="ru-RU"/>
        </w:rPr>
      </w:pPr>
      <w:r w:rsidRPr="00F377CD">
        <w:rPr>
          <w:rFonts w:ascii="Times New Roman" w:eastAsia="Times New Roman" w:hAnsi="Times New Roman" w:cs="Times New Roman"/>
          <w:b/>
          <w:color w:val="000000" w:themeColor="text1"/>
          <w:shd w:val="clear" w:color="auto" w:fill="FFFFFF" w:themeFill="background1"/>
          <w:lang w:eastAsia="ru-RU"/>
        </w:rPr>
        <w:t>Программа</w:t>
      </w:r>
      <w:r w:rsidRPr="00F377CD">
        <w:rPr>
          <w:rFonts w:ascii="Times New Roman" w:eastAsia="Times New Roman" w:hAnsi="Times New Roman" w:cs="Times New Roman"/>
          <w:b/>
          <w:color w:val="22272F"/>
          <w:lang w:eastAsia="ru-RU"/>
        </w:rPr>
        <w:br/>
      </w:r>
      <w:r w:rsidRPr="00F377CD">
        <w:rPr>
          <w:rFonts w:ascii="Times New Roman" w:eastAsia="Times New Roman" w:hAnsi="Times New Roman" w:cs="Times New Roman"/>
          <w:b/>
          <w:color w:val="22272F"/>
          <w:shd w:val="clear" w:color="auto" w:fill="FFFFFF" w:themeFill="background1"/>
          <w:lang w:eastAsia="ru-RU"/>
        </w:rPr>
        <w:t>профилактики</w:t>
      </w:r>
      <w:r w:rsidRPr="00F377CD">
        <w:rPr>
          <w:rFonts w:ascii="Times New Roman" w:eastAsia="Times New Roman" w:hAnsi="Times New Roman" w:cs="Times New Roman"/>
          <w:b/>
          <w:color w:val="22272F"/>
          <w:lang w:eastAsia="ru-RU"/>
        </w:rPr>
        <w:t> нарушений обязательных требований в сфере муниципального </w:t>
      </w:r>
      <w:r w:rsidRPr="00F377CD">
        <w:rPr>
          <w:rFonts w:ascii="Times New Roman" w:eastAsia="Times New Roman" w:hAnsi="Times New Roman" w:cs="Times New Roman"/>
          <w:b/>
          <w:color w:val="22272F"/>
          <w:shd w:val="clear" w:color="auto" w:fill="FFFFFF" w:themeFill="background1"/>
          <w:lang w:eastAsia="ru-RU"/>
        </w:rPr>
        <w:t>жилищного контроля</w:t>
      </w:r>
      <w:r w:rsidRPr="00F377CD">
        <w:rPr>
          <w:rFonts w:ascii="Times New Roman" w:eastAsia="Times New Roman" w:hAnsi="Times New Roman" w:cs="Times New Roman"/>
          <w:b/>
          <w:color w:val="22272F"/>
          <w:lang w:eastAsia="ru-RU"/>
        </w:rPr>
        <w:t> на территории Большеигнатовского муниципального района на 2022 год</w:t>
      </w:r>
      <w:r w:rsidRPr="00F377CD">
        <w:rPr>
          <w:rFonts w:ascii="Times New Roman" w:eastAsia="Times New Roman" w:hAnsi="Times New Roman" w:cs="Times New Roman"/>
          <w:b/>
          <w:color w:val="22272F"/>
          <w:lang w:eastAsia="ru-RU"/>
        </w:rPr>
        <w:br/>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1. Общие положения</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1.1. </w:t>
      </w:r>
      <w:r w:rsidRPr="00F377CD">
        <w:rPr>
          <w:rFonts w:ascii="Times New Roman" w:eastAsia="Times New Roman" w:hAnsi="Times New Roman" w:cs="Times New Roman"/>
          <w:color w:val="22272F"/>
          <w:shd w:val="clear" w:color="auto" w:fill="FFFFFF" w:themeFill="background1"/>
          <w:lang w:eastAsia="ru-RU"/>
        </w:rPr>
        <w:t>Программа профилактики</w:t>
      </w:r>
      <w:r w:rsidRPr="00F377CD">
        <w:rPr>
          <w:rFonts w:ascii="Times New Roman" w:eastAsia="Times New Roman" w:hAnsi="Times New Roman" w:cs="Times New Roman"/>
          <w:color w:val="22272F"/>
          <w:lang w:eastAsia="ru-RU"/>
        </w:rPr>
        <w:t> нарушений обязательных требований в сфере муниципального </w:t>
      </w:r>
      <w:r w:rsidRPr="00F377CD">
        <w:rPr>
          <w:rFonts w:ascii="Times New Roman" w:eastAsia="Times New Roman" w:hAnsi="Times New Roman" w:cs="Times New Roman"/>
          <w:color w:val="22272F"/>
          <w:shd w:val="clear" w:color="auto" w:fill="FFFFFF" w:themeFill="background1"/>
          <w:lang w:eastAsia="ru-RU"/>
        </w:rPr>
        <w:t>жилищного контроля</w:t>
      </w:r>
      <w:r w:rsidRPr="00F377CD">
        <w:rPr>
          <w:rFonts w:ascii="Times New Roman" w:eastAsia="Times New Roman" w:hAnsi="Times New Roman" w:cs="Times New Roman"/>
          <w:color w:val="22272F"/>
          <w:lang w:eastAsia="ru-RU"/>
        </w:rPr>
        <w:t> на территории Большеигнатовского муниципального района на 2022 год (далее - </w:t>
      </w:r>
      <w:r w:rsidRPr="00F377CD">
        <w:rPr>
          <w:rFonts w:ascii="Times New Roman" w:eastAsia="Times New Roman" w:hAnsi="Times New Roman" w:cs="Times New Roman"/>
          <w:color w:val="22272F"/>
          <w:shd w:val="clear" w:color="auto" w:fill="FFFFFF" w:themeFill="background1"/>
          <w:lang w:eastAsia="ru-RU"/>
        </w:rPr>
        <w:t>Программа</w:t>
      </w:r>
      <w:r w:rsidRPr="00F377CD">
        <w:rPr>
          <w:rFonts w:ascii="Times New Roman" w:eastAsia="Times New Roman" w:hAnsi="Times New Roman" w:cs="Times New Roman"/>
          <w:color w:val="22272F"/>
          <w:lang w:eastAsia="ru-RU"/>
        </w:rPr>
        <w:t>) разработана в соответствии с </w:t>
      </w:r>
      <w:hyperlink r:id="rId96" w:anchor="/document/401399931/entry/0" w:history="1">
        <w:r w:rsidRPr="00F377CD">
          <w:rPr>
            <w:rFonts w:ascii="Times New Roman" w:eastAsia="Times New Roman" w:hAnsi="Times New Roman" w:cs="Times New Roman"/>
            <w:color w:val="000000" w:themeColor="text1"/>
            <w:lang w:eastAsia="ru-RU"/>
          </w:rPr>
          <w:t>постановлением</w:t>
        </w:r>
      </w:hyperlink>
      <w:r w:rsidRPr="00F377CD">
        <w:rPr>
          <w:rFonts w:ascii="Times New Roman" w:eastAsia="Times New Roman" w:hAnsi="Times New Roman" w:cs="Times New Roman"/>
          <w:color w:val="000000" w:themeColor="text1"/>
          <w:lang w:eastAsia="ru-RU"/>
        </w:rPr>
        <w:t> </w:t>
      </w:r>
      <w:r w:rsidRPr="00F377CD">
        <w:rPr>
          <w:rFonts w:ascii="Times New Roman" w:eastAsia="Times New Roman" w:hAnsi="Times New Roman" w:cs="Times New Roman"/>
          <w:color w:val="22272F"/>
          <w:lang w:eastAsia="ru-RU"/>
        </w:rPr>
        <w:t>Правительства РФ от 25.06.2021 N 990 "Об утверждении Правил разработки и утверждения контрольными (надзорными) органами </w:t>
      </w:r>
      <w:r w:rsidRPr="00F377CD">
        <w:rPr>
          <w:rFonts w:ascii="Times New Roman" w:eastAsia="Times New Roman" w:hAnsi="Times New Roman" w:cs="Times New Roman"/>
          <w:color w:val="22272F"/>
          <w:shd w:val="clear" w:color="auto" w:fill="FFFFFF" w:themeFill="background1"/>
          <w:lang w:eastAsia="ru-RU"/>
        </w:rPr>
        <w:t>программы профилактики</w:t>
      </w:r>
      <w:r w:rsidRPr="00F377CD">
        <w:rPr>
          <w:rFonts w:ascii="Times New Roman" w:eastAsia="Times New Roman" w:hAnsi="Times New Roman" w:cs="Times New Roman"/>
          <w:color w:val="22272F"/>
          <w:lang w:eastAsia="ru-RU"/>
        </w:rPr>
        <w:t xml:space="preserve"> рисков причинения </w:t>
      </w:r>
      <w:r w:rsidRPr="00F377CD">
        <w:rPr>
          <w:rFonts w:ascii="Times New Roman" w:eastAsia="Times New Roman" w:hAnsi="Times New Roman" w:cs="Times New Roman"/>
          <w:color w:val="22272F"/>
          <w:lang w:eastAsia="ru-RU"/>
        </w:rPr>
        <w:lastRenderedPageBreak/>
        <w:t>вреда (ущерба) охраняемым законом ценностям" и направлена на предупреждение нарушений обязательных требований при проведении муниципального </w:t>
      </w:r>
      <w:r w:rsidRPr="00F377CD">
        <w:rPr>
          <w:rFonts w:ascii="Times New Roman" w:eastAsia="Times New Roman" w:hAnsi="Times New Roman" w:cs="Times New Roman"/>
          <w:color w:val="22272F"/>
          <w:shd w:val="clear" w:color="auto" w:fill="FFFFFF" w:themeFill="background1"/>
          <w:lang w:eastAsia="ru-RU"/>
        </w:rPr>
        <w:t>жилищного контроля</w:t>
      </w:r>
      <w:r w:rsidRPr="00F377CD">
        <w:rPr>
          <w:rFonts w:ascii="Times New Roman" w:eastAsia="Times New Roman" w:hAnsi="Times New Roman" w:cs="Times New Roman"/>
          <w:color w:val="22272F"/>
          <w:lang w:eastAsia="ru-RU"/>
        </w:rPr>
        <w:t>.</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2. Цели </w:t>
      </w:r>
      <w:r w:rsidRPr="00F377CD">
        <w:rPr>
          <w:rFonts w:ascii="Times New Roman" w:eastAsia="Times New Roman" w:hAnsi="Times New Roman" w:cs="Times New Roman"/>
          <w:color w:val="22272F"/>
          <w:shd w:val="clear" w:color="auto" w:fill="FFFFFF" w:themeFill="background1"/>
          <w:lang w:eastAsia="ru-RU"/>
        </w:rPr>
        <w:t>Программы</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2.1. Целями Программы являются:</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предупреждение нарушений юридическими лицами, индивидуальными предпринимателями и гражданами обязательных требований, включая устранение причин, факторов и условий, способствующих возможному нарушению обязательных требований;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мотивация юридических лиц, индивидуальных предпринимателей и граждан к добросовестному поведению и, как следствие, снижение административных и финансовых издержек;</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обеспечение прозрачности контрольной деятельности и информационной открытости.</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3. Задачи Программы</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3.1. Задачами </w:t>
      </w:r>
      <w:r w:rsidRPr="00F377CD">
        <w:rPr>
          <w:rFonts w:ascii="Times New Roman" w:eastAsia="Times New Roman" w:hAnsi="Times New Roman" w:cs="Times New Roman"/>
          <w:color w:val="22272F"/>
          <w:shd w:val="clear" w:color="auto" w:fill="FFFFFF" w:themeFill="background1"/>
          <w:lang w:eastAsia="ru-RU"/>
        </w:rPr>
        <w:t>Программы</w:t>
      </w:r>
      <w:r w:rsidRPr="00F377CD">
        <w:rPr>
          <w:rFonts w:ascii="Times New Roman" w:eastAsia="Times New Roman" w:hAnsi="Times New Roman" w:cs="Times New Roman"/>
          <w:color w:val="22272F"/>
          <w:lang w:eastAsia="ru-RU"/>
        </w:rPr>
        <w:t> являются:</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укрепление системы </w:t>
      </w:r>
      <w:r w:rsidRPr="00F377CD">
        <w:rPr>
          <w:rFonts w:ascii="Times New Roman" w:eastAsia="Times New Roman" w:hAnsi="Times New Roman" w:cs="Times New Roman"/>
          <w:color w:val="22272F"/>
          <w:shd w:val="clear" w:color="auto" w:fill="FFFFFF" w:themeFill="background1"/>
          <w:lang w:eastAsia="ru-RU"/>
        </w:rPr>
        <w:t>профилактики</w:t>
      </w:r>
      <w:r w:rsidRPr="00F377CD">
        <w:rPr>
          <w:rFonts w:ascii="Times New Roman" w:eastAsia="Times New Roman" w:hAnsi="Times New Roman" w:cs="Times New Roman"/>
          <w:color w:val="22272F"/>
          <w:lang w:eastAsia="ru-RU"/>
        </w:rPr>
        <w:t> нарушений обязательных требований, путем активизации профилактической деятельности;</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проведение профилактических мероприятий на основе принципов их понятности, информационной открытости, вовлеченности и полноты охвата ими максимального количества субъектов </w:t>
      </w:r>
      <w:r w:rsidRPr="00F377CD">
        <w:rPr>
          <w:rFonts w:ascii="Times New Roman" w:eastAsia="Times New Roman" w:hAnsi="Times New Roman" w:cs="Times New Roman"/>
          <w:color w:val="22272F"/>
          <w:shd w:val="clear" w:color="auto" w:fill="FFFFFF" w:themeFill="background1"/>
          <w:lang w:eastAsia="ru-RU"/>
        </w:rPr>
        <w:t>контроля</w:t>
      </w:r>
      <w:r w:rsidRPr="00F377CD">
        <w:rPr>
          <w:rFonts w:ascii="Times New Roman" w:eastAsia="Times New Roman" w:hAnsi="Times New Roman" w:cs="Times New Roman"/>
          <w:color w:val="22272F"/>
          <w:lang w:eastAsia="ru-RU"/>
        </w:rPr>
        <w:t>, а также обязательности, актуальности, периодичности профилактических мероприятий;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повышение правовой культуры руководителей юридических лиц и индивидуальных предпринимателей.</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4. Наименование органа муниципального контроля</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4.1. Органом, уполномоченным на осуществление муниципального </w:t>
      </w:r>
      <w:r w:rsidRPr="00F377CD">
        <w:rPr>
          <w:rFonts w:ascii="Times New Roman" w:eastAsia="Times New Roman" w:hAnsi="Times New Roman" w:cs="Times New Roman"/>
          <w:color w:val="22272F"/>
          <w:shd w:val="clear" w:color="auto" w:fill="FFFFFF" w:themeFill="background1"/>
          <w:lang w:eastAsia="ru-RU"/>
        </w:rPr>
        <w:t>жилищного</w:t>
      </w:r>
      <w:r w:rsidRPr="00F377CD">
        <w:rPr>
          <w:rFonts w:ascii="Times New Roman" w:eastAsia="Times New Roman" w:hAnsi="Times New Roman" w:cs="Times New Roman"/>
          <w:color w:val="22272F"/>
          <w:lang w:eastAsia="ru-RU"/>
        </w:rPr>
        <w:t> контроля на территории Большеигнатовского муниципального района, является 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(далее - орган муниципального жилищного контроля).</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5. Виды и формы профилактических мероприятий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5.1. Орган муниципального жилищного контроля осуществляет следующие виды и формы профилактических мероприятий: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осуществление подготовки и размещения на </w:t>
      </w:r>
      <w:hyperlink r:id="rId97" w:tgtFrame="_blank" w:history="1">
        <w:r w:rsidRPr="00F377CD">
          <w:rPr>
            <w:rFonts w:ascii="Times New Roman" w:eastAsia="Times New Roman" w:hAnsi="Times New Roman" w:cs="Times New Roman"/>
            <w:color w:val="000000" w:themeColor="text1"/>
            <w:lang w:eastAsia="ru-RU"/>
          </w:rPr>
          <w:t>официальном</w:t>
        </w:r>
        <w:r w:rsidRPr="00F377CD">
          <w:rPr>
            <w:rFonts w:ascii="Times New Roman" w:eastAsia="Times New Roman" w:hAnsi="Times New Roman" w:cs="Times New Roman"/>
            <w:color w:val="3272C0"/>
            <w:lang w:eastAsia="ru-RU"/>
          </w:rPr>
          <w:t xml:space="preserve"> </w:t>
        </w:r>
        <w:r w:rsidRPr="00F377CD">
          <w:rPr>
            <w:rFonts w:ascii="Times New Roman" w:eastAsia="Times New Roman" w:hAnsi="Times New Roman" w:cs="Times New Roman"/>
            <w:color w:val="000000" w:themeColor="text1"/>
            <w:lang w:eastAsia="ru-RU"/>
          </w:rPr>
          <w:t>сайте</w:t>
        </w:r>
      </w:hyperlink>
      <w:r w:rsidRPr="00F377CD">
        <w:rPr>
          <w:rFonts w:ascii="Times New Roman" w:eastAsia="Times New Roman" w:hAnsi="Times New Roman" w:cs="Times New Roman"/>
          <w:color w:val="22272F"/>
          <w:lang w:eastAsia="ru-RU"/>
        </w:rPr>
        <w:t> Администрации в информационно - телекоммуникационной сети "Интернет" перечня муниципальных нормативных правовых актов Большеигнатовского муниципального района или их отдельных частей, содержащих обязательные требования, оценка соблюдения которых является предметом муниципального жилищного контроля, а также текстов соответствующих муниципальных нормативных правовых актов Большеигнатовского муниципального района;</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обеспечение обобщения практики осуществления в сфере муниципального жилищного контроля и размещение на </w:t>
      </w:r>
      <w:hyperlink r:id="rId98" w:tgtFrame="_blank" w:history="1">
        <w:r w:rsidRPr="00F377CD">
          <w:rPr>
            <w:rFonts w:ascii="Times New Roman" w:eastAsia="Times New Roman" w:hAnsi="Times New Roman" w:cs="Times New Roman"/>
            <w:color w:val="000000" w:themeColor="text1"/>
            <w:lang w:eastAsia="ru-RU"/>
          </w:rPr>
          <w:t>официальном сайте</w:t>
        </w:r>
      </w:hyperlink>
      <w:r w:rsidRPr="00F377CD">
        <w:rPr>
          <w:rFonts w:ascii="Times New Roman" w:eastAsia="Times New Roman" w:hAnsi="Times New Roman" w:cs="Times New Roman"/>
          <w:color w:val="22272F"/>
          <w:lang w:eastAsia="ru-RU"/>
        </w:rPr>
        <w:t> Администрации в информационно - 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выдача предостережений о недопустимости нарушений обязательных требований в соответствии с </w:t>
      </w:r>
      <w:hyperlink r:id="rId99" w:anchor="/document/12164247/entry/0" w:history="1">
        <w:r w:rsidRPr="00F377CD">
          <w:rPr>
            <w:rFonts w:ascii="Times New Roman" w:eastAsia="Times New Roman" w:hAnsi="Times New Roman" w:cs="Times New Roman"/>
            <w:color w:val="000000" w:themeColor="text1"/>
            <w:lang w:eastAsia="ru-RU"/>
          </w:rPr>
          <w:t>Федеральным законом</w:t>
        </w:r>
      </w:hyperlink>
      <w:r w:rsidRPr="00F377CD">
        <w:rPr>
          <w:rFonts w:ascii="Times New Roman" w:eastAsia="Times New Roman" w:hAnsi="Times New Roman" w:cs="Times New Roman"/>
          <w:color w:val="22272F"/>
          <w:lang w:eastAsia="ru-RU"/>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иным федеральным законом.</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6. Текущий уровень развития профилактических мероприятий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6.1. Организация и проведение профилактических мероприятий, направленных на предупреждение нарушения обязательных требований, осуществляется ответственными исполнителями на основании плана-графика мероприятий по профилактике нарушений обязательных требований в соответствии с </w:t>
      </w:r>
      <w:hyperlink r:id="rId100" w:anchor="/document/402893563/entry/100" w:history="1">
        <w:r w:rsidRPr="00F377CD">
          <w:rPr>
            <w:rFonts w:ascii="Times New Roman" w:eastAsia="Times New Roman" w:hAnsi="Times New Roman" w:cs="Times New Roman"/>
            <w:color w:val="000000" w:themeColor="text1"/>
            <w:lang w:eastAsia="ru-RU"/>
          </w:rPr>
          <w:t>приложением</w:t>
        </w:r>
      </w:hyperlink>
      <w:r w:rsidRPr="00F377CD">
        <w:rPr>
          <w:rFonts w:ascii="Times New Roman" w:eastAsia="Times New Roman" w:hAnsi="Times New Roman" w:cs="Times New Roman"/>
          <w:color w:val="22272F"/>
          <w:lang w:eastAsia="ru-RU"/>
        </w:rPr>
        <w:t> к </w:t>
      </w:r>
      <w:r w:rsidRPr="00F377CD">
        <w:rPr>
          <w:rFonts w:ascii="Times New Roman" w:eastAsia="Times New Roman" w:hAnsi="Times New Roman" w:cs="Times New Roman"/>
          <w:color w:val="22272F"/>
          <w:shd w:val="clear" w:color="auto" w:fill="FFFFFF" w:themeFill="background1"/>
          <w:lang w:eastAsia="ru-RU"/>
        </w:rPr>
        <w:t>Программе профилактики</w:t>
      </w:r>
      <w:r w:rsidRPr="00F377CD">
        <w:rPr>
          <w:rFonts w:ascii="Times New Roman" w:eastAsia="Times New Roman" w:hAnsi="Times New Roman" w:cs="Times New Roman"/>
          <w:color w:val="22272F"/>
          <w:lang w:eastAsia="ru-RU"/>
        </w:rPr>
        <w:t> нарушений.</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p>
    <w:p w:rsidR="00F377CD" w:rsidRPr="00F377CD" w:rsidRDefault="00F377CD" w:rsidP="00F377CD">
      <w:pPr>
        <w:shd w:val="clear" w:color="auto" w:fill="FFFFFF"/>
        <w:spacing w:after="0" w:line="240" w:lineRule="auto"/>
        <w:jc w:val="right"/>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lastRenderedPageBreak/>
        <w:t>Приложение</w:t>
      </w:r>
      <w:r w:rsidRPr="00F377CD">
        <w:rPr>
          <w:rFonts w:ascii="Times New Roman" w:eastAsia="Times New Roman" w:hAnsi="Times New Roman" w:cs="Times New Roman"/>
          <w:color w:val="22272F"/>
          <w:lang w:eastAsia="ru-RU"/>
        </w:rPr>
        <w:br/>
        <w:t>к </w:t>
      </w:r>
      <w:hyperlink r:id="rId101" w:anchor="/document/402893563/entry/0" w:history="1">
        <w:r w:rsidRPr="00F377CD">
          <w:rPr>
            <w:rFonts w:ascii="Times New Roman" w:eastAsia="Times New Roman" w:hAnsi="Times New Roman" w:cs="Times New Roman"/>
            <w:color w:val="000000" w:themeColor="text1"/>
            <w:shd w:val="clear" w:color="auto" w:fill="FFFFFF" w:themeFill="background1"/>
            <w:lang w:eastAsia="ru-RU"/>
          </w:rPr>
          <w:t>Программе</w:t>
        </w:r>
      </w:hyperlink>
      <w:r w:rsidRPr="00F377CD">
        <w:rPr>
          <w:rFonts w:ascii="Times New Roman" w:eastAsia="Times New Roman" w:hAnsi="Times New Roman" w:cs="Times New Roman"/>
          <w:color w:val="22272F"/>
          <w:shd w:val="clear" w:color="auto" w:fill="FFFFFF" w:themeFill="background1"/>
          <w:lang w:eastAsia="ru-RU"/>
        </w:rPr>
        <w:t> профилактики</w:t>
      </w:r>
      <w:r w:rsidRPr="00F377CD">
        <w:rPr>
          <w:rFonts w:ascii="Times New Roman" w:eastAsia="Times New Roman" w:hAnsi="Times New Roman" w:cs="Times New Roman"/>
          <w:color w:val="22272F"/>
          <w:lang w:eastAsia="ru-RU"/>
        </w:rPr>
        <w:t> нарушений</w:t>
      </w:r>
      <w:r w:rsidRPr="00F377CD">
        <w:rPr>
          <w:rFonts w:ascii="Times New Roman" w:eastAsia="Times New Roman" w:hAnsi="Times New Roman" w:cs="Times New Roman"/>
          <w:color w:val="22272F"/>
          <w:lang w:eastAsia="ru-RU"/>
        </w:rPr>
        <w:br/>
        <w:t>обязательных требований в сфере муниципального </w:t>
      </w:r>
      <w:r w:rsidRPr="00F377CD">
        <w:rPr>
          <w:rFonts w:ascii="Times New Roman" w:eastAsia="Times New Roman" w:hAnsi="Times New Roman" w:cs="Times New Roman"/>
          <w:color w:val="22272F"/>
          <w:shd w:val="clear" w:color="auto" w:fill="FFFFFF" w:themeFill="background1"/>
          <w:lang w:eastAsia="ru-RU"/>
        </w:rPr>
        <w:t>жилищного</w:t>
      </w:r>
      <w:r w:rsidRPr="00F377CD">
        <w:rPr>
          <w:rFonts w:ascii="Times New Roman" w:eastAsia="Times New Roman" w:hAnsi="Times New Roman" w:cs="Times New Roman"/>
          <w:color w:val="22272F"/>
          <w:shd w:val="clear" w:color="auto" w:fill="FFFFFF" w:themeFill="background1"/>
          <w:lang w:eastAsia="ru-RU"/>
        </w:rPr>
        <w:br/>
        <w:t>контроля</w:t>
      </w:r>
      <w:r w:rsidRPr="00F377CD">
        <w:rPr>
          <w:rFonts w:ascii="Times New Roman" w:eastAsia="Times New Roman" w:hAnsi="Times New Roman" w:cs="Times New Roman"/>
          <w:color w:val="22272F"/>
          <w:lang w:eastAsia="ru-RU"/>
        </w:rPr>
        <w:t> на территории Большеигнатовского</w:t>
      </w:r>
      <w:r w:rsidRPr="00F377CD">
        <w:rPr>
          <w:rFonts w:ascii="Times New Roman" w:eastAsia="Times New Roman" w:hAnsi="Times New Roman" w:cs="Times New Roman"/>
          <w:color w:val="22272F"/>
          <w:lang w:eastAsia="ru-RU"/>
        </w:rPr>
        <w:br/>
        <w:t>муниципального района на 2022 год</w:t>
      </w: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План-график</w:t>
      </w:r>
      <w:r w:rsidRPr="00F377CD">
        <w:rPr>
          <w:rFonts w:ascii="Times New Roman" w:eastAsia="Times New Roman" w:hAnsi="Times New Roman" w:cs="Times New Roman"/>
          <w:color w:val="22272F"/>
          <w:lang w:eastAsia="ru-RU"/>
        </w:rPr>
        <w:br/>
        <w:t>профилактических мероприятий</w:t>
      </w:r>
    </w:p>
    <w:tbl>
      <w:tblPr>
        <w:tblW w:w="10691" w:type="dxa"/>
        <w:tblInd w:w="-836" w:type="dxa"/>
        <w:tblCellMar>
          <w:top w:w="15" w:type="dxa"/>
          <w:left w:w="15" w:type="dxa"/>
          <w:bottom w:w="15" w:type="dxa"/>
          <w:right w:w="15" w:type="dxa"/>
        </w:tblCellMar>
        <w:tblLook w:val="04A0" w:firstRow="1" w:lastRow="0" w:firstColumn="1" w:lastColumn="0" w:noHBand="0" w:noVBand="1"/>
      </w:tblPr>
      <w:tblGrid>
        <w:gridCol w:w="567"/>
        <w:gridCol w:w="6380"/>
        <w:gridCol w:w="3744"/>
      </w:tblGrid>
      <w:tr w:rsidR="00F377CD" w:rsidRPr="00F377CD" w:rsidTr="00F377CD">
        <w:tc>
          <w:tcPr>
            <w:tcW w:w="567"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N п/п</w:t>
            </w:r>
          </w:p>
        </w:tc>
        <w:tc>
          <w:tcPr>
            <w:tcW w:w="6380"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Наименование мероприятия</w:t>
            </w:r>
          </w:p>
        </w:tc>
        <w:tc>
          <w:tcPr>
            <w:tcW w:w="3744"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Срок исполнения</w:t>
            </w:r>
          </w:p>
        </w:tc>
      </w:tr>
      <w:tr w:rsidR="00F377CD" w:rsidRPr="00F377CD" w:rsidTr="00F377CD">
        <w:tc>
          <w:tcPr>
            <w:tcW w:w="567"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1</w:t>
            </w:r>
          </w:p>
        </w:tc>
        <w:tc>
          <w:tcPr>
            <w:tcW w:w="6380"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Актуализация размещенных на </w:t>
            </w:r>
            <w:hyperlink r:id="rId102" w:tgtFrame="_blank" w:history="1">
              <w:r w:rsidRPr="00F377CD">
                <w:rPr>
                  <w:rFonts w:ascii="Times New Roman" w:eastAsia="Times New Roman" w:hAnsi="Times New Roman" w:cs="Times New Roman"/>
                  <w:color w:val="000000" w:themeColor="text1"/>
                  <w:lang w:eastAsia="ru-RU"/>
                </w:rPr>
                <w:t>официальном сайте</w:t>
              </w:r>
            </w:hyperlink>
            <w:r w:rsidRPr="00F377CD">
              <w:rPr>
                <w:rFonts w:ascii="Times New Roman" w:eastAsia="Times New Roman" w:hAnsi="Times New Roman" w:cs="Times New Roman"/>
                <w:lang w:eastAsia="ru-RU"/>
              </w:rPr>
              <w:t> Большеигнатовского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3744"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обновление по мере необходимости</w:t>
            </w:r>
          </w:p>
        </w:tc>
      </w:tr>
      <w:tr w:rsidR="00F377CD" w:rsidRPr="00F377CD" w:rsidTr="00F377CD">
        <w:tc>
          <w:tcPr>
            <w:tcW w:w="567"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2</w:t>
            </w:r>
          </w:p>
        </w:tc>
        <w:tc>
          <w:tcPr>
            <w:tcW w:w="6380"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w:t>
            </w:r>
            <w:hyperlink r:id="rId103" w:tgtFrame="_blank" w:history="1">
              <w:r w:rsidRPr="00F377CD">
                <w:rPr>
                  <w:rFonts w:ascii="Times New Roman" w:eastAsia="Times New Roman" w:hAnsi="Times New Roman" w:cs="Times New Roman"/>
                  <w:color w:val="000000" w:themeColor="text1"/>
                  <w:lang w:eastAsia="ru-RU"/>
                </w:rPr>
                <w:t>официальном сайте</w:t>
              </w:r>
            </w:hyperlink>
            <w:r w:rsidRPr="00F377CD">
              <w:rPr>
                <w:rFonts w:ascii="Times New Roman" w:eastAsia="Times New Roman" w:hAnsi="Times New Roman" w:cs="Times New Roman"/>
                <w:lang w:eastAsia="ru-RU"/>
              </w:rPr>
              <w:t> Администрации Большеигнатовского муниципального района</w:t>
            </w:r>
          </w:p>
        </w:tc>
        <w:tc>
          <w:tcPr>
            <w:tcW w:w="3744"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В течение года (по мере необходимости),</w:t>
            </w:r>
          </w:p>
        </w:tc>
      </w:tr>
      <w:tr w:rsidR="00F377CD" w:rsidRPr="00F377CD" w:rsidTr="00F377CD">
        <w:tc>
          <w:tcPr>
            <w:tcW w:w="567"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3</w:t>
            </w:r>
          </w:p>
        </w:tc>
        <w:tc>
          <w:tcPr>
            <w:tcW w:w="6380"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Обобщение практики осуществления Администрацией муниципального контроля и размещение на </w:t>
            </w:r>
            <w:hyperlink r:id="rId104" w:tgtFrame="_blank" w:history="1">
              <w:r w:rsidRPr="00F377CD">
                <w:rPr>
                  <w:rFonts w:ascii="Times New Roman" w:eastAsia="Times New Roman" w:hAnsi="Times New Roman" w:cs="Times New Roman"/>
                  <w:color w:val="000000" w:themeColor="text1"/>
                  <w:lang w:eastAsia="ru-RU"/>
                </w:rPr>
                <w:t>официальном сайте</w:t>
              </w:r>
            </w:hyperlink>
            <w:r w:rsidRPr="00F377CD">
              <w:rPr>
                <w:rFonts w:ascii="Times New Roman" w:eastAsia="Times New Roman" w:hAnsi="Times New Roman" w:cs="Times New Roman"/>
                <w:lang w:eastAsia="ru-RU"/>
              </w:rPr>
              <w:t> Администрации Большеигнатовского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3744"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IV квартал</w:t>
            </w:r>
          </w:p>
        </w:tc>
      </w:tr>
      <w:tr w:rsidR="00F377CD" w:rsidRPr="00F377CD" w:rsidTr="00F377CD">
        <w:tc>
          <w:tcPr>
            <w:tcW w:w="567"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4</w:t>
            </w:r>
          </w:p>
        </w:tc>
        <w:tc>
          <w:tcPr>
            <w:tcW w:w="6380"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Выдача предостережений о недопустимости нарушения обязательных требований в соответствии с </w:t>
            </w:r>
            <w:hyperlink r:id="rId105" w:anchor="/document/74449814/entry/0" w:history="1">
              <w:r w:rsidRPr="00F377CD">
                <w:rPr>
                  <w:rFonts w:ascii="Times New Roman" w:eastAsia="Times New Roman" w:hAnsi="Times New Roman" w:cs="Times New Roman"/>
                  <w:color w:val="CC3333"/>
                  <w:lang w:eastAsia="ru-RU"/>
                </w:rPr>
                <w:t>Федеральным законом</w:t>
              </w:r>
            </w:hyperlink>
            <w:r w:rsidRPr="00F377CD">
              <w:rPr>
                <w:rFonts w:ascii="Times New Roman" w:eastAsia="Times New Roman" w:hAnsi="Times New Roman" w:cs="Times New Roman"/>
                <w:lang w:eastAsia="ru-RU"/>
              </w:rPr>
              <w:t> от 31.07.2020 N 248-ФЗ "О государственном контроле (надзоре) и муниципальном контроле в Российской Федерации", если иной порядок не установлен Федеральным законом</w:t>
            </w:r>
          </w:p>
        </w:tc>
        <w:tc>
          <w:tcPr>
            <w:tcW w:w="3744" w:type="dxa"/>
            <w:tcBorders>
              <w:top w:val="single" w:sz="6" w:space="0" w:color="000000"/>
              <w:left w:val="single" w:sz="6" w:space="0" w:color="000000"/>
              <w:bottom w:val="single" w:sz="6" w:space="0" w:color="000000"/>
              <w:right w:val="single" w:sz="6" w:space="0" w:color="000000"/>
            </w:tcBorders>
            <w:hideMark/>
          </w:tcPr>
          <w:p w:rsidR="00F377CD" w:rsidRPr="00F377CD" w:rsidRDefault="00F377CD" w:rsidP="00F377CD">
            <w:pPr>
              <w:spacing w:after="0" w:line="240" w:lineRule="auto"/>
              <w:rPr>
                <w:rFonts w:ascii="Times New Roman" w:eastAsia="Times New Roman" w:hAnsi="Times New Roman" w:cs="Times New Roman"/>
                <w:lang w:eastAsia="ru-RU"/>
              </w:rPr>
            </w:pPr>
            <w:r w:rsidRPr="00F377CD">
              <w:rPr>
                <w:rFonts w:ascii="Times New Roman" w:eastAsia="Times New Roman" w:hAnsi="Times New Roman" w:cs="Times New Roman"/>
                <w:lang w:eastAsia="ru-RU"/>
              </w:rPr>
              <w:t>В течении года (по мере появления оснований, предусмотренных законодательством Российской Федерации)</w:t>
            </w:r>
          </w:p>
        </w:tc>
      </w:tr>
    </w:tbl>
    <w:p w:rsidR="00F377CD" w:rsidRPr="00F377CD" w:rsidRDefault="00F377CD" w:rsidP="00F377CD">
      <w:pPr>
        <w:shd w:val="clear" w:color="auto" w:fill="FFFFFF"/>
        <w:spacing w:after="0" w:line="240" w:lineRule="auto"/>
        <w:rPr>
          <w:rFonts w:ascii="Times New Roman" w:eastAsia="Times New Roman" w:hAnsi="Times New Roman" w:cs="Times New Roman"/>
          <w:color w:val="22272F"/>
          <w:lang w:eastAsia="ru-RU"/>
        </w:rPr>
      </w:pPr>
    </w:p>
    <w:p w:rsidR="00F377CD" w:rsidRPr="00F377CD" w:rsidRDefault="00F377CD" w:rsidP="00F377CD">
      <w:pPr>
        <w:shd w:val="clear" w:color="auto" w:fill="FFFFFF"/>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Отчетные показатели реализации программы</w:t>
      </w:r>
    </w:p>
    <w:p w:rsidR="00F377CD" w:rsidRPr="00F377CD" w:rsidRDefault="00F377CD" w:rsidP="00F377CD">
      <w:pPr>
        <w:shd w:val="clear" w:color="auto" w:fill="FFFFFF"/>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w:t>
      </w:r>
    </w:p>
    <w:tbl>
      <w:tblPr>
        <w:tblW w:w="10632" w:type="dxa"/>
        <w:tblInd w:w="-836" w:type="dxa"/>
        <w:shd w:val="clear" w:color="auto" w:fill="FFFFFF"/>
        <w:tblCellMar>
          <w:top w:w="15" w:type="dxa"/>
          <w:left w:w="15" w:type="dxa"/>
          <w:bottom w:w="15" w:type="dxa"/>
          <w:right w:w="15" w:type="dxa"/>
        </w:tblCellMar>
        <w:tblLook w:val="04A0" w:firstRow="1" w:lastRow="0" w:firstColumn="1" w:lastColumn="0" w:noHBand="0" w:noVBand="1"/>
      </w:tblPr>
      <w:tblGrid>
        <w:gridCol w:w="516"/>
        <w:gridCol w:w="8132"/>
        <w:gridCol w:w="1984"/>
      </w:tblGrid>
      <w:tr w:rsidR="00F377CD" w:rsidRPr="00F377CD" w:rsidTr="009A32AA">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N п/п</w:t>
            </w:r>
          </w:p>
        </w:tc>
        <w:tc>
          <w:tcPr>
            <w:tcW w:w="8132"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Отчетные показатели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Отчетные данные</w:t>
            </w:r>
          </w:p>
        </w:tc>
      </w:tr>
      <w:tr w:rsidR="00F377CD" w:rsidRPr="00F377CD" w:rsidTr="009A32AA">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 </w:t>
            </w:r>
          </w:p>
        </w:tc>
        <w:tc>
          <w:tcPr>
            <w:tcW w:w="8132"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 </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2021 г.</w:t>
            </w:r>
          </w:p>
        </w:tc>
      </w:tr>
      <w:tr w:rsidR="00F377CD" w:rsidRPr="00F377CD" w:rsidTr="009A32AA">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1.</w:t>
            </w:r>
          </w:p>
        </w:tc>
        <w:tc>
          <w:tcPr>
            <w:tcW w:w="8132"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Наличие информации, обязательной к размещению, на </w:t>
            </w:r>
            <w:hyperlink r:id="rId106" w:tgtFrame="_blank" w:history="1">
              <w:r w:rsidRPr="00F377CD">
                <w:rPr>
                  <w:rFonts w:ascii="Times New Roman" w:eastAsia="Times New Roman" w:hAnsi="Times New Roman" w:cs="Times New Roman"/>
                  <w:color w:val="3272C0"/>
                  <w:lang w:eastAsia="ru-RU"/>
                </w:rPr>
                <w:t>официальном сайте</w:t>
              </w:r>
            </w:hyperlink>
            <w:r w:rsidRPr="00F377CD">
              <w:rPr>
                <w:rFonts w:ascii="Times New Roman" w:eastAsia="Times New Roman" w:hAnsi="Times New Roman" w:cs="Times New Roman"/>
                <w:color w:val="22272F"/>
                <w:lang w:eastAsia="ru-RU"/>
              </w:rPr>
              <w:t> органа муниципального контроля</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w:t>
            </w:r>
          </w:p>
        </w:tc>
      </w:tr>
      <w:tr w:rsidR="00F377CD" w:rsidRPr="00F377CD" w:rsidTr="009A32AA">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2.</w:t>
            </w:r>
          </w:p>
        </w:tc>
        <w:tc>
          <w:tcPr>
            <w:tcW w:w="8132"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Шт.</w:t>
            </w:r>
          </w:p>
        </w:tc>
      </w:tr>
      <w:tr w:rsidR="00F377CD" w:rsidRPr="00F377CD" w:rsidTr="009A32AA">
        <w:tc>
          <w:tcPr>
            <w:tcW w:w="516"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3.</w:t>
            </w:r>
          </w:p>
        </w:tc>
        <w:tc>
          <w:tcPr>
            <w:tcW w:w="8132"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both"/>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F377CD" w:rsidRPr="00F377CD" w:rsidRDefault="00F377CD" w:rsidP="00F377CD">
            <w:pPr>
              <w:spacing w:after="0" w:line="240" w:lineRule="auto"/>
              <w:jc w:val="center"/>
              <w:rPr>
                <w:rFonts w:ascii="Times New Roman" w:eastAsia="Times New Roman" w:hAnsi="Times New Roman" w:cs="Times New Roman"/>
                <w:color w:val="22272F"/>
                <w:lang w:eastAsia="ru-RU"/>
              </w:rPr>
            </w:pPr>
            <w:r w:rsidRPr="00F377CD">
              <w:rPr>
                <w:rFonts w:ascii="Times New Roman" w:eastAsia="Times New Roman" w:hAnsi="Times New Roman" w:cs="Times New Roman"/>
                <w:color w:val="22272F"/>
                <w:lang w:eastAsia="ru-RU"/>
              </w:rPr>
              <w:t>%</w:t>
            </w:r>
          </w:p>
        </w:tc>
      </w:tr>
    </w:tbl>
    <w:p w:rsidR="002414C8" w:rsidRPr="002414C8" w:rsidRDefault="002414C8" w:rsidP="002414C8">
      <w:pPr>
        <w:tabs>
          <w:tab w:val="left" w:pos="5670"/>
          <w:tab w:val="left" w:pos="6663"/>
          <w:tab w:val="left" w:pos="7513"/>
          <w:tab w:val="left" w:pos="7938"/>
        </w:tabs>
        <w:spacing w:after="0"/>
        <w:jc w:val="center"/>
        <w:rPr>
          <w:rFonts w:ascii="Times New Roman" w:hAnsi="Times New Roman" w:cs="Times New Roman"/>
          <w:b/>
        </w:rPr>
      </w:pPr>
      <w:r w:rsidRPr="002414C8">
        <w:rPr>
          <w:rFonts w:ascii="Times New Roman" w:hAnsi="Times New Roman" w:cs="Times New Roman"/>
          <w:b/>
          <w:noProof/>
        </w:rPr>
        <w:drawing>
          <wp:inline distT="0" distB="0" distL="0" distR="0" wp14:anchorId="7A3088FC" wp14:editId="3304303F">
            <wp:extent cx="662732" cy="695325"/>
            <wp:effectExtent l="0" t="0" r="4445" b="0"/>
            <wp:docPr id="19"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662732" cy="695325"/>
                    </a:xfrm>
                    <a:prstGeom prst="rect">
                      <a:avLst/>
                    </a:prstGeom>
                    <a:noFill/>
                    <a:ln w="9525">
                      <a:noFill/>
                      <a:miter lim="800000"/>
                      <a:headEnd/>
                      <a:tailEnd/>
                    </a:ln>
                  </pic:spPr>
                </pic:pic>
              </a:graphicData>
            </a:graphic>
          </wp:inline>
        </w:drawing>
      </w:r>
    </w:p>
    <w:p w:rsidR="002414C8" w:rsidRPr="002414C8" w:rsidRDefault="002414C8" w:rsidP="002414C8">
      <w:pPr>
        <w:tabs>
          <w:tab w:val="left" w:pos="5670"/>
          <w:tab w:val="left" w:pos="6663"/>
          <w:tab w:val="left" w:pos="7513"/>
          <w:tab w:val="left" w:pos="7938"/>
        </w:tabs>
        <w:spacing w:after="0"/>
        <w:jc w:val="center"/>
        <w:rPr>
          <w:rFonts w:ascii="Times New Roman" w:hAnsi="Times New Roman" w:cs="Times New Roman"/>
          <w:i/>
        </w:rPr>
      </w:pPr>
      <w:r w:rsidRPr="002414C8">
        <w:rPr>
          <w:rFonts w:ascii="Times New Roman" w:hAnsi="Times New Roman" w:cs="Times New Roman"/>
          <w:b/>
        </w:rPr>
        <w:t>Администрация Большеигнатовского муниципального района Республики  Мордовия</w:t>
      </w:r>
    </w:p>
    <w:p w:rsidR="002414C8" w:rsidRPr="002414C8" w:rsidRDefault="002414C8" w:rsidP="002414C8">
      <w:pPr>
        <w:pStyle w:val="2"/>
        <w:spacing w:before="0" w:after="0"/>
        <w:jc w:val="center"/>
        <w:rPr>
          <w:rFonts w:ascii="Times New Roman" w:hAnsi="Times New Roman" w:cs="Times New Roman"/>
          <w:i w:val="0"/>
          <w:sz w:val="22"/>
          <w:szCs w:val="22"/>
        </w:rPr>
      </w:pPr>
      <w:r w:rsidRPr="002414C8">
        <w:rPr>
          <w:rFonts w:ascii="Times New Roman" w:hAnsi="Times New Roman" w:cs="Times New Roman"/>
          <w:i w:val="0"/>
          <w:sz w:val="22"/>
          <w:szCs w:val="22"/>
        </w:rPr>
        <w:lastRenderedPageBreak/>
        <w:t>ПОСТАНОВЛЕНИЕ</w:t>
      </w:r>
    </w:p>
    <w:p w:rsidR="002414C8" w:rsidRPr="002414C8" w:rsidRDefault="002414C8" w:rsidP="002414C8">
      <w:pPr>
        <w:shd w:val="clear" w:color="auto" w:fill="FFFFFF"/>
        <w:tabs>
          <w:tab w:val="left" w:pos="7865"/>
        </w:tabs>
        <w:spacing w:after="0" w:line="538" w:lineRule="exact"/>
        <w:ind w:right="1584"/>
        <w:rPr>
          <w:rFonts w:ascii="Times New Roman" w:hAnsi="Times New Roman" w:cs="Times New Roman"/>
          <w:color w:val="000000"/>
        </w:rPr>
      </w:pPr>
      <w:r w:rsidRPr="002414C8">
        <w:rPr>
          <w:rFonts w:ascii="Times New Roman" w:hAnsi="Times New Roman" w:cs="Times New Roman"/>
          <w:color w:val="000000"/>
          <w:spacing w:val="-1"/>
        </w:rPr>
        <w:t xml:space="preserve"> от «23» декабря  </w:t>
      </w:r>
      <w:r w:rsidRPr="002414C8">
        <w:rPr>
          <w:rFonts w:ascii="Times New Roman" w:hAnsi="Times New Roman" w:cs="Times New Roman"/>
          <w:color w:val="000000"/>
          <w:spacing w:val="-4"/>
        </w:rPr>
        <w:t>2021 г.</w:t>
      </w:r>
      <w:r w:rsidRPr="002414C8">
        <w:rPr>
          <w:rFonts w:ascii="Times New Roman" w:hAnsi="Times New Roman" w:cs="Times New Roman"/>
          <w:color w:val="000000"/>
        </w:rPr>
        <w:tab/>
        <w:t xml:space="preserve"> № 569</w:t>
      </w:r>
    </w:p>
    <w:p w:rsidR="002414C8" w:rsidRPr="002414C8" w:rsidRDefault="002414C8" w:rsidP="002414C8">
      <w:pPr>
        <w:shd w:val="clear" w:color="auto" w:fill="FFFFFF"/>
        <w:tabs>
          <w:tab w:val="left" w:pos="7865"/>
        </w:tabs>
        <w:spacing w:after="0" w:line="240" w:lineRule="auto"/>
        <w:ind w:left="2498" w:right="-2" w:firstLine="1198"/>
        <w:rPr>
          <w:rFonts w:ascii="Times New Roman" w:hAnsi="Times New Roman" w:cs="Times New Roman"/>
          <w:color w:val="000000"/>
          <w:spacing w:val="-1"/>
        </w:rPr>
      </w:pPr>
      <w:r w:rsidRPr="002414C8">
        <w:rPr>
          <w:rFonts w:ascii="Times New Roman" w:hAnsi="Times New Roman" w:cs="Times New Roman"/>
          <w:color w:val="000000"/>
          <w:spacing w:val="-1"/>
        </w:rPr>
        <w:t>с. Большое Игнатово</w:t>
      </w:r>
    </w:p>
    <w:p w:rsidR="002414C8" w:rsidRPr="002414C8" w:rsidRDefault="002414C8" w:rsidP="002414C8">
      <w:pPr>
        <w:shd w:val="clear" w:color="auto" w:fill="FFFFFF"/>
        <w:tabs>
          <w:tab w:val="left" w:pos="7865"/>
        </w:tabs>
        <w:spacing w:after="0" w:line="240" w:lineRule="auto"/>
        <w:ind w:left="2498" w:right="-2" w:firstLine="1198"/>
        <w:rPr>
          <w:rFonts w:ascii="Times New Roman" w:hAnsi="Times New Roman" w:cs="Times New Roman"/>
          <w:color w:val="000000"/>
          <w:spacing w:val="-1"/>
        </w:rPr>
      </w:pPr>
    </w:p>
    <w:p w:rsidR="002414C8" w:rsidRPr="002414C8" w:rsidRDefault="002414C8" w:rsidP="002414C8">
      <w:pPr>
        <w:tabs>
          <w:tab w:val="left" w:pos="-142"/>
        </w:tabs>
        <w:spacing w:after="0" w:line="240" w:lineRule="auto"/>
        <w:ind w:right="-1"/>
        <w:rPr>
          <w:rFonts w:ascii="Times New Roman" w:hAnsi="Times New Roman" w:cs="Times New Roman"/>
        </w:rPr>
      </w:pPr>
      <w:r w:rsidRPr="002414C8">
        <w:rPr>
          <w:rFonts w:ascii="Times New Roman" w:hAnsi="Times New Roman" w:cs="Times New Roman"/>
        </w:rPr>
        <w:t xml:space="preserve">Об утверждении формы проверочного листа (списка контрольных   вопросов), используемого при проведении проверок в рамках </w:t>
      </w:r>
    </w:p>
    <w:p w:rsidR="002414C8" w:rsidRPr="002414C8" w:rsidRDefault="002414C8" w:rsidP="002414C8">
      <w:pPr>
        <w:tabs>
          <w:tab w:val="left" w:pos="-142"/>
        </w:tabs>
        <w:spacing w:after="0" w:line="240" w:lineRule="auto"/>
        <w:ind w:right="-1"/>
        <w:rPr>
          <w:rFonts w:ascii="Times New Roman" w:hAnsi="Times New Roman" w:cs="Times New Roman"/>
        </w:rPr>
      </w:pPr>
      <w:r w:rsidRPr="002414C8">
        <w:rPr>
          <w:rFonts w:ascii="Times New Roman" w:hAnsi="Times New Roman" w:cs="Times New Roman"/>
        </w:rPr>
        <w:t>осуществления муниципального жилищного контроля</w:t>
      </w:r>
    </w:p>
    <w:p w:rsidR="002414C8" w:rsidRPr="002414C8" w:rsidRDefault="002414C8" w:rsidP="002414C8">
      <w:pPr>
        <w:tabs>
          <w:tab w:val="left" w:pos="-142"/>
        </w:tabs>
        <w:spacing w:after="0" w:line="240" w:lineRule="auto"/>
        <w:ind w:right="-1"/>
        <w:rPr>
          <w:rFonts w:ascii="Times New Roman" w:hAnsi="Times New Roman" w:cs="Times New Roman"/>
        </w:rPr>
      </w:pPr>
    </w:p>
    <w:p w:rsidR="002414C8" w:rsidRPr="002414C8" w:rsidRDefault="002414C8" w:rsidP="002414C8">
      <w:pPr>
        <w:tabs>
          <w:tab w:val="left" w:pos="-142"/>
        </w:tabs>
        <w:spacing w:after="0" w:line="240" w:lineRule="auto"/>
        <w:ind w:right="-1" w:firstLine="567"/>
        <w:jc w:val="both"/>
        <w:rPr>
          <w:rFonts w:ascii="Times New Roman" w:hAnsi="Times New Roman" w:cs="Times New Roman"/>
        </w:rPr>
      </w:pPr>
      <w:r w:rsidRPr="002414C8">
        <w:rPr>
          <w:rFonts w:ascii="Times New Roman" w:hAnsi="Times New Roman" w:cs="Times New Roman"/>
        </w:rPr>
        <w:t>В соответствии с пунктом 9 части 1 статьи 14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статьей 53 Федерального закона от 31 июля 2020 г. N 248-ФЗ "О государственном контроле (надзоре) и муниципальном контроле в Российской Федерации", постановлением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 с целью осуществления муниципального жилищного контроля за соблюдением требований жилищного законодательства:</w:t>
      </w:r>
    </w:p>
    <w:p w:rsidR="002414C8" w:rsidRPr="002414C8" w:rsidRDefault="002414C8" w:rsidP="002414C8">
      <w:pPr>
        <w:tabs>
          <w:tab w:val="left" w:pos="-142"/>
        </w:tabs>
        <w:spacing w:after="0" w:line="240" w:lineRule="auto"/>
        <w:ind w:right="-1" w:firstLine="567"/>
        <w:jc w:val="both"/>
        <w:rPr>
          <w:rFonts w:ascii="Times New Roman" w:hAnsi="Times New Roman" w:cs="Times New Roman"/>
        </w:rPr>
      </w:pPr>
      <w:r w:rsidRPr="002414C8">
        <w:rPr>
          <w:rFonts w:ascii="Times New Roman" w:hAnsi="Times New Roman" w:cs="Times New Roman"/>
        </w:rPr>
        <w:tab/>
        <w:t xml:space="preserve">1. Утвердить прилагаемую форму проверочного листа (списка контрольных вопросов), используемого при проведении плановых проверок в рамках осуществления муниципального жилищного контроля. </w:t>
      </w:r>
    </w:p>
    <w:p w:rsidR="002414C8" w:rsidRPr="002414C8" w:rsidRDefault="002414C8" w:rsidP="002414C8">
      <w:pPr>
        <w:tabs>
          <w:tab w:val="left" w:pos="-142"/>
        </w:tabs>
        <w:spacing w:after="0" w:line="240" w:lineRule="auto"/>
        <w:ind w:right="-1" w:firstLine="567"/>
        <w:jc w:val="both"/>
        <w:rPr>
          <w:rFonts w:ascii="Times New Roman" w:hAnsi="Times New Roman" w:cs="Times New Roman"/>
        </w:rPr>
      </w:pPr>
      <w:r w:rsidRPr="002414C8">
        <w:rPr>
          <w:rFonts w:ascii="Times New Roman" w:hAnsi="Times New Roman" w:cs="Times New Roman"/>
        </w:rPr>
        <w:t xml:space="preserve">  </w:t>
      </w:r>
      <w:r w:rsidRPr="002414C8">
        <w:rPr>
          <w:rFonts w:ascii="Times New Roman" w:hAnsi="Times New Roman" w:cs="Times New Roman"/>
        </w:rPr>
        <w:tab/>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жилищно-коммунального хозяйства Левщанова А.М.</w:t>
      </w:r>
    </w:p>
    <w:p w:rsidR="002414C8" w:rsidRPr="002414C8" w:rsidRDefault="002414C8" w:rsidP="002414C8">
      <w:pPr>
        <w:tabs>
          <w:tab w:val="left" w:pos="-142"/>
        </w:tabs>
        <w:spacing w:after="0" w:line="240" w:lineRule="auto"/>
        <w:ind w:right="-1" w:firstLine="567"/>
        <w:jc w:val="both"/>
        <w:rPr>
          <w:rFonts w:ascii="Times New Roman" w:hAnsi="Times New Roman" w:cs="Times New Roman"/>
        </w:rPr>
      </w:pPr>
      <w:r w:rsidRPr="002414C8">
        <w:rPr>
          <w:rFonts w:ascii="Times New Roman" w:hAnsi="Times New Roman" w:cs="Times New Roman"/>
        </w:rPr>
        <w:tab/>
        <w:t>3. Настоящее постановление вступает в силу после его официального опубликования.</w:t>
      </w:r>
    </w:p>
    <w:p w:rsidR="002414C8" w:rsidRPr="002414C8" w:rsidRDefault="002414C8" w:rsidP="002414C8">
      <w:pPr>
        <w:shd w:val="clear" w:color="auto" w:fill="FFFFFF"/>
        <w:spacing w:after="0" w:line="240" w:lineRule="auto"/>
        <w:ind w:left="22"/>
        <w:rPr>
          <w:rFonts w:ascii="Times New Roman" w:hAnsi="Times New Roman" w:cs="Times New Roman"/>
          <w:color w:val="000000"/>
          <w:spacing w:val="2"/>
        </w:rPr>
      </w:pPr>
    </w:p>
    <w:p w:rsidR="002414C8" w:rsidRPr="002414C8" w:rsidRDefault="002414C8" w:rsidP="002414C8">
      <w:pPr>
        <w:shd w:val="clear" w:color="auto" w:fill="FFFFFF"/>
        <w:spacing w:after="0" w:line="240" w:lineRule="auto"/>
        <w:ind w:left="22"/>
        <w:rPr>
          <w:rFonts w:ascii="Times New Roman" w:hAnsi="Times New Roman" w:cs="Times New Roman"/>
        </w:rPr>
      </w:pPr>
      <w:r w:rsidRPr="002414C8">
        <w:rPr>
          <w:rFonts w:ascii="Times New Roman" w:hAnsi="Times New Roman" w:cs="Times New Roman"/>
          <w:color w:val="000000"/>
          <w:spacing w:val="2"/>
        </w:rPr>
        <w:t>Глава Большеигнатовского</w:t>
      </w:r>
    </w:p>
    <w:p w:rsidR="002414C8" w:rsidRPr="002414C8" w:rsidRDefault="002414C8" w:rsidP="002414C8">
      <w:pPr>
        <w:shd w:val="clear" w:color="auto" w:fill="FFFFFF"/>
        <w:tabs>
          <w:tab w:val="left" w:pos="7493"/>
        </w:tabs>
        <w:spacing w:after="0" w:line="240" w:lineRule="auto"/>
        <w:ind w:left="26"/>
        <w:rPr>
          <w:rFonts w:ascii="Times New Roman" w:hAnsi="Times New Roman" w:cs="Times New Roman"/>
          <w:color w:val="000000"/>
          <w:spacing w:val="-3"/>
        </w:rPr>
      </w:pPr>
      <w:r w:rsidRPr="002414C8">
        <w:rPr>
          <w:rFonts w:ascii="Times New Roman" w:hAnsi="Times New Roman" w:cs="Times New Roman"/>
          <w:color w:val="000000"/>
          <w:spacing w:val="-2"/>
        </w:rPr>
        <w:t>муниципального района</w:t>
      </w:r>
      <w:r w:rsidRPr="002414C8">
        <w:rPr>
          <w:rFonts w:ascii="Times New Roman" w:hAnsi="Times New Roman" w:cs="Times New Roman"/>
          <w:color w:val="000000"/>
        </w:rPr>
        <w:tab/>
      </w:r>
      <w:r w:rsidRPr="002414C8">
        <w:rPr>
          <w:rFonts w:ascii="Times New Roman" w:hAnsi="Times New Roman" w:cs="Times New Roman"/>
          <w:color w:val="000000"/>
          <w:spacing w:val="-3"/>
        </w:rPr>
        <w:t>Т. Н. Полозова</w:t>
      </w:r>
    </w:p>
    <w:p w:rsidR="002414C8" w:rsidRPr="002414C8" w:rsidRDefault="002414C8" w:rsidP="002414C8">
      <w:pPr>
        <w:shd w:val="clear" w:color="auto" w:fill="FFFFFF"/>
        <w:tabs>
          <w:tab w:val="left" w:pos="7493"/>
        </w:tabs>
        <w:spacing w:after="0" w:line="240" w:lineRule="auto"/>
        <w:ind w:left="26"/>
        <w:rPr>
          <w:rFonts w:ascii="Times New Roman" w:hAnsi="Times New Roman" w:cs="Times New Roman"/>
          <w:color w:val="000000"/>
          <w:spacing w:val="-3"/>
        </w:rPr>
      </w:pPr>
    </w:p>
    <w:p w:rsidR="002414C8" w:rsidRPr="002414C8" w:rsidRDefault="002414C8" w:rsidP="002414C8">
      <w:pPr>
        <w:shd w:val="clear" w:color="auto" w:fill="FFFFFF"/>
        <w:tabs>
          <w:tab w:val="left" w:pos="7493"/>
        </w:tabs>
        <w:spacing w:after="0" w:line="240" w:lineRule="auto"/>
        <w:ind w:left="26"/>
        <w:rPr>
          <w:rFonts w:ascii="Times New Roman" w:hAnsi="Times New Roman" w:cs="Times New Roman"/>
          <w:color w:val="000000"/>
          <w:spacing w:val="-3"/>
        </w:rPr>
      </w:pPr>
    </w:p>
    <w:p w:rsidR="002414C8" w:rsidRPr="002414C8" w:rsidRDefault="002414C8" w:rsidP="002414C8">
      <w:pPr>
        <w:pStyle w:val="ConsPlusNormal"/>
        <w:jc w:val="right"/>
        <w:outlineLvl w:val="0"/>
        <w:rPr>
          <w:rFonts w:ascii="Times New Roman" w:hAnsi="Times New Roman" w:cs="Times New Roman"/>
          <w:sz w:val="22"/>
          <w:szCs w:val="22"/>
        </w:rPr>
      </w:pPr>
    </w:p>
    <w:p w:rsidR="002414C8" w:rsidRPr="002414C8" w:rsidRDefault="002414C8" w:rsidP="002414C8">
      <w:pPr>
        <w:pStyle w:val="ConsPlusNormal"/>
        <w:ind w:left="5387"/>
        <w:jc w:val="right"/>
        <w:outlineLvl w:val="0"/>
        <w:rPr>
          <w:rFonts w:ascii="Times New Roman" w:hAnsi="Times New Roman" w:cs="Times New Roman"/>
          <w:sz w:val="22"/>
          <w:szCs w:val="22"/>
        </w:rPr>
      </w:pPr>
      <w:r w:rsidRPr="002414C8">
        <w:rPr>
          <w:rFonts w:ascii="Times New Roman" w:hAnsi="Times New Roman" w:cs="Times New Roman"/>
          <w:sz w:val="22"/>
          <w:szCs w:val="22"/>
        </w:rPr>
        <w:t>Утвержденная</w:t>
      </w:r>
    </w:p>
    <w:p w:rsidR="002414C8" w:rsidRPr="002414C8" w:rsidRDefault="002414C8" w:rsidP="002414C8">
      <w:pPr>
        <w:pStyle w:val="ConsPlusNormal"/>
        <w:ind w:left="5387"/>
        <w:jc w:val="right"/>
        <w:outlineLvl w:val="0"/>
        <w:rPr>
          <w:rFonts w:ascii="Times New Roman" w:hAnsi="Times New Roman" w:cs="Times New Roman"/>
          <w:sz w:val="22"/>
          <w:szCs w:val="22"/>
        </w:rPr>
      </w:pPr>
      <w:r w:rsidRPr="002414C8">
        <w:rPr>
          <w:rFonts w:ascii="Times New Roman" w:hAnsi="Times New Roman" w:cs="Times New Roman"/>
          <w:sz w:val="22"/>
          <w:szCs w:val="22"/>
        </w:rPr>
        <w:t>постановлением Администрации Большеигнатовского муниципального района Республики Мордовия  «Об утверждении формы проверочного листа (списка контрольных   вопросов), используемого при проведении проверок в рамках осуществления муниципального жилищного контроля»</w:t>
      </w:r>
    </w:p>
    <w:p w:rsidR="002414C8" w:rsidRPr="002414C8" w:rsidRDefault="002414C8" w:rsidP="002414C8">
      <w:pPr>
        <w:pStyle w:val="ConsPlusNormal"/>
        <w:ind w:firstLine="5245"/>
        <w:jc w:val="right"/>
        <w:rPr>
          <w:rFonts w:ascii="Times New Roman" w:hAnsi="Times New Roman" w:cs="Times New Roman"/>
          <w:sz w:val="22"/>
          <w:szCs w:val="22"/>
        </w:rPr>
      </w:pPr>
      <w:r w:rsidRPr="002414C8">
        <w:rPr>
          <w:rFonts w:ascii="Times New Roman" w:hAnsi="Times New Roman" w:cs="Times New Roman"/>
          <w:sz w:val="22"/>
          <w:szCs w:val="22"/>
        </w:rPr>
        <w:t>от 23.12. 2021 № 569</w:t>
      </w:r>
    </w:p>
    <w:p w:rsidR="002414C8" w:rsidRPr="002414C8" w:rsidRDefault="002414C8" w:rsidP="002414C8">
      <w:pPr>
        <w:pStyle w:val="ConsPlusNormal"/>
        <w:jc w:val="both"/>
        <w:rPr>
          <w:rFonts w:ascii="Times New Roman" w:hAnsi="Times New Roman" w:cs="Times New Roman"/>
          <w:sz w:val="22"/>
          <w:szCs w:val="22"/>
        </w:rPr>
      </w:pP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w:t>
      </w:r>
    </w:p>
    <w:p w:rsidR="002414C8" w:rsidRPr="002414C8" w:rsidRDefault="002414C8" w:rsidP="002414C8">
      <w:pPr>
        <w:pStyle w:val="ConsPlusNonformat"/>
        <w:jc w:val="center"/>
        <w:rPr>
          <w:rFonts w:ascii="Times New Roman" w:hAnsi="Times New Roman" w:cs="Times New Roman"/>
          <w:sz w:val="22"/>
          <w:szCs w:val="22"/>
        </w:rPr>
      </w:pPr>
      <w:r w:rsidRPr="002414C8">
        <w:rPr>
          <w:rFonts w:ascii="Times New Roman" w:hAnsi="Times New Roman" w:cs="Times New Roman"/>
          <w:sz w:val="22"/>
          <w:szCs w:val="22"/>
        </w:rPr>
        <w:t>Форма проверочного листа</w:t>
      </w:r>
    </w:p>
    <w:p w:rsidR="002414C8" w:rsidRPr="002414C8" w:rsidRDefault="002414C8" w:rsidP="002414C8">
      <w:pPr>
        <w:pStyle w:val="ConsPlusNonformat"/>
        <w:jc w:val="center"/>
        <w:rPr>
          <w:rFonts w:ascii="Times New Roman" w:hAnsi="Times New Roman" w:cs="Times New Roman"/>
          <w:sz w:val="22"/>
          <w:szCs w:val="22"/>
        </w:rPr>
      </w:pPr>
      <w:r w:rsidRPr="002414C8">
        <w:rPr>
          <w:rFonts w:ascii="Times New Roman" w:hAnsi="Times New Roman" w:cs="Times New Roman"/>
          <w:sz w:val="22"/>
          <w:szCs w:val="22"/>
        </w:rPr>
        <w:t>(списка контрольных вопросов) при проведении плановых</w:t>
      </w:r>
    </w:p>
    <w:p w:rsidR="002414C8" w:rsidRPr="002414C8" w:rsidRDefault="002414C8" w:rsidP="002414C8">
      <w:pPr>
        <w:pStyle w:val="ConsPlusNonformat"/>
        <w:jc w:val="center"/>
        <w:rPr>
          <w:rFonts w:ascii="Times New Roman" w:hAnsi="Times New Roman" w:cs="Times New Roman"/>
          <w:sz w:val="22"/>
          <w:szCs w:val="22"/>
        </w:rPr>
      </w:pPr>
      <w:r w:rsidRPr="002414C8">
        <w:rPr>
          <w:rFonts w:ascii="Times New Roman" w:hAnsi="Times New Roman" w:cs="Times New Roman"/>
          <w:sz w:val="22"/>
          <w:szCs w:val="22"/>
        </w:rPr>
        <w:t>проверок органом муниципального жилищного контроля</w:t>
      </w:r>
    </w:p>
    <w:p w:rsidR="002414C8" w:rsidRPr="002414C8" w:rsidRDefault="002414C8" w:rsidP="002414C8">
      <w:pPr>
        <w:pStyle w:val="ConsPlusNonformat"/>
        <w:jc w:val="both"/>
        <w:rPr>
          <w:rFonts w:ascii="Times New Roman" w:hAnsi="Times New Roman" w:cs="Times New Roman"/>
          <w:sz w:val="22"/>
          <w:szCs w:val="22"/>
        </w:rPr>
      </w:pP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1.   Настоящий   проверочный лист   (список   контрольных   вопросов)</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используется   при   проведении   плановых   проверок   при   осуществлении</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муниципального жилищного контроля на территории Большеигнатовского муниципального района.   </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2.  Предмет  плановой  проверки ограничивается исполнением обязательных требований,  вопросы,  о соблюдении которых включены в настоящий проверочный лист (список контрольных вопросов).</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3. Наименование юридического лица, фамилия, имя, отчество (при наличии) индивидуального  предпринимателя  в  отношении  которых проводится плановая проверка:</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_________________________________________________________________.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4. Место проведения плановой проверки 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lastRenderedPageBreak/>
        <w:t xml:space="preserve">    5.  Реквизиты  распоряжения  руководителя  органа  муниципального контроля о проведении проверки  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6.  Учетный номер проверки и дата присвоения учетного номера проверки в едином реестре проверок _______________________________________.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7. Перечень вопросов, отражающих содержание обязательных требований:</w:t>
      </w:r>
    </w:p>
    <w:p w:rsidR="002414C8" w:rsidRPr="002414C8" w:rsidRDefault="002414C8" w:rsidP="002414C8">
      <w:pPr>
        <w:pStyle w:val="ConsPlusNormal"/>
        <w:jc w:val="both"/>
        <w:rPr>
          <w:rFonts w:ascii="Times New Roman" w:hAnsi="Times New Roman" w:cs="Times New Roman"/>
          <w:sz w:val="22"/>
          <w:szCs w:val="22"/>
        </w:rPr>
      </w:pPr>
    </w:p>
    <w:tbl>
      <w:tblPr>
        <w:tblW w:w="9923"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3119"/>
        <w:gridCol w:w="4110"/>
        <w:gridCol w:w="993"/>
        <w:gridCol w:w="992"/>
      </w:tblGrid>
      <w:tr w:rsidR="002414C8" w:rsidRPr="002414C8" w:rsidTr="002578D4">
        <w:tc>
          <w:tcPr>
            <w:tcW w:w="709" w:type="dxa"/>
            <w:vMerge w:val="restart"/>
            <w:tcBorders>
              <w:top w:val="single" w:sz="4" w:space="0" w:color="auto"/>
              <w:left w:val="single" w:sz="4" w:space="0" w:color="auto"/>
              <w:right w:val="single" w:sz="4" w:space="0" w:color="auto"/>
            </w:tcBorders>
          </w:tcPr>
          <w:p w:rsidR="002414C8" w:rsidRPr="002414C8" w:rsidRDefault="002414C8" w:rsidP="002414C8">
            <w:pPr>
              <w:pStyle w:val="ConsPlusNormal"/>
              <w:jc w:val="center"/>
              <w:rPr>
                <w:rFonts w:ascii="Times New Roman" w:hAnsi="Times New Roman" w:cs="Times New Roman"/>
                <w:sz w:val="22"/>
                <w:szCs w:val="22"/>
              </w:rPr>
            </w:pPr>
          </w:p>
        </w:tc>
        <w:tc>
          <w:tcPr>
            <w:tcW w:w="3119" w:type="dxa"/>
            <w:vMerge w:val="restart"/>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jc w:val="center"/>
              <w:rPr>
                <w:rFonts w:ascii="Times New Roman" w:hAnsi="Times New Roman" w:cs="Times New Roman"/>
                <w:sz w:val="22"/>
                <w:szCs w:val="22"/>
              </w:rPr>
            </w:pPr>
            <w:r w:rsidRPr="002414C8">
              <w:rPr>
                <w:rFonts w:ascii="Times New Roman" w:hAnsi="Times New Roman" w:cs="Times New Roman"/>
                <w:sz w:val="22"/>
                <w:szCs w:val="22"/>
              </w:rPr>
              <w:t>Вопросы</w:t>
            </w:r>
          </w:p>
        </w:tc>
        <w:tc>
          <w:tcPr>
            <w:tcW w:w="4110" w:type="dxa"/>
            <w:vMerge w:val="restart"/>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jc w:val="center"/>
              <w:rPr>
                <w:rFonts w:ascii="Times New Roman" w:hAnsi="Times New Roman" w:cs="Times New Roman"/>
                <w:sz w:val="22"/>
                <w:szCs w:val="22"/>
              </w:rPr>
            </w:pPr>
            <w:r w:rsidRPr="002414C8">
              <w:rPr>
                <w:rFonts w:ascii="Times New Roman" w:hAnsi="Times New Roman" w:cs="Times New Roman"/>
                <w:sz w:val="22"/>
                <w:szCs w:val="22"/>
              </w:rPr>
              <w:t>Реквизиты НПА, которым установлены обязательные требования</w:t>
            </w:r>
          </w:p>
        </w:tc>
        <w:tc>
          <w:tcPr>
            <w:tcW w:w="1985" w:type="dxa"/>
            <w:gridSpan w:val="2"/>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jc w:val="center"/>
              <w:rPr>
                <w:rFonts w:ascii="Times New Roman" w:hAnsi="Times New Roman" w:cs="Times New Roman"/>
                <w:sz w:val="22"/>
                <w:szCs w:val="22"/>
              </w:rPr>
            </w:pPr>
            <w:r w:rsidRPr="002414C8">
              <w:rPr>
                <w:rFonts w:ascii="Times New Roman" w:hAnsi="Times New Roman" w:cs="Times New Roman"/>
                <w:sz w:val="22"/>
                <w:szCs w:val="22"/>
              </w:rPr>
              <w:t>Варианты ответа</w:t>
            </w:r>
          </w:p>
        </w:tc>
      </w:tr>
      <w:tr w:rsidR="002414C8" w:rsidRPr="002414C8" w:rsidTr="002414C8">
        <w:trPr>
          <w:trHeight w:val="170"/>
        </w:trPr>
        <w:tc>
          <w:tcPr>
            <w:tcW w:w="709" w:type="dxa"/>
            <w:vMerge/>
            <w:tcBorders>
              <w:left w:val="single" w:sz="4" w:space="0" w:color="auto"/>
              <w:bottom w:val="single" w:sz="4" w:space="0" w:color="auto"/>
              <w:right w:val="single" w:sz="4" w:space="0" w:color="auto"/>
            </w:tcBorders>
          </w:tcPr>
          <w:p w:rsidR="002414C8" w:rsidRPr="002414C8" w:rsidRDefault="002414C8" w:rsidP="002414C8">
            <w:pPr>
              <w:spacing w:after="0" w:line="240" w:lineRule="auto"/>
              <w:rPr>
                <w:rFonts w:ascii="Times New Roman" w:hAnsi="Times New Roman" w:cs="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414C8" w:rsidRPr="002414C8" w:rsidRDefault="002414C8" w:rsidP="002414C8">
            <w:pPr>
              <w:spacing w:after="0" w:line="240" w:lineRule="auto"/>
              <w:rPr>
                <w:rFonts w:ascii="Times New Roman" w:hAnsi="Times New Roman" w:cs="Times New Roman"/>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2414C8" w:rsidRPr="002414C8" w:rsidRDefault="002414C8" w:rsidP="002414C8">
            <w:pPr>
              <w:spacing w:after="0" w:line="24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80"/>
              <w:jc w:val="center"/>
              <w:rPr>
                <w:rFonts w:ascii="Times New Roman" w:hAnsi="Times New Roman" w:cs="Times New Roman"/>
                <w:sz w:val="22"/>
                <w:szCs w:val="22"/>
              </w:rPr>
            </w:pPr>
            <w:r w:rsidRPr="002414C8">
              <w:rPr>
                <w:rFonts w:ascii="Times New Roman" w:hAnsi="Times New Roman" w:cs="Times New Roman"/>
                <w:sz w:val="22"/>
                <w:szCs w:val="22"/>
              </w:rPr>
              <w:t>Да</w:t>
            </w:r>
          </w:p>
        </w:tc>
        <w:tc>
          <w:tcPr>
            <w:tcW w:w="992"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80"/>
              <w:jc w:val="center"/>
              <w:rPr>
                <w:rFonts w:ascii="Times New Roman" w:hAnsi="Times New Roman" w:cs="Times New Roman"/>
                <w:sz w:val="22"/>
                <w:szCs w:val="22"/>
              </w:rPr>
            </w:pPr>
            <w:r w:rsidRPr="002414C8">
              <w:rPr>
                <w:rFonts w:ascii="Times New Roman" w:hAnsi="Times New Roman" w:cs="Times New Roman"/>
                <w:sz w:val="22"/>
                <w:szCs w:val="22"/>
              </w:rPr>
              <w:t>Нет</w:t>
            </w: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1</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Наличие Устава организации</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07" w:history="1">
              <w:r w:rsidRPr="002414C8">
                <w:rPr>
                  <w:rStyle w:val="a5"/>
                  <w:rFonts w:ascii="Times New Roman" w:hAnsi="Times New Roman" w:cs="Times New Roman"/>
                  <w:sz w:val="22"/>
                  <w:szCs w:val="22"/>
                </w:rPr>
                <w:t>ч. 3 ст. 136</w:t>
              </w:r>
            </w:hyperlink>
            <w:r w:rsidRPr="002414C8">
              <w:rPr>
                <w:rFonts w:ascii="Times New Roman" w:hAnsi="Times New Roman" w:cs="Times New Roman"/>
                <w:sz w:val="22"/>
                <w:szCs w:val="22"/>
              </w:rPr>
              <w:t xml:space="preserve"> Жилищного кодекса РФ, </w:t>
            </w:r>
            <w:hyperlink r:id="rId108" w:history="1">
              <w:r w:rsidRPr="002414C8">
                <w:rPr>
                  <w:rStyle w:val="a5"/>
                  <w:rFonts w:ascii="Times New Roman" w:hAnsi="Times New Roman" w:cs="Times New Roman"/>
                  <w:sz w:val="22"/>
                  <w:szCs w:val="22"/>
                </w:rPr>
                <w:t>ч. 1</w:t>
              </w:r>
            </w:hyperlink>
            <w:r w:rsidRPr="002414C8">
              <w:rPr>
                <w:rFonts w:ascii="Times New Roman" w:hAnsi="Times New Roman" w:cs="Times New Roman"/>
                <w:sz w:val="22"/>
                <w:szCs w:val="22"/>
              </w:rPr>
              <w:t xml:space="preserve">, </w:t>
            </w:r>
            <w:hyperlink r:id="rId109" w:history="1">
              <w:r w:rsidRPr="002414C8">
                <w:rPr>
                  <w:rStyle w:val="a5"/>
                  <w:rFonts w:ascii="Times New Roman" w:hAnsi="Times New Roman" w:cs="Times New Roman"/>
                  <w:sz w:val="22"/>
                  <w:szCs w:val="22"/>
                </w:rPr>
                <w:t>4 ст. 52</w:t>
              </w:r>
            </w:hyperlink>
            <w:r w:rsidRPr="002414C8">
              <w:rPr>
                <w:rFonts w:ascii="Times New Roman" w:hAnsi="Times New Roman" w:cs="Times New Roman"/>
                <w:sz w:val="22"/>
                <w:szCs w:val="22"/>
              </w:rPr>
              <w:t xml:space="preserve"> Гражданского кодекса РФ</w:t>
            </w:r>
          </w:p>
        </w:tc>
        <w:tc>
          <w:tcPr>
            <w:tcW w:w="993"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rPr>
                <w:rFonts w:ascii="Times New Roman" w:hAnsi="Times New Roman" w:cs="Times New Roman"/>
                <w:sz w:val="22"/>
                <w:szCs w:val="22"/>
              </w:rPr>
            </w:pPr>
          </w:p>
        </w:tc>
      </w:tr>
      <w:tr w:rsidR="002414C8" w:rsidRPr="002414C8" w:rsidTr="002414C8">
        <w:trPr>
          <w:trHeight w:val="2525"/>
        </w:trPr>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2</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rPr>
                <w:rFonts w:ascii="Times New Roman" w:hAnsi="Times New Roman" w:cs="Times New Roman"/>
                <w:sz w:val="22"/>
                <w:szCs w:val="22"/>
              </w:rPr>
            </w:pPr>
            <w:r w:rsidRPr="002414C8">
              <w:rPr>
                <w:rFonts w:ascii="Times New Roman" w:hAnsi="Times New Roman" w:cs="Times New Roman"/>
                <w:sz w:val="22"/>
                <w:szCs w:val="22"/>
              </w:rPr>
              <w:t>Наличие договора(ов) управления многоквартирным(и) домом(ами),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10" w:history="1">
              <w:r w:rsidRPr="002414C8">
                <w:rPr>
                  <w:rStyle w:val="a5"/>
                  <w:rFonts w:ascii="Times New Roman" w:hAnsi="Times New Roman" w:cs="Times New Roman"/>
                  <w:sz w:val="22"/>
                  <w:szCs w:val="22"/>
                </w:rPr>
                <w:t>ч. 1 ст. 162</w:t>
              </w:r>
            </w:hyperlink>
            <w:r w:rsidRPr="002414C8">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3</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Наличие лицензии на осуществление деятельности по управлению многоквартирными домами</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11" w:history="1">
              <w:r w:rsidRPr="002414C8">
                <w:rPr>
                  <w:rStyle w:val="a5"/>
                  <w:rFonts w:ascii="Times New Roman" w:hAnsi="Times New Roman" w:cs="Times New Roman"/>
                  <w:sz w:val="22"/>
                  <w:szCs w:val="22"/>
                </w:rPr>
                <w:t>ч. 1 ст. 192</w:t>
              </w:r>
            </w:hyperlink>
            <w:r w:rsidRPr="002414C8">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4</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Наличие подтверждающих документов о проведении плановых осмотров технического состояния конструкций и инженерного оборудования, относящегося к общему имуществу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12" w:history="1">
              <w:r w:rsidRPr="002414C8">
                <w:rPr>
                  <w:rStyle w:val="a5"/>
                  <w:rFonts w:ascii="Times New Roman" w:hAnsi="Times New Roman" w:cs="Times New Roman"/>
                  <w:sz w:val="22"/>
                  <w:szCs w:val="22"/>
                </w:rPr>
                <w:t>ч. 1</w:t>
              </w:r>
            </w:hyperlink>
            <w:r w:rsidRPr="002414C8">
              <w:rPr>
                <w:rFonts w:ascii="Times New Roman" w:hAnsi="Times New Roman" w:cs="Times New Roman"/>
                <w:sz w:val="22"/>
                <w:szCs w:val="22"/>
              </w:rPr>
              <w:t xml:space="preserve">, </w:t>
            </w:r>
            <w:hyperlink r:id="rId113" w:history="1">
              <w:r w:rsidRPr="002414C8">
                <w:rPr>
                  <w:rStyle w:val="a5"/>
                  <w:rFonts w:ascii="Times New Roman" w:hAnsi="Times New Roman" w:cs="Times New Roman"/>
                  <w:sz w:val="22"/>
                  <w:szCs w:val="22"/>
                </w:rPr>
                <w:t>1.1 ст. 161</w:t>
              </w:r>
            </w:hyperlink>
            <w:r w:rsidRPr="002414C8">
              <w:rPr>
                <w:rFonts w:ascii="Times New Roman" w:hAnsi="Times New Roman" w:cs="Times New Roman"/>
                <w:sz w:val="22"/>
                <w:szCs w:val="22"/>
              </w:rPr>
              <w:t xml:space="preserve"> Жилищного кодекса РФ</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5</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rPr>
                <w:rFonts w:ascii="Times New Roman" w:hAnsi="Times New Roman" w:cs="Times New Roman"/>
                <w:sz w:val="22"/>
                <w:szCs w:val="22"/>
              </w:rPr>
            </w:pPr>
            <w:r w:rsidRPr="002414C8">
              <w:rPr>
                <w:rFonts w:ascii="Times New Roman" w:hAnsi="Times New Roman" w:cs="Times New Roman"/>
                <w:sz w:val="22"/>
                <w:szCs w:val="22"/>
              </w:rPr>
              <w:t>Наличие документации на выполнение работ по надлежащему содержанию общего имущества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14" w:history="1">
              <w:r w:rsidRPr="002414C8">
                <w:rPr>
                  <w:rStyle w:val="a5"/>
                  <w:rFonts w:ascii="Times New Roman" w:hAnsi="Times New Roman" w:cs="Times New Roman"/>
                  <w:sz w:val="22"/>
                  <w:szCs w:val="22"/>
                </w:rPr>
                <w:t>п. 3.2</w:t>
              </w:r>
            </w:hyperlink>
            <w:r w:rsidRPr="002414C8">
              <w:rPr>
                <w:rFonts w:ascii="Times New Roman" w:hAnsi="Times New Roman" w:cs="Times New Roman"/>
                <w:sz w:val="22"/>
                <w:szCs w:val="22"/>
              </w:rPr>
              <w:t xml:space="preserve">, </w:t>
            </w:r>
            <w:hyperlink r:id="rId115" w:history="1">
              <w:r w:rsidRPr="002414C8">
                <w:rPr>
                  <w:rStyle w:val="a5"/>
                  <w:rFonts w:ascii="Times New Roman" w:hAnsi="Times New Roman" w:cs="Times New Roman"/>
                  <w:sz w:val="22"/>
                  <w:szCs w:val="22"/>
                </w:rPr>
                <w:t>3.3</w:t>
              </w:r>
            </w:hyperlink>
            <w:r w:rsidRPr="002414C8">
              <w:rPr>
                <w:rFonts w:ascii="Times New Roman" w:hAnsi="Times New Roman" w:cs="Times New Roman"/>
                <w:sz w:val="22"/>
                <w:szCs w:val="22"/>
              </w:rPr>
              <w:t xml:space="preserve">, </w:t>
            </w:r>
            <w:hyperlink r:id="rId116" w:history="1">
              <w:r w:rsidRPr="002414C8">
                <w:rPr>
                  <w:rStyle w:val="a5"/>
                  <w:rFonts w:ascii="Times New Roman" w:hAnsi="Times New Roman" w:cs="Times New Roman"/>
                  <w:sz w:val="22"/>
                  <w:szCs w:val="22"/>
                </w:rPr>
                <w:t>пп. 3.4.8</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 </w:t>
            </w:r>
            <w:hyperlink r:id="rId117" w:history="1">
              <w:r w:rsidRPr="002414C8">
                <w:rPr>
                  <w:rStyle w:val="a5"/>
                  <w:rFonts w:ascii="Times New Roman" w:hAnsi="Times New Roman" w:cs="Times New Roman"/>
                  <w:sz w:val="22"/>
                  <w:szCs w:val="22"/>
                </w:rPr>
                <w:t>п. 6</w:t>
              </w:r>
            </w:hyperlink>
            <w:r w:rsidRPr="002414C8">
              <w:rPr>
                <w:rFonts w:ascii="Times New Roman" w:hAnsi="Times New Roman" w:cs="Times New Roman"/>
                <w:sz w:val="22"/>
                <w:szCs w:val="22"/>
              </w:rPr>
              <w:t xml:space="preserve">, </w:t>
            </w:r>
            <w:hyperlink r:id="rId118" w:history="1">
              <w:r w:rsidRPr="002414C8">
                <w:rPr>
                  <w:rStyle w:val="a5"/>
                  <w:rFonts w:ascii="Times New Roman" w:hAnsi="Times New Roman" w:cs="Times New Roman"/>
                  <w:sz w:val="22"/>
                  <w:szCs w:val="22"/>
                </w:rPr>
                <w:t>7</w:t>
              </w:r>
            </w:hyperlink>
            <w:r w:rsidRPr="002414C8">
              <w:rPr>
                <w:rFonts w:ascii="Times New Roman" w:hAnsi="Times New Roman" w:cs="Times New Roman"/>
                <w:sz w:val="22"/>
                <w:szCs w:val="22"/>
              </w:rPr>
              <w:t xml:space="preserve">, </w:t>
            </w:r>
            <w:hyperlink r:id="rId119" w:history="1">
              <w:r w:rsidRPr="002414C8">
                <w:rPr>
                  <w:rStyle w:val="a5"/>
                  <w:rFonts w:ascii="Times New Roman" w:hAnsi="Times New Roman" w:cs="Times New Roman"/>
                  <w:sz w:val="22"/>
                  <w:szCs w:val="22"/>
                </w:rPr>
                <w:t>8</w:t>
              </w:r>
            </w:hyperlink>
            <w:r w:rsidRPr="002414C8">
              <w:rPr>
                <w:rFonts w:ascii="Times New Roman" w:hAnsi="Times New Roman" w:cs="Times New Roman"/>
                <w:sz w:val="22"/>
                <w:szCs w:val="22"/>
              </w:rPr>
              <w:t xml:space="preserve">, </w:t>
            </w:r>
            <w:hyperlink r:id="rId120" w:history="1">
              <w:r w:rsidRPr="002414C8">
                <w:rPr>
                  <w:rStyle w:val="a5"/>
                  <w:rFonts w:ascii="Times New Roman" w:hAnsi="Times New Roman" w:cs="Times New Roman"/>
                  <w:sz w:val="22"/>
                  <w:szCs w:val="22"/>
                </w:rPr>
                <w:t>9</w:t>
              </w:r>
            </w:hyperlink>
            <w:r w:rsidRPr="002414C8">
              <w:rPr>
                <w:rFonts w:ascii="Times New Roman" w:hAnsi="Times New Roman" w:cs="Times New Roman"/>
                <w:sz w:val="22"/>
                <w:szCs w:val="22"/>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РФ от 03.04.2013 № 290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6</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rPr>
                <w:rFonts w:ascii="Times New Roman" w:hAnsi="Times New Roman" w:cs="Times New Roman"/>
                <w:sz w:val="22"/>
                <w:szCs w:val="22"/>
              </w:rPr>
            </w:pPr>
            <w:r w:rsidRPr="002414C8">
              <w:rPr>
                <w:rFonts w:ascii="Times New Roman" w:hAnsi="Times New Roman" w:cs="Times New Roman"/>
                <w:sz w:val="22"/>
                <w:szCs w:val="22"/>
              </w:rPr>
              <w:t>План мероприятий по подготовке жилищного фонда к сезонной эксплуатации на предыдущий год и его исполнение</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21" w:history="1">
              <w:r w:rsidRPr="002414C8">
                <w:rPr>
                  <w:rStyle w:val="a5"/>
                  <w:rFonts w:ascii="Times New Roman" w:hAnsi="Times New Roman" w:cs="Times New Roman"/>
                  <w:sz w:val="22"/>
                  <w:szCs w:val="22"/>
                </w:rPr>
                <w:t>пп. 2.1.1</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7</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rPr>
                <w:rFonts w:ascii="Times New Roman" w:hAnsi="Times New Roman" w:cs="Times New Roman"/>
                <w:sz w:val="22"/>
                <w:szCs w:val="22"/>
              </w:rPr>
            </w:pPr>
            <w:r w:rsidRPr="002414C8">
              <w:rPr>
                <w:rFonts w:ascii="Times New Roman" w:hAnsi="Times New Roman" w:cs="Times New Roman"/>
                <w:sz w:val="22"/>
                <w:szCs w:val="22"/>
              </w:rPr>
              <w:t xml:space="preserve">Паспорта готовности многоквартирных домов к </w:t>
            </w:r>
            <w:r w:rsidRPr="002414C8">
              <w:rPr>
                <w:rFonts w:ascii="Times New Roman" w:hAnsi="Times New Roman" w:cs="Times New Roman"/>
                <w:sz w:val="22"/>
                <w:szCs w:val="22"/>
              </w:rPr>
              <w:lastRenderedPageBreak/>
              <w:t>эксплуатации в зимний период</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22" w:history="1">
              <w:r w:rsidRPr="002414C8">
                <w:rPr>
                  <w:rStyle w:val="a5"/>
                  <w:rFonts w:ascii="Times New Roman" w:hAnsi="Times New Roman" w:cs="Times New Roman"/>
                  <w:sz w:val="22"/>
                  <w:szCs w:val="22"/>
                </w:rPr>
                <w:t>пп. 2.6.10 п. 2.6</w:t>
              </w:r>
            </w:hyperlink>
            <w:r w:rsidRPr="002414C8">
              <w:rPr>
                <w:rFonts w:ascii="Times New Roman" w:hAnsi="Times New Roman" w:cs="Times New Roman"/>
                <w:sz w:val="22"/>
                <w:szCs w:val="22"/>
              </w:rPr>
              <w:t xml:space="preserve"> Правил и норм технической эксплуатации жилищного </w:t>
            </w:r>
            <w:r w:rsidRPr="002414C8">
              <w:rPr>
                <w:rFonts w:ascii="Times New Roman" w:hAnsi="Times New Roman" w:cs="Times New Roman"/>
                <w:sz w:val="22"/>
                <w:szCs w:val="22"/>
              </w:rPr>
              <w:lastRenderedPageBreak/>
              <w:t>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414C8">
        <w:trPr>
          <w:trHeight w:val="1145"/>
        </w:trPr>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lastRenderedPageBreak/>
              <w:t>8</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rPr>
                <w:rFonts w:ascii="Times New Roman" w:hAnsi="Times New Roman" w:cs="Times New Roman"/>
                <w:sz w:val="22"/>
                <w:szCs w:val="22"/>
              </w:rPr>
            </w:pPr>
            <w:bookmarkStart w:id="12" w:name="_GoBack"/>
            <w:bookmarkEnd w:id="12"/>
            <w:r w:rsidRPr="002414C8">
              <w:rPr>
                <w:rFonts w:ascii="Times New Roman" w:hAnsi="Times New Roman" w:cs="Times New Roman"/>
                <w:sz w:val="22"/>
                <w:szCs w:val="22"/>
              </w:rPr>
              <w:t>План (перечень работ) по текущему ремонту общего имущества жилищного фонда на текущий год</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23" w:history="1">
              <w:r w:rsidRPr="002414C8">
                <w:rPr>
                  <w:rStyle w:val="a5"/>
                  <w:rFonts w:ascii="Times New Roman" w:hAnsi="Times New Roman" w:cs="Times New Roman"/>
                  <w:sz w:val="22"/>
                  <w:szCs w:val="22"/>
                </w:rPr>
                <w:t>пп. 2.1.1</w:t>
              </w:r>
            </w:hyperlink>
            <w:r w:rsidRPr="002414C8">
              <w:rPr>
                <w:rFonts w:ascii="Times New Roman" w:hAnsi="Times New Roman" w:cs="Times New Roman"/>
                <w:sz w:val="22"/>
                <w:szCs w:val="22"/>
              </w:rPr>
              <w:t xml:space="preserve">, </w:t>
            </w:r>
            <w:hyperlink r:id="rId124" w:history="1">
              <w:r w:rsidRPr="002414C8">
                <w:rPr>
                  <w:rStyle w:val="a5"/>
                  <w:rFonts w:ascii="Times New Roman" w:hAnsi="Times New Roman" w:cs="Times New Roman"/>
                  <w:sz w:val="22"/>
                  <w:szCs w:val="22"/>
                </w:rPr>
                <w:t>2.1.5</w:t>
              </w:r>
            </w:hyperlink>
            <w:r w:rsidRPr="002414C8">
              <w:rPr>
                <w:rFonts w:ascii="Times New Roman" w:hAnsi="Times New Roman" w:cs="Times New Roman"/>
                <w:sz w:val="22"/>
                <w:szCs w:val="22"/>
              </w:rPr>
              <w:t xml:space="preserve">, </w:t>
            </w:r>
            <w:hyperlink r:id="rId125" w:history="1">
              <w:r w:rsidRPr="002414C8">
                <w:rPr>
                  <w:rStyle w:val="a5"/>
                  <w:rFonts w:ascii="Times New Roman" w:hAnsi="Times New Roman" w:cs="Times New Roman"/>
                  <w:sz w:val="22"/>
                  <w:szCs w:val="22"/>
                </w:rPr>
                <w:t>2.2.2</w:t>
              </w:r>
            </w:hyperlink>
            <w:r w:rsidRPr="002414C8">
              <w:rPr>
                <w:rFonts w:ascii="Times New Roman" w:hAnsi="Times New Roman" w:cs="Times New Roman"/>
                <w:sz w:val="22"/>
                <w:szCs w:val="22"/>
              </w:rPr>
              <w:t xml:space="preserve">, </w:t>
            </w:r>
            <w:hyperlink r:id="rId126" w:history="1">
              <w:r w:rsidRPr="002414C8">
                <w:rPr>
                  <w:rStyle w:val="a5"/>
                  <w:rFonts w:ascii="Times New Roman" w:hAnsi="Times New Roman" w:cs="Times New Roman"/>
                  <w:sz w:val="22"/>
                  <w:szCs w:val="22"/>
                </w:rPr>
                <w:t>п. 2.3</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9</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План (перечень работ) по текущему ремонту общего имущества жилищного фонда за предыдущий год и его исполнение</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27" w:history="1">
              <w:r w:rsidRPr="002414C8">
                <w:rPr>
                  <w:rStyle w:val="a5"/>
                  <w:rFonts w:ascii="Times New Roman" w:hAnsi="Times New Roman" w:cs="Times New Roman"/>
                  <w:sz w:val="22"/>
                  <w:szCs w:val="22"/>
                </w:rPr>
                <w:t>пп. 2.1.1</w:t>
              </w:r>
            </w:hyperlink>
            <w:r w:rsidRPr="002414C8">
              <w:rPr>
                <w:rFonts w:ascii="Times New Roman" w:hAnsi="Times New Roman" w:cs="Times New Roman"/>
                <w:sz w:val="22"/>
                <w:szCs w:val="22"/>
              </w:rPr>
              <w:t xml:space="preserve">, </w:t>
            </w:r>
            <w:hyperlink r:id="rId128" w:history="1">
              <w:r w:rsidRPr="002414C8">
                <w:rPr>
                  <w:rStyle w:val="a5"/>
                  <w:rFonts w:ascii="Times New Roman" w:hAnsi="Times New Roman" w:cs="Times New Roman"/>
                  <w:sz w:val="22"/>
                  <w:szCs w:val="22"/>
                </w:rPr>
                <w:t>2.1.5</w:t>
              </w:r>
            </w:hyperlink>
            <w:r w:rsidRPr="002414C8">
              <w:rPr>
                <w:rFonts w:ascii="Times New Roman" w:hAnsi="Times New Roman" w:cs="Times New Roman"/>
                <w:sz w:val="22"/>
                <w:szCs w:val="22"/>
              </w:rPr>
              <w:t xml:space="preserve">, </w:t>
            </w:r>
            <w:hyperlink r:id="rId129" w:history="1">
              <w:r w:rsidRPr="002414C8">
                <w:rPr>
                  <w:rStyle w:val="a5"/>
                  <w:rFonts w:ascii="Times New Roman" w:hAnsi="Times New Roman" w:cs="Times New Roman"/>
                  <w:sz w:val="22"/>
                  <w:szCs w:val="22"/>
                </w:rPr>
                <w:t>2.2.2</w:t>
              </w:r>
            </w:hyperlink>
            <w:r w:rsidRPr="002414C8">
              <w:rPr>
                <w:rFonts w:ascii="Times New Roman" w:hAnsi="Times New Roman" w:cs="Times New Roman"/>
                <w:sz w:val="22"/>
                <w:szCs w:val="22"/>
              </w:rPr>
              <w:t xml:space="preserve">, </w:t>
            </w:r>
            <w:hyperlink r:id="rId130" w:history="1">
              <w:r w:rsidRPr="002414C8">
                <w:rPr>
                  <w:rStyle w:val="a5"/>
                  <w:rFonts w:ascii="Times New Roman" w:hAnsi="Times New Roman" w:cs="Times New Roman"/>
                  <w:sz w:val="22"/>
                  <w:szCs w:val="22"/>
                </w:rPr>
                <w:t>п. 2.3</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10</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Наличие документации по приему заявок населения, их исполнение, осуществление контроля, в том числе организация круглосуточного аварийного обслуживания</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31" w:history="1">
              <w:r w:rsidRPr="002414C8">
                <w:rPr>
                  <w:rStyle w:val="a5"/>
                  <w:rFonts w:ascii="Times New Roman" w:hAnsi="Times New Roman" w:cs="Times New Roman"/>
                  <w:sz w:val="22"/>
                  <w:szCs w:val="22"/>
                </w:rPr>
                <w:t>пп. 2.2.3</w:t>
              </w:r>
            </w:hyperlink>
            <w:r w:rsidRPr="002414C8">
              <w:rPr>
                <w:rFonts w:ascii="Times New Roman" w:hAnsi="Times New Roman" w:cs="Times New Roman"/>
                <w:sz w:val="22"/>
                <w:szCs w:val="22"/>
              </w:rPr>
              <w:t xml:space="preserve">, </w:t>
            </w:r>
            <w:hyperlink r:id="rId132" w:history="1">
              <w:r w:rsidRPr="002414C8">
                <w:rPr>
                  <w:rStyle w:val="a5"/>
                  <w:rFonts w:ascii="Times New Roman" w:hAnsi="Times New Roman" w:cs="Times New Roman"/>
                  <w:sz w:val="22"/>
                  <w:szCs w:val="22"/>
                </w:rPr>
                <w:t>п. 2.2</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11</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Техническое состояние систем отопления, водоснабжения, водоотведения, электроснабжения, общего имущества многоквартирного дома</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33" w:history="1">
              <w:r w:rsidRPr="002414C8">
                <w:rPr>
                  <w:rStyle w:val="a5"/>
                  <w:rFonts w:ascii="Times New Roman" w:hAnsi="Times New Roman" w:cs="Times New Roman"/>
                  <w:sz w:val="22"/>
                  <w:szCs w:val="22"/>
                </w:rPr>
                <w:t>п. 5.2</w:t>
              </w:r>
            </w:hyperlink>
            <w:r w:rsidRPr="002414C8">
              <w:rPr>
                <w:rFonts w:ascii="Times New Roman" w:hAnsi="Times New Roman" w:cs="Times New Roman"/>
                <w:sz w:val="22"/>
                <w:szCs w:val="22"/>
              </w:rPr>
              <w:t xml:space="preserve">, </w:t>
            </w:r>
            <w:hyperlink r:id="rId134" w:history="1">
              <w:r w:rsidRPr="002414C8">
                <w:rPr>
                  <w:rStyle w:val="a5"/>
                  <w:rFonts w:ascii="Times New Roman" w:hAnsi="Times New Roman" w:cs="Times New Roman"/>
                  <w:sz w:val="22"/>
                  <w:szCs w:val="22"/>
                </w:rPr>
                <w:t>5.3</w:t>
              </w:r>
            </w:hyperlink>
            <w:r w:rsidRPr="002414C8">
              <w:rPr>
                <w:rFonts w:ascii="Times New Roman" w:hAnsi="Times New Roman" w:cs="Times New Roman"/>
                <w:sz w:val="22"/>
                <w:szCs w:val="22"/>
              </w:rPr>
              <w:t xml:space="preserve">, </w:t>
            </w:r>
            <w:hyperlink r:id="rId135" w:history="1">
              <w:r w:rsidRPr="002414C8">
                <w:rPr>
                  <w:rStyle w:val="a5"/>
                  <w:rFonts w:ascii="Times New Roman" w:hAnsi="Times New Roman" w:cs="Times New Roman"/>
                  <w:sz w:val="22"/>
                  <w:szCs w:val="22"/>
                </w:rPr>
                <w:t>5.6</w:t>
              </w:r>
            </w:hyperlink>
            <w:r w:rsidRPr="002414C8">
              <w:rPr>
                <w:rFonts w:ascii="Times New Roman" w:hAnsi="Times New Roman" w:cs="Times New Roman"/>
                <w:sz w:val="22"/>
                <w:szCs w:val="22"/>
              </w:rPr>
              <w:t xml:space="preserve">, </w:t>
            </w:r>
            <w:hyperlink r:id="rId136" w:history="1">
              <w:r w:rsidRPr="002414C8">
                <w:rPr>
                  <w:rStyle w:val="a5"/>
                  <w:rFonts w:ascii="Times New Roman" w:hAnsi="Times New Roman" w:cs="Times New Roman"/>
                  <w:sz w:val="22"/>
                  <w:szCs w:val="22"/>
                </w:rPr>
                <w:t>5.8</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 п. 17, 18, 19, 20 </w:t>
            </w:r>
            <w:hyperlink r:id="rId137" w:history="1">
              <w:r w:rsidRPr="002414C8">
                <w:rPr>
                  <w:rStyle w:val="a5"/>
                  <w:rFonts w:ascii="Times New Roman" w:hAnsi="Times New Roman" w:cs="Times New Roman"/>
                  <w:sz w:val="22"/>
                  <w:szCs w:val="22"/>
                </w:rPr>
                <w:t>п. 6</w:t>
              </w:r>
            </w:hyperlink>
            <w:r w:rsidRPr="002414C8">
              <w:rPr>
                <w:rFonts w:ascii="Times New Roman" w:hAnsi="Times New Roman" w:cs="Times New Roman"/>
                <w:sz w:val="22"/>
                <w:szCs w:val="22"/>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РФ от 03.04.2013 № 290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r w:rsidR="002414C8" w:rsidRPr="002414C8" w:rsidTr="002578D4">
        <w:tc>
          <w:tcPr>
            <w:tcW w:w="709" w:type="dxa"/>
            <w:tcBorders>
              <w:top w:val="single" w:sz="4" w:space="0" w:color="auto"/>
              <w:left w:val="single" w:sz="4" w:space="0" w:color="auto"/>
              <w:bottom w:val="single" w:sz="4" w:space="0" w:color="auto"/>
              <w:right w:val="single" w:sz="4" w:space="0" w:color="auto"/>
            </w:tcBorders>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12</w:t>
            </w:r>
          </w:p>
        </w:tc>
        <w:tc>
          <w:tcPr>
            <w:tcW w:w="3119"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r w:rsidRPr="002414C8">
              <w:rPr>
                <w:rFonts w:ascii="Times New Roman" w:hAnsi="Times New Roman" w:cs="Times New Roman"/>
                <w:sz w:val="22"/>
                <w:szCs w:val="22"/>
              </w:rPr>
              <w:t>Наличие графиков уборки контейнерных площадок</w:t>
            </w:r>
          </w:p>
        </w:tc>
        <w:tc>
          <w:tcPr>
            <w:tcW w:w="4110" w:type="dxa"/>
            <w:tcBorders>
              <w:top w:val="single" w:sz="4" w:space="0" w:color="auto"/>
              <w:left w:val="single" w:sz="4" w:space="0" w:color="auto"/>
              <w:bottom w:val="single" w:sz="4" w:space="0" w:color="auto"/>
              <w:right w:val="single" w:sz="4" w:space="0" w:color="auto"/>
            </w:tcBorders>
            <w:hideMark/>
          </w:tcPr>
          <w:p w:rsidR="002414C8" w:rsidRPr="002414C8" w:rsidRDefault="002414C8" w:rsidP="002414C8">
            <w:pPr>
              <w:pStyle w:val="ConsPlusNormal"/>
              <w:ind w:firstLine="147"/>
              <w:rPr>
                <w:rFonts w:ascii="Times New Roman" w:hAnsi="Times New Roman" w:cs="Times New Roman"/>
                <w:sz w:val="22"/>
                <w:szCs w:val="22"/>
              </w:rPr>
            </w:pPr>
            <w:hyperlink r:id="rId138" w:history="1">
              <w:r w:rsidRPr="002414C8">
                <w:rPr>
                  <w:rStyle w:val="a5"/>
                  <w:rFonts w:ascii="Times New Roman" w:hAnsi="Times New Roman" w:cs="Times New Roman"/>
                  <w:sz w:val="22"/>
                  <w:szCs w:val="22"/>
                </w:rPr>
                <w:t>пп. 3.7.1</w:t>
              </w:r>
            </w:hyperlink>
            <w:r w:rsidRPr="002414C8">
              <w:rPr>
                <w:rFonts w:ascii="Times New Roman" w:hAnsi="Times New Roman" w:cs="Times New Roman"/>
                <w:sz w:val="22"/>
                <w:szCs w:val="22"/>
              </w:rPr>
              <w:t xml:space="preserve"> п. </w:t>
            </w:r>
            <w:hyperlink r:id="rId139" w:history="1">
              <w:r w:rsidRPr="002414C8">
                <w:rPr>
                  <w:rStyle w:val="a5"/>
                  <w:rFonts w:ascii="Times New Roman" w:hAnsi="Times New Roman" w:cs="Times New Roman"/>
                  <w:sz w:val="22"/>
                  <w:szCs w:val="22"/>
                </w:rPr>
                <w:t>3.7</w:t>
              </w:r>
            </w:hyperlink>
            <w:r w:rsidRPr="002414C8">
              <w:rPr>
                <w:rFonts w:ascii="Times New Roman" w:hAnsi="Times New Roman" w:cs="Times New Roman"/>
                <w:sz w:val="22"/>
                <w:szCs w:val="22"/>
              </w:rPr>
              <w:t xml:space="preserve"> Правил и норм технической эксплуатации жилищного фонда, утвержденных постановлением Госстроя РФ от 27.09.2003 № 170</w:t>
            </w:r>
          </w:p>
        </w:tc>
        <w:tc>
          <w:tcPr>
            <w:tcW w:w="993"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414C8" w:rsidRPr="002414C8" w:rsidRDefault="002414C8" w:rsidP="002414C8">
            <w:pPr>
              <w:pStyle w:val="ConsPlusNormal"/>
              <w:rPr>
                <w:rFonts w:ascii="Times New Roman" w:hAnsi="Times New Roman" w:cs="Times New Roman"/>
                <w:sz w:val="22"/>
                <w:szCs w:val="22"/>
              </w:rPr>
            </w:pPr>
          </w:p>
        </w:tc>
      </w:tr>
    </w:tbl>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___________________________________________________________________________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___________________________________________________________________________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(пояснения и дополнения по вопросам, содержащимся в перечне)</w:t>
      </w:r>
    </w:p>
    <w:p w:rsidR="002414C8" w:rsidRPr="002414C8" w:rsidRDefault="002414C8" w:rsidP="002414C8">
      <w:pPr>
        <w:pStyle w:val="ConsPlusNonformat"/>
        <w:jc w:val="both"/>
        <w:rPr>
          <w:rFonts w:ascii="Times New Roman" w:hAnsi="Times New Roman" w:cs="Times New Roman"/>
          <w:sz w:val="22"/>
          <w:szCs w:val="22"/>
        </w:rPr>
      </w:pP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Подпись лица, проводящего проверку:</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__________________________________    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(фамилия, инициалы)</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Подпись руководителя, представителя юридического лица,</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индивидуального предпринимателя:</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__________________________________    _____________________________________</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(фамилия, имя, отчество (при наличии)</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руководителя юридического лица,</w:t>
      </w:r>
    </w:p>
    <w:p w:rsidR="002414C8" w:rsidRPr="002414C8" w:rsidRDefault="002414C8" w:rsidP="002414C8">
      <w:pPr>
        <w:pStyle w:val="ConsPlusNonformat"/>
        <w:jc w:val="both"/>
        <w:rPr>
          <w:rFonts w:ascii="Times New Roman" w:hAnsi="Times New Roman" w:cs="Times New Roman"/>
          <w:sz w:val="22"/>
          <w:szCs w:val="22"/>
        </w:rPr>
      </w:pPr>
      <w:r w:rsidRPr="002414C8">
        <w:rPr>
          <w:rFonts w:ascii="Times New Roman" w:hAnsi="Times New Roman" w:cs="Times New Roman"/>
          <w:sz w:val="22"/>
          <w:szCs w:val="22"/>
        </w:rPr>
        <w:t xml:space="preserve">                                        индивидуального предпринимателя)</w:t>
      </w:r>
    </w:p>
    <w:p w:rsidR="002414C8" w:rsidRPr="002414C8" w:rsidRDefault="002414C8" w:rsidP="002414C8">
      <w:pPr>
        <w:spacing w:after="0" w:line="240" w:lineRule="auto"/>
        <w:rPr>
          <w:rFonts w:ascii="Times New Roman" w:hAnsi="Times New Roman" w:cs="Times New Roman"/>
        </w:rPr>
      </w:pPr>
      <w:r w:rsidRPr="002414C8">
        <w:rPr>
          <w:rFonts w:ascii="Times New Roman" w:hAnsi="Times New Roman" w:cs="Times New Roman"/>
        </w:rPr>
        <w:t>____________________________________</w:t>
      </w:r>
    </w:p>
    <w:p w:rsidR="002414C8" w:rsidRDefault="002414C8" w:rsidP="002414C8">
      <w:pPr>
        <w:shd w:val="clear" w:color="auto" w:fill="FFFFFF"/>
        <w:tabs>
          <w:tab w:val="left" w:pos="7493"/>
        </w:tabs>
        <w:spacing w:after="0" w:line="240" w:lineRule="auto"/>
        <w:ind w:left="26"/>
        <w:rPr>
          <w:rFonts w:ascii="Times New Roman" w:hAnsi="Times New Roman"/>
          <w:color w:val="000000"/>
          <w:spacing w:val="-3"/>
          <w:sz w:val="24"/>
          <w:szCs w:val="24"/>
        </w:rPr>
      </w:pPr>
    </w:p>
    <w:p w:rsidR="00F377CD" w:rsidRPr="006A19C8" w:rsidRDefault="00F377CD" w:rsidP="002414C8">
      <w:pPr>
        <w:shd w:val="clear" w:color="auto" w:fill="FFFFFF"/>
        <w:spacing w:after="0" w:line="240" w:lineRule="auto"/>
        <w:jc w:val="center"/>
        <w:rPr>
          <w:rFonts w:ascii="Times New Roman" w:hAnsi="Times New Roman" w:cs="Times New Roman"/>
          <w:sz w:val="28"/>
          <w:szCs w:val="28"/>
        </w:rPr>
      </w:pPr>
    </w:p>
    <w:p w:rsidR="00F377CD" w:rsidRPr="008925BC" w:rsidRDefault="00F377CD" w:rsidP="002414C8">
      <w:pPr>
        <w:shd w:val="clear" w:color="auto" w:fill="FFFFFF"/>
        <w:spacing w:after="0" w:line="240" w:lineRule="auto"/>
        <w:rPr>
          <w:rFonts w:ascii="Times New Roman" w:hAnsi="Times New Roman" w:cs="Times New Roman"/>
        </w:rPr>
      </w:pPr>
    </w:p>
    <w:sectPr w:rsidR="00F377CD" w:rsidRPr="008925BC" w:rsidSect="001936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ohit Hindi">
    <w:altName w:val="Times New Roman"/>
    <w:charset w:val="01"/>
    <w:family w:val="auto"/>
    <w:pitch w:val="variable"/>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YS Tex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1292D48"/>
    <w:multiLevelType w:val="multilevel"/>
    <w:tmpl w:val="B44EA88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3">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330220DE"/>
    <w:multiLevelType w:val="hybridMultilevel"/>
    <w:tmpl w:val="8BC80DCE"/>
    <w:lvl w:ilvl="0" w:tplc="E7D4460C">
      <w:start w:val="1"/>
      <w:numFmt w:val="decimal"/>
      <w:lvlText w:val="%1)"/>
      <w:lvlJc w:val="left"/>
      <w:pPr>
        <w:ind w:left="4472" w:hanging="360"/>
      </w:pPr>
      <w:rPr>
        <w:rFonts w:hint="default"/>
        <w:sz w:val="28"/>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5">
    <w:nsid w:val="35E30F0B"/>
    <w:multiLevelType w:val="multilevel"/>
    <w:tmpl w:val="B26A2B00"/>
    <w:lvl w:ilvl="0">
      <w:start w:val="1"/>
      <w:numFmt w:val="decimal"/>
      <w:lvlText w:val="%1."/>
      <w:lvlJc w:val="left"/>
      <w:pPr>
        <w:ind w:left="435" w:hanging="43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6">
    <w:nsid w:val="51352DBE"/>
    <w:multiLevelType w:val="multilevel"/>
    <w:tmpl w:val="6EECF752"/>
    <w:lvl w:ilvl="0">
      <w:start w:val="1"/>
      <w:numFmt w:val="decimal"/>
      <w:lvlText w:val="%1."/>
      <w:lvlJc w:val="left"/>
      <w:pPr>
        <w:ind w:left="585" w:hanging="360"/>
      </w:pPr>
      <w:rPr>
        <w:rFonts w:eastAsia="Arial" w:hint="default"/>
      </w:rPr>
    </w:lvl>
    <w:lvl w:ilvl="1">
      <w:start w:val="1"/>
      <w:numFmt w:val="decimal"/>
      <w:isLgl/>
      <w:lvlText w:val="%1.%2."/>
      <w:lvlJc w:val="left"/>
      <w:pPr>
        <w:ind w:left="1281" w:hanging="720"/>
      </w:pPr>
      <w:rPr>
        <w:rFonts w:eastAsia="Arial" w:hint="default"/>
      </w:rPr>
    </w:lvl>
    <w:lvl w:ilvl="2">
      <w:start w:val="1"/>
      <w:numFmt w:val="decimal"/>
      <w:isLgl/>
      <w:lvlText w:val="%1.%2.%3."/>
      <w:lvlJc w:val="left"/>
      <w:pPr>
        <w:ind w:left="1617" w:hanging="720"/>
      </w:pPr>
      <w:rPr>
        <w:rFonts w:eastAsia="Arial" w:hint="default"/>
      </w:rPr>
    </w:lvl>
    <w:lvl w:ilvl="3">
      <w:start w:val="1"/>
      <w:numFmt w:val="decimal"/>
      <w:isLgl/>
      <w:lvlText w:val="%1.%2.%3.%4."/>
      <w:lvlJc w:val="left"/>
      <w:pPr>
        <w:ind w:left="2313" w:hanging="1080"/>
      </w:pPr>
      <w:rPr>
        <w:rFonts w:eastAsia="Arial" w:hint="default"/>
      </w:rPr>
    </w:lvl>
    <w:lvl w:ilvl="4">
      <w:start w:val="1"/>
      <w:numFmt w:val="decimal"/>
      <w:isLgl/>
      <w:lvlText w:val="%1.%2.%3.%4.%5."/>
      <w:lvlJc w:val="left"/>
      <w:pPr>
        <w:ind w:left="2649" w:hanging="1080"/>
      </w:pPr>
      <w:rPr>
        <w:rFonts w:eastAsia="Arial" w:hint="default"/>
      </w:rPr>
    </w:lvl>
    <w:lvl w:ilvl="5">
      <w:start w:val="1"/>
      <w:numFmt w:val="decimal"/>
      <w:isLgl/>
      <w:lvlText w:val="%1.%2.%3.%4.%5.%6."/>
      <w:lvlJc w:val="left"/>
      <w:pPr>
        <w:ind w:left="3345" w:hanging="1440"/>
      </w:pPr>
      <w:rPr>
        <w:rFonts w:eastAsia="Arial" w:hint="default"/>
      </w:rPr>
    </w:lvl>
    <w:lvl w:ilvl="6">
      <w:start w:val="1"/>
      <w:numFmt w:val="decimal"/>
      <w:isLgl/>
      <w:lvlText w:val="%1.%2.%3.%4.%5.%6.%7."/>
      <w:lvlJc w:val="left"/>
      <w:pPr>
        <w:ind w:left="4041" w:hanging="1800"/>
      </w:pPr>
      <w:rPr>
        <w:rFonts w:eastAsia="Arial" w:hint="default"/>
      </w:rPr>
    </w:lvl>
    <w:lvl w:ilvl="7">
      <w:start w:val="1"/>
      <w:numFmt w:val="decimal"/>
      <w:isLgl/>
      <w:lvlText w:val="%1.%2.%3.%4.%5.%6.%7.%8."/>
      <w:lvlJc w:val="left"/>
      <w:pPr>
        <w:ind w:left="4377" w:hanging="1800"/>
      </w:pPr>
      <w:rPr>
        <w:rFonts w:eastAsia="Arial" w:hint="default"/>
      </w:rPr>
    </w:lvl>
    <w:lvl w:ilvl="8">
      <w:start w:val="1"/>
      <w:numFmt w:val="decimal"/>
      <w:isLgl/>
      <w:lvlText w:val="%1.%2.%3.%4.%5.%6.%7.%8.%9."/>
      <w:lvlJc w:val="left"/>
      <w:pPr>
        <w:ind w:left="5073" w:hanging="2160"/>
      </w:pPr>
      <w:rPr>
        <w:rFonts w:eastAsia="Arial" w:hint="default"/>
      </w:rPr>
    </w:lvl>
  </w:abstractNum>
  <w:abstractNum w:abstractNumId="7">
    <w:nsid w:val="606A1D62"/>
    <w:multiLevelType w:val="hybridMultilevel"/>
    <w:tmpl w:val="580093E6"/>
    <w:lvl w:ilvl="0" w:tplc="245C5DE4">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8">
    <w:nsid w:val="788672A5"/>
    <w:multiLevelType w:val="hybridMultilevel"/>
    <w:tmpl w:val="EC925486"/>
    <w:lvl w:ilvl="0" w:tplc="F6024268">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9">
    <w:nsid w:val="7ED92ED8"/>
    <w:multiLevelType w:val="multilevel"/>
    <w:tmpl w:val="7326EA7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4"/>
  </w:num>
  <w:num w:numId="7">
    <w:abstractNumId w:val="7"/>
  </w:num>
  <w:num w:numId="8">
    <w:abstractNumId w:val="9"/>
  </w:num>
  <w:num w:numId="9">
    <w:abstractNumId w:val="5"/>
  </w:num>
  <w:num w:numId="10">
    <w:abstractNumId w:val="3"/>
  </w:num>
  <w:num w:numId="11">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30C"/>
    <w:rsid w:val="000674FC"/>
    <w:rsid w:val="00072DF3"/>
    <w:rsid w:val="00075F90"/>
    <w:rsid w:val="00080777"/>
    <w:rsid w:val="000E78DE"/>
    <w:rsid w:val="00193626"/>
    <w:rsid w:val="001B0216"/>
    <w:rsid w:val="001E5DA6"/>
    <w:rsid w:val="0022781D"/>
    <w:rsid w:val="002414C8"/>
    <w:rsid w:val="00263282"/>
    <w:rsid w:val="002679EA"/>
    <w:rsid w:val="00343866"/>
    <w:rsid w:val="00355B71"/>
    <w:rsid w:val="00393EB9"/>
    <w:rsid w:val="004958F3"/>
    <w:rsid w:val="00527877"/>
    <w:rsid w:val="00612225"/>
    <w:rsid w:val="0061291A"/>
    <w:rsid w:val="00623586"/>
    <w:rsid w:val="00636A72"/>
    <w:rsid w:val="006E5B30"/>
    <w:rsid w:val="00716228"/>
    <w:rsid w:val="00734338"/>
    <w:rsid w:val="007B668B"/>
    <w:rsid w:val="00860D92"/>
    <w:rsid w:val="00871562"/>
    <w:rsid w:val="00875978"/>
    <w:rsid w:val="008925BC"/>
    <w:rsid w:val="008E76F7"/>
    <w:rsid w:val="00921C14"/>
    <w:rsid w:val="00950E8D"/>
    <w:rsid w:val="0095518E"/>
    <w:rsid w:val="00961172"/>
    <w:rsid w:val="009A32AA"/>
    <w:rsid w:val="00A23C96"/>
    <w:rsid w:val="00B253AF"/>
    <w:rsid w:val="00B443DC"/>
    <w:rsid w:val="00B67B71"/>
    <w:rsid w:val="00B7000E"/>
    <w:rsid w:val="00B7478C"/>
    <w:rsid w:val="00BB1C98"/>
    <w:rsid w:val="00BF2015"/>
    <w:rsid w:val="00CC6109"/>
    <w:rsid w:val="00CF7E50"/>
    <w:rsid w:val="00E33983"/>
    <w:rsid w:val="00E77857"/>
    <w:rsid w:val="00E846DE"/>
    <w:rsid w:val="00EA4AB7"/>
    <w:rsid w:val="00ED3704"/>
    <w:rsid w:val="00F377CD"/>
    <w:rsid w:val="00F8630C"/>
    <w:rsid w:val="00FD3E30"/>
    <w:rsid w:val="00FE3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3C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B1C98"/>
    <w:pPr>
      <w:keepNext/>
      <w:widowControl w:val="0"/>
      <w:suppressAutoHyphens/>
      <w:autoSpaceDE w:val="0"/>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
    <w:link w:val="30"/>
    <w:qFormat/>
    <w:rsid w:val="00BB1C98"/>
    <w:pPr>
      <w:keepNext/>
      <w:widowControl w:val="0"/>
      <w:suppressAutoHyphens/>
      <w:autoSpaceDE w:val="0"/>
      <w:spacing w:after="0" w:line="240" w:lineRule="auto"/>
      <w:ind w:left="2295" w:hanging="180"/>
      <w:jc w:val="both"/>
      <w:outlineLvl w:val="2"/>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3C9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B1C98"/>
    <w:rPr>
      <w:rFonts w:ascii="Arial" w:eastAsia="Times New Roman" w:hAnsi="Arial" w:cs="Arial"/>
      <w:b/>
      <w:bCs/>
      <w:i/>
      <w:iCs/>
      <w:sz w:val="28"/>
      <w:szCs w:val="28"/>
      <w:lang w:eastAsia="ar-SA"/>
    </w:rPr>
  </w:style>
  <w:style w:type="character" w:customStyle="1" w:styleId="30">
    <w:name w:val="Заголовок 3 Знак"/>
    <w:basedOn w:val="a0"/>
    <w:link w:val="3"/>
    <w:rsid w:val="00BB1C98"/>
    <w:rPr>
      <w:rFonts w:ascii="Times New Roman" w:eastAsia="Times New Roman" w:hAnsi="Times New Roman" w:cs="Times New Roman"/>
      <w:sz w:val="28"/>
      <w:szCs w:val="20"/>
      <w:lang w:eastAsia="ar-SA"/>
    </w:rPr>
  </w:style>
  <w:style w:type="paragraph" w:styleId="a3">
    <w:name w:val="Balloon Text"/>
    <w:basedOn w:val="a"/>
    <w:link w:val="a4"/>
    <w:semiHidden/>
    <w:unhideWhenUsed/>
    <w:rsid w:val="00CC6109"/>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CC6109"/>
    <w:rPr>
      <w:rFonts w:ascii="Tahoma" w:hAnsi="Tahoma" w:cs="Tahoma"/>
      <w:sz w:val="16"/>
      <w:szCs w:val="16"/>
    </w:rPr>
  </w:style>
  <w:style w:type="character" w:styleId="a5">
    <w:name w:val="Hyperlink"/>
    <w:basedOn w:val="a0"/>
    <w:uiPriority w:val="99"/>
    <w:unhideWhenUsed/>
    <w:rsid w:val="00CC6109"/>
    <w:rPr>
      <w:color w:val="0000FF" w:themeColor="hyperlink"/>
      <w:u w:val="single"/>
    </w:rPr>
  </w:style>
  <w:style w:type="table" w:customStyle="1" w:styleId="11">
    <w:name w:val="Сетка таблицы1"/>
    <w:basedOn w:val="a1"/>
    <w:next w:val="a6"/>
    <w:uiPriority w:val="59"/>
    <w:rsid w:val="00CC6109"/>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rsid w:val="00CC6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1"/>
    <w:qFormat/>
    <w:rsid w:val="00BB1C98"/>
    <w:pPr>
      <w:ind w:left="720"/>
      <w:contextualSpacing/>
    </w:pPr>
    <w:rPr>
      <w:rFonts w:ascii="Calibri" w:eastAsia="Times New Roman" w:hAnsi="Calibri" w:cs="Times New Roman"/>
      <w:lang w:eastAsia="ru-RU"/>
    </w:rPr>
  </w:style>
  <w:style w:type="paragraph" w:styleId="a8">
    <w:name w:val="No Spacing"/>
    <w:uiPriority w:val="1"/>
    <w:qFormat/>
    <w:rsid w:val="00FD3E30"/>
    <w:pPr>
      <w:spacing w:after="0" w:line="240" w:lineRule="auto"/>
    </w:pPr>
    <w:rPr>
      <w:rFonts w:ascii="Calibri" w:eastAsia="Calibri" w:hAnsi="Calibri" w:cs="Times New Roman"/>
    </w:rPr>
  </w:style>
  <w:style w:type="character" w:customStyle="1" w:styleId="a9">
    <w:name w:val="Цветовое выделение"/>
    <w:uiPriority w:val="99"/>
    <w:rsid w:val="00A23C96"/>
    <w:rPr>
      <w:b/>
      <w:bCs/>
      <w:color w:val="26282F"/>
    </w:rPr>
  </w:style>
  <w:style w:type="paragraph" w:customStyle="1" w:styleId="aa">
    <w:name w:val="Нормальный (таблица)"/>
    <w:basedOn w:val="a"/>
    <w:next w:val="a"/>
    <w:uiPriority w:val="99"/>
    <w:rsid w:val="00A23C9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b">
    <w:name w:val="Прижатый влево"/>
    <w:basedOn w:val="a"/>
    <w:next w:val="a"/>
    <w:uiPriority w:val="99"/>
    <w:rsid w:val="00A23C9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customStyle="1" w:styleId="s1">
    <w:name w:val="s_1"/>
    <w:basedOn w:val="a"/>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1"/>
    <w:rsid w:val="00A23C9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onsPlusNormal1">
    <w:name w:val="ConsPlusNormal1"/>
    <w:link w:val="ConsPlusNormal"/>
    <w:locked/>
    <w:rsid w:val="0095518E"/>
    <w:rPr>
      <w:rFonts w:ascii="Times New Roman CYR" w:eastAsia="Times New Roman" w:hAnsi="Times New Roman CYR" w:cs="Times New Roman CYR"/>
      <w:sz w:val="24"/>
      <w:szCs w:val="24"/>
      <w:lang w:eastAsia="ru-RU"/>
    </w:rPr>
  </w:style>
  <w:style w:type="paragraph" w:customStyle="1" w:styleId="empty">
    <w:name w:val="empty"/>
    <w:basedOn w:val="a"/>
    <w:uiPriority w:val="99"/>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s3">
    <w:name w:val="s_3"/>
    <w:basedOn w:val="a"/>
    <w:uiPriority w:val="99"/>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Default">
    <w:name w:val="Default"/>
    <w:uiPriority w:val="99"/>
    <w:rsid w:val="00A23C96"/>
    <w:pPr>
      <w:autoSpaceDE w:val="0"/>
      <w:autoSpaceDN w:val="0"/>
      <w:adjustRightInd w:val="0"/>
      <w:spacing w:after="0" w:line="240" w:lineRule="auto"/>
    </w:pPr>
    <w:rPr>
      <w:rFonts w:ascii="Times New Roman CYR" w:eastAsia="Times New Roman" w:hAnsi="Times New Roman CYR" w:cs="Times New Roman CYR"/>
      <w:color w:val="000000"/>
      <w:sz w:val="24"/>
      <w:szCs w:val="24"/>
      <w:lang w:eastAsia="ru-RU"/>
    </w:rPr>
  </w:style>
  <w:style w:type="character" w:customStyle="1" w:styleId="ac">
    <w:name w:val="Гипертекстовая ссылка"/>
    <w:uiPriority w:val="99"/>
    <w:rsid w:val="00FE316E"/>
    <w:rPr>
      <w:color w:val="106BBE"/>
    </w:rPr>
  </w:style>
  <w:style w:type="character" w:styleId="ad">
    <w:name w:val="FollowedHyperlink"/>
    <w:basedOn w:val="a0"/>
    <w:uiPriority w:val="99"/>
    <w:semiHidden/>
    <w:unhideWhenUsed/>
    <w:rsid w:val="00E33983"/>
    <w:rPr>
      <w:color w:val="800080" w:themeColor="followedHyperlink"/>
      <w:u w:val="single"/>
    </w:rPr>
  </w:style>
  <w:style w:type="paragraph" w:styleId="ae">
    <w:name w:val="Body Text"/>
    <w:basedOn w:val="a"/>
    <w:link w:val="af"/>
    <w:semiHidden/>
    <w:unhideWhenUsed/>
    <w:rsid w:val="00E33983"/>
    <w:pPr>
      <w:suppressAutoHyphens/>
      <w:spacing w:after="120"/>
    </w:pPr>
    <w:rPr>
      <w:rFonts w:ascii="Calibri" w:eastAsia="Times New Roman" w:hAnsi="Calibri" w:cs="Calibri"/>
      <w:lang w:eastAsia="zh-CN"/>
    </w:rPr>
  </w:style>
  <w:style w:type="character" w:customStyle="1" w:styleId="af">
    <w:name w:val="Основной текст Знак"/>
    <w:basedOn w:val="a0"/>
    <w:link w:val="ae"/>
    <w:semiHidden/>
    <w:rsid w:val="00E33983"/>
    <w:rPr>
      <w:rFonts w:ascii="Calibri" w:eastAsia="Times New Roman" w:hAnsi="Calibri" w:cs="Calibri"/>
      <w:lang w:eastAsia="zh-CN"/>
    </w:rPr>
  </w:style>
  <w:style w:type="paragraph" w:styleId="af0">
    <w:name w:val="header"/>
    <w:basedOn w:val="a"/>
    <w:link w:val="12"/>
    <w:unhideWhenUsed/>
    <w:rsid w:val="00E33983"/>
    <w:pPr>
      <w:tabs>
        <w:tab w:val="center" w:pos="4677"/>
        <w:tab w:val="right" w:pos="9355"/>
      </w:tabs>
      <w:suppressAutoHyphens/>
    </w:pPr>
    <w:rPr>
      <w:rFonts w:ascii="Calibri" w:eastAsia="Times New Roman" w:hAnsi="Calibri" w:cs="Calibri"/>
      <w:lang w:eastAsia="zh-CN"/>
    </w:rPr>
  </w:style>
  <w:style w:type="character" w:customStyle="1" w:styleId="12">
    <w:name w:val="Верхний колонтитул Знак1"/>
    <w:basedOn w:val="a0"/>
    <w:link w:val="af0"/>
    <w:locked/>
    <w:rsid w:val="00E33983"/>
    <w:rPr>
      <w:rFonts w:ascii="Calibri" w:eastAsia="Times New Roman" w:hAnsi="Calibri" w:cs="Calibri"/>
      <w:lang w:eastAsia="zh-CN"/>
    </w:rPr>
  </w:style>
  <w:style w:type="character" w:customStyle="1" w:styleId="af1">
    <w:name w:val="Верхний колонтитул Знак"/>
    <w:basedOn w:val="a0"/>
    <w:semiHidden/>
    <w:rsid w:val="00E33983"/>
  </w:style>
  <w:style w:type="paragraph" w:styleId="af2">
    <w:name w:val="footer"/>
    <w:basedOn w:val="a"/>
    <w:link w:val="13"/>
    <w:unhideWhenUsed/>
    <w:rsid w:val="00E33983"/>
    <w:pPr>
      <w:tabs>
        <w:tab w:val="center" w:pos="4677"/>
        <w:tab w:val="right" w:pos="9355"/>
      </w:tabs>
      <w:suppressAutoHyphens/>
    </w:pPr>
    <w:rPr>
      <w:rFonts w:ascii="Calibri" w:eastAsia="Times New Roman" w:hAnsi="Calibri" w:cs="Calibri"/>
      <w:lang w:eastAsia="zh-CN"/>
    </w:rPr>
  </w:style>
  <w:style w:type="character" w:customStyle="1" w:styleId="13">
    <w:name w:val="Нижний колонтитул Знак1"/>
    <w:basedOn w:val="a0"/>
    <w:link w:val="af2"/>
    <w:locked/>
    <w:rsid w:val="00E33983"/>
    <w:rPr>
      <w:rFonts w:ascii="Calibri" w:eastAsia="Times New Roman" w:hAnsi="Calibri" w:cs="Calibri"/>
      <w:lang w:eastAsia="zh-CN"/>
    </w:rPr>
  </w:style>
  <w:style w:type="character" w:customStyle="1" w:styleId="af3">
    <w:name w:val="Нижний колонтитул Знак"/>
    <w:basedOn w:val="a0"/>
    <w:semiHidden/>
    <w:rsid w:val="00E33983"/>
  </w:style>
  <w:style w:type="paragraph" w:styleId="af4">
    <w:name w:val="caption"/>
    <w:basedOn w:val="a"/>
    <w:unhideWhenUsed/>
    <w:qFormat/>
    <w:rsid w:val="00E33983"/>
    <w:pPr>
      <w:suppressLineNumbers/>
      <w:suppressAutoHyphens/>
      <w:spacing w:before="120" w:after="120"/>
    </w:pPr>
    <w:rPr>
      <w:rFonts w:ascii="Calibri" w:eastAsia="Times New Roman" w:hAnsi="Calibri" w:cs="Lohit Hindi"/>
      <w:i/>
      <w:iCs/>
      <w:sz w:val="24"/>
      <w:szCs w:val="24"/>
      <w:lang w:eastAsia="zh-CN"/>
    </w:rPr>
  </w:style>
  <w:style w:type="paragraph" w:styleId="af5">
    <w:name w:val="List"/>
    <w:basedOn w:val="ae"/>
    <w:semiHidden/>
    <w:unhideWhenUsed/>
    <w:rsid w:val="00E33983"/>
    <w:rPr>
      <w:rFonts w:cs="Mangal"/>
    </w:rPr>
  </w:style>
  <w:style w:type="paragraph" w:customStyle="1" w:styleId="af6">
    <w:name w:val="Заголовок"/>
    <w:basedOn w:val="a"/>
    <w:next w:val="ae"/>
    <w:rsid w:val="00E33983"/>
    <w:pPr>
      <w:keepNext/>
      <w:suppressAutoHyphens/>
      <w:spacing w:before="240" w:after="120"/>
    </w:pPr>
    <w:rPr>
      <w:rFonts w:ascii="Arial" w:eastAsia="Arial Unicode MS" w:hAnsi="Arial" w:cs="Mangal"/>
      <w:sz w:val="28"/>
      <w:szCs w:val="28"/>
      <w:lang w:eastAsia="zh-CN"/>
    </w:rPr>
  </w:style>
  <w:style w:type="paragraph" w:customStyle="1" w:styleId="4">
    <w:name w:val="Указатель4"/>
    <w:basedOn w:val="a"/>
    <w:rsid w:val="00E33983"/>
    <w:pPr>
      <w:suppressLineNumbers/>
      <w:suppressAutoHyphens/>
    </w:pPr>
    <w:rPr>
      <w:rFonts w:ascii="Calibri" w:eastAsia="Times New Roman" w:hAnsi="Calibri" w:cs="Lohit Hindi"/>
      <w:lang w:eastAsia="zh-CN"/>
    </w:rPr>
  </w:style>
  <w:style w:type="paragraph" w:customStyle="1" w:styleId="21">
    <w:name w:val="Название объекта2"/>
    <w:basedOn w:val="a"/>
    <w:rsid w:val="00E33983"/>
    <w:pPr>
      <w:suppressLineNumbers/>
      <w:suppressAutoHyphens/>
      <w:spacing w:before="120" w:after="120"/>
    </w:pPr>
    <w:rPr>
      <w:rFonts w:ascii="Calibri" w:eastAsia="Times New Roman" w:hAnsi="Calibri" w:cs="Lohit Hindi"/>
      <w:i/>
      <w:iCs/>
      <w:sz w:val="24"/>
      <w:szCs w:val="24"/>
      <w:lang w:eastAsia="zh-CN"/>
    </w:rPr>
  </w:style>
  <w:style w:type="paragraph" w:customStyle="1" w:styleId="31">
    <w:name w:val="Указатель3"/>
    <w:basedOn w:val="a"/>
    <w:rsid w:val="00E33983"/>
    <w:pPr>
      <w:suppressLineNumbers/>
      <w:suppressAutoHyphens/>
    </w:pPr>
    <w:rPr>
      <w:rFonts w:ascii="Calibri" w:eastAsia="Times New Roman" w:hAnsi="Calibri" w:cs="Lohit Hindi"/>
      <w:lang w:eastAsia="zh-CN"/>
    </w:rPr>
  </w:style>
  <w:style w:type="paragraph" w:customStyle="1" w:styleId="14">
    <w:name w:val="Название объекта1"/>
    <w:basedOn w:val="a"/>
    <w:rsid w:val="00E33983"/>
    <w:pPr>
      <w:suppressLineNumbers/>
      <w:suppressAutoHyphens/>
      <w:spacing w:before="120" w:after="120"/>
    </w:pPr>
    <w:rPr>
      <w:rFonts w:ascii="Calibri" w:eastAsia="Times New Roman" w:hAnsi="Calibri" w:cs="Lohit Hindi"/>
      <w:i/>
      <w:iCs/>
      <w:sz w:val="24"/>
      <w:szCs w:val="24"/>
      <w:lang w:eastAsia="zh-CN"/>
    </w:rPr>
  </w:style>
  <w:style w:type="paragraph" w:customStyle="1" w:styleId="22">
    <w:name w:val="Указатель2"/>
    <w:basedOn w:val="a"/>
    <w:rsid w:val="00E33983"/>
    <w:pPr>
      <w:suppressLineNumbers/>
      <w:suppressAutoHyphens/>
    </w:pPr>
    <w:rPr>
      <w:rFonts w:ascii="Calibri" w:eastAsia="Times New Roman" w:hAnsi="Calibri" w:cs="Lohit Hindi"/>
      <w:lang w:eastAsia="zh-CN"/>
    </w:rPr>
  </w:style>
  <w:style w:type="paragraph" w:customStyle="1" w:styleId="15">
    <w:name w:val="Название1"/>
    <w:basedOn w:val="a"/>
    <w:rsid w:val="00E33983"/>
    <w:pPr>
      <w:suppressLineNumbers/>
      <w:suppressAutoHyphens/>
      <w:spacing w:before="120" w:after="120"/>
    </w:pPr>
    <w:rPr>
      <w:rFonts w:ascii="Calibri" w:eastAsia="Times New Roman" w:hAnsi="Calibri" w:cs="Mangal"/>
      <w:i/>
      <w:iCs/>
      <w:sz w:val="24"/>
      <w:szCs w:val="24"/>
      <w:lang w:eastAsia="zh-CN"/>
    </w:rPr>
  </w:style>
  <w:style w:type="paragraph" w:customStyle="1" w:styleId="16">
    <w:name w:val="Указатель1"/>
    <w:basedOn w:val="a"/>
    <w:rsid w:val="00E33983"/>
    <w:pPr>
      <w:suppressLineNumbers/>
      <w:suppressAutoHyphens/>
    </w:pPr>
    <w:rPr>
      <w:rFonts w:ascii="Calibri" w:eastAsia="Times New Roman" w:hAnsi="Calibri" w:cs="Mangal"/>
      <w:lang w:eastAsia="zh-CN"/>
    </w:rPr>
  </w:style>
  <w:style w:type="paragraph" w:customStyle="1" w:styleId="af7">
    <w:name w:val="Содержимое таблицы"/>
    <w:basedOn w:val="a"/>
    <w:rsid w:val="00E33983"/>
    <w:pPr>
      <w:suppressLineNumbers/>
      <w:suppressAutoHyphens/>
    </w:pPr>
    <w:rPr>
      <w:rFonts w:ascii="Calibri" w:eastAsia="Times New Roman" w:hAnsi="Calibri" w:cs="Calibri"/>
      <w:lang w:eastAsia="zh-CN"/>
    </w:rPr>
  </w:style>
  <w:style w:type="paragraph" w:customStyle="1" w:styleId="af8">
    <w:name w:val="Заголовок таблицы"/>
    <w:basedOn w:val="af7"/>
    <w:rsid w:val="00E33983"/>
    <w:pPr>
      <w:jc w:val="center"/>
    </w:pPr>
    <w:rPr>
      <w:b/>
      <w:bCs/>
    </w:rPr>
  </w:style>
  <w:style w:type="character" w:customStyle="1" w:styleId="WW8Num1z0">
    <w:name w:val="WW8Num1z0"/>
    <w:rsid w:val="00E33983"/>
    <w:rPr>
      <w:rFonts w:ascii="Symbol" w:hAnsi="Symbol" w:cs="OpenSymbol" w:hint="default"/>
    </w:rPr>
  </w:style>
  <w:style w:type="character" w:customStyle="1" w:styleId="WW8Num1z1">
    <w:name w:val="WW8Num1z1"/>
    <w:rsid w:val="00E33983"/>
  </w:style>
  <w:style w:type="character" w:customStyle="1" w:styleId="WW8Num1z2">
    <w:name w:val="WW8Num1z2"/>
    <w:rsid w:val="00E33983"/>
  </w:style>
  <w:style w:type="character" w:customStyle="1" w:styleId="WW8Num1z3">
    <w:name w:val="WW8Num1z3"/>
    <w:rsid w:val="00E33983"/>
  </w:style>
  <w:style w:type="character" w:customStyle="1" w:styleId="WW8Num1z4">
    <w:name w:val="WW8Num1z4"/>
    <w:rsid w:val="00E33983"/>
  </w:style>
  <w:style w:type="character" w:customStyle="1" w:styleId="WW8Num1z5">
    <w:name w:val="WW8Num1z5"/>
    <w:rsid w:val="00E33983"/>
  </w:style>
  <w:style w:type="character" w:customStyle="1" w:styleId="WW8Num1z6">
    <w:name w:val="WW8Num1z6"/>
    <w:rsid w:val="00E33983"/>
  </w:style>
  <w:style w:type="character" w:customStyle="1" w:styleId="WW8Num1z7">
    <w:name w:val="WW8Num1z7"/>
    <w:rsid w:val="00E33983"/>
  </w:style>
  <w:style w:type="character" w:customStyle="1" w:styleId="WW8Num1z8">
    <w:name w:val="WW8Num1z8"/>
    <w:rsid w:val="00E33983"/>
  </w:style>
  <w:style w:type="character" w:customStyle="1" w:styleId="40">
    <w:name w:val="Основной шрифт абзаца4"/>
    <w:rsid w:val="00E33983"/>
  </w:style>
  <w:style w:type="character" w:customStyle="1" w:styleId="32">
    <w:name w:val="Основной шрифт абзаца3"/>
    <w:rsid w:val="00E33983"/>
  </w:style>
  <w:style w:type="character" w:customStyle="1" w:styleId="WW8Num2z0">
    <w:name w:val="WW8Num2z0"/>
    <w:rsid w:val="00E33983"/>
  </w:style>
  <w:style w:type="character" w:customStyle="1" w:styleId="WW8Num2z1">
    <w:name w:val="WW8Num2z1"/>
    <w:rsid w:val="00E33983"/>
  </w:style>
  <w:style w:type="character" w:customStyle="1" w:styleId="WW8Num2z2">
    <w:name w:val="WW8Num2z2"/>
    <w:rsid w:val="00E33983"/>
  </w:style>
  <w:style w:type="character" w:customStyle="1" w:styleId="WW8Num2z3">
    <w:name w:val="WW8Num2z3"/>
    <w:rsid w:val="00E33983"/>
  </w:style>
  <w:style w:type="character" w:customStyle="1" w:styleId="WW8Num2z4">
    <w:name w:val="WW8Num2z4"/>
    <w:rsid w:val="00E33983"/>
  </w:style>
  <w:style w:type="character" w:customStyle="1" w:styleId="WW8Num2z5">
    <w:name w:val="WW8Num2z5"/>
    <w:rsid w:val="00E33983"/>
  </w:style>
  <w:style w:type="character" w:customStyle="1" w:styleId="WW8Num2z6">
    <w:name w:val="WW8Num2z6"/>
    <w:rsid w:val="00E33983"/>
  </w:style>
  <w:style w:type="character" w:customStyle="1" w:styleId="WW8Num2z7">
    <w:name w:val="WW8Num2z7"/>
    <w:rsid w:val="00E33983"/>
  </w:style>
  <w:style w:type="character" w:customStyle="1" w:styleId="WW8Num2z8">
    <w:name w:val="WW8Num2z8"/>
    <w:rsid w:val="00E33983"/>
  </w:style>
  <w:style w:type="character" w:customStyle="1" w:styleId="WW8Num3z0">
    <w:name w:val="WW8Num3z0"/>
    <w:rsid w:val="00E33983"/>
  </w:style>
  <w:style w:type="character" w:customStyle="1" w:styleId="WW8Num3z1">
    <w:name w:val="WW8Num3z1"/>
    <w:rsid w:val="00E33983"/>
  </w:style>
  <w:style w:type="character" w:customStyle="1" w:styleId="WW8Num3z2">
    <w:name w:val="WW8Num3z2"/>
    <w:rsid w:val="00E33983"/>
  </w:style>
  <w:style w:type="character" w:customStyle="1" w:styleId="WW8Num3z3">
    <w:name w:val="WW8Num3z3"/>
    <w:rsid w:val="00E33983"/>
  </w:style>
  <w:style w:type="character" w:customStyle="1" w:styleId="WW8Num3z4">
    <w:name w:val="WW8Num3z4"/>
    <w:rsid w:val="00E33983"/>
  </w:style>
  <w:style w:type="character" w:customStyle="1" w:styleId="WW8Num3z5">
    <w:name w:val="WW8Num3z5"/>
    <w:rsid w:val="00E33983"/>
  </w:style>
  <w:style w:type="character" w:customStyle="1" w:styleId="WW8Num3z6">
    <w:name w:val="WW8Num3z6"/>
    <w:rsid w:val="00E33983"/>
  </w:style>
  <w:style w:type="character" w:customStyle="1" w:styleId="WW8Num3z7">
    <w:name w:val="WW8Num3z7"/>
    <w:rsid w:val="00E33983"/>
  </w:style>
  <w:style w:type="character" w:customStyle="1" w:styleId="WW8Num3z8">
    <w:name w:val="WW8Num3z8"/>
    <w:rsid w:val="00E33983"/>
  </w:style>
  <w:style w:type="character" w:customStyle="1" w:styleId="WW8Num4z0">
    <w:name w:val="WW8Num4z0"/>
    <w:rsid w:val="00E33983"/>
  </w:style>
  <w:style w:type="character" w:customStyle="1" w:styleId="WW8Num4z1">
    <w:name w:val="WW8Num4z1"/>
    <w:rsid w:val="00E33983"/>
  </w:style>
  <w:style w:type="character" w:customStyle="1" w:styleId="WW8Num4z2">
    <w:name w:val="WW8Num4z2"/>
    <w:rsid w:val="00E33983"/>
  </w:style>
  <w:style w:type="character" w:customStyle="1" w:styleId="WW8Num4z3">
    <w:name w:val="WW8Num4z3"/>
    <w:rsid w:val="00E33983"/>
  </w:style>
  <w:style w:type="character" w:customStyle="1" w:styleId="WW8Num4z4">
    <w:name w:val="WW8Num4z4"/>
    <w:rsid w:val="00E33983"/>
  </w:style>
  <w:style w:type="character" w:customStyle="1" w:styleId="WW8Num4z5">
    <w:name w:val="WW8Num4z5"/>
    <w:rsid w:val="00E33983"/>
  </w:style>
  <w:style w:type="character" w:customStyle="1" w:styleId="WW8Num4z6">
    <w:name w:val="WW8Num4z6"/>
    <w:rsid w:val="00E33983"/>
  </w:style>
  <w:style w:type="character" w:customStyle="1" w:styleId="WW8Num4z7">
    <w:name w:val="WW8Num4z7"/>
    <w:rsid w:val="00E33983"/>
  </w:style>
  <w:style w:type="character" w:customStyle="1" w:styleId="WW8Num4z8">
    <w:name w:val="WW8Num4z8"/>
    <w:rsid w:val="00E33983"/>
  </w:style>
  <w:style w:type="character" w:customStyle="1" w:styleId="23">
    <w:name w:val="Основной шрифт абзаца2"/>
    <w:rsid w:val="00E33983"/>
  </w:style>
  <w:style w:type="character" w:customStyle="1" w:styleId="Absatz-Standardschriftart">
    <w:name w:val="Absatz-Standardschriftart"/>
    <w:rsid w:val="00E33983"/>
  </w:style>
  <w:style w:type="character" w:customStyle="1" w:styleId="WW-Absatz-Standardschriftart">
    <w:name w:val="WW-Absatz-Standardschriftart"/>
    <w:rsid w:val="00E33983"/>
  </w:style>
  <w:style w:type="character" w:customStyle="1" w:styleId="WW-Absatz-Standardschriftart1">
    <w:name w:val="WW-Absatz-Standardschriftart1"/>
    <w:rsid w:val="00E33983"/>
  </w:style>
  <w:style w:type="character" w:customStyle="1" w:styleId="WW-Absatz-Standardschriftart11">
    <w:name w:val="WW-Absatz-Standardschriftart11"/>
    <w:rsid w:val="00E33983"/>
  </w:style>
  <w:style w:type="character" w:customStyle="1" w:styleId="WW-Absatz-Standardschriftart111">
    <w:name w:val="WW-Absatz-Standardschriftart111"/>
    <w:rsid w:val="00E33983"/>
  </w:style>
  <w:style w:type="character" w:customStyle="1" w:styleId="WW-Absatz-Standardschriftart1111">
    <w:name w:val="WW-Absatz-Standardschriftart1111"/>
    <w:rsid w:val="00E33983"/>
  </w:style>
  <w:style w:type="character" w:customStyle="1" w:styleId="WW-Absatz-Standardschriftart11111">
    <w:name w:val="WW-Absatz-Standardschriftart11111"/>
    <w:rsid w:val="00E33983"/>
  </w:style>
  <w:style w:type="character" w:customStyle="1" w:styleId="WW-Absatz-Standardschriftart111111">
    <w:name w:val="WW-Absatz-Standardschriftart111111"/>
    <w:rsid w:val="00E33983"/>
  </w:style>
  <w:style w:type="character" w:customStyle="1" w:styleId="WW-Absatz-Standardschriftart1111111">
    <w:name w:val="WW-Absatz-Standardschriftart1111111"/>
    <w:rsid w:val="00E33983"/>
  </w:style>
  <w:style w:type="character" w:customStyle="1" w:styleId="WW-Absatz-Standardschriftart11111111">
    <w:name w:val="WW-Absatz-Standardschriftart11111111"/>
    <w:rsid w:val="00E33983"/>
  </w:style>
  <w:style w:type="character" w:customStyle="1" w:styleId="WW-Absatz-Standardschriftart111111111">
    <w:name w:val="WW-Absatz-Standardschriftart111111111"/>
    <w:rsid w:val="00E33983"/>
  </w:style>
  <w:style w:type="character" w:customStyle="1" w:styleId="WW-Absatz-Standardschriftart1111111111">
    <w:name w:val="WW-Absatz-Standardschriftart1111111111"/>
    <w:rsid w:val="00E33983"/>
  </w:style>
  <w:style w:type="character" w:customStyle="1" w:styleId="WW-Absatz-Standardschriftart11111111111">
    <w:name w:val="WW-Absatz-Standardschriftart11111111111"/>
    <w:rsid w:val="00E33983"/>
  </w:style>
  <w:style w:type="character" w:customStyle="1" w:styleId="WW-Absatz-Standardschriftart111111111111">
    <w:name w:val="WW-Absatz-Standardschriftart111111111111"/>
    <w:rsid w:val="00E33983"/>
  </w:style>
  <w:style w:type="character" w:customStyle="1" w:styleId="WW-Absatz-Standardschriftart1111111111111">
    <w:name w:val="WW-Absatz-Standardschriftart1111111111111"/>
    <w:rsid w:val="00E33983"/>
  </w:style>
  <w:style w:type="character" w:customStyle="1" w:styleId="WW-Absatz-Standardschriftart11111111111111">
    <w:name w:val="WW-Absatz-Standardschriftart11111111111111"/>
    <w:rsid w:val="00E33983"/>
  </w:style>
  <w:style w:type="character" w:customStyle="1" w:styleId="WW-Absatz-Standardschriftart111111111111111">
    <w:name w:val="WW-Absatz-Standardschriftart111111111111111"/>
    <w:rsid w:val="00E33983"/>
  </w:style>
  <w:style w:type="character" w:customStyle="1" w:styleId="WW-Absatz-Standardschriftart1111111111111111">
    <w:name w:val="WW-Absatz-Standardschriftart1111111111111111"/>
    <w:rsid w:val="00E33983"/>
  </w:style>
  <w:style w:type="character" w:customStyle="1" w:styleId="17">
    <w:name w:val="Основной шрифт абзаца1"/>
    <w:rsid w:val="00E33983"/>
  </w:style>
  <w:style w:type="character" w:customStyle="1" w:styleId="af9">
    <w:name w:val="Маркеры списка"/>
    <w:rsid w:val="00E33983"/>
    <w:rPr>
      <w:rFonts w:ascii="OpenSymbol" w:eastAsia="OpenSymbol" w:hAnsi="OpenSymbol" w:cs="OpenSymbol" w:hint="default"/>
    </w:rPr>
  </w:style>
  <w:style w:type="character" w:customStyle="1" w:styleId="afa">
    <w:name w:val="Символ нумерации"/>
    <w:rsid w:val="00E33983"/>
  </w:style>
  <w:style w:type="paragraph" w:customStyle="1" w:styleId="ConsPlusNonformat">
    <w:name w:val="ConsPlusNonformat"/>
    <w:rsid w:val="00B253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b">
    <w:name w:val="Emphasis"/>
    <w:uiPriority w:val="20"/>
    <w:qFormat/>
    <w:rsid w:val="0095518E"/>
    <w:rPr>
      <w:i/>
      <w:iCs/>
    </w:rPr>
  </w:style>
  <w:style w:type="paragraph" w:styleId="HTML">
    <w:name w:val="HTML Preformatted"/>
    <w:basedOn w:val="a"/>
    <w:link w:val="HTML0"/>
    <w:uiPriority w:val="99"/>
    <w:unhideWhenUsed/>
    <w:rsid w:val="00955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95518E"/>
    <w:rPr>
      <w:rFonts w:ascii="Courier New" w:eastAsia="Times New Roman" w:hAnsi="Courier New"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3C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B1C98"/>
    <w:pPr>
      <w:keepNext/>
      <w:widowControl w:val="0"/>
      <w:suppressAutoHyphens/>
      <w:autoSpaceDE w:val="0"/>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
    <w:link w:val="30"/>
    <w:qFormat/>
    <w:rsid w:val="00BB1C98"/>
    <w:pPr>
      <w:keepNext/>
      <w:widowControl w:val="0"/>
      <w:suppressAutoHyphens/>
      <w:autoSpaceDE w:val="0"/>
      <w:spacing w:after="0" w:line="240" w:lineRule="auto"/>
      <w:ind w:left="2295" w:hanging="180"/>
      <w:jc w:val="both"/>
      <w:outlineLvl w:val="2"/>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3C9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B1C98"/>
    <w:rPr>
      <w:rFonts w:ascii="Arial" w:eastAsia="Times New Roman" w:hAnsi="Arial" w:cs="Arial"/>
      <w:b/>
      <w:bCs/>
      <w:i/>
      <w:iCs/>
      <w:sz w:val="28"/>
      <w:szCs w:val="28"/>
      <w:lang w:eastAsia="ar-SA"/>
    </w:rPr>
  </w:style>
  <w:style w:type="character" w:customStyle="1" w:styleId="30">
    <w:name w:val="Заголовок 3 Знак"/>
    <w:basedOn w:val="a0"/>
    <w:link w:val="3"/>
    <w:rsid w:val="00BB1C98"/>
    <w:rPr>
      <w:rFonts w:ascii="Times New Roman" w:eastAsia="Times New Roman" w:hAnsi="Times New Roman" w:cs="Times New Roman"/>
      <w:sz w:val="28"/>
      <w:szCs w:val="20"/>
      <w:lang w:eastAsia="ar-SA"/>
    </w:rPr>
  </w:style>
  <w:style w:type="paragraph" w:styleId="a3">
    <w:name w:val="Balloon Text"/>
    <w:basedOn w:val="a"/>
    <w:link w:val="a4"/>
    <w:semiHidden/>
    <w:unhideWhenUsed/>
    <w:rsid w:val="00CC6109"/>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CC6109"/>
    <w:rPr>
      <w:rFonts w:ascii="Tahoma" w:hAnsi="Tahoma" w:cs="Tahoma"/>
      <w:sz w:val="16"/>
      <w:szCs w:val="16"/>
    </w:rPr>
  </w:style>
  <w:style w:type="character" w:styleId="a5">
    <w:name w:val="Hyperlink"/>
    <w:basedOn w:val="a0"/>
    <w:uiPriority w:val="99"/>
    <w:unhideWhenUsed/>
    <w:rsid w:val="00CC6109"/>
    <w:rPr>
      <w:color w:val="0000FF" w:themeColor="hyperlink"/>
      <w:u w:val="single"/>
    </w:rPr>
  </w:style>
  <w:style w:type="table" w:customStyle="1" w:styleId="11">
    <w:name w:val="Сетка таблицы1"/>
    <w:basedOn w:val="a1"/>
    <w:next w:val="a6"/>
    <w:uiPriority w:val="59"/>
    <w:rsid w:val="00CC6109"/>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rsid w:val="00CC6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1"/>
    <w:qFormat/>
    <w:rsid w:val="00BB1C98"/>
    <w:pPr>
      <w:ind w:left="720"/>
      <w:contextualSpacing/>
    </w:pPr>
    <w:rPr>
      <w:rFonts w:ascii="Calibri" w:eastAsia="Times New Roman" w:hAnsi="Calibri" w:cs="Times New Roman"/>
      <w:lang w:eastAsia="ru-RU"/>
    </w:rPr>
  </w:style>
  <w:style w:type="paragraph" w:styleId="a8">
    <w:name w:val="No Spacing"/>
    <w:uiPriority w:val="1"/>
    <w:qFormat/>
    <w:rsid w:val="00FD3E30"/>
    <w:pPr>
      <w:spacing w:after="0" w:line="240" w:lineRule="auto"/>
    </w:pPr>
    <w:rPr>
      <w:rFonts w:ascii="Calibri" w:eastAsia="Calibri" w:hAnsi="Calibri" w:cs="Times New Roman"/>
    </w:rPr>
  </w:style>
  <w:style w:type="character" w:customStyle="1" w:styleId="a9">
    <w:name w:val="Цветовое выделение"/>
    <w:uiPriority w:val="99"/>
    <w:rsid w:val="00A23C96"/>
    <w:rPr>
      <w:b/>
      <w:bCs/>
      <w:color w:val="26282F"/>
    </w:rPr>
  </w:style>
  <w:style w:type="paragraph" w:customStyle="1" w:styleId="aa">
    <w:name w:val="Нормальный (таблица)"/>
    <w:basedOn w:val="a"/>
    <w:next w:val="a"/>
    <w:uiPriority w:val="99"/>
    <w:rsid w:val="00A23C9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b">
    <w:name w:val="Прижатый влево"/>
    <w:basedOn w:val="a"/>
    <w:next w:val="a"/>
    <w:uiPriority w:val="99"/>
    <w:rsid w:val="00A23C9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customStyle="1" w:styleId="s1">
    <w:name w:val="s_1"/>
    <w:basedOn w:val="a"/>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1"/>
    <w:rsid w:val="00A23C9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onsPlusNormal1">
    <w:name w:val="ConsPlusNormal1"/>
    <w:link w:val="ConsPlusNormal"/>
    <w:locked/>
    <w:rsid w:val="0095518E"/>
    <w:rPr>
      <w:rFonts w:ascii="Times New Roman CYR" w:eastAsia="Times New Roman" w:hAnsi="Times New Roman CYR" w:cs="Times New Roman CYR"/>
      <w:sz w:val="24"/>
      <w:szCs w:val="24"/>
      <w:lang w:eastAsia="ru-RU"/>
    </w:rPr>
  </w:style>
  <w:style w:type="paragraph" w:customStyle="1" w:styleId="empty">
    <w:name w:val="empty"/>
    <w:basedOn w:val="a"/>
    <w:uiPriority w:val="99"/>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s3">
    <w:name w:val="s_3"/>
    <w:basedOn w:val="a"/>
    <w:uiPriority w:val="99"/>
    <w:rsid w:val="00A23C96"/>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Default">
    <w:name w:val="Default"/>
    <w:uiPriority w:val="99"/>
    <w:rsid w:val="00A23C96"/>
    <w:pPr>
      <w:autoSpaceDE w:val="0"/>
      <w:autoSpaceDN w:val="0"/>
      <w:adjustRightInd w:val="0"/>
      <w:spacing w:after="0" w:line="240" w:lineRule="auto"/>
    </w:pPr>
    <w:rPr>
      <w:rFonts w:ascii="Times New Roman CYR" w:eastAsia="Times New Roman" w:hAnsi="Times New Roman CYR" w:cs="Times New Roman CYR"/>
      <w:color w:val="000000"/>
      <w:sz w:val="24"/>
      <w:szCs w:val="24"/>
      <w:lang w:eastAsia="ru-RU"/>
    </w:rPr>
  </w:style>
  <w:style w:type="character" w:customStyle="1" w:styleId="ac">
    <w:name w:val="Гипертекстовая ссылка"/>
    <w:uiPriority w:val="99"/>
    <w:rsid w:val="00FE316E"/>
    <w:rPr>
      <w:color w:val="106BBE"/>
    </w:rPr>
  </w:style>
  <w:style w:type="character" w:styleId="ad">
    <w:name w:val="FollowedHyperlink"/>
    <w:basedOn w:val="a0"/>
    <w:uiPriority w:val="99"/>
    <w:semiHidden/>
    <w:unhideWhenUsed/>
    <w:rsid w:val="00E33983"/>
    <w:rPr>
      <w:color w:val="800080" w:themeColor="followedHyperlink"/>
      <w:u w:val="single"/>
    </w:rPr>
  </w:style>
  <w:style w:type="paragraph" w:styleId="ae">
    <w:name w:val="Body Text"/>
    <w:basedOn w:val="a"/>
    <w:link w:val="af"/>
    <w:semiHidden/>
    <w:unhideWhenUsed/>
    <w:rsid w:val="00E33983"/>
    <w:pPr>
      <w:suppressAutoHyphens/>
      <w:spacing w:after="120"/>
    </w:pPr>
    <w:rPr>
      <w:rFonts w:ascii="Calibri" w:eastAsia="Times New Roman" w:hAnsi="Calibri" w:cs="Calibri"/>
      <w:lang w:eastAsia="zh-CN"/>
    </w:rPr>
  </w:style>
  <w:style w:type="character" w:customStyle="1" w:styleId="af">
    <w:name w:val="Основной текст Знак"/>
    <w:basedOn w:val="a0"/>
    <w:link w:val="ae"/>
    <w:semiHidden/>
    <w:rsid w:val="00E33983"/>
    <w:rPr>
      <w:rFonts w:ascii="Calibri" w:eastAsia="Times New Roman" w:hAnsi="Calibri" w:cs="Calibri"/>
      <w:lang w:eastAsia="zh-CN"/>
    </w:rPr>
  </w:style>
  <w:style w:type="paragraph" w:styleId="af0">
    <w:name w:val="header"/>
    <w:basedOn w:val="a"/>
    <w:link w:val="12"/>
    <w:unhideWhenUsed/>
    <w:rsid w:val="00E33983"/>
    <w:pPr>
      <w:tabs>
        <w:tab w:val="center" w:pos="4677"/>
        <w:tab w:val="right" w:pos="9355"/>
      </w:tabs>
      <w:suppressAutoHyphens/>
    </w:pPr>
    <w:rPr>
      <w:rFonts w:ascii="Calibri" w:eastAsia="Times New Roman" w:hAnsi="Calibri" w:cs="Calibri"/>
      <w:lang w:eastAsia="zh-CN"/>
    </w:rPr>
  </w:style>
  <w:style w:type="character" w:customStyle="1" w:styleId="12">
    <w:name w:val="Верхний колонтитул Знак1"/>
    <w:basedOn w:val="a0"/>
    <w:link w:val="af0"/>
    <w:locked/>
    <w:rsid w:val="00E33983"/>
    <w:rPr>
      <w:rFonts w:ascii="Calibri" w:eastAsia="Times New Roman" w:hAnsi="Calibri" w:cs="Calibri"/>
      <w:lang w:eastAsia="zh-CN"/>
    </w:rPr>
  </w:style>
  <w:style w:type="character" w:customStyle="1" w:styleId="af1">
    <w:name w:val="Верхний колонтитул Знак"/>
    <w:basedOn w:val="a0"/>
    <w:semiHidden/>
    <w:rsid w:val="00E33983"/>
  </w:style>
  <w:style w:type="paragraph" w:styleId="af2">
    <w:name w:val="footer"/>
    <w:basedOn w:val="a"/>
    <w:link w:val="13"/>
    <w:unhideWhenUsed/>
    <w:rsid w:val="00E33983"/>
    <w:pPr>
      <w:tabs>
        <w:tab w:val="center" w:pos="4677"/>
        <w:tab w:val="right" w:pos="9355"/>
      </w:tabs>
      <w:suppressAutoHyphens/>
    </w:pPr>
    <w:rPr>
      <w:rFonts w:ascii="Calibri" w:eastAsia="Times New Roman" w:hAnsi="Calibri" w:cs="Calibri"/>
      <w:lang w:eastAsia="zh-CN"/>
    </w:rPr>
  </w:style>
  <w:style w:type="character" w:customStyle="1" w:styleId="13">
    <w:name w:val="Нижний колонтитул Знак1"/>
    <w:basedOn w:val="a0"/>
    <w:link w:val="af2"/>
    <w:locked/>
    <w:rsid w:val="00E33983"/>
    <w:rPr>
      <w:rFonts w:ascii="Calibri" w:eastAsia="Times New Roman" w:hAnsi="Calibri" w:cs="Calibri"/>
      <w:lang w:eastAsia="zh-CN"/>
    </w:rPr>
  </w:style>
  <w:style w:type="character" w:customStyle="1" w:styleId="af3">
    <w:name w:val="Нижний колонтитул Знак"/>
    <w:basedOn w:val="a0"/>
    <w:semiHidden/>
    <w:rsid w:val="00E33983"/>
  </w:style>
  <w:style w:type="paragraph" w:styleId="af4">
    <w:name w:val="caption"/>
    <w:basedOn w:val="a"/>
    <w:unhideWhenUsed/>
    <w:qFormat/>
    <w:rsid w:val="00E33983"/>
    <w:pPr>
      <w:suppressLineNumbers/>
      <w:suppressAutoHyphens/>
      <w:spacing w:before="120" w:after="120"/>
    </w:pPr>
    <w:rPr>
      <w:rFonts w:ascii="Calibri" w:eastAsia="Times New Roman" w:hAnsi="Calibri" w:cs="Lohit Hindi"/>
      <w:i/>
      <w:iCs/>
      <w:sz w:val="24"/>
      <w:szCs w:val="24"/>
      <w:lang w:eastAsia="zh-CN"/>
    </w:rPr>
  </w:style>
  <w:style w:type="paragraph" w:styleId="af5">
    <w:name w:val="List"/>
    <w:basedOn w:val="ae"/>
    <w:semiHidden/>
    <w:unhideWhenUsed/>
    <w:rsid w:val="00E33983"/>
    <w:rPr>
      <w:rFonts w:cs="Mangal"/>
    </w:rPr>
  </w:style>
  <w:style w:type="paragraph" w:customStyle="1" w:styleId="af6">
    <w:name w:val="Заголовок"/>
    <w:basedOn w:val="a"/>
    <w:next w:val="ae"/>
    <w:rsid w:val="00E33983"/>
    <w:pPr>
      <w:keepNext/>
      <w:suppressAutoHyphens/>
      <w:spacing w:before="240" w:after="120"/>
    </w:pPr>
    <w:rPr>
      <w:rFonts w:ascii="Arial" w:eastAsia="Arial Unicode MS" w:hAnsi="Arial" w:cs="Mangal"/>
      <w:sz w:val="28"/>
      <w:szCs w:val="28"/>
      <w:lang w:eastAsia="zh-CN"/>
    </w:rPr>
  </w:style>
  <w:style w:type="paragraph" w:customStyle="1" w:styleId="4">
    <w:name w:val="Указатель4"/>
    <w:basedOn w:val="a"/>
    <w:rsid w:val="00E33983"/>
    <w:pPr>
      <w:suppressLineNumbers/>
      <w:suppressAutoHyphens/>
    </w:pPr>
    <w:rPr>
      <w:rFonts w:ascii="Calibri" w:eastAsia="Times New Roman" w:hAnsi="Calibri" w:cs="Lohit Hindi"/>
      <w:lang w:eastAsia="zh-CN"/>
    </w:rPr>
  </w:style>
  <w:style w:type="paragraph" w:customStyle="1" w:styleId="21">
    <w:name w:val="Название объекта2"/>
    <w:basedOn w:val="a"/>
    <w:rsid w:val="00E33983"/>
    <w:pPr>
      <w:suppressLineNumbers/>
      <w:suppressAutoHyphens/>
      <w:spacing w:before="120" w:after="120"/>
    </w:pPr>
    <w:rPr>
      <w:rFonts w:ascii="Calibri" w:eastAsia="Times New Roman" w:hAnsi="Calibri" w:cs="Lohit Hindi"/>
      <w:i/>
      <w:iCs/>
      <w:sz w:val="24"/>
      <w:szCs w:val="24"/>
      <w:lang w:eastAsia="zh-CN"/>
    </w:rPr>
  </w:style>
  <w:style w:type="paragraph" w:customStyle="1" w:styleId="31">
    <w:name w:val="Указатель3"/>
    <w:basedOn w:val="a"/>
    <w:rsid w:val="00E33983"/>
    <w:pPr>
      <w:suppressLineNumbers/>
      <w:suppressAutoHyphens/>
    </w:pPr>
    <w:rPr>
      <w:rFonts w:ascii="Calibri" w:eastAsia="Times New Roman" w:hAnsi="Calibri" w:cs="Lohit Hindi"/>
      <w:lang w:eastAsia="zh-CN"/>
    </w:rPr>
  </w:style>
  <w:style w:type="paragraph" w:customStyle="1" w:styleId="14">
    <w:name w:val="Название объекта1"/>
    <w:basedOn w:val="a"/>
    <w:rsid w:val="00E33983"/>
    <w:pPr>
      <w:suppressLineNumbers/>
      <w:suppressAutoHyphens/>
      <w:spacing w:before="120" w:after="120"/>
    </w:pPr>
    <w:rPr>
      <w:rFonts w:ascii="Calibri" w:eastAsia="Times New Roman" w:hAnsi="Calibri" w:cs="Lohit Hindi"/>
      <w:i/>
      <w:iCs/>
      <w:sz w:val="24"/>
      <w:szCs w:val="24"/>
      <w:lang w:eastAsia="zh-CN"/>
    </w:rPr>
  </w:style>
  <w:style w:type="paragraph" w:customStyle="1" w:styleId="22">
    <w:name w:val="Указатель2"/>
    <w:basedOn w:val="a"/>
    <w:rsid w:val="00E33983"/>
    <w:pPr>
      <w:suppressLineNumbers/>
      <w:suppressAutoHyphens/>
    </w:pPr>
    <w:rPr>
      <w:rFonts w:ascii="Calibri" w:eastAsia="Times New Roman" w:hAnsi="Calibri" w:cs="Lohit Hindi"/>
      <w:lang w:eastAsia="zh-CN"/>
    </w:rPr>
  </w:style>
  <w:style w:type="paragraph" w:customStyle="1" w:styleId="15">
    <w:name w:val="Название1"/>
    <w:basedOn w:val="a"/>
    <w:rsid w:val="00E33983"/>
    <w:pPr>
      <w:suppressLineNumbers/>
      <w:suppressAutoHyphens/>
      <w:spacing w:before="120" w:after="120"/>
    </w:pPr>
    <w:rPr>
      <w:rFonts w:ascii="Calibri" w:eastAsia="Times New Roman" w:hAnsi="Calibri" w:cs="Mangal"/>
      <w:i/>
      <w:iCs/>
      <w:sz w:val="24"/>
      <w:szCs w:val="24"/>
      <w:lang w:eastAsia="zh-CN"/>
    </w:rPr>
  </w:style>
  <w:style w:type="paragraph" w:customStyle="1" w:styleId="16">
    <w:name w:val="Указатель1"/>
    <w:basedOn w:val="a"/>
    <w:rsid w:val="00E33983"/>
    <w:pPr>
      <w:suppressLineNumbers/>
      <w:suppressAutoHyphens/>
    </w:pPr>
    <w:rPr>
      <w:rFonts w:ascii="Calibri" w:eastAsia="Times New Roman" w:hAnsi="Calibri" w:cs="Mangal"/>
      <w:lang w:eastAsia="zh-CN"/>
    </w:rPr>
  </w:style>
  <w:style w:type="paragraph" w:customStyle="1" w:styleId="af7">
    <w:name w:val="Содержимое таблицы"/>
    <w:basedOn w:val="a"/>
    <w:rsid w:val="00E33983"/>
    <w:pPr>
      <w:suppressLineNumbers/>
      <w:suppressAutoHyphens/>
    </w:pPr>
    <w:rPr>
      <w:rFonts w:ascii="Calibri" w:eastAsia="Times New Roman" w:hAnsi="Calibri" w:cs="Calibri"/>
      <w:lang w:eastAsia="zh-CN"/>
    </w:rPr>
  </w:style>
  <w:style w:type="paragraph" w:customStyle="1" w:styleId="af8">
    <w:name w:val="Заголовок таблицы"/>
    <w:basedOn w:val="af7"/>
    <w:rsid w:val="00E33983"/>
    <w:pPr>
      <w:jc w:val="center"/>
    </w:pPr>
    <w:rPr>
      <w:b/>
      <w:bCs/>
    </w:rPr>
  </w:style>
  <w:style w:type="character" w:customStyle="1" w:styleId="WW8Num1z0">
    <w:name w:val="WW8Num1z0"/>
    <w:rsid w:val="00E33983"/>
    <w:rPr>
      <w:rFonts w:ascii="Symbol" w:hAnsi="Symbol" w:cs="OpenSymbol" w:hint="default"/>
    </w:rPr>
  </w:style>
  <w:style w:type="character" w:customStyle="1" w:styleId="WW8Num1z1">
    <w:name w:val="WW8Num1z1"/>
    <w:rsid w:val="00E33983"/>
  </w:style>
  <w:style w:type="character" w:customStyle="1" w:styleId="WW8Num1z2">
    <w:name w:val="WW8Num1z2"/>
    <w:rsid w:val="00E33983"/>
  </w:style>
  <w:style w:type="character" w:customStyle="1" w:styleId="WW8Num1z3">
    <w:name w:val="WW8Num1z3"/>
    <w:rsid w:val="00E33983"/>
  </w:style>
  <w:style w:type="character" w:customStyle="1" w:styleId="WW8Num1z4">
    <w:name w:val="WW8Num1z4"/>
    <w:rsid w:val="00E33983"/>
  </w:style>
  <w:style w:type="character" w:customStyle="1" w:styleId="WW8Num1z5">
    <w:name w:val="WW8Num1z5"/>
    <w:rsid w:val="00E33983"/>
  </w:style>
  <w:style w:type="character" w:customStyle="1" w:styleId="WW8Num1z6">
    <w:name w:val="WW8Num1z6"/>
    <w:rsid w:val="00E33983"/>
  </w:style>
  <w:style w:type="character" w:customStyle="1" w:styleId="WW8Num1z7">
    <w:name w:val="WW8Num1z7"/>
    <w:rsid w:val="00E33983"/>
  </w:style>
  <w:style w:type="character" w:customStyle="1" w:styleId="WW8Num1z8">
    <w:name w:val="WW8Num1z8"/>
    <w:rsid w:val="00E33983"/>
  </w:style>
  <w:style w:type="character" w:customStyle="1" w:styleId="40">
    <w:name w:val="Основной шрифт абзаца4"/>
    <w:rsid w:val="00E33983"/>
  </w:style>
  <w:style w:type="character" w:customStyle="1" w:styleId="32">
    <w:name w:val="Основной шрифт абзаца3"/>
    <w:rsid w:val="00E33983"/>
  </w:style>
  <w:style w:type="character" w:customStyle="1" w:styleId="WW8Num2z0">
    <w:name w:val="WW8Num2z0"/>
    <w:rsid w:val="00E33983"/>
  </w:style>
  <w:style w:type="character" w:customStyle="1" w:styleId="WW8Num2z1">
    <w:name w:val="WW8Num2z1"/>
    <w:rsid w:val="00E33983"/>
  </w:style>
  <w:style w:type="character" w:customStyle="1" w:styleId="WW8Num2z2">
    <w:name w:val="WW8Num2z2"/>
    <w:rsid w:val="00E33983"/>
  </w:style>
  <w:style w:type="character" w:customStyle="1" w:styleId="WW8Num2z3">
    <w:name w:val="WW8Num2z3"/>
    <w:rsid w:val="00E33983"/>
  </w:style>
  <w:style w:type="character" w:customStyle="1" w:styleId="WW8Num2z4">
    <w:name w:val="WW8Num2z4"/>
    <w:rsid w:val="00E33983"/>
  </w:style>
  <w:style w:type="character" w:customStyle="1" w:styleId="WW8Num2z5">
    <w:name w:val="WW8Num2z5"/>
    <w:rsid w:val="00E33983"/>
  </w:style>
  <w:style w:type="character" w:customStyle="1" w:styleId="WW8Num2z6">
    <w:name w:val="WW8Num2z6"/>
    <w:rsid w:val="00E33983"/>
  </w:style>
  <w:style w:type="character" w:customStyle="1" w:styleId="WW8Num2z7">
    <w:name w:val="WW8Num2z7"/>
    <w:rsid w:val="00E33983"/>
  </w:style>
  <w:style w:type="character" w:customStyle="1" w:styleId="WW8Num2z8">
    <w:name w:val="WW8Num2z8"/>
    <w:rsid w:val="00E33983"/>
  </w:style>
  <w:style w:type="character" w:customStyle="1" w:styleId="WW8Num3z0">
    <w:name w:val="WW8Num3z0"/>
    <w:rsid w:val="00E33983"/>
  </w:style>
  <w:style w:type="character" w:customStyle="1" w:styleId="WW8Num3z1">
    <w:name w:val="WW8Num3z1"/>
    <w:rsid w:val="00E33983"/>
  </w:style>
  <w:style w:type="character" w:customStyle="1" w:styleId="WW8Num3z2">
    <w:name w:val="WW8Num3z2"/>
    <w:rsid w:val="00E33983"/>
  </w:style>
  <w:style w:type="character" w:customStyle="1" w:styleId="WW8Num3z3">
    <w:name w:val="WW8Num3z3"/>
    <w:rsid w:val="00E33983"/>
  </w:style>
  <w:style w:type="character" w:customStyle="1" w:styleId="WW8Num3z4">
    <w:name w:val="WW8Num3z4"/>
    <w:rsid w:val="00E33983"/>
  </w:style>
  <w:style w:type="character" w:customStyle="1" w:styleId="WW8Num3z5">
    <w:name w:val="WW8Num3z5"/>
    <w:rsid w:val="00E33983"/>
  </w:style>
  <w:style w:type="character" w:customStyle="1" w:styleId="WW8Num3z6">
    <w:name w:val="WW8Num3z6"/>
    <w:rsid w:val="00E33983"/>
  </w:style>
  <w:style w:type="character" w:customStyle="1" w:styleId="WW8Num3z7">
    <w:name w:val="WW8Num3z7"/>
    <w:rsid w:val="00E33983"/>
  </w:style>
  <w:style w:type="character" w:customStyle="1" w:styleId="WW8Num3z8">
    <w:name w:val="WW8Num3z8"/>
    <w:rsid w:val="00E33983"/>
  </w:style>
  <w:style w:type="character" w:customStyle="1" w:styleId="WW8Num4z0">
    <w:name w:val="WW8Num4z0"/>
    <w:rsid w:val="00E33983"/>
  </w:style>
  <w:style w:type="character" w:customStyle="1" w:styleId="WW8Num4z1">
    <w:name w:val="WW8Num4z1"/>
    <w:rsid w:val="00E33983"/>
  </w:style>
  <w:style w:type="character" w:customStyle="1" w:styleId="WW8Num4z2">
    <w:name w:val="WW8Num4z2"/>
    <w:rsid w:val="00E33983"/>
  </w:style>
  <w:style w:type="character" w:customStyle="1" w:styleId="WW8Num4z3">
    <w:name w:val="WW8Num4z3"/>
    <w:rsid w:val="00E33983"/>
  </w:style>
  <w:style w:type="character" w:customStyle="1" w:styleId="WW8Num4z4">
    <w:name w:val="WW8Num4z4"/>
    <w:rsid w:val="00E33983"/>
  </w:style>
  <w:style w:type="character" w:customStyle="1" w:styleId="WW8Num4z5">
    <w:name w:val="WW8Num4z5"/>
    <w:rsid w:val="00E33983"/>
  </w:style>
  <w:style w:type="character" w:customStyle="1" w:styleId="WW8Num4z6">
    <w:name w:val="WW8Num4z6"/>
    <w:rsid w:val="00E33983"/>
  </w:style>
  <w:style w:type="character" w:customStyle="1" w:styleId="WW8Num4z7">
    <w:name w:val="WW8Num4z7"/>
    <w:rsid w:val="00E33983"/>
  </w:style>
  <w:style w:type="character" w:customStyle="1" w:styleId="WW8Num4z8">
    <w:name w:val="WW8Num4z8"/>
    <w:rsid w:val="00E33983"/>
  </w:style>
  <w:style w:type="character" w:customStyle="1" w:styleId="23">
    <w:name w:val="Основной шрифт абзаца2"/>
    <w:rsid w:val="00E33983"/>
  </w:style>
  <w:style w:type="character" w:customStyle="1" w:styleId="Absatz-Standardschriftart">
    <w:name w:val="Absatz-Standardschriftart"/>
    <w:rsid w:val="00E33983"/>
  </w:style>
  <w:style w:type="character" w:customStyle="1" w:styleId="WW-Absatz-Standardschriftart">
    <w:name w:val="WW-Absatz-Standardschriftart"/>
    <w:rsid w:val="00E33983"/>
  </w:style>
  <w:style w:type="character" w:customStyle="1" w:styleId="WW-Absatz-Standardschriftart1">
    <w:name w:val="WW-Absatz-Standardschriftart1"/>
    <w:rsid w:val="00E33983"/>
  </w:style>
  <w:style w:type="character" w:customStyle="1" w:styleId="WW-Absatz-Standardschriftart11">
    <w:name w:val="WW-Absatz-Standardschriftart11"/>
    <w:rsid w:val="00E33983"/>
  </w:style>
  <w:style w:type="character" w:customStyle="1" w:styleId="WW-Absatz-Standardschriftart111">
    <w:name w:val="WW-Absatz-Standardschriftart111"/>
    <w:rsid w:val="00E33983"/>
  </w:style>
  <w:style w:type="character" w:customStyle="1" w:styleId="WW-Absatz-Standardschriftart1111">
    <w:name w:val="WW-Absatz-Standardschriftart1111"/>
    <w:rsid w:val="00E33983"/>
  </w:style>
  <w:style w:type="character" w:customStyle="1" w:styleId="WW-Absatz-Standardschriftart11111">
    <w:name w:val="WW-Absatz-Standardschriftart11111"/>
    <w:rsid w:val="00E33983"/>
  </w:style>
  <w:style w:type="character" w:customStyle="1" w:styleId="WW-Absatz-Standardschriftart111111">
    <w:name w:val="WW-Absatz-Standardschriftart111111"/>
    <w:rsid w:val="00E33983"/>
  </w:style>
  <w:style w:type="character" w:customStyle="1" w:styleId="WW-Absatz-Standardschriftart1111111">
    <w:name w:val="WW-Absatz-Standardschriftart1111111"/>
    <w:rsid w:val="00E33983"/>
  </w:style>
  <w:style w:type="character" w:customStyle="1" w:styleId="WW-Absatz-Standardschriftart11111111">
    <w:name w:val="WW-Absatz-Standardschriftart11111111"/>
    <w:rsid w:val="00E33983"/>
  </w:style>
  <w:style w:type="character" w:customStyle="1" w:styleId="WW-Absatz-Standardschriftart111111111">
    <w:name w:val="WW-Absatz-Standardschriftart111111111"/>
    <w:rsid w:val="00E33983"/>
  </w:style>
  <w:style w:type="character" w:customStyle="1" w:styleId="WW-Absatz-Standardschriftart1111111111">
    <w:name w:val="WW-Absatz-Standardschriftart1111111111"/>
    <w:rsid w:val="00E33983"/>
  </w:style>
  <w:style w:type="character" w:customStyle="1" w:styleId="WW-Absatz-Standardschriftart11111111111">
    <w:name w:val="WW-Absatz-Standardschriftart11111111111"/>
    <w:rsid w:val="00E33983"/>
  </w:style>
  <w:style w:type="character" w:customStyle="1" w:styleId="WW-Absatz-Standardschriftart111111111111">
    <w:name w:val="WW-Absatz-Standardschriftart111111111111"/>
    <w:rsid w:val="00E33983"/>
  </w:style>
  <w:style w:type="character" w:customStyle="1" w:styleId="WW-Absatz-Standardschriftart1111111111111">
    <w:name w:val="WW-Absatz-Standardschriftart1111111111111"/>
    <w:rsid w:val="00E33983"/>
  </w:style>
  <w:style w:type="character" w:customStyle="1" w:styleId="WW-Absatz-Standardschriftart11111111111111">
    <w:name w:val="WW-Absatz-Standardschriftart11111111111111"/>
    <w:rsid w:val="00E33983"/>
  </w:style>
  <w:style w:type="character" w:customStyle="1" w:styleId="WW-Absatz-Standardschriftart111111111111111">
    <w:name w:val="WW-Absatz-Standardschriftart111111111111111"/>
    <w:rsid w:val="00E33983"/>
  </w:style>
  <w:style w:type="character" w:customStyle="1" w:styleId="WW-Absatz-Standardschriftart1111111111111111">
    <w:name w:val="WW-Absatz-Standardschriftart1111111111111111"/>
    <w:rsid w:val="00E33983"/>
  </w:style>
  <w:style w:type="character" w:customStyle="1" w:styleId="17">
    <w:name w:val="Основной шрифт абзаца1"/>
    <w:rsid w:val="00E33983"/>
  </w:style>
  <w:style w:type="character" w:customStyle="1" w:styleId="af9">
    <w:name w:val="Маркеры списка"/>
    <w:rsid w:val="00E33983"/>
    <w:rPr>
      <w:rFonts w:ascii="OpenSymbol" w:eastAsia="OpenSymbol" w:hAnsi="OpenSymbol" w:cs="OpenSymbol" w:hint="default"/>
    </w:rPr>
  </w:style>
  <w:style w:type="character" w:customStyle="1" w:styleId="afa">
    <w:name w:val="Символ нумерации"/>
    <w:rsid w:val="00E33983"/>
  </w:style>
  <w:style w:type="paragraph" w:customStyle="1" w:styleId="ConsPlusNonformat">
    <w:name w:val="ConsPlusNonformat"/>
    <w:rsid w:val="00B253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b">
    <w:name w:val="Emphasis"/>
    <w:uiPriority w:val="20"/>
    <w:qFormat/>
    <w:rsid w:val="0095518E"/>
    <w:rPr>
      <w:i/>
      <w:iCs/>
    </w:rPr>
  </w:style>
  <w:style w:type="paragraph" w:styleId="HTML">
    <w:name w:val="HTML Preformatted"/>
    <w:basedOn w:val="a"/>
    <w:link w:val="HTML0"/>
    <w:uiPriority w:val="99"/>
    <w:unhideWhenUsed/>
    <w:rsid w:val="00955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95518E"/>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49558">
      <w:bodyDiv w:val="1"/>
      <w:marLeft w:val="0"/>
      <w:marRight w:val="0"/>
      <w:marTop w:val="0"/>
      <w:marBottom w:val="0"/>
      <w:divBdr>
        <w:top w:val="none" w:sz="0" w:space="0" w:color="auto"/>
        <w:left w:val="none" w:sz="0" w:space="0" w:color="auto"/>
        <w:bottom w:val="none" w:sz="0" w:space="0" w:color="auto"/>
        <w:right w:val="none" w:sz="0" w:space="0" w:color="auto"/>
      </w:divBdr>
    </w:div>
    <w:div w:id="95787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bberezniki.e-mordovia.ru/" TargetMode="External"/><Relationship Id="rId117" Type="http://schemas.openxmlformats.org/officeDocument/2006/relationships/hyperlink" Target="consultantplus://offline/ref=C3AAF61F630EA873D05A65FC054E0798986B9722533932390F3F772535ABFF4505B7CC749ADE1724m2KCL" TargetMode="External"/><Relationship Id="rId21" Type="http://schemas.openxmlformats.org/officeDocument/2006/relationships/hyperlink" Target="consultantplus://offline/ref=D175347DC2E1A0FCC217FDED82BB539E215CC627FF7FC9DE4DC7FD62A28D14340FFA44E9A974620E3A31335A569D5A67B73F43891FC8bCN5N" TargetMode="External"/><Relationship Id="rId42" Type="http://schemas.openxmlformats.org/officeDocument/2006/relationships/hyperlink" Target="https://docs.cntd.ru/document/901991977" TargetMode="External"/><Relationship Id="rId47" Type="http://schemas.openxmlformats.org/officeDocument/2006/relationships/hyperlink" Target="consultantplus://offline/ref=C3AAF61F630EA873D05A65FC054E0798986B972D553A32390F3F772535ABFF4505B7CC749ADE112Am2KEL" TargetMode="External"/><Relationship Id="rId63" Type="http://schemas.openxmlformats.org/officeDocument/2006/relationships/hyperlink" Target="consultantplus://offline/ref=C3AAF61F630EA873D05A65FC054E07989E66942253336F3307667B2732A4A05202FEC0759ADE1Fm2K5L" TargetMode="External"/><Relationship Id="rId68" Type="http://schemas.openxmlformats.org/officeDocument/2006/relationships/hyperlink" Target="consultantplus://offline/ref=C3AAF61F630EA873D05A65FC054E07989E66942253336F3307667B2732A4A05202FEC0759ADF17m2K9L" TargetMode="External"/><Relationship Id="rId84" Type="http://schemas.openxmlformats.org/officeDocument/2006/relationships/hyperlink" Target="https://docs.cntd.ru/document/901919946" TargetMode="External"/><Relationship Id="rId89" Type="http://schemas.openxmlformats.org/officeDocument/2006/relationships/hyperlink" Target="https://docs.cntd.ru/document/901807667" TargetMode="External"/><Relationship Id="rId112" Type="http://schemas.openxmlformats.org/officeDocument/2006/relationships/hyperlink" Target="consultantplus://offline/ref=C3AAF61F630EA873D05A65FC054E0798986B972D553A32390F3F772535ABFF4505B7CC749ADF172Dm2K2L" TargetMode="External"/><Relationship Id="rId133" Type="http://schemas.openxmlformats.org/officeDocument/2006/relationships/hyperlink" Target="consultantplus://offline/ref=C3AAF61F630EA873D05A65FC054E07989E66942253336F3307667B2732A4A05202FEC0759AD711m2K4L" TargetMode="External"/><Relationship Id="rId138" Type="http://schemas.openxmlformats.org/officeDocument/2006/relationships/hyperlink" Target="consultantplus://offline/ref=C3AAF61F630EA873D05A65FC054E07989E66942253336F3307667B2732A4A05202FEC0759ADA16m2KCL" TargetMode="External"/><Relationship Id="rId16" Type="http://schemas.openxmlformats.org/officeDocument/2006/relationships/hyperlink" Target="http://mobileonline.garant.ru/" TargetMode="External"/><Relationship Id="rId107" Type="http://schemas.openxmlformats.org/officeDocument/2006/relationships/hyperlink" Target="consultantplus://offline/ref=C3AAF61F630EA873D05A65FC054E0798986B972D553A32390F3F772535ABFF4505B7CC749ADE112Am2KEL" TargetMode="External"/><Relationship Id="rId11" Type="http://schemas.openxmlformats.org/officeDocument/2006/relationships/hyperlink" Target="consultantplus://offline/ref=208DE436701FC22B6E2172E92FEE4567B48D705BF05F2934D1B0B4B5E559AF7771C853B1A69BGB77F" TargetMode="External"/><Relationship Id="rId32" Type="http://schemas.openxmlformats.org/officeDocument/2006/relationships/hyperlink" Target="http://bberezniki.e-mordovia.ru/" TargetMode="External"/><Relationship Id="rId37" Type="http://schemas.openxmlformats.org/officeDocument/2006/relationships/hyperlink" Target="https://docs.cntd.ru/document/902135756" TargetMode="External"/><Relationship Id="rId53" Type="http://schemas.openxmlformats.org/officeDocument/2006/relationships/hyperlink" Target="consultantplus://offline/ref=C3AAF61F630EA873D05A65FC054E0798986B972D553A32390F3F772535ABFF4505B7CC749ADF172Dm2K3L" TargetMode="External"/><Relationship Id="rId58" Type="http://schemas.openxmlformats.org/officeDocument/2006/relationships/hyperlink" Target="consultantplus://offline/ref=C3AAF61F630EA873D05A65FC054E0798986B9722533932390F3F772535ABFF4505B7CC749ADE142Dm2KEL" TargetMode="External"/><Relationship Id="rId74" Type="http://schemas.openxmlformats.org/officeDocument/2006/relationships/hyperlink" Target="consultantplus://offline/ref=C3AAF61F630EA873D05A65FC054E07989E66942253336F3307667B2732A4A05202FEC0759BDE10m2KFL" TargetMode="External"/><Relationship Id="rId79" Type="http://schemas.openxmlformats.org/officeDocument/2006/relationships/hyperlink" Target="consultantplus://offline/ref=C3AAF61F630EA873D05A65FC054E07989E66942253336F3307667B2732A4A05202FEC0759ADA16m2KDL" TargetMode="External"/><Relationship Id="rId102" Type="http://schemas.openxmlformats.org/officeDocument/2006/relationships/hyperlink" Target="http://bberezniki.e-mordovia.ru/" TargetMode="External"/><Relationship Id="rId123" Type="http://schemas.openxmlformats.org/officeDocument/2006/relationships/hyperlink" Target="consultantplus://offline/ref=C3AAF61F630EA873D05A65FC054E07989E66942253336F3307667B2732A4A05202FEC0759ADE1Fm2K5L" TargetMode="External"/><Relationship Id="rId128" Type="http://schemas.openxmlformats.org/officeDocument/2006/relationships/hyperlink" Target="consultantplus://offline/ref=C3AAF61F630EA873D05A65FC054E07989E66942253336F3307667B2732A4A05202FEC0759ADF17m2K9L" TargetMode="External"/><Relationship Id="rId5" Type="http://schemas.openxmlformats.org/officeDocument/2006/relationships/settings" Target="settings.xml"/><Relationship Id="rId90" Type="http://schemas.openxmlformats.org/officeDocument/2006/relationships/hyperlink" Target="https://docs.cntd.ru/document/901877221" TargetMode="External"/><Relationship Id="rId95" Type="http://schemas.openxmlformats.org/officeDocument/2006/relationships/hyperlink" Target="https://docs.cntd.ru/document/902135756" TargetMode="External"/><Relationship Id="rId22" Type="http://schemas.openxmlformats.org/officeDocument/2006/relationships/hyperlink" Target="file:///C:\Users\User\AppData\PK1\Desktop\&#1044;&#1086;&#1082;&#1091;&#1084;&#1077;&#1085;&#1090;&#1099;%202017%20&#1075;&#1086;&#1076;\&#1053;&#1055;&#1040;%202017\&#1055;&#1086;&#1089;&#1090;&#1072;&#1085;&#1086;&#1074;&#1083;&#1077;&#1085;&#1080;&#1077;%20-%20&#1076;&#1086;&#1093;&#1086;&#1076;&#1099;\&#1055;&#1086;&#1089;&#1090;&#1072;&#1085;&#1086;&#1074;&#1083;&#1077;&#1085;&#1080;&#1077;%20&#1086;%20&#1087;&#1086;&#1088;&#1103;&#1076;&#1082;&#1072;%20&#1075;&#1083;.&#1072;&#1076;&#1084;.&#1076;&#1086;&#1093;&#1086;&#1076;&#1086;&#1074;%2022-24\&#1055;&#1086;&#1089;&#1090;&#1072;&#1085;&#1086;&#1074;&#1083;&#1077;&#1085;&#1080;&#1077;.docx" TargetMode="External"/><Relationship Id="rId27" Type="http://schemas.openxmlformats.org/officeDocument/2006/relationships/hyperlink" Target="https://internet.garant.ru/" TargetMode="External"/><Relationship Id="rId43" Type="http://schemas.openxmlformats.org/officeDocument/2006/relationships/hyperlink" Target="https://docs.cntd.ru/document/902280037" TargetMode="External"/><Relationship Id="rId48" Type="http://schemas.openxmlformats.org/officeDocument/2006/relationships/hyperlink" Target="consultantplus://offline/ref=C3AAF61F630EA873D05A65FC054E0798986A9425513B32390F3F772535ABFF4505B7CC749AD714m2KCL" TargetMode="External"/><Relationship Id="rId64" Type="http://schemas.openxmlformats.org/officeDocument/2006/relationships/hyperlink" Target="consultantplus://offline/ref=C3AAF61F630EA873D05A65FC054E07989E66942253336F3307667B2732A4A05202FEC0759ADF17m2K9L" TargetMode="External"/><Relationship Id="rId69" Type="http://schemas.openxmlformats.org/officeDocument/2006/relationships/hyperlink" Target="consultantplus://offline/ref=C3AAF61F630EA873D05A65FC054E07989E66942253336F3307667B2732A4A05202FEC0759ADF14m2KFL" TargetMode="External"/><Relationship Id="rId113" Type="http://schemas.openxmlformats.org/officeDocument/2006/relationships/hyperlink" Target="consultantplus://offline/ref=C3AAF61F630EA873D05A65FC054E0798986B972D553A32390F3F772535ABFF4505B7CC749ADF172Dm2K3L" TargetMode="External"/><Relationship Id="rId118" Type="http://schemas.openxmlformats.org/officeDocument/2006/relationships/hyperlink" Target="consultantplus://offline/ref=C3AAF61F630EA873D05A65FC054E0798986B9722533932390F3F772535ABFF4505B7CC749ADE142Dm2KEL" TargetMode="External"/><Relationship Id="rId134" Type="http://schemas.openxmlformats.org/officeDocument/2006/relationships/hyperlink" Target="consultantplus://offline/ref=C3AAF61F630EA873D05A65FC054E07989E66942253336F3307667B2732A4A05202FEC0759BDE10m2KFL" TargetMode="External"/><Relationship Id="rId139" Type="http://schemas.openxmlformats.org/officeDocument/2006/relationships/hyperlink" Target="consultantplus://offline/ref=C3AAF61F630EA873D05A65FC054E07989E66942253336F3307667B2732A4A05202FEC0759ADA16m2KDL" TargetMode="External"/><Relationship Id="rId8" Type="http://schemas.openxmlformats.org/officeDocument/2006/relationships/hyperlink" Target="consultantplus://offline/ref=D71FAD6475B89A85BBA7814AEE90D581A232853E7488A65EB98F45989264A3E7FAB76272AEF254AF35C3C4281DdFK" TargetMode="External"/><Relationship Id="rId51" Type="http://schemas.openxmlformats.org/officeDocument/2006/relationships/hyperlink" Target="consultantplus://offline/ref=C3AAF61F630EA873D05A65FC054E0798986B972D553A32390F3F772535ABFF4505B7CC719FmDKCL" TargetMode="External"/><Relationship Id="rId72" Type="http://schemas.openxmlformats.org/officeDocument/2006/relationships/hyperlink" Target="consultantplus://offline/ref=C3AAF61F630EA873D05A65FC054E07989E66942253336F3307667B2732A4A05202FEC0759ADF14m2KDL" TargetMode="External"/><Relationship Id="rId80" Type="http://schemas.openxmlformats.org/officeDocument/2006/relationships/hyperlink" Target="http://internet.garant.ru/document/redirect/74449814/0" TargetMode="External"/><Relationship Id="rId85" Type="http://schemas.openxmlformats.org/officeDocument/2006/relationships/hyperlink" Target="https://docs.cntd.ru/document/420391737" TargetMode="External"/><Relationship Id="rId93" Type="http://schemas.openxmlformats.org/officeDocument/2006/relationships/hyperlink" Target="https://docs.cntd.ru/document/902186281" TargetMode="External"/><Relationship Id="rId98" Type="http://schemas.openxmlformats.org/officeDocument/2006/relationships/hyperlink" Target="http://bberezniki.e-mordovia.ru/" TargetMode="External"/><Relationship Id="rId121" Type="http://schemas.openxmlformats.org/officeDocument/2006/relationships/hyperlink" Target="consultantplus://offline/ref=C3AAF61F630EA873D05A65FC054E07989E66942253336F3307667B2732A4A05202FEC0759ADE1Fm2K5L"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mobileonline.garant.ru/" TargetMode="External"/><Relationship Id="rId25" Type="http://schemas.openxmlformats.org/officeDocument/2006/relationships/hyperlink" Target="http://bberezniki.e-mordovia.ru/" TargetMode="External"/><Relationship Id="rId33" Type="http://schemas.openxmlformats.org/officeDocument/2006/relationships/hyperlink" Target="https://internet.garant.ru/" TargetMode="External"/><Relationship Id="rId38" Type="http://schemas.openxmlformats.org/officeDocument/2006/relationships/hyperlink" Target="https://docs.cntd.ru/document/901807667" TargetMode="External"/><Relationship Id="rId46" Type="http://schemas.openxmlformats.org/officeDocument/2006/relationships/hyperlink" Target="https://docs.cntd.ru/document/902135756" TargetMode="External"/><Relationship Id="rId59" Type="http://schemas.openxmlformats.org/officeDocument/2006/relationships/hyperlink" Target="consultantplus://offline/ref=C3AAF61F630EA873D05A65FC054E0798986B9722533932390F3F772535ABFF4505B7CC749ADE142Dm2KFL" TargetMode="External"/><Relationship Id="rId67" Type="http://schemas.openxmlformats.org/officeDocument/2006/relationships/hyperlink" Target="consultantplus://offline/ref=C3AAF61F630EA873D05A65FC054E07989E66942253336F3307667B2732A4A05202FEC0759ADE1Fm2K5L" TargetMode="External"/><Relationship Id="rId103" Type="http://schemas.openxmlformats.org/officeDocument/2006/relationships/hyperlink" Target="http://bberezniki.e-mordovia.ru/" TargetMode="External"/><Relationship Id="rId108" Type="http://schemas.openxmlformats.org/officeDocument/2006/relationships/hyperlink" Target="consultantplus://offline/ref=C3AAF61F630EA873D05A65FC054E0798986A9425513B32390F3F772535ABFF4505B7CC749AD714m2KCL" TargetMode="External"/><Relationship Id="rId116" Type="http://schemas.openxmlformats.org/officeDocument/2006/relationships/hyperlink" Target="consultantplus://offline/ref=C3AAF61F630EA873D05A65FC054E07989E66942253336F3307667B2732A4A05202FEC0759ADD16m2KBL" TargetMode="External"/><Relationship Id="rId124" Type="http://schemas.openxmlformats.org/officeDocument/2006/relationships/hyperlink" Target="consultantplus://offline/ref=C3AAF61F630EA873D05A65FC054E07989E66942253336F3307667B2732A4A05202FEC0759ADF17m2K9L" TargetMode="External"/><Relationship Id="rId129" Type="http://schemas.openxmlformats.org/officeDocument/2006/relationships/hyperlink" Target="consultantplus://offline/ref=C3AAF61F630EA873D05A65FC054E07989E66942253336F3307667B2732A4A05202FEC0759ADF14m2KFL" TargetMode="External"/><Relationship Id="rId137" Type="http://schemas.openxmlformats.org/officeDocument/2006/relationships/hyperlink" Target="consultantplus://offline/ref=C3AAF61F630EA873D05A65FC054E0798986B9722533932390F3F772535ABFF4505B7CC749ADE1724m2KCL" TargetMode="External"/><Relationship Id="rId20" Type="http://schemas.openxmlformats.org/officeDocument/2006/relationships/hyperlink" Target="http://mobileonline.garant.ru/" TargetMode="External"/><Relationship Id="rId41" Type="http://schemas.openxmlformats.org/officeDocument/2006/relationships/hyperlink" Target="https://docs.cntd.ru/document/901877221" TargetMode="External"/><Relationship Id="rId54" Type="http://schemas.openxmlformats.org/officeDocument/2006/relationships/hyperlink" Target="consultantplus://offline/ref=C3AAF61F630EA873D05A65FC054E07989E66942253336F3307667B2732A4A05202FEC0759ADC15m2K4L" TargetMode="External"/><Relationship Id="rId62" Type="http://schemas.openxmlformats.org/officeDocument/2006/relationships/hyperlink" Target="consultantplus://offline/ref=C3AAF61F630EA873D05A65FC054E07989E66942253336F3307667B2732A4A05202FEC0759ADF11m2KEL" TargetMode="External"/><Relationship Id="rId70" Type="http://schemas.openxmlformats.org/officeDocument/2006/relationships/hyperlink" Target="consultantplus://offline/ref=C3AAF61F630EA873D05A65FC054E07989E66942253336F3307667B2732A4A05202FEC0759ADF14m2K5L" TargetMode="External"/><Relationship Id="rId75" Type="http://schemas.openxmlformats.org/officeDocument/2006/relationships/hyperlink" Target="consultantplus://offline/ref=C3AAF61F630EA873D05A65FC054E07989E66942253336F3307667B2732A4A05202FEC0759BDF10m2K4L" TargetMode="External"/><Relationship Id="rId83" Type="http://schemas.openxmlformats.org/officeDocument/2006/relationships/hyperlink" Target="http://internet.garant.ru/document/redirect/8916657/100" TargetMode="External"/><Relationship Id="rId88" Type="http://schemas.openxmlformats.org/officeDocument/2006/relationships/hyperlink" Target="https://docs.cntd.ru/document/901807667" TargetMode="External"/><Relationship Id="rId91" Type="http://schemas.openxmlformats.org/officeDocument/2006/relationships/hyperlink" Target="https://docs.cntd.ru/document/901991977" TargetMode="External"/><Relationship Id="rId96" Type="http://schemas.openxmlformats.org/officeDocument/2006/relationships/hyperlink" Target="https://internet.garant.ru/" TargetMode="External"/><Relationship Id="rId111" Type="http://schemas.openxmlformats.org/officeDocument/2006/relationships/hyperlink" Target="consultantplus://offline/ref=C3AAF61F630EA873D05A65FC054E0798986B972D553A32390F3F772535ABFF4505B7CC719FmDKCL" TargetMode="External"/><Relationship Id="rId132" Type="http://schemas.openxmlformats.org/officeDocument/2006/relationships/hyperlink" Target="consultantplus://offline/ref=C3AAF61F630EA873D05A65FC054E07989E66942253336F3307667B2732A4A05202FEC0759ADF14m2KDL"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garantF1://8945986.0" TargetMode="External"/><Relationship Id="rId28" Type="http://schemas.openxmlformats.org/officeDocument/2006/relationships/hyperlink" Target="https://internet.garant.ru/" TargetMode="External"/><Relationship Id="rId36" Type="http://schemas.openxmlformats.org/officeDocument/2006/relationships/hyperlink" Target="https://docs.cntd.ru/document/420391737" TargetMode="External"/><Relationship Id="rId49" Type="http://schemas.openxmlformats.org/officeDocument/2006/relationships/hyperlink" Target="consultantplus://offline/ref=C3AAF61F630EA873D05A65FC054E0798986A9425513B32390F3F772535ABFF4505B7CC749AD61Em2KDL" TargetMode="External"/><Relationship Id="rId57" Type="http://schemas.openxmlformats.org/officeDocument/2006/relationships/hyperlink" Target="consultantplus://offline/ref=C3AAF61F630EA873D05A65FC054E0798986B9722533932390F3F772535ABFF4505B7CC749ADE1724m2KCL" TargetMode="External"/><Relationship Id="rId106" Type="http://schemas.openxmlformats.org/officeDocument/2006/relationships/hyperlink" Target="http://temnikov.e-mordovia.ru/" TargetMode="External"/><Relationship Id="rId114" Type="http://schemas.openxmlformats.org/officeDocument/2006/relationships/hyperlink" Target="consultantplus://offline/ref=C3AAF61F630EA873D05A65FC054E07989E66942253336F3307667B2732A4A05202FEC0759ADC15m2K4L" TargetMode="External"/><Relationship Id="rId119" Type="http://schemas.openxmlformats.org/officeDocument/2006/relationships/hyperlink" Target="consultantplus://offline/ref=C3AAF61F630EA873D05A65FC054E0798986B9722533932390F3F772535ABFF4505B7CC749ADE142Dm2KFL" TargetMode="External"/><Relationship Id="rId127" Type="http://schemas.openxmlformats.org/officeDocument/2006/relationships/hyperlink" Target="consultantplus://offline/ref=C3AAF61F630EA873D05A65FC054E07989E66942253336F3307667B2732A4A05202FEC0759ADE1Fm2K5L" TargetMode="External"/><Relationship Id="rId10" Type="http://schemas.openxmlformats.org/officeDocument/2006/relationships/hyperlink" Target="consultantplus://offline/ref=208DE436701FC22B6E2172E92FEE4567B48D7059FC572934D1B0B4B5E5G579F" TargetMode="External"/><Relationship Id="rId31" Type="http://schemas.openxmlformats.org/officeDocument/2006/relationships/hyperlink" Target="http://bberezniki.e-mordovia.ru/" TargetMode="External"/><Relationship Id="rId44" Type="http://schemas.openxmlformats.org/officeDocument/2006/relationships/hyperlink" Target="https://docs.cntd.ru/document/902186281" TargetMode="External"/><Relationship Id="rId52" Type="http://schemas.openxmlformats.org/officeDocument/2006/relationships/hyperlink" Target="consultantplus://offline/ref=C3AAF61F630EA873D05A65FC054E0798986B972D553A32390F3F772535ABFF4505B7CC749ADF172Dm2K2L" TargetMode="External"/><Relationship Id="rId60" Type="http://schemas.openxmlformats.org/officeDocument/2006/relationships/hyperlink" Target="consultantplus://offline/ref=C3AAF61F630EA873D05A65FC054E0798986B9722533932390F3F772535ABFF4505B7CC749ADE142Dm2KCL" TargetMode="External"/><Relationship Id="rId65" Type="http://schemas.openxmlformats.org/officeDocument/2006/relationships/hyperlink" Target="consultantplus://offline/ref=C3AAF61F630EA873D05A65FC054E07989E66942253336F3307667B2732A4A05202FEC0759ADF14m2KFL" TargetMode="External"/><Relationship Id="rId73" Type="http://schemas.openxmlformats.org/officeDocument/2006/relationships/hyperlink" Target="consultantplus://offline/ref=C3AAF61F630EA873D05A65FC054E07989E66942253336F3307667B2732A4A05202FEC0759AD711m2K4L" TargetMode="External"/><Relationship Id="rId78" Type="http://schemas.openxmlformats.org/officeDocument/2006/relationships/hyperlink" Target="consultantplus://offline/ref=C3AAF61F630EA873D05A65FC054E07989E66942253336F3307667B2732A4A05202FEC0759ADA16m2KCL" TargetMode="External"/><Relationship Id="rId81" Type="http://schemas.openxmlformats.org/officeDocument/2006/relationships/hyperlink" Target="http://internet.garant.ru/document/redirect/186367/0" TargetMode="External"/><Relationship Id="rId86" Type="http://schemas.openxmlformats.org/officeDocument/2006/relationships/hyperlink" Target="https://docs.cntd.ru/document/902135756" TargetMode="External"/><Relationship Id="rId94" Type="http://schemas.openxmlformats.org/officeDocument/2006/relationships/hyperlink" Target="https://docs.cntd.ru/document/901919946"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consultantplus://offline/ref=C3AAF61F630EA873D05A65FC054E07989E66942253336F3307667B2732A4A05202FEC0759ADF11m2KEL" TargetMode="External"/><Relationship Id="rId130" Type="http://schemas.openxmlformats.org/officeDocument/2006/relationships/hyperlink" Target="consultantplus://offline/ref=C3AAF61F630EA873D05A65FC054E07989E66942253336F3307667B2732A4A05202FEC0759ADF14m2K5L" TargetMode="External"/><Relationship Id="rId135" Type="http://schemas.openxmlformats.org/officeDocument/2006/relationships/hyperlink" Target="consultantplus://offline/ref=C3AAF61F630EA873D05A65FC054E07989E66942253336F3307667B2732A4A05202FEC0759BDF10m2K4L" TargetMode="External"/><Relationship Id="rId4" Type="http://schemas.microsoft.com/office/2007/relationships/stylesWithEffects" Target="stylesWithEffects.xml"/><Relationship Id="rId9" Type="http://schemas.openxmlformats.org/officeDocument/2006/relationships/hyperlink" Target="consultantplus://offline/ref=208DE436701FC22B6E2172E92FEE4567B48D7059FC572934D1B0B4B5E5G579F" TargetMode="External"/><Relationship Id="rId13" Type="http://schemas.openxmlformats.org/officeDocument/2006/relationships/hyperlink" Target="https://internet.garant.ru/" TargetMode="External"/><Relationship Id="rId18" Type="http://schemas.openxmlformats.org/officeDocument/2006/relationships/hyperlink" Target="http://mobileonline.garant.ru/" TargetMode="External"/><Relationship Id="rId39" Type="http://schemas.openxmlformats.org/officeDocument/2006/relationships/hyperlink" Target="https://docs.cntd.ru/document/901807667" TargetMode="External"/><Relationship Id="rId109" Type="http://schemas.openxmlformats.org/officeDocument/2006/relationships/hyperlink" Target="consultantplus://offline/ref=C3AAF61F630EA873D05A65FC054E0798986A9425513B32390F3F772535ABFF4505B7CC749AD61Em2KDL" TargetMode="External"/><Relationship Id="rId34" Type="http://schemas.openxmlformats.org/officeDocument/2006/relationships/hyperlink" Target="http://temnikov.e-mordovia.ru/" TargetMode="External"/><Relationship Id="rId50" Type="http://schemas.openxmlformats.org/officeDocument/2006/relationships/hyperlink" Target="consultantplus://offline/ref=C3AAF61F630EA873D05A65FC054E0798986B972D553A32390F3F772535ABFF4505B7CC719EmDKFL" TargetMode="External"/><Relationship Id="rId55" Type="http://schemas.openxmlformats.org/officeDocument/2006/relationships/hyperlink" Target="consultantplus://offline/ref=C3AAF61F630EA873D05A65FC054E07989E66942253336F3307667B2732A4A05202FEC0759ADC11m2KBL" TargetMode="External"/><Relationship Id="rId76" Type="http://schemas.openxmlformats.org/officeDocument/2006/relationships/hyperlink" Target="consultantplus://offline/ref=C3AAF61F630EA873D05A65FC054E07989E66942253336F3307667B2732A4A05202FEC0759BDC10m2KFL" TargetMode="External"/><Relationship Id="rId97" Type="http://schemas.openxmlformats.org/officeDocument/2006/relationships/hyperlink" Target="http://bberezniki.e-mordovia.ru/" TargetMode="External"/><Relationship Id="rId104" Type="http://schemas.openxmlformats.org/officeDocument/2006/relationships/hyperlink" Target="http://bberezniki.e-mordovia.ru/" TargetMode="External"/><Relationship Id="rId120" Type="http://schemas.openxmlformats.org/officeDocument/2006/relationships/hyperlink" Target="consultantplus://offline/ref=C3AAF61F630EA873D05A65FC054E0798986B9722533932390F3F772535ABFF4505B7CC749ADE142Dm2KCL" TargetMode="External"/><Relationship Id="rId125" Type="http://schemas.openxmlformats.org/officeDocument/2006/relationships/hyperlink" Target="consultantplus://offline/ref=C3AAF61F630EA873D05A65FC054E07989E66942253336F3307667B2732A4A05202FEC0759ADF14m2KFL" TargetMode="External"/><Relationship Id="rId141"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consultantplus://offline/ref=C3AAF61F630EA873D05A65FC054E07989E66942253336F3307667B2732A4A05202FEC0759ADF14m2KEL" TargetMode="External"/><Relationship Id="rId92" Type="http://schemas.openxmlformats.org/officeDocument/2006/relationships/hyperlink" Target="https://docs.cntd.ru/document/902280037" TargetMode="External"/><Relationship Id="rId2" Type="http://schemas.openxmlformats.org/officeDocument/2006/relationships/numbering" Target="numbering.xml"/><Relationship Id="rId29" Type="http://schemas.openxmlformats.org/officeDocument/2006/relationships/hyperlink" Target="https://internet.garant.ru/" TargetMode="External"/><Relationship Id="rId24" Type="http://schemas.openxmlformats.org/officeDocument/2006/relationships/hyperlink" Target="https://internet.garant.ru/" TargetMode="External"/><Relationship Id="rId40" Type="http://schemas.openxmlformats.org/officeDocument/2006/relationships/hyperlink" Target="https://docs.cntd.ru/document/901807667" TargetMode="External"/><Relationship Id="rId45" Type="http://schemas.openxmlformats.org/officeDocument/2006/relationships/hyperlink" Target="https://docs.cntd.ru/document/901919946" TargetMode="External"/><Relationship Id="rId66" Type="http://schemas.openxmlformats.org/officeDocument/2006/relationships/hyperlink" Target="consultantplus://offline/ref=C3AAF61F630EA873D05A65FC054E07989E66942253336F3307667B2732A4A05202FEC0759ADF14m2K5L" TargetMode="External"/><Relationship Id="rId87" Type="http://schemas.openxmlformats.org/officeDocument/2006/relationships/hyperlink" Target="https://docs.cntd.ru/document/901807667" TargetMode="External"/><Relationship Id="rId110" Type="http://schemas.openxmlformats.org/officeDocument/2006/relationships/hyperlink" Target="consultantplus://offline/ref=C3AAF61F630EA873D05A65FC054E0798986B972D553A32390F3F772535ABFF4505B7CC719EmDKFL" TargetMode="External"/><Relationship Id="rId115" Type="http://schemas.openxmlformats.org/officeDocument/2006/relationships/hyperlink" Target="consultantplus://offline/ref=C3AAF61F630EA873D05A65FC054E07989E66942253336F3307667B2732A4A05202FEC0759ADC11m2KBL" TargetMode="External"/><Relationship Id="rId131" Type="http://schemas.openxmlformats.org/officeDocument/2006/relationships/hyperlink" Target="consultantplus://offline/ref=C3AAF61F630EA873D05A65FC054E07989E66942253336F3307667B2732A4A05202FEC0759ADF14m2KEL" TargetMode="External"/><Relationship Id="rId136" Type="http://schemas.openxmlformats.org/officeDocument/2006/relationships/hyperlink" Target="consultantplus://offline/ref=C3AAF61F630EA873D05A65FC054E07989E66942253336F3307667B2732A4A05202FEC0759BDC10m2KFL" TargetMode="External"/><Relationship Id="rId61" Type="http://schemas.openxmlformats.org/officeDocument/2006/relationships/hyperlink" Target="consultantplus://offline/ref=C3AAF61F630EA873D05A65FC054E07989E66942253336F3307667B2732A4A05202FEC0759ADE1Fm2K5L" TargetMode="External"/><Relationship Id="rId82" Type="http://schemas.openxmlformats.org/officeDocument/2006/relationships/hyperlink" Target="http://internet.garant.ru/document/redirect/402893563/0" TargetMode="External"/><Relationship Id="rId19" Type="http://schemas.openxmlformats.org/officeDocument/2006/relationships/hyperlink" Target="http://mobileonline.garant.ru/" TargetMode="External"/><Relationship Id="rId14" Type="http://schemas.openxmlformats.org/officeDocument/2006/relationships/hyperlink" Target="https://internet.garant.ru/" TargetMode="External"/><Relationship Id="rId30" Type="http://schemas.openxmlformats.org/officeDocument/2006/relationships/hyperlink" Target="http://bberezniki.e-mordovia.ru/" TargetMode="External"/><Relationship Id="rId35" Type="http://schemas.openxmlformats.org/officeDocument/2006/relationships/hyperlink" Target="https://docs.cntd.ru/document/901919946" TargetMode="External"/><Relationship Id="rId56" Type="http://schemas.openxmlformats.org/officeDocument/2006/relationships/hyperlink" Target="consultantplus://offline/ref=C3AAF61F630EA873D05A65FC054E07989E66942253336F3307667B2732A4A05202FEC0759ADD16m2KBL" TargetMode="External"/><Relationship Id="rId77" Type="http://schemas.openxmlformats.org/officeDocument/2006/relationships/hyperlink" Target="consultantplus://offline/ref=C3AAF61F630EA873D05A65FC054E0798986B9722533932390F3F772535ABFF4505B7CC749ADE1724m2KCL"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consultantplus://offline/ref=C3AAF61F630EA873D05A65FC054E07989E66942253336F3307667B2732A4A05202FEC0759ADF14m2K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F7D92-1867-485A-A6B2-35A3471A2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124</Pages>
  <Words>41169</Words>
  <Characters>234665</Characters>
  <Application>Microsoft Office Word</Application>
  <DocSecurity>0</DocSecurity>
  <Lines>1955</Lines>
  <Paragraphs>550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52</cp:revision>
  <dcterms:created xsi:type="dcterms:W3CDTF">2021-12-24T10:06:00Z</dcterms:created>
  <dcterms:modified xsi:type="dcterms:W3CDTF">2022-01-12T08:33:00Z</dcterms:modified>
</cp:coreProperties>
</file>