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865" w:rsidRPr="00AE2BF4" w:rsidRDefault="00513865" w:rsidP="00513865">
      <w:pPr>
        <w:jc w:val="center"/>
        <w:rPr>
          <w:rFonts w:ascii="Times New Roman" w:hAnsi="Times New Roman" w:cs="Times New Roman"/>
          <w:sz w:val="26"/>
          <w:szCs w:val="26"/>
        </w:rPr>
      </w:pPr>
      <w:r w:rsidRPr="00AE2BF4"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6"/>
          <w:szCs w:val="26"/>
        </w:rPr>
        <w:t>ВАРМАЗЕЙСКОГО</w:t>
      </w:r>
      <w:r w:rsidRPr="00AE2BF4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БОЛЬШЕИГНАТОВСКОГО МУНИЦИПАЛЬНОГО РАЙОНА</w:t>
      </w:r>
    </w:p>
    <w:p w:rsidR="00513865" w:rsidRPr="001D1CAA" w:rsidRDefault="00513865" w:rsidP="00513865">
      <w:pPr>
        <w:jc w:val="center"/>
        <w:rPr>
          <w:b/>
          <w:bCs/>
          <w:sz w:val="26"/>
          <w:szCs w:val="26"/>
        </w:rPr>
      </w:pPr>
      <w:r w:rsidRPr="00AE2BF4"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513865" w:rsidRPr="005F3F8A" w:rsidRDefault="00513865" w:rsidP="00513865">
      <w:pPr>
        <w:jc w:val="center"/>
        <w:rPr>
          <w:b/>
          <w:bCs/>
          <w:sz w:val="28"/>
          <w:szCs w:val="28"/>
        </w:rPr>
      </w:pPr>
    </w:p>
    <w:p w:rsidR="00513865" w:rsidRPr="00661FE0" w:rsidRDefault="00513865" w:rsidP="00513865">
      <w:pPr>
        <w:tabs>
          <w:tab w:val="center" w:pos="45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13865" w:rsidRPr="00661FE0" w:rsidRDefault="00AE39EB" w:rsidP="00513865">
      <w:pPr>
        <w:tabs>
          <w:tab w:val="center" w:pos="450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 ПОСТАНОВЛЕНИЯ</w:t>
      </w:r>
    </w:p>
    <w:p w:rsidR="00513865" w:rsidRPr="00661FE0" w:rsidRDefault="00513865" w:rsidP="00513865">
      <w:pPr>
        <w:rPr>
          <w:rFonts w:ascii="Times New Roman" w:hAnsi="Times New Roman" w:cs="Times New Roman"/>
          <w:sz w:val="28"/>
          <w:szCs w:val="28"/>
        </w:rPr>
      </w:pPr>
    </w:p>
    <w:p w:rsidR="00513865" w:rsidRDefault="00366847" w:rsidP="00513865">
      <w:pPr>
        <w:pStyle w:val="1"/>
        <w:spacing w:before="0" w:after="0"/>
        <w:ind w:left="-284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от </w:t>
      </w:r>
      <w:r w:rsidR="00AE39E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____________</w:t>
      </w:r>
      <w:r w:rsidR="00513865"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gramStart"/>
      <w:r w:rsidR="00513865"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г</w:t>
      </w:r>
      <w:proofErr w:type="gramEnd"/>
      <w:r w:rsidR="00513865"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.                   </w:t>
      </w:r>
      <w:r w:rsidR="0051386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                                           №</w:t>
      </w:r>
    </w:p>
    <w:p w:rsidR="00513865" w:rsidRPr="00E01879" w:rsidRDefault="00513865" w:rsidP="00513865"/>
    <w:p w:rsidR="00513865" w:rsidRPr="00661FE0" w:rsidRDefault="00513865" w:rsidP="00513865">
      <w:pPr>
        <w:pStyle w:val="1"/>
        <w:spacing w:before="0" w:after="0"/>
        <w:ind w:left="-284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</w:t>
      </w:r>
      <w:proofErr w:type="gramStart"/>
      <w:r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армазейка</w:t>
      </w:r>
      <w:proofErr w:type="spellEnd"/>
    </w:p>
    <w:p w:rsidR="00513865" w:rsidRPr="00661FE0" w:rsidRDefault="00513865" w:rsidP="00513865">
      <w:pPr>
        <w:rPr>
          <w:rFonts w:ascii="Times New Roman" w:hAnsi="Times New Roman" w:cs="Times New Roman"/>
          <w:sz w:val="28"/>
          <w:szCs w:val="28"/>
        </w:rPr>
      </w:pPr>
    </w:p>
    <w:p w:rsidR="00513865" w:rsidRPr="00AE2BF4" w:rsidRDefault="00513865" w:rsidP="00513865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порядке создания, 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использования и восполнения резерва </w:t>
      </w:r>
      <w:r>
        <w:rPr>
          <w:rFonts w:ascii="Times New Roman" w:hAnsi="Times New Roman" w:cs="Times New Roman"/>
          <w:color w:val="auto"/>
          <w:sz w:val="28"/>
          <w:szCs w:val="28"/>
        </w:rPr>
        <w:t>м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атериальных ресурсов для ликвидации чрезвычайных ситуаций в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Вармазейском</w:t>
      </w:r>
      <w:proofErr w:type="spellEnd"/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сельском поселении </w:t>
      </w:r>
      <w:proofErr w:type="spellStart"/>
      <w:r w:rsidRPr="00AE2BF4">
        <w:rPr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proofErr w:type="spellEnd"/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 муниципального района</w:t>
      </w:r>
    </w:p>
    <w:p w:rsidR="00513865" w:rsidRPr="00661FE0" w:rsidRDefault="00513865" w:rsidP="00513865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13865" w:rsidRDefault="00513865" w:rsidP="00513865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</w:t>
      </w:r>
      <w:hyperlink r:id="rId5" w:history="1">
        <w:r w:rsidRPr="00E01879">
          <w:rPr>
            <w:rStyle w:val="a6"/>
            <w:rFonts w:ascii="Times New Roman" w:hAnsi="Times New Roman" w:cs="Times New Roman"/>
            <w:b w:val="0"/>
            <w:bCs w:val="0"/>
            <w:sz w:val="28"/>
            <w:szCs w:val="28"/>
          </w:rPr>
          <w:t>Федеральным законом</w:t>
        </w:r>
      </w:hyperlink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21.12.1994 N 68-ФЗ "О защите населения и территорий от чрезвычайных ситуаций природного и те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хногенного характера", 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(утв. </w:t>
      </w:r>
      <w:r w:rsidR="00D82355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Минист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ерством РФ по делам ГО</w:t>
      </w:r>
      <w:proofErr w:type="gramStart"/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,Ч</w:t>
      </w:r>
      <w:proofErr w:type="gramEnd"/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С и ликвидации последствий стихийных бедствий от 19.03.2021 г. №2-4-71-5-11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proofErr w:type="spellEnd"/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84419B" w:rsidRPr="00661FE0" w:rsidRDefault="0084419B" w:rsidP="00513865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13865" w:rsidRPr="00FF6513" w:rsidRDefault="00513865" w:rsidP="00513865">
      <w:pPr>
        <w:pStyle w:val="a7"/>
        <w:numPr>
          <w:ilvl w:val="0"/>
          <w:numId w:val="4"/>
        </w:numPr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F6513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sub_22011000" w:history="1">
        <w:r w:rsidRPr="00FF6513">
          <w:rPr>
            <w:rStyle w:val="a6"/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создания, </w:t>
      </w:r>
      <w:r w:rsidRPr="00FF6513">
        <w:rPr>
          <w:rFonts w:ascii="Times New Roman" w:hAnsi="Times New Roman" w:cs="Times New Roman"/>
          <w:sz w:val="28"/>
          <w:szCs w:val="28"/>
        </w:rPr>
        <w:t>использования и восполнения резерва материальных ресурсов для ликвидации чрезвычайных ситуаци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8A14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513865" w:rsidRPr="00281B4F" w:rsidRDefault="00513865" w:rsidP="00513865">
      <w:pPr>
        <w:pStyle w:val="a4"/>
        <w:numPr>
          <w:ilvl w:val="0"/>
          <w:numId w:val="4"/>
        </w:numPr>
        <w:ind w:left="0" w:right="14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t xml:space="preserve">Утвердить прилагаемую </w:t>
      </w:r>
      <w:hyperlink w:anchor="sub_22012000" w:history="1">
        <w:r w:rsidRPr="00281B4F">
          <w:rPr>
            <w:rStyle w:val="a6"/>
            <w:rFonts w:ascii="Times New Roman" w:hAnsi="Times New Roman" w:cs="Times New Roman"/>
            <w:sz w:val="28"/>
            <w:szCs w:val="28"/>
          </w:rPr>
          <w:t>номенклатуру</w:t>
        </w:r>
      </w:hyperlink>
      <w:r w:rsidRPr="00281B4F">
        <w:rPr>
          <w:rFonts w:ascii="Times New Roman" w:hAnsi="Times New Roman" w:cs="Times New Roman"/>
          <w:sz w:val="28"/>
          <w:szCs w:val="28"/>
        </w:rPr>
        <w:t xml:space="preserve"> и объем резерва материальных ресурсов для ликвидации чрезвычайных ситуаций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281B4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81B4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81B4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513865" w:rsidRPr="006C63B6" w:rsidRDefault="00513865" w:rsidP="00513865">
      <w:pPr>
        <w:pStyle w:val="a4"/>
        <w:numPr>
          <w:ilvl w:val="0"/>
          <w:numId w:val="4"/>
        </w:numPr>
        <w:ind w:left="0" w:right="141" w:firstLine="142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Установить, что создание </w:t>
      </w:r>
      <w:r w:rsidRPr="00281B4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и восполнение резерва материальных ресурсов для ликвидации чрезвычайных ситуаций производится за счет средств бюджета 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сельского поселения</w:t>
      </w:r>
      <w:r w:rsidRPr="00FF6513">
        <w:rPr>
          <w:color w:val="22272F"/>
          <w:sz w:val="28"/>
          <w:szCs w:val="28"/>
          <w:shd w:val="clear" w:color="auto" w:fill="FFFFFF"/>
        </w:rPr>
        <w:t>.</w:t>
      </w:r>
    </w:p>
    <w:p w:rsidR="00513865" w:rsidRDefault="00513865" w:rsidP="00513865">
      <w:pPr>
        <w:pStyle w:val="a4"/>
        <w:numPr>
          <w:ilvl w:val="0"/>
          <w:numId w:val="4"/>
        </w:numPr>
        <w:ind w:left="0" w:righ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lastRenderedPageBreak/>
        <w:t xml:space="preserve">Приобретение материальных ресурсов в Резерв осуществлять в соответствии с </w:t>
      </w:r>
      <w:hyperlink r:id="rId6" w:history="1">
        <w:r w:rsidRPr="00281B4F">
          <w:rPr>
            <w:rStyle w:val="a6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281B4F">
        <w:rPr>
          <w:rFonts w:ascii="Times New Roman" w:hAnsi="Times New Roman" w:cs="Times New Roman"/>
          <w:sz w:val="28"/>
          <w:szCs w:val="28"/>
        </w:rPr>
        <w:t xml:space="preserve"> от 05.04.2013 N 44-ФЗ "О контрактной системе в сфере закупок товаров, работ, услуг для обеспечения государственных и муниципальных нужд" и размещаются на объектах, предназначенных для их хранения.</w:t>
      </w:r>
    </w:p>
    <w:p w:rsidR="00D82355" w:rsidRPr="00D82355" w:rsidRDefault="00D82355" w:rsidP="00D82355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5. </w:t>
      </w:r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Признать утратившим силу постановление администрации </w:t>
      </w:r>
      <w:proofErr w:type="spellStart"/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>Вармазейского</w:t>
      </w:r>
      <w:proofErr w:type="spellEnd"/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от 28.12.2021№69 «О порядке создания,  использования и восполнения резерва материальных ресурсов для ликвидации чрезвычайных ситуаций в </w:t>
      </w:r>
      <w:proofErr w:type="spellStart"/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>Вармазейском</w:t>
      </w:r>
      <w:proofErr w:type="spellEnd"/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сельском поселении </w:t>
      </w:r>
      <w:proofErr w:type="spellStart"/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Большеигнатовского</w:t>
      </w:r>
      <w:proofErr w:type="spellEnd"/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муниципального района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513865" w:rsidRPr="00281B4F" w:rsidRDefault="00D82355" w:rsidP="00513865">
      <w:pPr>
        <w:pStyle w:val="s1"/>
        <w:shd w:val="clear" w:color="auto" w:fill="FFFFFF"/>
        <w:tabs>
          <w:tab w:val="left" w:pos="9214"/>
        </w:tabs>
        <w:spacing w:before="0" w:beforeAutospacing="0" w:after="0" w:afterAutospacing="0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513865" w:rsidRPr="00281B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13865" w:rsidRPr="00281B4F">
        <w:rPr>
          <w:rFonts w:ascii="Times New Roman" w:hAnsi="Times New Roman" w:cs="Times New Roman"/>
          <w:sz w:val="28"/>
          <w:szCs w:val="28"/>
        </w:rPr>
        <w:t xml:space="preserve">Контроль </w:t>
      </w:r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865" w:rsidRPr="00281B4F">
        <w:rPr>
          <w:rFonts w:ascii="Times New Roman" w:hAnsi="Times New Roman" w:cs="Times New Roman"/>
          <w:sz w:val="28"/>
          <w:szCs w:val="28"/>
        </w:rPr>
        <w:t xml:space="preserve">исполнением настоящего постановления </w:t>
      </w:r>
      <w:r w:rsidR="00513865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513865" w:rsidRPr="00614E22" w:rsidRDefault="00D82355" w:rsidP="00513865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/>
        <w:jc w:val="both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7.</w:t>
      </w:r>
      <w:r w:rsidR="00513865">
        <w:rPr>
          <w:sz w:val="28"/>
          <w:szCs w:val="28"/>
        </w:rPr>
        <w:t xml:space="preserve"> </w:t>
      </w:r>
      <w:r w:rsidR="00513865" w:rsidRPr="00614E22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513865" w:rsidRPr="00FF6513" w:rsidRDefault="00513865" w:rsidP="00513865">
      <w:pPr>
        <w:pStyle w:val="a4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513865" w:rsidRDefault="0051386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3865" w:rsidRPr="0084419B" w:rsidRDefault="00D82355" w:rsidP="00D823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1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                                                                   А.Р.Рабина</w:t>
      </w:r>
    </w:p>
    <w:p w:rsidR="00513865" w:rsidRDefault="0051386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355" w:rsidRPr="00537090" w:rsidRDefault="00366847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</w:t>
      </w:r>
      <w:r w:rsidR="00D82355" w:rsidRPr="00537090">
        <w:rPr>
          <w:rFonts w:ascii="Times New Roman" w:hAnsi="Times New Roman" w:cs="Times New Roman"/>
          <w:sz w:val="24"/>
          <w:szCs w:val="24"/>
        </w:rPr>
        <w:t>твержден</w:t>
      </w:r>
    </w:p>
    <w:p w:rsidR="00D82355" w:rsidRPr="00537090" w:rsidRDefault="00D82355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AE39EB" w:rsidRDefault="00D82355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53709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D82355" w:rsidRPr="00537090" w:rsidRDefault="00D82355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37090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537090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2A54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5498" w:rsidRDefault="00D82355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2A5498" w:rsidRPr="00537090">
        <w:rPr>
          <w:rFonts w:ascii="Times New Roman" w:hAnsi="Times New Roman" w:cs="Times New Roman"/>
          <w:sz w:val="24"/>
          <w:szCs w:val="24"/>
        </w:rPr>
        <w:t>Р</w:t>
      </w:r>
      <w:r w:rsidRPr="00537090">
        <w:rPr>
          <w:rFonts w:ascii="Times New Roman" w:hAnsi="Times New Roman" w:cs="Times New Roman"/>
          <w:sz w:val="24"/>
          <w:szCs w:val="24"/>
        </w:rPr>
        <w:t>айона</w:t>
      </w:r>
    </w:p>
    <w:p w:rsidR="00D82355" w:rsidRDefault="00D82355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от </w:t>
      </w:r>
      <w:r w:rsidR="00AE39EB">
        <w:rPr>
          <w:rFonts w:ascii="Times New Roman" w:hAnsi="Times New Roman" w:cs="Times New Roman"/>
          <w:sz w:val="24"/>
          <w:szCs w:val="24"/>
        </w:rPr>
        <w:t xml:space="preserve">_________ </w:t>
      </w:r>
      <w:proofErr w:type="gramStart"/>
      <w:r w:rsidR="00AE39E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AE39EB">
        <w:rPr>
          <w:rFonts w:ascii="Times New Roman" w:hAnsi="Times New Roman" w:cs="Times New Roman"/>
          <w:sz w:val="24"/>
          <w:szCs w:val="24"/>
        </w:rPr>
        <w:t>. №</w:t>
      </w:r>
    </w:p>
    <w:p w:rsidR="00D82355" w:rsidRDefault="00D82355" w:rsidP="002A5498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</w:p>
    <w:p w:rsidR="00D82355" w:rsidRDefault="00D82355" w:rsidP="00D75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5DD0" w:rsidRPr="00537090" w:rsidRDefault="00975DD0" w:rsidP="00975DD0">
      <w:pPr>
        <w:ind w:righ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7090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975DD0" w:rsidRPr="00537090" w:rsidRDefault="00975DD0" w:rsidP="00975DD0">
      <w:pPr>
        <w:ind w:righ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создания,</w:t>
      </w:r>
      <w:r w:rsidRPr="00537090">
        <w:rPr>
          <w:rFonts w:ascii="Times New Roman" w:hAnsi="Times New Roman" w:cs="Times New Roman"/>
          <w:b/>
          <w:bCs/>
          <w:sz w:val="28"/>
          <w:szCs w:val="28"/>
        </w:rPr>
        <w:t xml:space="preserve"> использования и восполнения резерва материальных ресурсов для ликвидации чрезвычайных ситуаций 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Вармазейском</w:t>
      </w:r>
      <w:proofErr w:type="spellEnd"/>
      <w:r w:rsidRPr="00537090">
        <w:rPr>
          <w:rFonts w:ascii="Times New Roman" w:hAnsi="Times New Roman" w:cs="Times New Roman"/>
          <w:b/>
          <w:bCs/>
          <w:sz w:val="28"/>
          <w:szCs w:val="28"/>
        </w:rPr>
        <w:t xml:space="preserve"> сель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ском поселении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D75EFE" w:rsidRPr="00D75EFE" w:rsidRDefault="00D75EFE" w:rsidP="00975DD0">
      <w:pPr>
        <w:numPr>
          <w:ilvl w:val="0"/>
          <w:numId w:val="1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Порядок разработан в соответствии с Федеральным законом от 21 декабря 1994 г. № 68-ФЗ «О защите населения и территорий от чрезвычайных ситуаций приро</w:t>
      </w:r>
      <w:r w:rsidR="00975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 и техногенного характера» 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определяет основные принципы создания, хранения, использования и восполнения резерва материальных ресурсов для ликвидации чрезвычайных ситуаций (далее — резерв) на территории </w:t>
      </w:r>
      <w:proofErr w:type="spellStart"/>
      <w:r w:rsidR="00975DD0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4D0985" w:rsidRDefault="00D75EFE" w:rsidP="00975DD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Резерв создается заблаговременно в целях экстренного привлечения необходимых средств для </w:t>
      </w:r>
      <w:r w:rsidR="004D0985"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ликвидации чрезвычайных ситуаций</w:t>
      </w:r>
      <w:proofErr w:type="gramStart"/>
      <w:r w:rsidR="004D0985"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4D0985"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для организации </w:t>
      </w: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первоочередного жизнеобеспечения населения, развертывания и содержания пунктов </w:t>
      </w:r>
      <w:r w:rsidR="004D0985"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временного </w:t>
      </w: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</w:t>
      </w:r>
      <w:r w:rsidR="004D0985"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щения и питания пострадавшего населения</w:t>
      </w: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оказания им помощи, обеспечения аварийно-спасательных и аварийно-восстановительных работ в случае возникновения чрезвычайных ситуаций,</w:t>
      </w:r>
      <w:r w:rsidR="004D0985"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оснащения аварийно-спасательных формирований (служб) (в том числе нештатных) при проведении аварийно-спасательных и других неотложных работ.</w:t>
      </w: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5EFE" w:rsidRPr="004D0985" w:rsidRDefault="00D75EFE" w:rsidP="00975DD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</w:t>
      </w:r>
      <w:proofErr w:type="gramStart"/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рв вкл</w:t>
      </w:r>
      <w:proofErr w:type="gramEnd"/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ючает продовольствие, предметы первой необходимости, вещевое имущество, строительные материалы, медикаменты и медицинское имущество, нефтепродукты, другие материальные ресурсы.</w:t>
      </w:r>
    </w:p>
    <w:p w:rsidR="00D75EFE" w:rsidRPr="00D75EFE" w:rsidRDefault="00D75EFE" w:rsidP="00975DD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Номенклатура и объемы материальных ресурсов резерва утверждаются постановлением администрации и 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</w:t>
      </w:r>
      <w:proofErr w:type="gramStart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я ликвидации чрезвычайных ситуаций.</w:t>
      </w:r>
    </w:p>
    <w:p w:rsidR="00D75EFE" w:rsidRPr="00D75EFE" w:rsidRDefault="00D75EFE" w:rsidP="00975DD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хранение и восполнение резерва осуществляется за счет средств бюджета сельского поселения, а также за счет внебюджетных источников.</w:t>
      </w:r>
    </w:p>
    <w:p w:rsidR="00D75EFE" w:rsidRPr="00D75EFE" w:rsidRDefault="00D75EFE" w:rsidP="00975DD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D75EFE" w:rsidRPr="00D75EFE" w:rsidRDefault="00D75EFE" w:rsidP="00975DD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Функции по созданию, размещению, хранению и восполнению резерва возлагаются на отдел по бухгалтерскому учету и отчетности, орган (лицо), специально уполномоченного на решение задач в области защиты населения и территории от чрезвычайных ситуаций.</w:t>
      </w:r>
    </w:p>
    <w:p w:rsidR="00D75EFE" w:rsidRPr="00D75EFE" w:rsidRDefault="00D75EFE" w:rsidP="003B4469">
      <w:pPr>
        <w:numPr>
          <w:ilvl w:val="0"/>
          <w:numId w:val="1"/>
        </w:numPr>
        <w:spacing w:before="100" w:beforeAutospacing="1" w:after="0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Органы, на которые возложены функции по созданию резерва: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разрабатывают предложения по номенклатуре и объемам материальных ресурсов в резерве;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представляют на очередной год бюджетные заявки для закупки материальных ресурсов в резерв;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определяют размеры расходов по хранению и содержанию материальных ресурсов в резерве;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определяют места хранения материальных ресурсов резерва, отвечающие требованиям по условиям хранения и обеспечивающие возможность доставки в зоны чрезвычайных ситуаций;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установленном порядке осуществляют отбор поставщиков материальных ресурсов в резерв;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заключают в объеме выделенных ассигнований договоры (контракты) на поставку материальных ресурсов в резерв, а также на ответственное хранение и содержание резерва;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организуют хранение, освежение, замену, обслуживание и выпуск материальных ресурсов, находящихся в резерве;</w:t>
      </w:r>
    </w:p>
    <w:p w:rsidR="00D75EFE" w:rsidRPr="00D75EFE" w:rsidRDefault="00D75EFE" w:rsidP="003B4469">
      <w:pPr>
        <w:spacing w:before="100" w:beforeAutospacing="1" w:after="0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организуют доставку материальных ресурсов резерва потребителям в районы чрезвычайных ситуаций;</w:t>
      </w:r>
    </w:p>
    <w:p w:rsidR="00D75EFE" w:rsidRPr="00D75EFE" w:rsidRDefault="00D75EFE" w:rsidP="003B4469">
      <w:pPr>
        <w:spacing w:before="100" w:beforeAutospacing="1" w:after="0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ведут учет и отчетность по операциям с материальными ресурсами резерва;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обеспечивают поддержание резерва в постоянной готовности к использованию;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осуществляют </w:t>
      </w:r>
      <w:proofErr w:type="gramStart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резерве;</w:t>
      </w:r>
    </w:p>
    <w:p w:rsidR="00D75EFE" w:rsidRPr="00D75EFE" w:rsidRDefault="00D75EFE" w:rsidP="003B4469">
      <w:pPr>
        <w:spacing w:before="100" w:beforeAutospacing="1" w:after="0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подготавливают проекты правовых актов по вопросам закладки, хранения, учета, обслуживания, освежения, замены, реализации, списания и выдачи материальных ресурсов резерва.</w:t>
      </w:r>
    </w:p>
    <w:p w:rsidR="00D75EFE" w:rsidRPr="00D75EFE" w:rsidRDefault="00D75EFE" w:rsidP="003B4469">
      <w:pPr>
        <w:numPr>
          <w:ilvl w:val="0"/>
          <w:numId w:val="2"/>
        </w:numPr>
        <w:spacing w:before="100" w:beforeAutospacing="1" w:after="0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руководство по созданию, хранению, использованию резерва возлагается на орган (лицо), специально уполномоченного на решение задач в области защиты населения и территории от чрезвычайных ситуаций администрации </w:t>
      </w:r>
      <w:proofErr w:type="spellStart"/>
      <w:r w:rsidR="003B446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="003B4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поселения.</w:t>
      </w:r>
    </w:p>
    <w:p w:rsidR="00D75EFE" w:rsidRDefault="00D75EFE" w:rsidP="00975DD0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Материальные ресурсы, входящие в состав резерва, независимо от места их размещения, являются собственностью юридического лица, на чьи средства они созданы (приобретены).</w:t>
      </w:r>
    </w:p>
    <w:p w:rsidR="003B4469" w:rsidRPr="003B4469" w:rsidRDefault="003B4469" w:rsidP="00975DD0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матер</w:t>
      </w:r>
      <w:r w:rsidR="007438A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альных ресурсов в Резерв осуществляется </w:t>
      </w:r>
      <w:r w:rsidRPr="00281B4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7438A7">
          <w:rPr>
            <w:rStyle w:val="a6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7438A7">
        <w:rPr>
          <w:rFonts w:ascii="Times New Roman" w:hAnsi="Times New Roman" w:cs="Times New Roman"/>
          <w:sz w:val="24"/>
          <w:szCs w:val="24"/>
        </w:rPr>
        <w:t xml:space="preserve"> от 05.04.2013 N 44-ФЗ "О контрактной системе в сфере закупок товаров, работ, услуг для обеспечения госуда</w:t>
      </w:r>
      <w:r w:rsidRPr="003B4469">
        <w:rPr>
          <w:rFonts w:ascii="Times New Roman" w:hAnsi="Times New Roman" w:cs="Times New Roman"/>
          <w:sz w:val="24"/>
          <w:szCs w:val="24"/>
        </w:rPr>
        <w:t>рственных и муниципальных нужд"</w:t>
      </w:r>
    </w:p>
    <w:p w:rsidR="00D75EFE" w:rsidRPr="00D75EFE" w:rsidRDefault="00D75EFE" w:rsidP="00975DD0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 материальных ресурсов резерва организуется как на объектах, специально предназначенных для их хранения и обслуживания, так и в соответствии с заключенными договорами на базах и складах промышленных, транспортных, сельскохозяйственных, снабженческо-сбытовых, торгово-посреднических и иных предприятий и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  <w:proofErr w:type="gramEnd"/>
    </w:p>
    <w:p w:rsidR="00D75EFE" w:rsidRPr="00D75EFE" w:rsidRDefault="00D75EFE" w:rsidP="00975DD0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Органы, на которые возложены функции по созданию резерва и заключившие договоры, осуществляют </w:t>
      </w:r>
      <w:proofErr w:type="gramStart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количеством, качеством и условиями хранения материальных ресурсов. Возмещение затрат организациям, осуществляющим на договорной основе ответственное хранение резерва, производится за счет средств бюджета муниципального образования </w:t>
      </w:r>
      <w:proofErr w:type="spellStart"/>
      <w:r w:rsidR="003B446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Выпуск материальных ресурсов из резерва осуществляется по решению Главы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или лица, его замещающего, и 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оформляется письменным распоряжением. Решения готовятся на основании обращений предприятий, учреждений и организаций и граждан.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резерва осуществляется на безвозмездной или возмездной основе.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случае возникновения на территории муниципального образования чрезвычайной ситуации техногенного характера расходы по выпуску материальных ресурсов из резерва возмещаются за счет средств и имущества хозяйствующего субъекта, виновного в возникновении чрезвычайной ситуации.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Перевозка материальных ресурсов, входящих в состав резерва, в целях ликвидации чрезвычайных ситуаций осуществляется администрацией </w:t>
      </w:r>
      <w:proofErr w:type="spellStart"/>
      <w:r w:rsidR="007438A7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Предприятия, учреждения и организации, обратившиеся за помощью и получившие материальные ресурсы из резерва, организуют прием, хранение и целевое использование доставленных в зону чрезвычайной ситуации материальных ресурсов.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 о целевом использовании выделенных из резерва материальных ресурсов готовят предприятия, учреждения и организации, которым они выделялись. Документы, подтверждающие целевое использование материальных ресурсов, представляются в администрацию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поселения, в десятидневный срок.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ликвидации чрезвычайных ситуаций и обеспечения жизнедеятельности пострадавшего населения 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может использовать находящиеся на его территории объектовые резервы материальных ресурсов по согласованию с организациями, их создавшими.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Восполнение материальных ресурсов резерва, израсходованных при ликвидации чрезвычайных ситуаций, осуществляется за счет средств, указанных в решении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 выделении ресурсов из Резерва.</w:t>
      </w:r>
    </w:p>
    <w:p w:rsidR="00D75EFE" w:rsidRPr="00D75EFE" w:rsidRDefault="003B4469" w:rsidP="003B44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21.</w:t>
      </w:r>
      <w:r w:rsidR="00D75EFE"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операциям с материальными ресурсами резерва организации несут ответственность в порядке, установленном законодательством Российской Федерации и договорами.</w:t>
      </w:r>
    </w:p>
    <w:p w:rsidR="00D75EFE" w:rsidRPr="00D75EFE" w:rsidRDefault="00D75EFE" w:rsidP="00975DD0">
      <w:pPr>
        <w:spacing w:before="100" w:beforeAutospacing="1" w:after="100" w:afterAutospacing="1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0CFE" w:rsidRDefault="00210CFE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Default="007438A7" w:rsidP="00975DD0">
      <w:pPr>
        <w:ind w:hanging="426"/>
        <w:jc w:val="both"/>
      </w:pPr>
    </w:p>
    <w:p w:rsidR="007438A7" w:rsidRPr="00537090" w:rsidRDefault="007438A7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7438A7" w:rsidRPr="00537090" w:rsidRDefault="007438A7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7438A7" w:rsidRPr="00537090" w:rsidRDefault="007438A7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53709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37090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53709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:rsidR="007438A7" w:rsidRPr="00537090" w:rsidRDefault="007438A7" w:rsidP="007438A7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                    района от </w:t>
      </w:r>
      <w:r>
        <w:rPr>
          <w:rFonts w:ascii="Times New Roman" w:hAnsi="Times New Roman" w:cs="Times New Roman"/>
          <w:sz w:val="24"/>
          <w:szCs w:val="24"/>
        </w:rPr>
        <w:t xml:space="preserve">________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№__</w:t>
      </w:r>
    </w:p>
    <w:p w:rsidR="007438A7" w:rsidRDefault="007438A7" w:rsidP="007438A7">
      <w:pPr>
        <w:spacing w:after="0"/>
        <w:ind w:right="283"/>
        <w:rPr>
          <w:rFonts w:ascii="Times New Roman" w:hAnsi="Times New Roman" w:cs="Times New Roman"/>
          <w:sz w:val="28"/>
          <w:szCs w:val="28"/>
        </w:rPr>
      </w:pPr>
    </w:p>
    <w:p w:rsidR="007438A7" w:rsidRPr="00281B4F" w:rsidRDefault="007438A7" w:rsidP="007438A7">
      <w:pPr>
        <w:pStyle w:val="a4"/>
        <w:ind w:right="141"/>
        <w:rPr>
          <w:rFonts w:ascii="Times New Roman" w:hAnsi="Times New Roman" w:cs="Times New Roman"/>
          <w:b/>
          <w:bCs/>
          <w:sz w:val="28"/>
          <w:szCs w:val="28"/>
        </w:rPr>
      </w:pPr>
      <w:r w:rsidRPr="00281B4F">
        <w:rPr>
          <w:rFonts w:ascii="Times New Roman" w:hAnsi="Times New Roman" w:cs="Times New Roman"/>
          <w:b/>
          <w:bCs/>
          <w:sz w:val="28"/>
          <w:szCs w:val="28"/>
        </w:rPr>
        <w:t>Номенклатура и объем</w:t>
      </w:r>
    </w:p>
    <w:p w:rsidR="007438A7" w:rsidRPr="00AA28CD" w:rsidRDefault="007438A7" w:rsidP="007438A7">
      <w:pPr>
        <w:pStyle w:val="a4"/>
        <w:ind w:right="141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резерва материальных ресурсов для ликвидации чрезвычайных ситуаций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281B4F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AA28CD">
        <w:t>.</w:t>
      </w:r>
    </w:p>
    <w:tbl>
      <w:tblPr>
        <w:tblpPr w:leftFromText="180" w:rightFromText="180" w:vertAnchor="text" w:horzAnchor="margin" w:tblpXSpec="center" w:tblpY="181"/>
        <w:tblW w:w="9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4536"/>
        <w:gridCol w:w="1560"/>
        <w:gridCol w:w="1701"/>
        <w:gridCol w:w="1019"/>
      </w:tblGrid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N</w:t>
            </w:r>
          </w:p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D40666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D40666">
              <w:rPr>
                <w:sz w:val="28"/>
                <w:szCs w:val="28"/>
              </w:rPr>
              <w:t>/</w:t>
            </w:r>
            <w:proofErr w:type="spellStart"/>
            <w:r w:rsidRPr="00D40666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Наименование продукта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Единицы</w:t>
            </w:r>
          </w:p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Количество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Расчет</w:t>
            </w:r>
          </w:p>
        </w:tc>
      </w:tr>
      <w:tr w:rsidR="007438A7" w:rsidRPr="00D40666" w:rsidTr="009D57F8">
        <w:tc>
          <w:tcPr>
            <w:tcW w:w="8472" w:type="dxa"/>
            <w:gridSpan w:val="4"/>
            <w:tcBorders>
              <w:top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color w:val="22272F"/>
                <w:sz w:val="28"/>
                <w:szCs w:val="28"/>
                <w:shd w:val="clear" w:color="auto" w:fill="FFFFFF"/>
              </w:rPr>
              <w:t xml:space="preserve">           Обеспечение продуктами питания пострадавшего в ЧС населения</w:t>
            </w:r>
            <w:r w:rsidRPr="00D40666">
              <w:rPr>
                <w:sz w:val="28"/>
                <w:szCs w:val="28"/>
              </w:rPr>
              <w:t xml:space="preserve"> кг на </w:t>
            </w:r>
            <w:r>
              <w:rPr>
                <w:sz w:val="28"/>
                <w:szCs w:val="28"/>
              </w:rPr>
              <w:t>3 ч</w:t>
            </w:r>
            <w:r w:rsidRPr="00D40666">
              <w:rPr>
                <w:sz w:val="28"/>
                <w:szCs w:val="28"/>
              </w:rPr>
              <w:t>ел.,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b/>
                <w:bCs/>
                <w:color w:val="22272F"/>
                <w:sz w:val="28"/>
                <w:szCs w:val="28"/>
                <w:shd w:val="clear" w:color="auto" w:fill="FFFFFF"/>
              </w:rPr>
            </w:pP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Хлеб и хлебобулочные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4,14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Крупа гречневая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Изделия макаронные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мясные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1,35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рыбные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 поваренная пищевая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0,18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 растительное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09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0,67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2</w:t>
            </w:r>
          </w:p>
        </w:tc>
      </w:tr>
      <w:tr w:rsidR="007438A7" w:rsidRPr="00D40666" w:rsidTr="009D57F8">
        <w:tc>
          <w:tcPr>
            <w:tcW w:w="84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 xml:space="preserve">      Вещевое имущество и ресурсы жизнеобеспечения шт. на </w:t>
            </w:r>
            <w:r>
              <w:rPr>
                <w:sz w:val="28"/>
                <w:szCs w:val="28"/>
              </w:rPr>
              <w:t xml:space="preserve">3 </w:t>
            </w:r>
            <w:r w:rsidRPr="00D40666">
              <w:rPr>
                <w:sz w:val="28"/>
                <w:szCs w:val="28"/>
              </w:rPr>
              <w:t>чел.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Белье нательное (трусы, майки)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Брюки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Чулки,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7438A7" w:rsidRPr="00D40666" w:rsidTr="009D57F8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9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Носки,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8A7" w:rsidRPr="00D40666" w:rsidRDefault="007438A7" w:rsidP="009D57F8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7438A7" w:rsidRDefault="007438A7" w:rsidP="007438A7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7438A7" w:rsidRPr="00501891" w:rsidRDefault="007438A7" w:rsidP="007438A7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7438A7" w:rsidRDefault="007438A7" w:rsidP="00975DD0">
      <w:pPr>
        <w:ind w:hanging="426"/>
        <w:jc w:val="both"/>
      </w:pPr>
    </w:p>
    <w:sectPr w:rsidR="007438A7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221A8"/>
    <w:multiLevelType w:val="multilevel"/>
    <w:tmpl w:val="D40A2FF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243366B9"/>
    <w:multiLevelType w:val="multilevel"/>
    <w:tmpl w:val="BCA46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A640C6"/>
    <w:multiLevelType w:val="multilevel"/>
    <w:tmpl w:val="7C82F70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D75EFE"/>
    <w:rsid w:val="00195059"/>
    <w:rsid w:val="00210CFE"/>
    <w:rsid w:val="002A5498"/>
    <w:rsid w:val="00366847"/>
    <w:rsid w:val="003B4469"/>
    <w:rsid w:val="004D0985"/>
    <w:rsid w:val="00513865"/>
    <w:rsid w:val="006C2462"/>
    <w:rsid w:val="007438A7"/>
    <w:rsid w:val="0084419B"/>
    <w:rsid w:val="00975DD0"/>
    <w:rsid w:val="00AE39EB"/>
    <w:rsid w:val="00C12C7E"/>
    <w:rsid w:val="00D75EFE"/>
    <w:rsid w:val="00D82355"/>
    <w:rsid w:val="00F45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paragraph" w:styleId="1">
    <w:name w:val="heading 1"/>
    <w:basedOn w:val="a"/>
    <w:next w:val="a"/>
    <w:link w:val="10"/>
    <w:uiPriority w:val="99"/>
    <w:qFormat/>
    <w:rsid w:val="0051386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5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13865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rsid w:val="00513865"/>
    <w:pPr>
      <w:spacing w:after="0" w:line="240" w:lineRule="auto"/>
      <w:jc w:val="center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513865"/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513865"/>
    <w:pPr>
      <w:widowControl w:val="0"/>
      <w:suppressAutoHyphens/>
      <w:autoSpaceDE w:val="0"/>
      <w:spacing w:after="0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6">
    <w:name w:val="Гипертекстовая ссылка"/>
    <w:basedOn w:val="a0"/>
    <w:uiPriority w:val="99"/>
    <w:rsid w:val="00513865"/>
    <w:rPr>
      <w:color w:val="auto"/>
    </w:rPr>
  </w:style>
  <w:style w:type="paragraph" w:styleId="a7">
    <w:name w:val="List Paragraph"/>
    <w:basedOn w:val="a"/>
    <w:uiPriority w:val="99"/>
    <w:qFormat/>
    <w:rsid w:val="00513865"/>
    <w:pPr>
      <w:spacing w:after="0" w:line="240" w:lineRule="auto"/>
      <w:ind w:left="720"/>
      <w:jc w:val="center"/>
    </w:pPr>
    <w:rPr>
      <w:rFonts w:ascii="Calibri" w:eastAsia="Times New Roman" w:hAnsi="Calibri" w:cs="Calibri"/>
      <w:lang w:eastAsia="ru-RU"/>
    </w:rPr>
  </w:style>
  <w:style w:type="paragraph" w:customStyle="1" w:styleId="s1">
    <w:name w:val="s_1"/>
    <w:basedOn w:val="a"/>
    <w:uiPriority w:val="99"/>
    <w:rsid w:val="00513865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38A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7438A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2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035346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70353464/0" TargetMode="External"/><Relationship Id="rId5" Type="http://schemas.openxmlformats.org/officeDocument/2006/relationships/hyperlink" Target="http://internet.garant.ru/document/redirect/10107960/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1684</Words>
  <Characters>9599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11</cp:revision>
  <dcterms:created xsi:type="dcterms:W3CDTF">2022-01-25T07:33:00Z</dcterms:created>
  <dcterms:modified xsi:type="dcterms:W3CDTF">2022-01-31T12:12:00Z</dcterms:modified>
</cp:coreProperties>
</file>