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80E" w:rsidRPr="00661FE0" w:rsidRDefault="00E1180E" w:rsidP="00661FE0">
      <w:pPr>
        <w:rPr>
          <w:rFonts w:ascii="Times New Roman" w:hAnsi="Times New Roman"/>
          <w:b/>
          <w:sz w:val="28"/>
          <w:szCs w:val="28"/>
        </w:rPr>
      </w:pPr>
      <w:r w:rsidRPr="000F7463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7pt;visibility:visible">
            <v:imagedata r:id="rId5" o:title=""/>
          </v:shape>
        </w:pict>
      </w:r>
    </w:p>
    <w:p w:rsidR="00E1180E" w:rsidRDefault="00E1180E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Администрация</w:t>
      </w:r>
    </w:p>
    <w:p w:rsidR="00E1180E" w:rsidRPr="00661FE0" w:rsidRDefault="00E1180E" w:rsidP="00661FE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Старочамзинского сельского поселения</w:t>
      </w:r>
    </w:p>
    <w:p w:rsidR="00E1180E" w:rsidRPr="00661FE0" w:rsidRDefault="00E1180E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Большеигнатовского муниципального района</w:t>
      </w:r>
    </w:p>
    <w:p w:rsidR="00E1180E" w:rsidRPr="00661FE0" w:rsidRDefault="00E1180E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1180E" w:rsidRPr="00661FE0" w:rsidRDefault="00E1180E" w:rsidP="00661FE0">
      <w:pPr>
        <w:rPr>
          <w:rFonts w:ascii="Times New Roman" w:hAnsi="Times New Roman"/>
          <w:sz w:val="28"/>
          <w:szCs w:val="28"/>
        </w:rPr>
      </w:pPr>
    </w:p>
    <w:p w:rsidR="00E1180E" w:rsidRPr="001D1CAA" w:rsidRDefault="00E1180E" w:rsidP="00FE2478">
      <w:pPr>
        <w:rPr>
          <w:b/>
          <w:bCs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E1180E" w:rsidRPr="005F3F8A" w:rsidRDefault="00E1180E" w:rsidP="00FE2478">
      <w:pPr>
        <w:rPr>
          <w:b/>
          <w:bCs/>
          <w:sz w:val="28"/>
          <w:szCs w:val="28"/>
        </w:rPr>
      </w:pPr>
    </w:p>
    <w:p w:rsidR="00E1180E" w:rsidRPr="00661FE0" w:rsidRDefault="00E1180E" w:rsidP="00FE2478">
      <w:pPr>
        <w:tabs>
          <w:tab w:val="center" w:pos="4500"/>
        </w:tabs>
        <w:rPr>
          <w:rFonts w:ascii="Times New Roman" w:hAnsi="Times New Roman"/>
          <w:sz w:val="28"/>
          <w:szCs w:val="28"/>
        </w:rPr>
      </w:pPr>
    </w:p>
    <w:p w:rsidR="00E1180E" w:rsidRPr="00661FE0" w:rsidRDefault="00E1180E" w:rsidP="00FE2478">
      <w:pPr>
        <w:tabs>
          <w:tab w:val="center" w:pos="450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ПРОЕКТ ПОСТАНОВЛЕНИЯ</w:t>
      </w:r>
    </w:p>
    <w:p w:rsidR="00E1180E" w:rsidRPr="00702EF5" w:rsidRDefault="00E1180E" w:rsidP="00702EF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1180E" w:rsidRPr="00661FE0" w:rsidRDefault="00E1180E" w:rsidP="00FE2478">
      <w:pPr>
        <w:pStyle w:val="Heading1"/>
        <w:spacing w:before="0" w:after="0"/>
        <w:ind w:left="-284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>с.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Старое Чамзино</w:t>
      </w:r>
    </w:p>
    <w:p w:rsidR="00E1180E" w:rsidRPr="00661FE0" w:rsidRDefault="00E1180E" w:rsidP="00FE2478">
      <w:pPr>
        <w:jc w:val="both"/>
        <w:rPr>
          <w:rFonts w:ascii="Times New Roman" w:hAnsi="Times New Roman"/>
          <w:sz w:val="28"/>
          <w:szCs w:val="28"/>
        </w:rPr>
      </w:pPr>
    </w:p>
    <w:p w:rsidR="00E1180E" w:rsidRPr="00AE2BF4" w:rsidRDefault="00E1180E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использования </w:t>
      </w:r>
    </w:p>
    <w:p w:rsidR="00E1180E" w:rsidRPr="00AE2BF4" w:rsidRDefault="00E1180E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E1180E" w:rsidRPr="00AE2BF4" w:rsidRDefault="00E1180E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для ликвидации чрезвычайных ситуаций в </w:t>
      </w:r>
      <w:r>
        <w:rPr>
          <w:rFonts w:ascii="Times New Roman" w:hAnsi="Times New Roman"/>
          <w:color w:val="auto"/>
          <w:sz w:val="28"/>
          <w:szCs w:val="28"/>
        </w:rPr>
        <w:t>Старочамзинском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E1180E" w:rsidRPr="00661FE0" w:rsidRDefault="00E1180E" w:rsidP="00FE2478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1180E" w:rsidRPr="00661FE0" w:rsidRDefault="00E1180E" w:rsidP="00FE2478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E01879">
          <w:rPr>
            <w:rStyle w:val="a"/>
            <w:rFonts w:ascii="Times New Roman" w:hAnsi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Старочамзинского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E1180E" w:rsidRPr="00FF6513" w:rsidRDefault="00E1180E" w:rsidP="00FE2478">
      <w:pPr>
        <w:pStyle w:val="ListParagraph"/>
        <w:numPr>
          <w:ilvl w:val="0"/>
          <w:numId w:val="2"/>
        </w:numPr>
        <w:ind w:left="0" w:firstLine="14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F6513">
        <w:rPr>
          <w:rFonts w:ascii="Times New Roman" w:hAnsi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"/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/>
          <w:sz w:val="28"/>
          <w:szCs w:val="28"/>
        </w:rPr>
        <w:t>й 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района;</w:t>
      </w:r>
    </w:p>
    <w:p w:rsidR="00E1180E" w:rsidRPr="00281B4F" w:rsidRDefault="00E1180E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"/>
            <w:sz w:val="28"/>
            <w:szCs w:val="28"/>
          </w:rPr>
          <w:t>номенклатуру</w:t>
        </w:r>
      </w:hyperlink>
      <w:r w:rsidRPr="00281B4F">
        <w:rPr>
          <w:rFonts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>
        <w:rPr>
          <w:rFonts w:cs="Times New Roman"/>
          <w:sz w:val="28"/>
          <w:szCs w:val="28"/>
        </w:rPr>
        <w:t>Старочамзинского</w:t>
      </w:r>
      <w:r w:rsidRPr="00281B4F">
        <w:rPr>
          <w:rFonts w:cs="Times New Roman"/>
          <w:sz w:val="28"/>
          <w:szCs w:val="28"/>
        </w:rPr>
        <w:t xml:space="preserve"> сельского поселения</w:t>
      </w:r>
      <w:r w:rsidRPr="00281B4F">
        <w:rPr>
          <w:rFonts w:cs="Times New Roman"/>
          <w:b/>
          <w:bCs/>
          <w:sz w:val="28"/>
          <w:szCs w:val="28"/>
        </w:rPr>
        <w:t xml:space="preserve"> </w:t>
      </w:r>
      <w:r w:rsidRPr="00281B4F">
        <w:rPr>
          <w:rFonts w:cs="Times New Roman"/>
          <w:sz w:val="28"/>
          <w:szCs w:val="28"/>
        </w:rPr>
        <w:t>Большеигнатовского муниципального района.</w:t>
      </w:r>
    </w:p>
    <w:p w:rsidR="00E1180E" w:rsidRPr="006C63B6" w:rsidRDefault="00E1180E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rFonts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E1180E" w:rsidRPr="00281B4F" w:rsidRDefault="00E1180E" w:rsidP="00FE2478">
      <w:pPr>
        <w:pStyle w:val="BodyText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7" w:history="1">
        <w:r w:rsidRPr="00281B4F">
          <w:rPr>
            <w:rStyle w:val="a"/>
            <w:sz w:val="28"/>
            <w:szCs w:val="28"/>
          </w:rPr>
          <w:t>Федеральным законом</w:t>
        </w:r>
      </w:hyperlink>
      <w:r w:rsidRPr="00281B4F">
        <w:rPr>
          <w:rFonts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E1180E" w:rsidRPr="009D562E" w:rsidRDefault="00E1180E" w:rsidP="009D562E">
      <w:pPr>
        <w:pStyle w:val="Heading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9D562E">
        <w:rPr>
          <w:rFonts w:ascii="Times New Roman" w:hAnsi="Times New Roman"/>
          <w:b w:val="0"/>
          <w:color w:val="auto"/>
          <w:sz w:val="28"/>
          <w:szCs w:val="28"/>
        </w:rPr>
        <w:t xml:space="preserve"> 5. Признать утратившим силу   постановление Администрации Старочамзинского сельского поселения Большеигнатовского муниципального района от 26.05.2021 г №37 «О порядке создания,  использования и восполнения резерва материальных ресурсов </w:t>
      </w:r>
    </w:p>
    <w:p w:rsidR="00E1180E" w:rsidRPr="009D562E" w:rsidRDefault="00E1180E" w:rsidP="009D562E">
      <w:pPr>
        <w:pStyle w:val="Heading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9D562E">
        <w:rPr>
          <w:rFonts w:ascii="Times New Roman" w:hAnsi="Times New Roman"/>
          <w:b w:val="0"/>
          <w:color w:val="auto"/>
          <w:sz w:val="28"/>
          <w:szCs w:val="28"/>
        </w:rPr>
        <w:t>для ликвидации чрезвычайных ситуаций в Старочамзинском сельском поселении Большеигнатовского 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E1180E" w:rsidRPr="009D562E" w:rsidRDefault="00E1180E" w:rsidP="009D562E">
      <w:pPr>
        <w:pStyle w:val="Heading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</w:p>
    <w:p w:rsidR="00E1180E" w:rsidRPr="00281B4F" w:rsidRDefault="00E1180E" w:rsidP="009D562E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E1180E" w:rsidRPr="00281B4F" w:rsidRDefault="00E1180E" w:rsidP="00FE2478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81B4F">
        <w:rPr>
          <w:sz w:val="28"/>
          <w:szCs w:val="28"/>
        </w:rPr>
        <w:t xml:space="preserve">. Контроль исполнением настоящего постановления возложить на </w:t>
      </w:r>
      <w:r>
        <w:rPr>
          <w:sz w:val="28"/>
          <w:szCs w:val="28"/>
        </w:rPr>
        <w:t xml:space="preserve"> главу сельского поселения Зайкину Н.В</w:t>
      </w:r>
    </w:p>
    <w:p w:rsidR="00E1180E" w:rsidRPr="00614E22" w:rsidRDefault="00E1180E" w:rsidP="00FE2478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7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E1180E" w:rsidRPr="00FF6513" w:rsidRDefault="00E1180E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E1180E" w:rsidRDefault="00E1180E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E1180E" w:rsidRPr="00661FE0" w:rsidRDefault="00E1180E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E1180E" w:rsidRPr="00281B4F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E1180E" w:rsidRPr="00281B4F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Н.В.Зайкина</w:t>
      </w:r>
    </w:p>
    <w:p w:rsidR="00E1180E" w:rsidRPr="00281B4F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р</w:t>
      </w:r>
      <w:r w:rsidRPr="00537090">
        <w:rPr>
          <w:rFonts w:ascii="Times New Roman" w:hAnsi="Times New Roman"/>
          <w:sz w:val="24"/>
          <w:szCs w:val="24"/>
        </w:rPr>
        <w:t>айона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370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1180E" w:rsidRDefault="00E1180E" w:rsidP="00FE2478">
      <w:pPr>
        <w:ind w:right="283"/>
        <w:jc w:val="right"/>
        <w:rPr>
          <w:sz w:val="28"/>
          <w:szCs w:val="28"/>
        </w:rPr>
      </w:pPr>
    </w:p>
    <w:p w:rsidR="00E1180E" w:rsidRPr="00537090" w:rsidRDefault="00E1180E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 w:rsidRPr="00537090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E1180E" w:rsidRPr="00537090" w:rsidRDefault="00E1180E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>
        <w:rPr>
          <w:rFonts w:ascii="Times New Roman" w:hAnsi="Times New Roman"/>
          <w:b/>
          <w:bCs/>
          <w:sz w:val="28"/>
          <w:szCs w:val="28"/>
        </w:rPr>
        <w:t xml:space="preserve">Старочамзинском </w:t>
      </w:r>
      <w:r w:rsidRPr="00537090">
        <w:rPr>
          <w:rFonts w:ascii="Times New Roman" w:hAnsi="Times New Roman"/>
          <w:b/>
          <w:bCs/>
          <w:sz w:val="28"/>
          <w:szCs w:val="28"/>
        </w:rPr>
        <w:t>сельском поселении Большеигнатовском муниципальном районе</w:t>
      </w:r>
    </w:p>
    <w:p w:rsidR="00E1180E" w:rsidRPr="009D562E" w:rsidRDefault="00E1180E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before="523" w:line="322" w:lineRule="exact"/>
        <w:ind w:right="5" w:firstLine="701"/>
        <w:jc w:val="both"/>
        <w:rPr>
          <w:rFonts w:ascii="Times New Roman" w:hAnsi="Times New Roman"/>
          <w:spacing w:val="-2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 Федеральным законом от 21 декабря </w:t>
      </w:r>
      <w:smartTag w:uri="urn:schemas-microsoft-com:office:smarttags" w:element="metricconverter">
        <w:smartTagPr>
          <w:attr w:name="ProductID" w:val="2013 г"/>
        </w:smartTagPr>
        <w:r w:rsidRPr="009D562E">
          <w:rPr>
            <w:rFonts w:ascii="Times New Roman" w:hAnsi="Times New Roman"/>
            <w:sz w:val="28"/>
            <w:szCs w:val="28"/>
          </w:rPr>
          <w:t>1994 г</w:t>
        </w:r>
      </w:smartTag>
      <w:r w:rsidRPr="009D562E">
        <w:rPr>
          <w:rFonts w:ascii="Times New Roman" w:hAnsi="Times New Roman"/>
          <w:sz w:val="28"/>
          <w:szCs w:val="28"/>
        </w:rPr>
        <w:t>. № 68-ФЗ «О защите населения и территорий от чрезвычайных ситуаций природного и техногенного характера»</w:t>
      </w:r>
      <w:r>
        <w:rPr>
          <w:rFonts w:ascii="Times New Roman" w:hAnsi="Times New Roman"/>
          <w:sz w:val="28"/>
          <w:szCs w:val="28"/>
        </w:rPr>
        <w:t>,</w:t>
      </w:r>
      <w:r w:rsidRPr="00702EF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</w:t>
      </w:r>
      <w:r w:rsidRPr="00702EF5"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(утв. МЧС России от 19.03.2021 г. №2-4-71-5-11)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D562E">
        <w:rPr>
          <w:rFonts w:ascii="Times New Roman" w:hAnsi="Times New Roman"/>
          <w:sz w:val="28"/>
          <w:szCs w:val="28"/>
        </w:rPr>
        <w:t xml:space="preserve"> и определяет основные принципы создания, хранения, использования и восполнения резерва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материальных ресурсов для ликвидации чрезвычайных ситуаций </w:t>
      </w:r>
      <w:r>
        <w:rPr>
          <w:rFonts w:ascii="Times New Roman" w:hAnsi="Times New Roman"/>
          <w:spacing w:val="-1"/>
          <w:sz w:val="28"/>
          <w:szCs w:val="28"/>
        </w:rPr>
        <w:t>на территории Старочамзинского сельского апоселения Большеигнатовского муниципального района Республики Мордовия</w:t>
      </w:r>
      <w:r w:rsidRPr="009D562E">
        <w:rPr>
          <w:rFonts w:ascii="Times New Roman" w:hAnsi="Times New Roman"/>
          <w:sz w:val="28"/>
          <w:szCs w:val="28"/>
        </w:rPr>
        <w:t xml:space="preserve"> (далее - Резерв).</w:t>
      </w:r>
    </w:p>
    <w:p w:rsidR="00E1180E" w:rsidRPr="009D562E" w:rsidRDefault="00E1180E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right="10" w:firstLine="701"/>
        <w:jc w:val="both"/>
        <w:rPr>
          <w:rFonts w:ascii="Times New Roman" w:hAnsi="Times New Roman"/>
          <w:spacing w:val="-12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Резерв создается заблаговременно в целях экстренного привлечения необходимых средств для ликвидации чрезвычайных ситуаций, в том числе для организации первоочередного жизнеобеспечения населения, развертывания и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содержания пунктов временного размещения и питания пострадавшего населения, </w:t>
      </w:r>
      <w:r w:rsidRPr="009D562E">
        <w:rPr>
          <w:rFonts w:ascii="Times New Roman" w:hAnsi="Times New Roman"/>
          <w:sz w:val="28"/>
          <w:szCs w:val="28"/>
        </w:rPr>
        <w:t xml:space="preserve">оказания им помощи, обеспечения аварийно-спасательных и аварийно-восстановительных работ в случае возникновения чрезвычайных ситуаций, оснащения аварийно-спасательных формирований (служб) (в том числе </w:t>
      </w:r>
      <w:r w:rsidRPr="009D562E">
        <w:rPr>
          <w:rFonts w:ascii="Times New Roman" w:hAnsi="Times New Roman"/>
          <w:spacing w:val="-1"/>
          <w:sz w:val="28"/>
          <w:szCs w:val="28"/>
        </w:rPr>
        <w:t>нештатных) при проведении аварийно-спасательных и других неотложных работ.</w:t>
      </w:r>
    </w:p>
    <w:p w:rsidR="00E1180E" w:rsidRPr="009D562E" w:rsidRDefault="00E1180E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right="10" w:firstLine="701"/>
        <w:jc w:val="both"/>
        <w:rPr>
          <w:rFonts w:ascii="Times New Roman" w:hAnsi="Times New Roman"/>
          <w:color w:val="FF0000"/>
          <w:spacing w:val="-1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Резерв включает продовольствие, вещевое имущество, предметы первой необходимости,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562E">
        <w:rPr>
          <w:rFonts w:ascii="Times New Roman" w:hAnsi="Times New Roman"/>
          <w:color w:val="FF0000"/>
          <w:sz w:val="28"/>
          <w:szCs w:val="28"/>
        </w:rPr>
        <w:t>.</w:t>
      </w:r>
    </w:p>
    <w:p w:rsidR="00E1180E" w:rsidRPr="009D562E" w:rsidRDefault="00E1180E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right="5" w:firstLine="701"/>
        <w:jc w:val="both"/>
        <w:rPr>
          <w:rFonts w:ascii="Times New Roman" w:hAnsi="Times New Roman"/>
          <w:spacing w:val="-11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Номенклатура и объемы материальных ресурсов Резерва утверждаются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органом местного самоуправления и устанавливаются исходя из прогнозируемых видов и масштабов чрезвычайных ситуаций, предполагаемого объема работ по их </w:t>
      </w:r>
      <w:r w:rsidRPr="009D562E">
        <w:rPr>
          <w:rFonts w:ascii="Times New Roman" w:hAnsi="Times New Roman"/>
          <w:sz w:val="28"/>
          <w:szCs w:val="28"/>
        </w:rPr>
        <w:t>ликвидации, а также максимально возможного использования имеющихся сил и средств для ликвидации чрезвычайных ситуаций.</w:t>
      </w:r>
    </w:p>
    <w:p w:rsidR="00E1180E" w:rsidRPr="00007D3E" w:rsidRDefault="00E1180E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firstLine="701"/>
        <w:jc w:val="both"/>
        <w:rPr>
          <w:rFonts w:ascii="Times New Roman" w:hAnsi="Times New Roman"/>
          <w:spacing w:val="-1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Создание, хранение и восполнение Резерва осуществляется за счет </w:t>
      </w:r>
      <w:r w:rsidRPr="009D562E">
        <w:rPr>
          <w:rFonts w:ascii="Times New Roman" w:hAnsi="Times New Roman"/>
          <w:spacing w:val="-1"/>
          <w:sz w:val="28"/>
          <w:szCs w:val="28"/>
        </w:rPr>
        <w:t xml:space="preserve">средств бюджета </w:t>
      </w:r>
      <w:r>
        <w:rPr>
          <w:rFonts w:ascii="Times New Roman" w:hAnsi="Times New Roman"/>
          <w:spacing w:val="-1"/>
          <w:sz w:val="28"/>
          <w:szCs w:val="28"/>
        </w:rPr>
        <w:t>сельского поселения</w:t>
      </w:r>
      <w:r w:rsidRPr="00007D3E">
        <w:rPr>
          <w:rFonts w:ascii="Times New Roman" w:hAnsi="Times New Roman"/>
          <w:spacing w:val="-1"/>
          <w:sz w:val="28"/>
          <w:szCs w:val="28"/>
        </w:rPr>
        <w:t xml:space="preserve">, а также за счет внебюджетных </w:t>
      </w:r>
      <w:r w:rsidRPr="00007D3E">
        <w:rPr>
          <w:rFonts w:ascii="Times New Roman" w:hAnsi="Times New Roman"/>
          <w:sz w:val="28"/>
          <w:szCs w:val="28"/>
        </w:rPr>
        <w:t>источников.</w:t>
      </w:r>
    </w:p>
    <w:p w:rsidR="00E1180E" w:rsidRPr="009D562E" w:rsidRDefault="00E1180E" w:rsidP="009D562E">
      <w:pPr>
        <w:widowControl w:val="0"/>
        <w:numPr>
          <w:ilvl w:val="0"/>
          <w:numId w:val="9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322" w:lineRule="exact"/>
        <w:ind w:firstLine="701"/>
        <w:jc w:val="both"/>
        <w:rPr>
          <w:rFonts w:ascii="Times New Roman" w:hAnsi="Times New Roman"/>
          <w:spacing w:val="-16"/>
          <w:sz w:val="28"/>
          <w:szCs w:val="28"/>
        </w:rPr>
        <w:sectPr w:rsidR="00E1180E" w:rsidRPr="009D562E">
          <w:pgSz w:w="11909" w:h="16834"/>
          <w:pgMar w:top="1140" w:right="612" w:bottom="360" w:left="1390" w:header="720" w:footer="720" w:gutter="0"/>
          <w:cols w:space="60"/>
          <w:noEndnote/>
        </w:sectPr>
      </w:pPr>
    </w:p>
    <w:p w:rsidR="00E1180E" w:rsidRPr="009D562E" w:rsidRDefault="00E1180E" w:rsidP="009D562E">
      <w:pPr>
        <w:widowControl w:val="0"/>
        <w:numPr>
          <w:ilvl w:val="0"/>
          <w:numId w:val="1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before="437" w:line="322" w:lineRule="exact"/>
        <w:ind w:right="14" w:firstLine="720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E1180E" w:rsidRPr="009D562E" w:rsidRDefault="00E1180E" w:rsidP="009D562E">
      <w:pPr>
        <w:widowControl w:val="0"/>
        <w:numPr>
          <w:ilvl w:val="0"/>
          <w:numId w:val="10"/>
        </w:numPr>
        <w:shd w:val="clear" w:color="auto" w:fill="FFFFFF"/>
        <w:tabs>
          <w:tab w:val="left" w:pos="1061"/>
          <w:tab w:val="left" w:leader="underscore" w:pos="7382"/>
        </w:tabs>
        <w:autoSpaceDE w:val="0"/>
        <w:autoSpaceDN w:val="0"/>
        <w:adjustRightInd w:val="0"/>
        <w:spacing w:line="322" w:lineRule="exact"/>
        <w:ind w:right="19" w:firstLine="720"/>
        <w:jc w:val="both"/>
        <w:rPr>
          <w:rFonts w:ascii="Times New Roman" w:hAnsi="Times New Roman"/>
          <w:spacing w:val="-20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Бюджетная заявка для создания Резерва на планируемый год </w:t>
      </w:r>
      <w:r w:rsidRPr="009D562E">
        <w:rPr>
          <w:rFonts w:ascii="Times New Roman" w:hAnsi="Times New Roman"/>
          <w:spacing w:val="-2"/>
          <w:sz w:val="28"/>
          <w:szCs w:val="28"/>
        </w:rPr>
        <w:t>представляется в соответствующий орган до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 xml:space="preserve">15 ноября </w:t>
      </w:r>
      <w:r w:rsidRPr="009D562E">
        <w:rPr>
          <w:rFonts w:ascii="Times New Roman" w:hAnsi="Times New Roman"/>
          <w:spacing w:val="-2"/>
          <w:sz w:val="28"/>
          <w:szCs w:val="28"/>
        </w:rPr>
        <w:t>текущего года.</w:t>
      </w:r>
    </w:p>
    <w:p w:rsidR="00E1180E" w:rsidRPr="009D562E" w:rsidRDefault="00E1180E" w:rsidP="009D562E">
      <w:pPr>
        <w:widowControl w:val="0"/>
        <w:numPr>
          <w:ilvl w:val="0"/>
          <w:numId w:val="1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322" w:lineRule="exact"/>
        <w:ind w:right="14" w:firstLine="720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Функции по созданию, размещению, хранению и восполнению Резерва возлагаются </w:t>
      </w:r>
      <w:r>
        <w:rPr>
          <w:rFonts w:ascii="Times New Roman" w:hAnsi="Times New Roman"/>
          <w:sz w:val="28"/>
          <w:szCs w:val="28"/>
        </w:rPr>
        <w:t>на Администрацию Старочамзинского сельского поселения</w:t>
      </w:r>
    </w:p>
    <w:p w:rsidR="00E1180E" w:rsidRPr="009D562E" w:rsidRDefault="00E1180E" w:rsidP="009D562E">
      <w:pPr>
        <w:shd w:val="clear" w:color="auto" w:fill="FFFFFF"/>
        <w:tabs>
          <w:tab w:val="left" w:leader="underscore" w:pos="7397"/>
        </w:tabs>
        <w:spacing w:line="322" w:lineRule="exact"/>
        <w:ind w:left="715"/>
        <w:rPr>
          <w:rFonts w:ascii="Times New Roman" w:hAnsi="Times New Roman"/>
        </w:rPr>
      </w:pPr>
      <w:r>
        <w:rPr>
          <w:rFonts w:ascii="Times New Roman" w:hAnsi="Times New Roman"/>
          <w:color w:val="FF0000"/>
          <w:spacing w:val="-1"/>
          <w:sz w:val="28"/>
          <w:szCs w:val="28"/>
        </w:rPr>
        <w:t xml:space="preserve"> </w:t>
      </w:r>
    </w:p>
    <w:p w:rsidR="00E1180E" w:rsidRPr="009D562E" w:rsidRDefault="00E1180E" w:rsidP="009D562E">
      <w:pPr>
        <w:shd w:val="clear" w:color="auto" w:fill="FFFFFF"/>
        <w:spacing w:line="322" w:lineRule="exact"/>
        <w:ind w:left="715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9. Органы, на которые возложены функции по созданию Резерва:</w:t>
      </w:r>
    </w:p>
    <w:p w:rsidR="00E1180E" w:rsidRPr="009D562E" w:rsidRDefault="00E1180E" w:rsidP="009D562E">
      <w:pPr>
        <w:shd w:val="clear" w:color="auto" w:fill="FFFFFF"/>
        <w:spacing w:line="322" w:lineRule="exact"/>
        <w:ind w:left="5" w:right="10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разрабатывают предложения по номенклатуре и объемам материальных ресурсов Резерва;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0" w:right="14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представляют на очередной год бюджетные заявки для закупки материальных ресурсов в Резерв;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0" w:right="10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определяют размеры расходов по хранению и содержанию материальных ресурсов в Резерве;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0" w:right="14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9" w:right="10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9" w:right="10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9" w:right="10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организуют доставку материальных ресурсов Резерва в районы чрезвычайных ситуаций;</w:t>
      </w:r>
    </w:p>
    <w:p w:rsidR="00E1180E" w:rsidRPr="009D562E" w:rsidRDefault="00E1180E" w:rsidP="009D562E">
      <w:pPr>
        <w:shd w:val="clear" w:color="auto" w:fill="FFFFFF"/>
        <w:spacing w:line="322" w:lineRule="exact"/>
        <w:ind w:left="19" w:firstLine="710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ведут учет и представляют отчетность по операциям с материальными ресурсами Резерва;</w:t>
      </w:r>
    </w:p>
    <w:p w:rsidR="00E1180E" w:rsidRPr="009D562E" w:rsidRDefault="00E1180E" w:rsidP="009D562E">
      <w:pPr>
        <w:shd w:val="clear" w:color="auto" w:fill="FFFFFF"/>
        <w:spacing w:line="322" w:lineRule="exact"/>
        <w:ind w:left="29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обеспечивают поддержание Резерва в постоянной готовности к использованию;</w:t>
      </w:r>
    </w:p>
    <w:p w:rsidR="00E1180E" w:rsidRPr="009D562E" w:rsidRDefault="00E1180E" w:rsidP="009D562E">
      <w:pPr>
        <w:shd w:val="clear" w:color="auto" w:fill="FFFFFF"/>
        <w:spacing w:line="322" w:lineRule="exact"/>
        <w:ind w:left="29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осуществляют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E1180E" w:rsidRPr="009D562E" w:rsidRDefault="00E1180E" w:rsidP="009D562E">
      <w:pPr>
        <w:shd w:val="clear" w:color="auto" w:fill="FFFFFF"/>
        <w:spacing w:line="322" w:lineRule="exact"/>
        <w:ind w:left="34" w:firstLine="706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E1180E" w:rsidRPr="009D562E" w:rsidRDefault="00E1180E" w:rsidP="009D562E">
      <w:pPr>
        <w:shd w:val="clear" w:color="auto" w:fill="FFFFFF"/>
        <w:spacing w:line="322" w:lineRule="exact"/>
        <w:ind w:left="34" w:firstLine="706"/>
        <w:jc w:val="both"/>
        <w:rPr>
          <w:rFonts w:ascii="Times New Roman" w:hAnsi="Times New Roman"/>
        </w:rPr>
        <w:sectPr w:rsidR="00E1180E" w:rsidRPr="009D562E">
          <w:pgSz w:w="11909" w:h="16834"/>
          <w:pgMar w:top="1219" w:right="600" w:bottom="360" w:left="1383" w:header="720" w:footer="720" w:gutter="0"/>
          <w:cols w:space="60"/>
          <w:noEndnote/>
        </w:sectPr>
      </w:pPr>
    </w:p>
    <w:p w:rsidR="00E1180E" w:rsidRPr="009D562E" w:rsidRDefault="00E1180E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  <w:tab w:val="left" w:leader="underscore" w:pos="8112"/>
        </w:tabs>
        <w:autoSpaceDE w:val="0"/>
        <w:autoSpaceDN w:val="0"/>
        <w:adjustRightInd w:val="0"/>
        <w:spacing w:before="446" w:line="322" w:lineRule="exact"/>
        <w:ind w:right="5" w:firstLine="734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Общее руководство по созданию, хранению, использованию Резерва </w:t>
      </w:r>
      <w:r w:rsidRPr="009D562E">
        <w:rPr>
          <w:rFonts w:ascii="Times New Roman" w:hAnsi="Times New Roman"/>
          <w:spacing w:val="-1"/>
          <w:sz w:val="28"/>
          <w:szCs w:val="28"/>
        </w:rPr>
        <w:t>возлагается на</w:t>
      </w:r>
      <w:r>
        <w:rPr>
          <w:rFonts w:ascii="Times New Roman" w:hAnsi="Times New Roman"/>
          <w:sz w:val="28"/>
          <w:szCs w:val="28"/>
        </w:rPr>
        <w:t xml:space="preserve"> Администрацию Старочамзинского сельского поселения Большеигнатовского муниципального района Республики Мордовия.</w:t>
      </w:r>
      <w:r w:rsidRPr="009D562E">
        <w:rPr>
          <w:rFonts w:ascii="Times New Roman" w:hAnsi="Times New Roman"/>
          <w:sz w:val="28"/>
          <w:szCs w:val="28"/>
        </w:rPr>
        <w:t>.</w:t>
      </w:r>
    </w:p>
    <w:p w:rsidR="00E1180E" w:rsidRPr="009D562E" w:rsidRDefault="00E1180E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Методическое руководство и обеспечение создания, хранения, использования и восполнения Резерва осуществляет </w:t>
      </w:r>
      <w:r>
        <w:rPr>
          <w:rFonts w:ascii="Times New Roman" w:hAnsi="Times New Roman"/>
          <w:sz w:val="28"/>
          <w:szCs w:val="28"/>
        </w:rPr>
        <w:t>отдел 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  <w:r w:rsidRPr="009D562E">
        <w:rPr>
          <w:rFonts w:ascii="Times New Roman" w:hAnsi="Times New Roman"/>
          <w:sz w:val="28"/>
          <w:szCs w:val="28"/>
        </w:rPr>
        <w:t>.</w:t>
      </w:r>
    </w:p>
    <w:p w:rsidR="00E1180E" w:rsidRPr="009D562E" w:rsidRDefault="00E1180E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>
        <w:rPr>
          <w:rFonts w:ascii="Times New Roman" w:hAnsi="Times New Roman"/>
          <w:sz w:val="28"/>
          <w:szCs w:val="28"/>
        </w:rPr>
        <w:t>Администрации Стар очамзинского сельского поселения</w:t>
      </w:r>
      <w:r w:rsidRPr="009D562E">
        <w:rPr>
          <w:rFonts w:ascii="Times New Roman" w:hAnsi="Times New Roman"/>
          <w:sz w:val="28"/>
          <w:szCs w:val="28"/>
        </w:rPr>
        <w:t>, на чьи средства они созданы (приобретены).</w:t>
      </w:r>
    </w:p>
    <w:p w:rsidR="00E1180E" w:rsidRPr="009D562E" w:rsidRDefault="00E1180E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Закупка материальных ресурсов в Резерв осуществляется в соответствии с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9D562E">
          <w:rPr>
            <w:rFonts w:ascii="Times New Roman" w:hAnsi="Times New Roman"/>
            <w:sz w:val="28"/>
            <w:szCs w:val="28"/>
          </w:rPr>
          <w:t>2013 г</w:t>
        </w:r>
      </w:smartTag>
      <w:r w:rsidRPr="009D562E">
        <w:rPr>
          <w:rFonts w:ascii="Times New Roman" w:hAnsi="Times New Roman"/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E1180E" w:rsidRPr="00304D09" w:rsidRDefault="00E1180E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color w:val="000000"/>
          <w:spacing w:val="-18"/>
          <w:sz w:val="28"/>
          <w:szCs w:val="28"/>
        </w:rPr>
      </w:pPr>
      <w:r w:rsidRPr="00304D09">
        <w:rPr>
          <w:rFonts w:ascii="Times New Roman" w:hAnsi="Times New Roman"/>
          <w:color w:val="000000"/>
          <w:sz w:val="28"/>
          <w:szCs w:val="28"/>
        </w:rPr>
        <w:t xml:space="preserve">Хранение материальных ресурсов Резерва организуется как </w:t>
      </w:r>
      <w:r w:rsidRPr="00304D09">
        <w:rPr>
          <w:rFonts w:ascii="Times New Roman" w:hAnsi="Times New Roman"/>
          <w:color w:val="000000"/>
          <w:spacing w:val="-1"/>
          <w:sz w:val="28"/>
          <w:szCs w:val="28"/>
        </w:rPr>
        <w:t xml:space="preserve">на объектах, специально предназначенных для их хранения и обслуживания, так и </w:t>
      </w:r>
      <w:r w:rsidRPr="00304D09">
        <w:rPr>
          <w:rFonts w:ascii="Times New Roman" w:hAnsi="Times New Roman"/>
          <w:color w:val="000000"/>
          <w:sz w:val="28"/>
          <w:szCs w:val="28"/>
        </w:rPr>
        <w:t>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E1180E" w:rsidRPr="00304D09" w:rsidRDefault="00E1180E" w:rsidP="009D562E">
      <w:pPr>
        <w:widowControl w:val="0"/>
        <w:numPr>
          <w:ilvl w:val="0"/>
          <w:numId w:val="11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rFonts w:ascii="Times New Roman" w:hAnsi="Times New Roman"/>
          <w:color w:val="000000"/>
          <w:spacing w:val="-18"/>
          <w:sz w:val="28"/>
          <w:szCs w:val="28"/>
        </w:rPr>
      </w:pPr>
      <w:r w:rsidRPr="00304D09">
        <w:rPr>
          <w:rFonts w:ascii="Times New Roman" w:hAnsi="Times New Roman"/>
          <w:color w:val="000000"/>
          <w:sz w:val="28"/>
          <w:szCs w:val="28"/>
        </w:rPr>
        <w:t>Органы, на которые возложены функции по созданию Резерва и заключившие договоры, предусмотренные пунктом 14 настоящего Порядка, осуществляют контроль за количеством, качеством и условиями хранения материальных ресурсов и устанавливают порядок их своевременной выдачи.</w:t>
      </w:r>
    </w:p>
    <w:p w:rsidR="00E1180E" w:rsidRPr="00304D09" w:rsidRDefault="00E1180E" w:rsidP="009D562E">
      <w:pPr>
        <w:shd w:val="clear" w:color="auto" w:fill="FFFFFF"/>
        <w:spacing w:line="322" w:lineRule="exact"/>
        <w:ind w:left="10" w:right="14" w:firstLine="696"/>
        <w:jc w:val="both"/>
        <w:rPr>
          <w:rFonts w:ascii="Times New Roman" w:hAnsi="Times New Roman"/>
          <w:color w:val="000000"/>
        </w:rPr>
      </w:pPr>
      <w:r w:rsidRPr="00304D09">
        <w:rPr>
          <w:rFonts w:ascii="Times New Roman" w:hAnsi="Times New Roman"/>
          <w:color w:val="000000"/>
          <w:sz w:val="28"/>
          <w:szCs w:val="28"/>
        </w:rPr>
        <w:t>Возмещение затрат организациям, осуществляющим на договорной основе ответственное хранение Резерва, производится за счет средств бюджета Старочамзинского сельского поселения.</w:t>
      </w:r>
    </w:p>
    <w:p w:rsidR="00E1180E" w:rsidRPr="009D562E" w:rsidRDefault="00E1180E" w:rsidP="009D562E">
      <w:pPr>
        <w:widowControl w:val="0"/>
        <w:numPr>
          <w:ilvl w:val="0"/>
          <w:numId w:val="12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rFonts w:ascii="Times New Roman" w:hAnsi="Times New Roman"/>
          <w:spacing w:val="-18"/>
          <w:sz w:val="28"/>
          <w:szCs w:val="28"/>
        </w:rPr>
      </w:pPr>
      <w:r w:rsidRPr="009D562E">
        <w:rPr>
          <w:rFonts w:ascii="Times New Roman" w:hAnsi="Times New Roman"/>
          <w:spacing w:val="-1"/>
          <w:sz w:val="28"/>
          <w:szCs w:val="28"/>
        </w:rPr>
        <w:t xml:space="preserve">Выпуск материальных ресурсов из Резерва осуществляется по решению </w:t>
      </w:r>
      <w:r>
        <w:rPr>
          <w:rFonts w:ascii="Times New Roman" w:hAnsi="Times New Roman"/>
          <w:sz w:val="28"/>
          <w:szCs w:val="28"/>
        </w:rPr>
        <w:t>Главы Старочамзинского сельского поселения</w:t>
      </w:r>
      <w:r w:rsidRPr="009D562E">
        <w:rPr>
          <w:rFonts w:ascii="Times New Roman" w:hAnsi="Times New Roman"/>
          <w:sz w:val="28"/>
          <w:szCs w:val="28"/>
        </w:rPr>
        <w:t xml:space="preserve"> или лица, его замещающего, и оформляется письменным распоряжением. Решения готовятся на основании обращений организаций.</w:t>
      </w:r>
    </w:p>
    <w:p w:rsidR="00E1180E" w:rsidRPr="009D562E" w:rsidRDefault="00E1180E" w:rsidP="009D562E">
      <w:pPr>
        <w:widowControl w:val="0"/>
        <w:numPr>
          <w:ilvl w:val="0"/>
          <w:numId w:val="12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14" w:firstLine="734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E1180E" w:rsidRPr="009D562E" w:rsidRDefault="00E1180E" w:rsidP="009D562E">
      <w:pPr>
        <w:shd w:val="clear" w:color="auto" w:fill="FFFFFF"/>
        <w:spacing w:line="322" w:lineRule="exact"/>
        <w:ind w:left="14" w:firstLine="701"/>
        <w:jc w:val="both"/>
        <w:rPr>
          <w:rFonts w:ascii="Times New Roman" w:hAnsi="Times New Roman"/>
        </w:rPr>
      </w:pPr>
      <w:r w:rsidRPr="009D562E">
        <w:rPr>
          <w:rFonts w:ascii="Times New Roman" w:hAnsi="Times New Roman"/>
          <w:sz w:val="28"/>
          <w:szCs w:val="28"/>
        </w:rPr>
        <w:t xml:space="preserve">В случае возникновения на территории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9D562E">
        <w:rPr>
          <w:rFonts w:ascii="Times New Roman" w:hAnsi="Times New Roman"/>
          <w:sz w:val="28"/>
          <w:szCs w:val="28"/>
        </w:rPr>
        <w:t xml:space="preserve">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E1180E" w:rsidRPr="00007D3E" w:rsidRDefault="00E1180E" w:rsidP="009D562E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34"/>
        <w:jc w:val="both"/>
        <w:rPr>
          <w:rFonts w:ascii="Times New Roman" w:hAnsi="Times New Roman"/>
          <w:spacing w:val="-17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r w:rsidRPr="00007D3E">
        <w:rPr>
          <w:rFonts w:ascii="Times New Roman" w:hAnsi="Times New Roman"/>
          <w:sz w:val="28"/>
          <w:szCs w:val="28"/>
        </w:rPr>
        <w:t>транспортными организациями на договорной основе с Администрацией Старочамзинского сельского поселения.</w:t>
      </w:r>
    </w:p>
    <w:p w:rsidR="00E1180E" w:rsidRPr="009D562E" w:rsidRDefault="00E1180E" w:rsidP="009D562E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34"/>
        <w:jc w:val="both"/>
        <w:rPr>
          <w:rFonts w:ascii="Times New Roman" w:hAnsi="Times New Roman"/>
          <w:spacing w:val="-16"/>
          <w:sz w:val="28"/>
          <w:szCs w:val="28"/>
        </w:rPr>
      </w:pPr>
      <w:r w:rsidRPr="009D562E">
        <w:rPr>
          <w:rFonts w:ascii="Times New Roman" w:hAnsi="Times New Roman"/>
          <w:sz w:val="28"/>
          <w:szCs w:val="28"/>
        </w:rPr>
        <w:t>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E1180E" w:rsidRPr="009D562E" w:rsidRDefault="00E1180E" w:rsidP="009D562E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34"/>
        <w:jc w:val="both"/>
        <w:rPr>
          <w:rFonts w:ascii="Times New Roman" w:hAnsi="Times New Roman"/>
          <w:spacing w:val="-16"/>
          <w:sz w:val="28"/>
          <w:szCs w:val="28"/>
        </w:rPr>
        <w:sectPr w:rsidR="00E1180E" w:rsidRPr="009D562E">
          <w:pgSz w:w="11909" w:h="16834"/>
          <w:pgMar w:top="1246" w:right="595" w:bottom="360" w:left="1397" w:header="720" w:footer="720" w:gutter="0"/>
          <w:cols w:space="60"/>
          <w:noEndnote/>
        </w:sectPr>
      </w:pPr>
    </w:p>
    <w:p w:rsidR="00E1180E" w:rsidRPr="00007D3E" w:rsidRDefault="00E1180E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  <w:tab w:val="left" w:leader="underscore" w:pos="5726"/>
        </w:tabs>
        <w:autoSpaceDE w:val="0"/>
        <w:autoSpaceDN w:val="0"/>
        <w:adjustRightInd w:val="0"/>
        <w:spacing w:before="446" w:line="322" w:lineRule="exact"/>
        <w:ind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007D3E">
        <w:rPr>
          <w:rFonts w:ascii="Times New Roman" w:hAnsi="Times New Roman"/>
          <w:spacing w:val="-9"/>
          <w:sz w:val="30"/>
          <w:szCs w:val="30"/>
        </w:rPr>
        <w:t xml:space="preserve">Отчет о целевом использовании выделенных из Резерва материальных </w:t>
      </w:r>
      <w:r w:rsidRPr="00007D3E">
        <w:rPr>
          <w:rFonts w:ascii="Times New Roman" w:hAnsi="Times New Roman"/>
          <w:spacing w:val="-1"/>
          <w:sz w:val="30"/>
          <w:szCs w:val="30"/>
        </w:rPr>
        <w:t xml:space="preserve">ресурсов готовят организации, которым они выделялись. Документы, </w:t>
      </w:r>
      <w:r w:rsidRPr="00007D3E">
        <w:rPr>
          <w:rFonts w:ascii="Times New Roman" w:hAnsi="Times New Roman"/>
          <w:spacing w:val="-11"/>
          <w:sz w:val="30"/>
          <w:szCs w:val="30"/>
        </w:rPr>
        <w:t xml:space="preserve">подтверждающие целевое использование материальных ресурсов, представляются </w:t>
      </w:r>
      <w:r w:rsidRPr="00007D3E">
        <w:rPr>
          <w:rFonts w:ascii="Times New Roman" w:hAnsi="Times New Roman"/>
          <w:sz w:val="30"/>
          <w:szCs w:val="30"/>
        </w:rPr>
        <w:t>в Администрацию сельского поселения в десятидневный срок.</w:t>
      </w:r>
    </w:p>
    <w:p w:rsidR="00E1180E" w:rsidRPr="009D562E" w:rsidRDefault="00E1180E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9D562E">
        <w:rPr>
          <w:rFonts w:ascii="Times New Roman" w:hAnsi="Times New Roman"/>
          <w:sz w:val="30"/>
          <w:szCs w:val="30"/>
        </w:rPr>
        <w:t xml:space="preserve">Для ликвидации чрезвычайных ситуаций и обеспечения </w:t>
      </w:r>
      <w:r w:rsidRPr="009D562E">
        <w:rPr>
          <w:rFonts w:ascii="Times New Roman" w:hAnsi="Times New Roman"/>
          <w:spacing w:val="-8"/>
          <w:sz w:val="30"/>
          <w:szCs w:val="30"/>
        </w:rPr>
        <w:t xml:space="preserve">жизнедеятельности пострадавшего населения </w:t>
      </w:r>
      <w:r>
        <w:rPr>
          <w:rFonts w:ascii="Times New Roman" w:hAnsi="Times New Roman"/>
          <w:spacing w:val="-8"/>
          <w:sz w:val="30"/>
          <w:szCs w:val="30"/>
        </w:rPr>
        <w:t>Администрация Старочамзинского сельского поселения</w:t>
      </w:r>
      <w:r w:rsidRPr="009D562E">
        <w:rPr>
          <w:rFonts w:ascii="Times New Roman" w:hAnsi="Times New Roman"/>
          <w:spacing w:val="-8"/>
          <w:sz w:val="30"/>
          <w:szCs w:val="30"/>
        </w:rPr>
        <w:t xml:space="preserve"> </w:t>
      </w:r>
      <w:r w:rsidRPr="009D562E">
        <w:rPr>
          <w:rFonts w:ascii="Times New Roman" w:hAnsi="Times New Roman"/>
          <w:spacing w:val="-5"/>
          <w:sz w:val="30"/>
          <w:szCs w:val="30"/>
        </w:rPr>
        <w:t xml:space="preserve">может использовать находящиеся на его территории объектовые резервы </w:t>
      </w:r>
      <w:r w:rsidRPr="009D562E">
        <w:rPr>
          <w:rFonts w:ascii="Times New Roman" w:hAnsi="Times New Roman"/>
          <w:spacing w:val="-10"/>
          <w:sz w:val="30"/>
          <w:szCs w:val="30"/>
        </w:rPr>
        <w:t>материальных ресурсов по согласованию с создавшими их организациями.</w:t>
      </w:r>
    </w:p>
    <w:p w:rsidR="00E1180E" w:rsidRPr="009D562E" w:rsidRDefault="00E1180E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9D562E">
        <w:rPr>
          <w:rFonts w:ascii="Times New Roman" w:hAnsi="Times New Roman"/>
          <w:spacing w:val="-9"/>
          <w:sz w:val="30"/>
          <w:szCs w:val="30"/>
        </w:rPr>
        <w:t xml:space="preserve">Восполнение материальных ресурсов Резерва, израсходованных при </w:t>
      </w:r>
      <w:r w:rsidRPr="009D562E">
        <w:rPr>
          <w:rFonts w:ascii="Times New Roman" w:hAnsi="Times New Roman"/>
          <w:spacing w:val="-7"/>
          <w:sz w:val="30"/>
          <w:szCs w:val="30"/>
        </w:rPr>
        <w:t xml:space="preserve">ликвидации чрезвычайных ситуаций, осуществляется за счет средств, указанных </w:t>
      </w:r>
      <w:r w:rsidRPr="009D562E">
        <w:rPr>
          <w:rFonts w:ascii="Times New Roman" w:hAnsi="Times New Roman"/>
          <w:spacing w:val="-10"/>
          <w:sz w:val="30"/>
          <w:szCs w:val="30"/>
        </w:rPr>
        <w:t xml:space="preserve">в решении </w:t>
      </w:r>
      <w:r>
        <w:rPr>
          <w:rFonts w:ascii="Times New Roman" w:hAnsi="Times New Roman"/>
          <w:spacing w:val="-10"/>
          <w:sz w:val="30"/>
          <w:szCs w:val="30"/>
        </w:rPr>
        <w:t>Старочамзинского сельского поселения</w:t>
      </w:r>
      <w:r w:rsidRPr="009D562E">
        <w:rPr>
          <w:rFonts w:ascii="Times New Roman" w:hAnsi="Times New Roman"/>
          <w:spacing w:val="-10"/>
          <w:sz w:val="30"/>
          <w:szCs w:val="30"/>
        </w:rPr>
        <w:t xml:space="preserve"> о выделении ресурсов из Резерва.</w:t>
      </w:r>
    </w:p>
    <w:p w:rsidR="00E1180E" w:rsidRPr="009D562E" w:rsidRDefault="00E1180E" w:rsidP="009D562E">
      <w:pPr>
        <w:widowControl w:val="0"/>
        <w:numPr>
          <w:ilvl w:val="0"/>
          <w:numId w:val="14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rFonts w:ascii="Times New Roman" w:hAnsi="Times New Roman"/>
          <w:spacing w:val="-17"/>
          <w:sz w:val="30"/>
          <w:szCs w:val="30"/>
        </w:rPr>
      </w:pPr>
      <w:r w:rsidRPr="009D562E">
        <w:rPr>
          <w:rFonts w:ascii="Times New Roman" w:hAnsi="Times New Roman"/>
          <w:spacing w:val="-10"/>
          <w:sz w:val="30"/>
          <w:szCs w:val="30"/>
        </w:rPr>
        <w:t xml:space="preserve">По операциям с материальными ресурсами Резерва организации несут </w:t>
      </w:r>
      <w:r w:rsidRPr="009D562E">
        <w:rPr>
          <w:rFonts w:ascii="Times New Roman" w:hAnsi="Times New Roman"/>
          <w:spacing w:val="-5"/>
          <w:sz w:val="30"/>
          <w:szCs w:val="30"/>
        </w:rPr>
        <w:t xml:space="preserve">ответственность в порядке, установленном законодательством Российской </w:t>
      </w:r>
      <w:r w:rsidRPr="009D562E">
        <w:rPr>
          <w:rFonts w:ascii="Times New Roman" w:hAnsi="Times New Roman"/>
          <w:sz w:val="30"/>
          <w:szCs w:val="30"/>
        </w:rPr>
        <w:t>Федерации и договорами.</w:t>
      </w:r>
    </w:p>
    <w:p w:rsidR="00E1180E" w:rsidRDefault="00E1180E" w:rsidP="00FE2478">
      <w:pPr>
        <w:ind w:right="283"/>
        <w:jc w:val="both"/>
        <w:rPr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E1180E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E1180E" w:rsidRPr="00537090" w:rsidRDefault="00E1180E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района </w:t>
      </w:r>
      <w:r>
        <w:rPr>
          <w:rFonts w:ascii="Times New Roman" w:hAnsi="Times New Roman"/>
          <w:sz w:val="24"/>
          <w:szCs w:val="24"/>
        </w:rPr>
        <w:t xml:space="preserve"> от 28.01.2022 г №6</w:t>
      </w:r>
      <w:r w:rsidRPr="00537090">
        <w:rPr>
          <w:rFonts w:ascii="Times New Roman" w:hAnsi="Times New Roman"/>
          <w:sz w:val="24"/>
          <w:szCs w:val="24"/>
        </w:rPr>
        <w:t xml:space="preserve"> </w:t>
      </w:r>
    </w:p>
    <w:p w:rsidR="00E1180E" w:rsidRDefault="00E1180E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E1180E" w:rsidRPr="00281B4F" w:rsidRDefault="00E1180E" w:rsidP="00FE2478">
      <w:pPr>
        <w:pStyle w:val="BodyText"/>
        <w:ind w:right="141"/>
        <w:rPr>
          <w:rFonts w:cs="Times New Roman"/>
          <w:b/>
          <w:bCs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>Номенклатура и объем</w:t>
      </w:r>
    </w:p>
    <w:p w:rsidR="00E1180E" w:rsidRPr="00AA28CD" w:rsidRDefault="00E1180E" w:rsidP="00FE2478">
      <w:pPr>
        <w:pStyle w:val="BodyText"/>
        <w:ind w:right="141"/>
        <w:rPr>
          <w:rFonts w:cs="Times New Roman"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>
        <w:rPr>
          <w:rFonts w:cs="Times New Roman"/>
          <w:b/>
          <w:bCs/>
          <w:sz w:val="28"/>
          <w:szCs w:val="28"/>
        </w:rPr>
        <w:t>Старочамзинского</w:t>
      </w:r>
      <w:r w:rsidRPr="00281B4F">
        <w:rPr>
          <w:rFonts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E1180E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E1180E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1180E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180E" w:rsidRPr="00D40666" w:rsidRDefault="00E1180E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E1180E" w:rsidRDefault="00E1180E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E1180E" w:rsidRPr="00501891" w:rsidRDefault="00E1180E" w:rsidP="00FE2478">
      <w:pPr>
        <w:ind w:right="283"/>
        <w:rPr>
          <w:rFonts w:ascii="Times New Roman" w:hAnsi="Times New Roman"/>
          <w:sz w:val="28"/>
          <w:szCs w:val="28"/>
        </w:rPr>
      </w:pPr>
    </w:p>
    <w:sectPr w:rsidR="00E1180E" w:rsidRPr="00501891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7D4210"/>
    <w:multiLevelType w:val="singleLevel"/>
    <w:tmpl w:val="2A4ACCBE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03B6CF5"/>
    <w:multiLevelType w:val="singleLevel"/>
    <w:tmpl w:val="9F6ED7C2"/>
    <w:lvl w:ilvl="0">
      <w:start w:val="20"/>
      <w:numFmt w:val="decimal"/>
      <w:lvlText w:val="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4">
    <w:nsid w:val="196C070C"/>
    <w:multiLevelType w:val="singleLevel"/>
    <w:tmpl w:val="101093B8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5">
    <w:nsid w:val="27720D70"/>
    <w:multiLevelType w:val="singleLevel"/>
    <w:tmpl w:val="B4B4EE1E"/>
    <w:lvl w:ilvl="0">
      <w:start w:val="6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6">
    <w:nsid w:val="38263635"/>
    <w:multiLevelType w:val="singleLevel"/>
    <w:tmpl w:val="78164CDA"/>
    <w:lvl w:ilvl="0">
      <w:start w:val="16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7">
    <w:nsid w:val="4A4C1101"/>
    <w:multiLevelType w:val="singleLevel"/>
    <w:tmpl w:val="1C8EB422"/>
    <w:lvl w:ilvl="0">
      <w:start w:val="18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8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72A597C"/>
    <w:multiLevelType w:val="hybridMultilevel"/>
    <w:tmpl w:val="460A5B9A"/>
    <w:lvl w:ilvl="0" w:tplc="0419000F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D8361D7"/>
    <w:multiLevelType w:val="singleLevel"/>
    <w:tmpl w:val="786655E4"/>
    <w:lvl w:ilvl="0">
      <w:start w:val="10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1"/>
  </w:num>
  <w:num w:numId="5">
    <w:abstractNumId w:val="1"/>
  </w:num>
  <w:num w:numId="6">
    <w:abstractNumId w:val="2"/>
  </w:num>
  <w:num w:numId="7">
    <w:abstractNumId w:val="2"/>
    <w:lvlOverride w:ilvl="0">
      <w:lvl w:ilvl="0">
        <w:start w:val="1"/>
        <w:numFmt w:val="decimal"/>
        <w:lvlText w:val="%1.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0"/>
  </w:num>
  <w:num w:numId="9">
    <w:abstractNumId w:val="4"/>
  </w:num>
  <w:num w:numId="10">
    <w:abstractNumId w:val="5"/>
  </w:num>
  <w:num w:numId="11">
    <w:abstractNumId w:val="12"/>
  </w:num>
  <w:num w:numId="12">
    <w:abstractNumId w:val="6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07D3E"/>
    <w:rsid w:val="00027274"/>
    <w:rsid w:val="00033F88"/>
    <w:rsid w:val="0004734C"/>
    <w:rsid w:val="000546F6"/>
    <w:rsid w:val="000A4A57"/>
    <w:rsid w:val="000A7921"/>
    <w:rsid w:val="000D5E0D"/>
    <w:rsid w:val="000E657D"/>
    <w:rsid w:val="000F7463"/>
    <w:rsid w:val="00162D22"/>
    <w:rsid w:val="001867D7"/>
    <w:rsid w:val="001D1CAA"/>
    <w:rsid w:val="001D574C"/>
    <w:rsid w:val="001F37F2"/>
    <w:rsid w:val="00223A34"/>
    <w:rsid w:val="00225024"/>
    <w:rsid w:val="002317E4"/>
    <w:rsid w:val="00240474"/>
    <w:rsid w:val="00243018"/>
    <w:rsid w:val="00257D89"/>
    <w:rsid w:val="002666BD"/>
    <w:rsid w:val="002718FC"/>
    <w:rsid w:val="0027777D"/>
    <w:rsid w:val="00281B4F"/>
    <w:rsid w:val="002A092C"/>
    <w:rsid w:val="002A3975"/>
    <w:rsid w:val="002A4567"/>
    <w:rsid w:val="002B7147"/>
    <w:rsid w:val="00304D09"/>
    <w:rsid w:val="0031097D"/>
    <w:rsid w:val="00330593"/>
    <w:rsid w:val="00344905"/>
    <w:rsid w:val="00392813"/>
    <w:rsid w:val="003A4057"/>
    <w:rsid w:val="003C2BA7"/>
    <w:rsid w:val="003C66DF"/>
    <w:rsid w:val="003E6D12"/>
    <w:rsid w:val="00403963"/>
    <w:rsid w:val="0040766F"/>
    <w:rsid w:val="00443258"/>
    <w:rsid w:val="00476345"/>
    <w:rsid w:val="004C2DD7"/>
    <w:rsid w:val="004F641B"/>
    <w:rsid w:val="00501891"/>
    <w:rsid w:val="005235C4"/>
    <w:rsid w:val="00537090"/>
    <w:rsid w:val="005545A5"/>
    <w:rsid w:val="00581CBF"/>
    <w:rsid w:val="005827C7"/>
    <w:rsid w:val="005B109A"/>
    <w:rsid w:val="005B14D7"/>
    <w:rsid w:val="005C5B80"/>
    <w:rsid w:val="005D1587"/>
    <w:rsid w:val="005F3F8A"/>
    <w:rsid w:val="0060146D"/>
    <w:rsid w:val="00603237"/>
    <w:rsid w:val="00614E22"/>
    <w:rsid w:val="0063587D"/>
    <w:rsid w:val="006461B2"/>
    <w:rsid w:val="00651F45"/>
    <w:rsid w:val="0065649A"/>
    <w:rsid w:val="00661FE0"/>
    <w:rsid w:val="006C3ADD"/>
    <w:rsid w:val="006C63B6"/>
    <w:rsid w:val="006D2884"/>
    <w:rsid w:val="006D39B8"/>
    <w:rsid w:val="006E14C3"/>
    <w:rsid w:val="00702EF5"/>
    <w:rsid w:val="00747409"/>
    <w:rsid w:val="007966D4"/>
    <w:rsid w:val="007B1E35"/>
    <w:rsid w:val="007B56C7"/>
    <w:rsid w:val="007F2BB9"/>
    <w:rsid w:val="008036E8"/>
    <w:rsid w:val="008064D9"/>
    <w:rsid w:val="00815092"/>
    <w:rsid w:val="00874E70"/>
    <w:rsid w:val="0089055F"/>
    <w:rsid w:val="00897BF0"/>
    <w:rsid w:val="008A1480"/>
    <w:rsid w:val="008A31A4"/>
    <w:rsid w:val="008A72FA"/>
    <w:rsid w:val="008C31D9"/>
    <w:rsid w:val="008C698A"/>
    <w:rsid w:val="008E0D3C"/>
    <w:rsid w:val="008F1828"/>
    <w:rsid w:val="008F5527"/>
    <w:rsid w:val="008F6E5D"/>
    <w:rsid w:val="0091123A"/>
    <w:rsid w:val="00922FCC"/>
    <w:rsid w:val="009367DA"/>
    <w:rsid w:val="00964426"/>
    <w:rsid w:val="009B256A"/>
    <w:rsid w:val="009B3E4B"/>
    <w:rsid w:val="009D4F6D"/>
    <w:rsid w:val="009D562E"/>
    <w:rsid w:val="009F2726"/>
    <w:rsid w:val="00A42AEF"/>
    <w:rsid w:val="00A922CA"/>
    <w:rsid w:val="00AA28CD"/>
    <w:rsid w:val="00AE29B1"/>
    <w:rsid w:val="00AE2BF4"/>
    <w:rsid w:val="00AE6228"/>
    <w:rsid w:val="00AF364A"/>
    <w:rsid w:val="00B00958"/>
    <w:rsid w:val="00B07D62"/>
    <w:rsid w:val="00B16DDE"/>
    <w:rsid w:val="00B31C01"/>
    <w:rsid w:val="00B328F2"/>
    <w:rsid w:val="00B87A53"/>
    <w:rsid w:val="00B9434B"/>
    <w:rsid w:val="00BB3B45"/>
    <w:rsid w:val="00C0228B"/>
    <w:rsid w:val="00C877CF"/>
    <w:rsid w:val="00CB0702"/>
    <w:rsid w:val="00CD517C"/>
    <w:rsid w:val="00CF0D21"/>
    <w:rsid w:val="00D226C5"/>
    <w:rsid w:val="00D31831"/>
    <w:rsid w:val="00D40666"/>
    <w:rsid w:val="00D63005"/>
    <w:rsid w:val="00D7416B"/>
    <w:rsid w:val="00D76566"/>
    <w:rsid w:val="00DA39F6"/>
    <w:rsid w:val="00DC2235"/>
    <w:rsid w:val="00DF0E98"/>
    <w:rsid w:val="00E01879"/>
    <w:rsid w:val="00E1180E"/>
    <w:rsid w:val="00E62889"/>
    <w:rsid w:val="00E93CAC"/>
    <w:rsid w:val="00E946DE"/>
    <w:rsid w:val="00ED165E"/>
    <w:rsid w:val="00EF2D25"/>
    <w:rsid w:val="00F1448D"/>
    <w:rsid w:val="00F20AAE"/>
    <w:rsid w:val="00F33016"/>
    <w:rsid w:val="00F64842"/>
    <w:rsid w:val="00FC117B"/>
    <w:rsid w:val="00FE2478"/>
    <w:rsid w:val="00FF5149"/>
    <w:rsid w:val="00FF6513"/>
    <w:rsid w:val="00FF6652"/>
    <w:rsid w:val="00FF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884"/>
    <w:pPr>
      <w:jc w:val="center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FE0"/>
    <w:rPr>
      <w:rFonts w:ascii="Arial" w:hAnsi="Arial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61FE0"/>
    <w:rPr>
      <w:rFonts w:ascii="Times New Roman" w:hAnsi="Times New Roman" w:cs="Arial Unicode MS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1FE0"/>
    <w:rPr>
      <w:rFonts w:ascii="Times New Roman" w:hAnsi="Times New Roman" w:cs="Arial Unicode MS"/>
      <w:sz w:val="20"/>
      <w:szCs w:val="20"/>
    </w:rPr>
  </w:style>
  <w:style w:type="paragraph" w:customStyle="1" w:styleId="1">
    <w:name w:val="Цитата1"/>
    <w:basedOn w:val="Normal"/>
    <w:uiPriority w:val="99"/>
    <w:rsid w:val="00661FE0"/>
    <w:pPr>
      <w:suppressAutoHyphens/>
      <w:ind w:left="142" w:right="283"/>
      <w:jc w:val="both"/>
    </w:pPr>
    <w:rPr>
      <w:rFonts w:ascii="Times New Roman" w:hAnsi="Times New Roman"/>
      <w:sz w:val="26"/>
      <w:szCs w:val="20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661FE0"/>
    <w:rPr>
      <w:rFonts w:cs="Times New Roman"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01879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E01879"/>
    <w:rPr>
      <w:rFonts w:cs="Times New Roman"/>
    </w:rPr>
  </w:style>
  <w:style w:type="paragraph" w:styleId="ListParagraph">
    <w:name w:val="List Paragraph"/>
    <w:basedOn w:val="Normal"/>
    <w:uiPriority w:val="99"/>
    <w:qFormat/>
    <w:rsid w:val="00FF6513"/>
    <w:pPr>
      <w:ind w:left="720"/>
      <w:contextualSpacing/>
    </w:pPr>
  </w:style>
  <w:style w:type="paragraph" w:customStyle="1" w:styleId="s1">
    <w:name w:val="s_1"/>
    <w:basedOn w:val="Normal"/>
    <w:uiPriority w:val="99"/>
    <w:rsid w:val="00FF65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ConsPlusNormal">
    <w:name w:val="ConsPlusNormal"/>
    <w:uiPriority w:val="99"/>
    <w:rsid w:val="009D562E"/>
    <w:pPr>
      <w:widowControl w:val="0"/>
      <w:autoSpaceDE w:val="0"/>
      <w:autoSpaceDN w:val="0"/>
    </w:pPr>
    <w:rPr>
      <w:rFonts w:cs="Calibri"/>
      <w:szCs w:val="20"/>
    </w:rPr>
  </w:style>
  <w:style w:type="paragraph" w:styleId="NormalWeb">
    <w:name w:val="Normal (Web)"/>
    <w:basedOn w:val="Normal"/>
    <w:uiPriority w:val="99"/>
    <w:rsid w:val="00304D0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304D09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304D0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02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0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2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0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7</Pages>
  <Words>1720</Words>
  <Characters>9804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Администрация</cp:lastModifiedBy>
  <cp:revision>12</cp:revision>
  <cp:lastPrinted>2022-02-01T05:05:00Z</cp:lastPrinted>
  <dcterms:created xsi:type="dcterms:W3CDTF">2021-03-29T11:56:00Z</dcterms:created>
  <dcterms:modified xsi:type="dcterms:W3CDTF">2022-02-01T05:34:00Z</dcterms:modified>
</cp:coreProperties>
</file>