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8FB" w:rsidRPr="000938FB" w:rsidRDefault="000938FB" w:rsidP="000938FB">
      <w:pPr>
        <w:widowControl w:val="0"/>
        <w:tabs>
          <w:tab w:val="left" w:pos="5670"/>
          <w:tab w:val="left" w:pos="6663"/>
          <w:tab w:val="left" w:pos="7513"/>
          <w:tab w:val="left" w:pos="7938"/>
        </w:tabs>
        <w:autoSpaceDE w:val="0"/>
        <w:autoSpaceDN w:val="0"/>
        <w:adjustRightInd w:val="0"/>
        <w:spacing w:before="120" w:line="276" w:lineRule="auto"/>
        <w:ind w:firstLine="720"/>
        <w:jc w:val="center"/>
        <w:rPr>
          <w:b/>
          <w:spacing w:val="8"/>
          <w:sz w:val="28"/>
          <w:szCs w:val="28"/>
        </w:rPr>
      </w:pPr>
      <w:r w:rsidRPr="000938FB">
        <w:rPr>
          <w:b/>
          <w:spacing w:val="8"/>
          <w:sz w:val="28"/>
          <w:szCs w:val="28"/>
        </w:rPr>
        <w:t xml:space="preserve">Совет депутатов </w:t>
      </w:r>
      <w:proofErr w:type="spellStart"/>
      <w:r w:rsidRPr="000938FB">
        <w:rPr>
          <w:b/>
          <w:spacing w:val="8"/>
          <w:sz w:val="28"/>
          <w:szCs w:val="28"/>
        </w:rPr>
        <w:t>Кучкаевского</w:t>
      </w:r>
      <w:proofErr w:type="spellEnd"/>
      <w:r w:rsidRPr="000938FB">
        <w:rPr>
          <w:b/>
          <w:spacing w:val="8"/>
          <w:sz w:val="28"/>
          <w:szCs w:val="28"/>
        </w:rPr>
        <w:t xml:space="preserve"> сельского поселения </w:t>
      </w:r>
      <w:proofErr w:type="spellStart"/>
      <w:r w:rsidRPr="000938FB">
        <w:rPr>
          <w:b/>
          <w:spacing w:val="8"/>
          <w:sz w:val="28"/>
          <w:szCs w:val="28"/>
        </w:rPr>
        <w:t>Большеигнатовского</w:t>
      </w:r>
      <w:proofErr w:type="spellEnd"/>
      <w:r w:rsidRPr="000938FB">
        <w:rPr>
          <w:b/>
          <w:spacing w:val="8"/>
          <w:sz w:val="28"/>
          <w:szCs w:val="28"/>
        </w:rPr>
        <w:t xml:space="preserve"> муниципального района</w:t>
      </w:r>
    </w:p>
    <w:p w:rsidR="000938FB" w:rsidRPr="000938FB" w:rsidRDefault="000938FB" w:rsidP="000938FB">
      <w:pPr>
        <w:widowControl w:val="0"/>
        <w:tabs>
          <w:tab w:val="left" w:pos="5670"/>
          <w:tab w:val="left" w:pos="6663"/>
          <w:tab w:val="left" w:pos="7513"/>
          <w:tab w:val="left" w:pos="7938"/>
        </w:tabs>
        <w:autoSpaceDE w:val="0"/>
        <w:autoSpaceDN w:val="0"/>
        <w:adjustRightInd w:val="0"/>
        <w:spacing w:before="120" w:line="276" w:lineRule="auto"/>
        <w:ind w:firstLine="720"/>
        <w:jc w:val="center"/>
        <w:rPr>
          <w:b/>
          <w:spacing w:val="8"/>
          <w:sz w:val="28"/>
          <w:szCs w:val="28"/>
        </w:rPr>
      </w:pPr>
      <w:r w:rsidRPr="000938FB">
        <w:rPr>
          <w:b/>
          <w:spacing w:val="8"/>
          <w:sz w:val="28"/>
          <w:szCs w:val="28"/>
        </w:rPr>
        <w:t>Республики Мордовия</w:t>
      </w:r>
    </w:p>
    <w:p w:rsidR="000938FB" w:rsidRPr="000938FB" w:rsidRDefault="000938FB" w:rsidP="000938FB">
      <w:pPr>
        <w:widowControl w:val="0"/>
        <w:tabs>
          <w:tab w:val="left" w:pos="5670"/>
          <w:tab w:val="left" w:pos="6663"/>
          <w:tab w:val="left" w:pos="7513"/>
          <w:tab w:val="left" w:pos="7938"/>
        </w:tabs>
        <w:autoSpaceDE w:val="0"/>
        <w:autoSpaceDN w:val="0"/>
        <w:adjustRightInd w:val="0"/>
        <w:spacing w:before="120"/>
        <w:ind w:firstLine="720"/>
        <w:jc w:val="center"/>
        <w:rPr>
          <w:spacing w:val="8"/>
          <w:sz w:val="28"/>
          <w:szCs w:val="28"/>
        </w:rPr>
      </w:pPr>
    </w:p>
    <w:p w:rsidR="000938FB" w:rsidRPr="000938FB" w:rsidRDefault="00A742EA" w:rsidP="00A742EA">
      <w:pPr>
        <w:widowControl w:val="0"/>
        <w:tabs>
          <w:tab w:val="left" w:pos="5670"/>
          <w:tab w:val="left" w:pos="6663"/>
          <w:tab w:val="left" w:pos="7513"/>
          <w:tab w:val="left" w:pos="7938"/>
        </w:tabs>
        <w:autoSpaceDE w:val="0"/>
        <w:autoSpaceDN w:val="0"/>
        <w:adjustRightInd w:val="0"/>
        <w:spacing w:before="120"/>
        <w:ind w:firstLine="720"/>
        <w:rPr>
          <w:b/>
          <w:spacing w:val="8"/>
          <w:sz w:val="28"/>
          <w:szCs w:val="28"/>
        </w:rPr>
      </w:pPr>
      <w:r>
        <w:rPr>
          <w:b/>
          <w:spacing w:val="8"/>
          <w:sz w:val="28"/>
          <w:szCs w:val="28"/>
        </w:rPr>
        <w:t xml:space="preserve">                                  </w:t>
      </w:r>
      <w:r w:rsidR="001F6C46">
        <w:rPr>
          <w:b/>
          <w:spacing w:val="8"/>
          <w:sz w:val="28"/>
          <w:szCs w:val="28"/>
        </w:rPr>
        <w:t xml:space="preserve">        </w:t>
      </w:r>
      <w:r w:rsidR="000938FB" w:rsidRPr="000938FB">
        <w:rPr>
          <w:b/>
          <w:spacing w:val="8"/>
          <w:sz w:val="28"/>
          <w:szCs w:val="28"/>
        </w:rPr>
        <w:t>РЕШЕНИ</w:t>
      </w:r>
      <w:r w:rsidR="001F6C46">
        <w:rPr>
          <w:b/>
          <w:spacing w:val="8"/>
          <w:sz w:val="28"/>
          <w:szCs w:val="28"/>
        </w:rPr>
        <w:t>Е</w:t>
      </w:r>
    </w:p>
    <w:p w:rsidR="000938FB" w:rsidRPr="00A742EA" w:rsidRDefault="000938FB" w:rsidP="009E3CA0">
      <w:pPr>
        <w:tabs>
          <w:tab w:val="left" w:pos="-2552"/>
          <w:tab w:val="right" w:pos="10632"/>
        </w:tabs>
        <w:spacing w:before="240"/>
      </w:pPr>
      <w:r>
        <w:rPr>
          <w:sz w:val="28"/>
          <w:szCs w:val="28"/>
        </w:rPr>
        <w:t xml:space="preserve">                                                        </w:t>
      </w:r>
      <w:r w:rsidR="00A742EA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</w:t>
      </w:r>
      <w:r w:rsidRPr="00A742EA">
        <w:t xml:space="preserve">с. </w:t>
      </w:r>
      <w:proofErr w:type="spellStart"/>
      <w:r w:rsidRPr="00A742EA">
        <w:t>Кучкаево</w:t>
      </w:r>
      <w:proofErr w:type="spellEnd"/>
    </w:p>
    <w:p w:rsidR="00E70DBA" w:rsidRPr="00333E8D" w:rsidRDefault="00893EA1" w:rsidP="009E3CA0">
      <w:pPr>
        <w:tabs>
          <w:tab w:val="left" w:pos="-2552"/>
          <w:tab w:val="right" w:pos="10632"/>
        </w:tabs>
        <w:spacing w:before="240"/>
        <w:rPr>
          <w:sz w:val="28"/>
          <w:szCs w:val="28"/>
        </w:rPr>
      </w:pPr>
      <w:r w:rsidRPr="00893EA1">
        <w:rPr>
          <w:sz w:val="28"/>
          <w:szCs w:val="28"/>
        </w:rPr>
        <w:t>о</w:t>
      </w:r>
      <w:r w:rsidR="00E513FD" w:rsidRPr="00893EA1">
        <w:rPr>
          <w:sz w:val="28"/>
          <w:szCs w:val="28"/>
        </w:rPr>
        <w:t>т</w:t>
      </w:r>
      <w:r w:rsidR="00E513FD">
        <w:rPr>
          <w:sz w:val="28"/>
          <w:szCs w:val="28"/>
        </w:rPr>
        <w:t xml:space="preserve"> </w:t>
      </w:r>
      <w:r w:rsidR="00333E8D">
        <w:rPr>
          <w:sz w:val="28"/>
          <w:szCs w:val="28"/>
        </w:rPr>
        <w:t>05 октября</w:t>
      </w:r>
      <w:r w:rsidR="00273AD0" w:rsidRPr="00B4649D">
        <w:rPr>
          <w:color w:val="FF0000"/>
          <w:sz w:val="28"/>
          <w:szCs w:val="28"/>
        </w:rPr>
        <w:t xml:space="preserve"> </w:t>
      </w:r>
      <w:r w:rsidR="00E513FD" w:rsidRPr="00333E8D">
        <w:rPr>
          <w:sz w:val="28"/>
          <w:szCs w:val="28"/>
        </w:rPr>
        <w:t>20</w:t>
      </w:r>
      <w:r w:rsidR="00483721" w:rsidRPr="00333E8D">
        <w:rPr>
          <w:sz w:val="28"/>
          <w:szCs w:val="28"/>
        </w:rPr>
        <w:t>2</w:t>
      </w:r>
      <w:r w:rsidR="00E70DBA" w:rsidRPr="00333E8D">
        <w:rPr>
          <w:sz w:val="28"/>
          <w:szCs w:val="28"/>
        </w:rPr>
        <w:t>1</w:t>
      </w:r>
      <w:r w:rsidR="00483721" w:rsidRPr="00333E8D">
        <w:rPr>
          <w:sz w:val="28"/>
          <w:szCs w:val="28"/>
        </w:rPr>
        <w:t xml:space="preserve"> </w:t>
      </w:r>
      <w:r w:rsidR="00E513FD" w:rsidRPr="00333E8D">
        <w:rPr>
          <w:sz w:val="28"/>
          <w:szCs w:val="28"/>
        </w:rPr>
        <w:t>года</w:t>
      </w:r>
      <w:r w:rsidR="00E513FD" w:rsidRPr="00333E8D">
        <w:rPr>
          <w:rFonts w:ascii="Courier New" w:hAnsi="Courier New"/>
          <w:sz w:val="28"/>
          <w:szCs w:val="28"/>
        </w:rPr>
        <w:t xml:space="preserve">                     </w:t>
      </w:r>
      <w:r w:rsidR="001F6C46" w:rsidRPr="00333E8D">
        <w:rPr>
          <w:rFonts w:ascii="Courier New" w:hAnsi="Courier New"/>
          <w:sz w:val="28"/>
          <w:szCs w:val="28"/>
        </w:rPr>
        <w:t xml:space="preserve">    </w:t>
      </w:r>
      <w:r w:rsidR="004F55E5" w:rsidRPr="00333E8D">
        <w:rPr>
          <w:rFonts w:ascii="Courier New" w:hAnsi="Courier New"/>
          <w:sz w:val="28"/>
          <w:szCs w:val="28"/>
        </w:rPr>
        <w:t xml:space="preserve">        </w:t>
      </w:r>
      <w:r w:rsidR="001F6C46" w:rsidRPr="00333E8D">
        <w:rPr>
          <w:rFonts w:ascii="Courier New" w:hAnsi="Courier New"/>
          <w:sz w:val="28"/>
          <w:szCs w:val="28"/>
        </w:rPr>
        <w:t xml:space="preserve">    </w:t>
      </w:r>
      <w:r w:rsidR="000938FB" w:rsidRPr="00333E8D">
        <w:rPr>
          <w:rFonts w:ascii="Courier New" w:hAnsi="Courier New"/>
          <w:sz w:val="28"/>
          <w:szCs w:val="28"/>
        </w:rPr>
        <w:t xml:space="preserve"> </w:t>
      </w:r>
      <w:r w:rsidR="00E513FD" w:rsidRPr="00333E8D">
        <w:rPr>
          <w:sz w:val="28"/>
          <w:szCs w:val="28"/>
        </w:rPr>
        <w:t>№</w:t>
      </w:r>
      <w:r w:rsidR="00333E8D" w:rsidRPr="00333E8D">
        <w:rPr>
          <w:sz w:val="28"/>
          <w:szCs w:val="28"/>
        </w:rPr>
        <w:t xml:space="preserve"> 8</w:t>
      </w:r>
    </w:p>
    <w:p w:rsidR="00273AD0" w:rsidRPr="00B4649D" w:rsidRDefault="00273AD0" w:rsidP="000938FB">
      <w:pPr>
        <w:tabs>
          <w:tab w:val="left" w:pos="-2552"/>
          <w:tab w:val="right" w:pos="10632"/>
        </w:tabs>
        <w:spacing w:before="240"/>
        <w:rPr>
          <w:color w:val="FF0000"/>
          <w:spacing w:val="-3"/>
          <w:sz w:val="28"/>
          <w:szCs w:val="28"/>
        </w:rPr>
      </w:pPr>
    </w:p>
    <w:p w:rsidR="001C02D9" w:rsidRDefault="001C02D9" w:rsidP="001C02D9">
      <w:pPr>
        <w:contextualSpacing/>
        <w:jc w:val="center"/>
        <w:rPr>
          <w:b/>
          <w:sz w:val="28"/>
          <w:szCs w:val="28"/>
        </w:rPr>
      </w:pPr>
      <w:r w:rsidRPr="00D36551">
        <w:rPr>
          <w:b/>
          <w:sz w:val="28"/>
          <w:szCs w:val="28"/>
        </w:rPr>
        <w:t xml:space="preserve">Об утверждении Порядка </w:t>
      </w:r>
    </w:p>
    <w:p w:rsidR="001C02D9" w:rsidRPr="00D36551" w:rsidRDefault="001C02D9" w:rsidP="001C02D9">
      <w:pPr>
        <w:contextualSpacing/>
        <w:jc w:val="center"/>
        <w:rPr>
          <w:b/>
          <w:sz w:val="28"/>
          <w:szCs w:val="28"/>
        </w:rPr>
      </w:pPr>
      <w:r w:rsidRPr="00D36551">
        <w:rPr>
          <w:b/>
          <w:sz w:val="28"/>
          <w:szCs w:val="28"/>
        </w:rPr>
        <w:t>организации и проведения публичных слушаний</w:t>
      </w:r>
    </w:p>
    <w:p w:rsidR="001C02D9" w:rsidRPr="00D36551" w:rsidRDefault="001C02D9" w:rsidP="001C02D9">
      <w:pPr>
        <w:pStyle w:val="1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C02D9" w:rsidRPr="00D36551" w:rsidRDefault="001C02D9" w:rsidP="001C02D9">
      <w:pPr>
        <w:rPr>
          <w:sz w:val="28"/>
          <w:szCs w:val="28"/>
        </w:rPr>
      </w:pPr>
    </w:p>
    <w:p w:rsidR="001C02D9" w:rsidRPr="00D36551" w:rsidRDefault="001C02D9" w:rsidP="002E7737">
      <w:pPr>
        <w:tabs>
          <w:tab w:val="left" w:pos="1134"/>
        </w:tabs>
        <w:rPr>
          <w:sz w:val="28"/>
          <w:szCs w:val="28"/>
        </w:rPr>
      </w:pPr>
      <w:r w:rsidRPr="00D36551">
        <w:rPr>
          <w:sz w:val="28"/>
          <w:szCs w:val="28"/>
        </w:rPr>
        <w:t>В соответствии со</w:t>
      </w:r>
      <w:r>
        <w:rPr>
          <w:sz w:val="28"/>
          <w:szCs w:val="28"/>
        </w:rPr>
        <w:t xml:space="preserve"> статьей 28 </w:t>
      </w:r>
      <w:r w:rsidRPr="00D36551">
        <w:rPr>
          <w:sz w:val="28"/>
          <w:szCs w:val="28"/>
        </w:rPr>
        <w:t>Федерального закона от 6</w:t>
      </w:r>
      <w:r>
        <w:rPr>
          <w:sz w:val="28"/>
          <w:szCs w:val="28"/>
        </w:rPr>
        <w:t xml:space="preserve"> октября 2003 г. №</w:t>
      </w:r>
      <w:r w:rsidRPr="00D36551">
        <w:rPr>
          <w:sz w:val="28"/>
          <w:szCs w:val="28"/>
        </w:rPr>
        <w:t xml:space="preserve"> 131-ФЗ </w:t>
      </w:r>
      <w:r>
        <w:rPr>
          <w:sz w:val="28"/>
          <w:szCs w:val="28"/>
        </w:rPr>
        <w:t>«</w:t>
      </w:r>
      <w:r w:rsidRPr="00D36551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 xml:space="preserve">», </w:t>
      </w:r>
      <w:r w:rsidRPr="00D36551">
        <w:rPr>
          <w:sz w:val="28"/>
          <w:szCs w:val="28"/>
        </w:rPr>
        <w:t>Устав</w:t>
      </w:r>
      <w:r>
        <w:rPr>
          <w:sz w:val="28"/>
          <w:szCs w:val="28"/>
        </w:rPr>
        <w:t xml:space="preserve">ом </w:t>
      </w:r>
      <w:proofErr w:type="spellStart"/>
      <w:r w:rsidR="00CC74BF">
        <w:rPr>
          <w:rFonts w:hint="eastAsia"/>
          <w:sz w:val="28"/>
          <w:szCs w:val="28"/>
        </w:rPr>
        <w:t>Кучкаевского</w:t>
      </w:r>
      <w:proofErr w:type="spellEnd"/>
      <w:r w:rsidR="00CC74BF">
        <w:rPr>
          <w:rFonts w:hint="eastAsia"/>
          <w:sz w:val="28"/>
          <w:szCs w:val="28"/>
        </w:rPr>
        <w:t xml:space="preserve"> сельского поселения </w:t>
      </w:r>
      <w:proofErr w:type="spellStart"/>
      <w:r w:rsidR="00CC74BF">
        <w:rPr>
          <w:rFonts w:hint="eastAsia"/>
          <w:sz w:val="28"/>
          <w:szCs w:val="28"/>
        </w:rPr>
        <w:t>Большеигнатовского</w:t>
      </w:r>
      <w:proofErr w:type="spellEnd"/>
      <w:r w:rsidR="00CC74BF">
        <w:rPr>
          <w:rFonts w:hint="eastAsia"/>
          <w:sz w:val="28"/>
          <w:szCs w:val="28"/>
        </w:rPr>
        <w:t xml:space="preserve"> муниципального района </w:t>
      </w:r>
      <w:r w:rsidRPr="00D36551">
        <w:rPr>
          <w:sz w:val="28"/>
          <w:szCs w:val="28"/>
        </w:rPr>
        <w:t xml:space="preserve">Республики Мордовия Совет депутатов </w:t>
      </w:r>
      <w:proofErr w:type="spellStart"/>
      <w:r w:rsidR="00CC74BF">
        <w:rPr>
          <w:rFonts w:hint="eastAsia"/>
          <w:sz w:val="28"/>
          <w:szCs w:val="28"/>
        </w:rPr>
        <w:t>Кучкаевского</w:t>
      </w:r>
      <w:proofErr w:type="spellEnd"/>
      <w:r w:rsidR="00CC74BF">
        <w:rPr>
          <w:rFonts w:hint="eastAsia"/>
          <w:sz w:val="28"/>
          <w:szCs w:val="28"/>
        </w:rPr>
        <w:t xml:space="preserve"> сельского поселения </w:t>
      </w:r>
      <w:proofErr w:type="spellStart"/>
      <w:r w:rsidR="00CC74BF">
        <w:rPr>
          <w:rFonts w:hint="eastAsia"/>
          <w:sz w:val="28"/>
          <w:szCs w:val="28"/>
        </w:rPr>
        <w:t>Большеигнатовского</w:t>
      </w:r>
      <w:proofErr w:type="spellEnd"/>
      <w:r w:rsidR="00CC74BF">
        <w:rPr>
          <w:rFonts w:hint="eastAsia"/>
          <w:sz w:val="28"/>
          <w:szCs w:val="28"/>
        </w:rPr>
        <w:t xml:space="preserve"> муниципального района </w:t>
      </w:r>
      <w:r w:rsidRPr="00D36551">
        <w:rPr>
          <w:sz w:val="28"/>
          <w:szCs w:val="28"/>
        </w:rPr>
        <w:t xml:space="preserve"> Республики Мордовия решил:</w:t>
      </w:r>
    </w:p>
    <w:p w:rsidR="001C02D9" w:rsidRPr="002E7737" w:rsidRDefault="002E7737" w:rsidP="002E7737">
      <w:pPr>
        <w:widowControl w:val="0"/>
        <w:tabs>
          <w:tab w:val="left" w:pos="1134"/>
        </w:tabs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1.</w:t>
      </w:r>
      <w:r w:rsidR="001C02D9" w:rsidRPr="002E7737">
        <w:rPr>
          <w:sz w:val="28"/>
          <w:szCs w:val="28"/>
        </w:rPr>
        <w:t>Утвердить прилагаемый Порядок организации и проведения публичных слушаний.</w:t>
      </w:r>
    </w:p>
    <w:p w:rsidR="001C02D9" w:rsidRPr="002E7737" w:rsidRDefault="002E7737" w:rsidP="002E7737">
      <w:pPr>
        <w:widowControl w:val="0"/>
        <w:tabs>
          <w:tab w:val="left" w:pos="1134"/>
        </w:tabs>
        <w:autoSpaceDE w:val="0"/>
        <w:autoSpaceDN w:val="0"/>
        <w:adjustRightInd w:val="0"/>
        <w:rPr>
          <w:sz w:val="28"/>
          <w:szCs w:val="28"/>
        </w:rPr>
      </w:pPr>
      <w:bookmarkStart w:id="0" w:name="sub_3"/>
      <w:r>
        <w:rPr>
          <w:sz w:val="28"/>
          <w:szCs w:val="28"/>
        </w:rPr>
        <w:t xml:space="preserve">2. </w:t>
      </w:r>
      <w:r w:rsidR="001C02D9" w:rsidRPr="002E7737">
        <w:rPr>
          <w:sz w:val="28"/>
          <w:szCs w:val="28"/>
        </w:rPr>
        <w:t>Настоящее решение вступает в силу со дня его официального опубликования (обнародования) в газете «Исток».</w:t>
      </w:r>
    </w:p>
    <w:p w:rsidR="001C02D9" w:rsidRDefault="001C02D9" w:rsidP="002E7737">
      <w:pPr>
        <w:rPr>
          <w:sz w:val="28"/>
          <w:szCs w:val="28"/>
        </w:rPr>
      </w:pPr>
    </w:p>
    <w:p w:rsidR="001C02D9" w:rsidRDefault="001C02D9" w:rsidP="002E7737">
      <w:pPr>
        <w:rPr>
          <w:sz w:val="28"/>
          <w:szCs w:val="28"/>
        </w:rPr>
      </w:pPr>
    </w:p>
    <w:p w:rsidR="001C02D9" w:rsidRDefault="001C02D9" w:rsidP="002E7737">
      <w:pPr>
        <w:rPr>
          <w:sz w:val="28"/>
          <w:szCs w:val="28"/>
        </w:rPr>
      </w:pPr>
    </w:p>
    <w:p w:rsidR="001C02D9" w:rsidRPr="00D36551" w:rsidRDefault="001C02D9" w:rsidP="001C02D9">
      <w:pPr>
        <w:rPr>
          <w:sz w:val="28"/>
          <w:szCs w:val="28"/>
        </w:rPr>
      </w:pPr>
    </w:p>
    <w:bookmarkEnd w:id="0"/>
    <w:p w:rsidR="001C02D9" w:rsidRDefault="001C02D9" w:rsidP="000938FB">
      <w:pPr>
        <w:tabs>
          <w:tab w:val="left" w:pos="-2552"/>
          <w:tab w:val="right" w:pos="10632"/>
        </w:tabs>
        <w:spacing w:before="240"/>
        <w:rPr>
          <w:color w:val="000000"/>
          <w:spacing w:val="-3"/>
          <w:sz w:val="28"/>
          <w:szCs w:val="28"/>
        </w:rPr>
      </w:pPr>
    </w:p>
    <w:p w:rsidR="001C02D9" w:rsidRDefault="001C02D9" w:rsidP="000938FB">
      <w:pPr>
        <w:tabs>
          <w:tab w:val="left" w:pos="-2552"/>
          <w:tab w:val="right" w:pos="10632"/>
        </w:tabs>
        <w:spacing w:before="240"/>
        <w:rPr>
          <w:color w:val="000000"/>
          <w:spacing w:val="-3"/>
          <w:sz w:val="28"/>
          <w:szCs w:val="28"/>
        </w:rPr>
      </w:pPr>
    </w:p>
    <w:p w:rsidR="004F55E5" w:rsidRDefault="00273AD0" w:rsidP="004F55E5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</w:t>
      </w:r>
      <w:proofErr w:type="spellStart"/>
      <w:r>
        <w:rPr>
          <w:color w:val="000000"/>
          <w:sz w:val="28"/>
          <w:szCs w:val="28"/>
        </w:rPr>
        <w:t>Кучкаевского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</w:t>
      </w:r>
      <w:r w:rsidR="001C02D9">
        <w:rPr>
          <w:color w:val="000000"/>
          <w:sz w:val="28"/>
          <w:szCs w:val="28"/>
        </w:rPr>
        <w:t xml:space="preserve">                       </w:t>
      </w:r>
      <w:proofErr w:type="spellStart"/>
      <w:r w:rsidR="001C02D9">
        <w:rPr>
          <w:color w:val="000000"/>
          <w:sz w:val="28"/>
          <w:szCs w:val="28"/>
        </w:rPr>
        <w:t>С.В.Задыхина</w:t>
      </w:r>
      <w:proofErr w:type="spellEnd"/>
    </w:p>
    <w:p w:rsidR="00273AD0" w:rsidRDefault="00273AD0" w:rsidP="00273AD0">
      <w:pPr>
        <w:spacing w:line="276" w:lineRule="auto"/>
        <w:ind w:firstLine="540"/>
        <w:rPr>
          <w:sz w:val="28"/>
          <w:szCs w:val="28"/>
        </w:rPr>
      </w:pPr>
    </w:p>
    <w:p w:rsidR="00273AD0" w:rsidRDefault="00273AD0" w:rsidP="000938FB">
      <w:pPr>
        <w:tabs>
          <w:tab w:val="left" w:pos="-2552"/>
          <w:tab w:val="right" w:pos="10632"/>
        </w:tabs>
        <w:spacing w:before="240"/>
        <w:rPr>
          <w:color w:val="000000"/>
          <w:spacing w:val="-3"/>
          <w:sz w:val="28"/>
          <w:szCs w:val="28"/>
        </w:rPr>
      </w:pPr>
    </w:p>
    <w:p w:rsidR="001C02D9" w:rsidRDefault="001C02D9" w:rsidP="000938FB">
      <w:pPr>
        <w:tabs>
          <w:tab w:val="left" w:pos="-2552"/>
          <w:tab w:val="right" w:pos="10632"/>
        </w:tabs>
        <w:spacing w:before="240"/>
        <w:rPr>
          <w:color w:val="000000"/>
          <w:spacing w:val="-3"/>
          <w:sz w:val="28"/>
          <w:szCs w:val="28"/>
        </w:rPr>
      </w:pPr>
    </w:p>
    <w:p w:rsidR="001C02D9" w:rsidRDefault="001C02D9" w:rsidP="000938FB">
      <w:pPr>
        <w:tabs>
          <w:tab w:val="left" w:pos="-2552"/>
          <w:tab w:val="right" w:pos="10632"/>
        </w:tabs>
        <w:spacing w:before="240"/>
        <w:rPr>
          <w:color w:val="000000"/>
          <w:spacing w:val="-3"/>
          <w:sz w:val="28"/>
          <w:szCs w:val="28"/>
        </w:rPr>
      </w:pPr>
    </w:p>
    <w:p w:rsidR="001C02D9" w:rsidRDefault="001C02D9" w:rsidP="000938FB">
      <w:pPr>
        <w:tabs>
          <w:tab w:val="left" w:pos="-2552"/>
          <w:tab w:val="right" w:pos="10632"/>
        </w:tabs>
        <w:spacing w:before="240"/>
        <w:rPr>
          <w:color w:val="000000"/>
          <w:spacing w:val="-3"/>
          <w:sz w:val="28"/>
          <w:szCs w:val="28"/>
        </w:rPr>
      </w:pPr>
    </w:p>
    <w:p w:rsidR="001C02D9" w:rsidRDefault="001C02D9" w:rsidP="000938FB">
      <w:pPr>
        <w:tabs>
          <w:tab w:val="left" w:pos="-2552"/>
          <w:tab w:val="right" w:pos="10632"/>
        </w:tabs>
        <w:spacing w:before="240"/>
        <w:rPr>
          <w:color w:val="000000"/>
          <w:spacing w:val="-3"/>
          <w:sz w:val="28"/>
          <w:szCs w:val="28"/>
        </w:rPr>
      </w:pPr>
    </w:p>
    <w:tbl>
      <w:tblPr>
        <w:tblStyle w:val="12"/>
        <w:tblW w:w="4536" w:type="dxa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</w:tblGrid>
      <w:tr w:rsidR="001C02D9" w:rsidRPr="00CC6BCE" w:rsidTr="008C2DD2">
        <w:tc>
          <w:tcPr>
            <w:tcW w:w="4536" w:type="dxa"/>
          </w:tcPr>
          <w:p w:rsidR="001C02D9" w:rsidRPr="00CC6BCE" w:rsidRDefault="001C02D9" w:rsidP="008C2DD2">
            <w:pPr>
              <w:keepNext/>
              <w:jc w:val="right"/>
              <w:outlineLvl w:val="0"/>
              <w:rPr>
                <w:caps/>
                <w:sz w:val="28"/>
                <w:szCs w:val="28"/>
              </w:rPr>
            </w:pPr>
            <w:r w:rsidRPr="00CC6BCE">
              <w:rPr>
                <w:caps/>
                <w:sz w:val="28"/>
                <w:szCs w:val="28"/>
              </w:rPr>
              <w:lastRenderedPageBreak/>
              <w:t>УТВЕРЖДЕН</w:t>
            </w:r>
          </w:p>
          <w:p w:rsidR="001C02D9" w:rsidRPr="00CC6BCE" w:rsidRDefault="001C02D9" w:rsidP="008C2DD2">
            <w:pPr>
              <w:jc w:val="right"/>
            </w:pPr>
            <w:r w:rsidRPr="00CC6BCE">
              <w:t xml:space="preserve">решением Совета депутатов </w:t>
            </w:r>
            <w:proofErr w:type="spellStart"/>
            <w:r>
              <w:t>Кучкаевского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Большеигнатовского</w:t>
            </w:r>
            <w:proofErr w:type="spellEnd"/>
            <w:r>
              <w:t xml:space="preserve"> муниципального района</w:t>
            </w:r>
            <w:r w:rsidRPr="00CC6BCE">
              <w:t xml:space="preserve"> Республики Мордовия</w:t>
            </w:r>
          </w:p>
          <w:p w:rsidR="001C02D9" w:rsidRPr="00CC6BCE" w:rsidRDefault="001C02D9" w:rsidP="008C2DD2">
            <w:pPr>
              <w:jc w:val="right"/>
            </w:pPr>
            <w:r w:rsidRPr="00CC6BCE">
              <w:t>от «</w:t>
            </w:r>
            <w:r w:rsidR="00217CBD">
              <w:t>05</w:t>
            </w:r>
            <w:r w:rsidRPr="00CC6BCE">
              <w:t xml:space="preserve">» </w:t>
            </w:r>
            <w:r w:rsidR="00217CBD">
              <w:t>октября</w:t>
            </w:r>
            <w:r w:rsidRPr="00CC6BCE">
              <w:t xml:space="preserve"> 20</w:t>
            </w:r>
            <w:r w:rsidR="00217CBD">
              <w:t>21</w:t>
            </w:r>
            <w:r w:rsidRPr="00CC6BCE">
              <w:t xml:space="preserve"> г. № </w:t>
            </w:r>
            <w:r w:rsidR="00217CBD">
              <w:t>8</w:t>
            </w:r>
          </w:p>
          <w:p w:rsidR="001C02D9" w:rsidRPr="00CC6BCE" w:rsidRDefault="001C02D9" w:rsidP="008C2DD2">
            <w:pPr>
              <w:jc w:val="right"/>
            </w:pPr>
          </w:p>
        </w:tc>
      </w:tr>
    </w:tbl>
    <w:p w:rsidR="001C02D9" w:rsidRPr="00CC6BCE" w:rsidRDefault="001C02D9" w:rsidP="001C02D9">
      <w:pPr>
        <w:keepNext/>
        <w:outlineLvl w:val="0"/>
        <w:rPr>
          <w:caps/>
          <w:sz w:val="28"/>
          <w:szCs w:val="28"/>
        </w:rPr>
      </w:pPr>
    </w:p>
    <w:p w:rsidR="001C02D9" w:rsidRPr="00CC6BCE" w:rsidRDefault="001C02D9" w:rsidP="001C02D9">
      <w:pPr>
        <w:contextualSpacing/>
        <w:jc w:val="center"/>
        <w:rPr>
          <w:b/>
          <w:bCs/>
          <w:caps/>
          <w:sz w:val="28"/>
          <w:szCs w:val="28"/>
        </w:rPr>
      </w:pPr>
    </w:p>
    <w:p w:rsidR="001C02D9" w:rsidRPr="00CC6BCE" w:rsidRDefault="001C02D9" w:rsidP="001C02D9">
      <w:pPr>
        <w:contextualSpacing/>
        <w:jc w:val="center"/>
        <w:rPr>
          <w:sz w:val="28"/>
          <w:szCs w:val="28"/>
        </w:rPr>
      </w:pPr>
      <w:r w:rsidRPr="00CC6BCE">
        <w:rPr>
          <w:b/>
          <w:bCs/>
          <w:caps/>
          <w:sz w:val="28"/>
          <w:szCs w:val="28"/>
        </w:rPr>
        <w:t>Порядок</w:t>
      </w:r>
    </w:p>
    <w:p w:rsidR="001C02D9" w:rsidRPr="002E7737" w:rsidRDefault="001C02D9" w:rsidP="001C02D9">
      <w:pPr>
        <w:contextualSpacing/>
        <w:jc w:val="center"/>
        <w:rPr>
          <w:b/>
          <w:sz w:val="28"/>
          <w:szCs w:val="28"/>
        </w:rPr>
      </w:pPr>
      <w:r w:rsidRPr="002E7737">
        <w:rPr>
          <w:b/>
          <w:sz w:val="28"/>
          <w:szCs w:val="28"/>
        </w:rPr>
        <w:t>организации и проведения публичных слушаний</w:t>
      </w:r>
    </w:p>
    <w:p w:rsidR="001C02D9" w:rsidRPr="00CC6BCE" w:rsidRDefault="001C02D9" w:rsidP="001C02D9">
      <w:pPr>
        <w:contextualSpacing/>
        <w:jc w:val="center"/>
        <w:rPr>
          <w:b/>
          <w:bCs/>
          <w:sz w:val="28"/>
          <w:szCs w:val="28"/>
        </w:rPr>
      </w:pPr>
    </w:p>
    <w:p w:rsidR="001C02D9" w:rsidRPr="00CC6BCE" w:rsidRDefault="00B4649D" w:rsidP="003208CB">
      <w:pPr>
        <w:contextualSpacing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</w:t>
      </w:r>
      <w:r w:rsidR="001C02D9" w:rsidRPr="00CC6BCE">
        <w:rPr>
          <w:b/>
          <w:bCs/>
          <w:sz w:val="28"/>
          <w:szCs w:val="28"/>
        </w:rPr>
        <w:t>1. Общие положения</w:t>
      </w:r>
    </w:p>
    <w:p w:rsidR="001C02D9" w:rsidRPr="00CC6BCE" w:rsidRDefault="001C02D9" w:rsidP="003208CB">
      <w:pPr>
        <w:numPr>
          <w:ilvl w:val="1"/>
          <w:numId w:val="19"/>
        </w:numPr>
        <w:ind w:firstLine="709"/>
        <w:contextualSpacing/>
        <w:rPr>
          <w:sz w:val="28"/>
          <w:szCs w:val="28"/>
        </w:rPr>
      </w:pPr>
      <w:proofErr w:type="gramStart"/>
      <w:r w:rsidRPr="00CC6BCE">
        <w:rPr>
          <w:sz w:val="28"/>
          <w:szCs w:val="28"/>
        </w:rPr>
        <w:t xml:space="preserve">Настоящий Порядок разработан на основании Федерального закона от 6 октября 2003 г. № 131-ФЗ «Об общих принципах организации местного самоуправления в Российской Федерации» (далее – Федеральный закон                 № 131-ФЗ) и направлено на реализацию права граждан Российской Федерации на осуществление местного самоуправления посредством участия в публичных слушаниях, определяет порядок организации и проведения публичных слушаний на территории </w:t>
      </w:r>
      <w:proofErr w:type="spellStart"/>
      <w:r>
        <w:rPr>
          <w:sz w:val="28"/>
          <w:szCs w:val="28"/>
        </w:rPr>
        <w:t>Кучкаевского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 w:rsidRPr="00CC6BCE">
        <w:rPr>
          <w:sz w:val="28"/>
          <w:szCs w:val="28"/>
        </w:rPr>
        <w:t xml:space="preserve"> муниципального района (далее – муниципальное</w:t>
      </w:r>
      <w:proofErr w:type="gramEnd"/>
      <w:r w:rsidRPr="00CC6BCE">
        <w:rPr>
          <w:sz w:val="28"/>
          <w:szCs w:val="28"/>
        </w:rPr>
        <w:t xml:space="preserve"> образование).</w:t>
      </w:r>
    </w:p>
    <w:p w:rsidR="001C02D9" w:rsidRPr="00CC6BCE" w:rsidRDefault="001C02D9" w:rsidP="003208CB">
      <w:pPr>
        <w:numPr>
          <w:ilvl w:val="1"/>
          <w:numId w:val="20"/>
        </w:numPr>
        <w:ind w:firstLine="709"/>
        <w:contextualSpacing/>
        <w:rPr>
          <w:sz w:val="28"/>
          <w:szCs w:val="28"/>
        </w:rPr>
      </w:pPr>
      <w:r w:rsidRPr="00CC6BCE">
        <w:rPr>
          <w:sz w:val="28"/>
          <w:szCs w:val="28"/>
        </w:rPr>
        <w:t>Публичные слушания – это обсуждение проектов муниципальных правовых актов по вопросам местного значения с участием жителей муниципального образования</w:t>
      </w:r>
      <w:r w:rsidR="00217CBD">
        <w:rPr>
          <w:sz w:val="28"/>
          <w:szCs w:val="28"/>
        </w:rPr>
        <w:t>,</w:t>
      </w:r>
      <w:r w:rsidRPr="00CC6BCE">
        <w:rPr>
          <w:sz w:val="28"/>
          <w:szCs w:val="28"/>
        </w:rPr>
        <w:t xml:space="preserve"> Советом депутатов</w:t>
      </w:r>
      <w:r w:rsidRPr="00BC216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Кучкаевского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 w:rsidRPr="00CC6BCE">
        <w:rPr>
          <w:sz w:val="28"/>
          <w:szCs w:val="28"/>
        </w:rPr>
        <w:t xml:space="preserve"> муниципального района</w:t>
      </w:r>
      <w:r w:rsidR="00217CBD">
        <w:rPr>
          <w:sz w:val="28"/>
          <w:szCs w:val="28"/>
        </w:rPr>
        <w:t xml:space="preserve">, </w:t>
      </w:r>
      <w:r w:rsidRPr="00CC6BCE">
        <w:rPr>
          <w:sz w:val="28"/>
          <w:szCs w:val="28"/>
        </w:rPr>
        <w:t xml:space="preserve">главой </w:t>
      </w:r>
      <w:proofErr w:type="spellStart"/>
      <w:r>
        <w:rPr>
          <w:sz w:val="28"/>
          <w:szCs w:val="28"/>
        </w:rPr>
        <w:t>Кучкаевского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CC6BCE">
        <w:rPr>
          <w:sz w:val="28"/>
          <w:szCs w:val="28"/>
        </w:rPr>
        <w:t xml:space="preserve"> (далее – глава муниципального образования).</w:t>
      </w:r>
      <w:bookmarkStart w:id="1" w:name="_GoBack"/>
      <w:bookmarkEnd w:id="1"/>
    </w:p>
    <w:p w:rsidR="001C02D9" w:rsidRPr="00CC6BCE" w:rsidRDefault="001C02D9" w:rsidP="003208CB">
      <w:pPr>
        <w:numPr>
          <w:ilvl w:val="1"/>
          <w:numId w:val="20"/>
        </w:numPr>
        <w:ind w:firstLine="709"/>
        <w:contextualSpacing/>
        <w:rPr>
          <w:sz w:val="28"/>
          <w:szCs w:val="28"/>
        </w:rPr>
      </w:pPr>
      <w:r w:rsidRPr="00CC6BCE">
        <w:rPr>
          <w:sz w:val="28"/>
          <w:szCs w:val="28"/>
        </w:rPr>
        <w:t>На публичные слушания должны выносятся:</w:t>
      </w:r>
    </w:p>
    <w:p w:rsidR="001C02D9" w:rsidRPr="00CC6BCE" w:rsidRDefault="001C02D9" w:rsidP="003208CB">
      <w:pPr>
        <w:numPr>
          <w:ilvl w:val="0"/>
          <w:numId w:val="14"/>
        </w:numPr>
        <w:tabs>
          <w:tab w:val="left" w:pos="1134"/>
        </w:tabs>
        <w:ind w:left="0" w:firstLine="709"/>
        <w:contextualSpacing/>
        <w:rPr>
          <w:sz w:val="28"/>
          <w:szCs w:val="28"/>
        </w:rPr>
      </w:pPr>
      <w:proofErr w:type="gramStart"/>
      <w:r w:rsidRPr="00CC6BCE">
        <w:rPr>
          <w:sz w:val="28"/>
          <w:szCs w:val="28"/>
        </w:rPr>
        <w:t>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в целях приведения данного устава в соответствие с этими нормативными правовыми актами;</w:t>
      </w:r>
      <w:proofErr w:type="gramEnd"/>
    </w:p>
    <w:p w:rsidR="001C02D9" w:rsidRPr="00CC6BCE" w:rsidRDefault="001C02D9" w:rsidP="003208CB">
      <w:pPr>
        <w:numPr>
          <w:ilvl w:val="0"/>
          <w:numId w:val="14"/>
        </w:numPr>
        <w:tabs>
          <w:tab w:val="left" w:pos="1134"/>
        </w:tabs>
        <w:ind w:left="0" w:firstLine="709"/>
        <w:contextualSpacing/>
        <w:rPr>
          <w:sz w:val="28"/>
          <w:szCs w:val="28"/>
        </w:rPr>
      </w:pPr>
      <w:r w:rsidRPr="00CC6BCE">
        <w:rPr>
          <w:sz w:val="28"/>
          <w:szCs w:val="28"/>
        </w:rPr>
        <w:t>проект местного бюджета и отчет о его исполнении;</w:t>
      </w:r>
    </w:p>
    <w:p w:rsidR="001C02D9" w:rsidRPr="00CC6BCE" w:rsidRDefault="001C02D9" w:rsidP="003208CB">
      <w:pPr>
        <w:numPr>
          <w:ilvl w:val="0"/>
          <w:numId w:val="14"/>
        </w:numPr>
        <w:tabs>
          <w:tab w:val="left" w:pos="1134"/>
        </w:tabs>
        <w:ind w:left="0" w:firstLine="709"/>
        <w:contextualSpacing/>
        <w:rPr>
          <w:sz w:val="28"/>
          <w:szCs w:val="28"/>
        </w:rPr>
      </w:pPr>
      <w:r w:rsidRPr="00CC6BCE">
        <w:rPr>
          <w:sz w:val="28"/>
          <w:szCs w:val="28"/>
        </w:rPr>
        <w:t>прое</w:t>
      </w:r>
      <w:proofErr w:type="gramStart"/>
      <w:r w:rsidRPr="00CC6BCE">
        <w:rPr>
          <w:sz w:val="28"/>
          <w:szCs w:val="28"/>
        </w:rPr>
        <w:t>кт стр</w:t>
      </w:r>
      <w:proofErr w:type="gramEnd"/>
      <w:r w:rsidRPr="00CC6BCE">
        <w:rPr>
          <w:sz w:val="28"/>
          <w:szCs w:val="28"/>
        </w:rPr>
        <w:t>атегии социально-экономического развития муниципального образования;</w:t>
      </w:r>
    </w:p>
    <w:p w:rsidR="001C02D9" w:rsidRPr="00CC6BCE" w:rsidRDefault="001C02D9" w:rsidP="003208CB">
      <w:pPr>
        <w:numPr>
          <w:ilvl w:val="0"/>
          <w:numId w:val="14"/>
        </w:numPr>
        <w:tabs>
          <w:tab w:val="left" w:pos="1134"/>
        </w:tabs>
        <w:ind w:left="0" w:firstLine="709"/>
        <w:contextualSpacing/>
        <w:rPr>
          <w:sz w:val="28"/>
          <w:szCs w:val="28"/>
        </w:rPr>
      </w:pPr>
      <w:r w:rsidRPr="00CC6BCE">
        <w:rPr>
          <w:sz w:val="28"/>
          <w:szCs w:val="28"/>
        </w:rPr>
        <w:t>вопросы о преобразовании муниципального образования, за исключением случаев, если в соответствии со статьей 13 Федерального закона № 131-ФЗ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</w:p>
    <w:p w:rsidR="001C02D9" w:rsidRPr="00CC6BCE" w:rsidRDefault="001C02D9" w:rsidP="002E7737">
      <w:pPr>
        <w:numPr>
          <w:ilvl w:val="1"/>
          <w:numId w:val="20"/>
        </w:numPr>
        <w:ind w:firstLine="709"/>
        <w:contextualSpacing/>
        <w:rPr>
          <w:sz w:val="28"/>
          <w:szCs w:val="28"/>
        </w:rPr>
      </w:pPr>
      <w:proofErr w:type="gramStart"/>
      <w:r w:rsidRPr="00CC6BCE">
        <w:rPr>
          <w:sz w:val="28"/>
          <w:szCs w:val="28"/>
        </w:rPr>
        <w:t xml:space="preserve">По проектам генеральных планов, проектам правил землепользования и застройки, проектам планировки территории, проектам </w:t>
      </w:r>
      <w:r w:rsidRPr="00CC6BCE">
        <w:rPr>
          <w:sz w:val="28"/>
          <w:szCs w:val="28"/>
        </w:rPr>
        <w:lastRenderedPageBreak/>
        <w:t>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CC6BCE">
        <w:rPr>
          <w:sz w:val="28"/>
          <w:szCs w:val="28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настоящим решение с учетом положений законодательства о градостроительной деятельности.</w:t>
      </w:r>
    </w:p>
    <w:p w:rsidR="001C02D9" w:rsidRPr="00CC6BCE" w:rsidRDefault="001C02D9" w:rsidP="002E7737">
      <w:pPr>
        <w:numPr>
          <w:ilvl w:val="1"/>
          <w:numId w:val="20"/>
        </w:numPr>
        <w:ind w:firstLine="709"/>
        <w:contextualSpacing/>
        <w:rPr>
          <w:sz w:val="28"/>
          <w:szCs w:val="28"/>
        </w:rPr>
      </w:pPr>
      <w:r w:rsidRPr="00CC6BCE">
        <w:rPr>
          <w:sz w:val="28"/>
          <w:szCs w:val="28"/>
        </w:rPr>
        <w:t>На публичные слушания могут выноситься другие проекты муниципальных правовых актов по вопросам местного значения в порядке, установленном настоящим Порядком.</w:t>
      </w:r>
    </w:p>
    <w:p w:rsidR="001C02D9" w:rsidRPr="00CC6BCE" w:rsidRDefault="001C02D9" w:rsidP="002E7737">
      <w:pPr>
        <w:ind w:firstLine="709"/>
        <w:contextualSpacing/>
        <w:rPr>
          <w:sz w:val="28"/>
          <w:szCs w:val="28"/>
        </w:rPr>
      </w:pPr>
    </w:p>
    <w:p w:rsidR="001C02D9" w:rsidRPr="00CC6BCE" w:rsidRDefault="001C02D9" w:rsidP="00174F5C">
      <w:pPr>
        <w:tabs>
          <w:tab w:val="left" w:pos="1134"/>
        </w:tabs>
        <w:contextualSpacing/>
        <w:jc w:val="center"/>
        <w:rPr>
          <w:b/>
          <w:sz w:val="28"/>
          <w:szCs w:val="28"/>
        </w:rPr>
      </w:pPr>
      <w:r w:rsidRPr="00CC6BCE">
        <w:rPr>
          <w:b/>
          <w:sz w:val="28"/>
          <w:szCs w:val="28"/>
        </w:rPr>
        <w:t>2. Назначение публичных слушаний</w:t>
      </w:r>
    </w:p>
    <w:p w:rsidR="001C02D9" w:rsidRPr="00CC6BCE" w:rsidRDefault="001C02D9" w:rsidP="002E7737">
      <w:pPr>
        <w:contextualSpacing/>
      </w:pPr>
    </w:p>
    <w:p w:rsidR="001C02D9" w:rsidRPr="00CC6BCE" w:rsidRDefault="001C02D9" w:rsidP="002E7737">
      <w:pPr>
        <w:numPr>
          <w:ilvl w:val="0"/>
          <w:numId w:val="21"/>
        </w:numPr>
        <w:ind w:firstLine="709"/>
        <w:contextualSpacing/>
        <w:rPr>
          <w:sz w:val="28"/>
          <w:szCs w:val="28"/>
        </w:rPr>
      </w:pPr>
      <w:r w:rsidRPr="00CC6BCE">
        <w:rPr>
          <w:sz w:val="28"/>
          <w:szCs w:val="28"/>
        </w:rPr>
        <w:t>Публичные слушания проводятся по инициативе населения, Совета депутатов</w:t>
      </w:r>
      <w:r w:rsidR="003208CB">
        <w:rPr>
          <w:sz w:val="28"/>
          <w:szCs w:val="28"/>
        </w:rPr>
        <w:t xml:space="preserve"> </w:t>
      </w:r>
      <w:proofErr w:type="spellStart"/>
      <w:r w:rsidR="003208CB">
        <w:rPr>
          <w:sz w:val="28"/>
          <w:szCs w:val="28"/>
        </w:rPr>
        <w:t>Кучкаевского</w:t>
      </w:r>
      <w:proofErr w:type="spellEnd"/>
      <w:r w:rsidR="003208CB">
        <w:rPr>
          <w:sz w:val="28"/>
          <w:szCs w:val="28"/>
        </w:rPr>
        <w:t xml:space="preserve"> сельского поселения</w:t>
      </w:r>
      <w:r w:rsidRPr="00CC6BCE">
        <w:rPr>
          <w:sz w:val="28"/>
          <w:szCs w:val="28"/>
        </w:rPr>
        <w:t xml:space="preserve"> (далее – Совет депутатов), главы </w:t>
      </w:r>
      <w:proofErr w:type="spellStart"/>
      <w:r w:rsidR="003208CB">
        <w:rPr>
          <w:sz w:val="28"/>
          <w:szCs w:val="28"/>
        </w:rPr>
        <w:t>Кучкаевского</w:t>
      </w:r>
      <w:proofErr w:type="spellEnd"/>
      <w:r w:rsidR="003208CB">
        <w:rPr>
          <w:sz w:val="28"/>
          <w:szCs w:val="28"/>
        </w:rPr>
        <w:t xml:space="preserve"> </w:t>
      </w:r>
      <w:r w:rsidRPr="00CC6BCE">
        <w:rPr>
          <w:sz w:val="28"/>
          <w:szCs w:val="28"/>
        </w:rPr>
        <w:t>сельского поселения (далее – местная администрация), осуществляющего свои полномочия на основе контракта (далее – глава местной администрации).</w:t>
      </w:r>
    </w:p>
    <w:p w:rsidR="001C02D9" w:rsidRPr="00CC6BCE" w:rsidRDefault="001C02D9" w:rsidP="002E7737">
      <w:pPr>
        <w:numPr>
          <w:ilvl w:val="1"/>
          <w:numId w:val="22"/>
        </w:numPr>
        <w:ind w:firstLine="709"/>
        <w:contextualSpacing/>
        <w:rPr>
          <w:sz w:val="28"/>
          <w:szCs w:val="28"/>
        </w:rPr>
      </w:pPr>
      <w:r w:rsidRPr="00CC6BCE">
        <w:rPr>
          <w:sz w:val="28"/>
          <w:szCs w:val="28"/>
        </w:rPr>
        <w:t>Публичные слушания, проводимые по инициативе населения или Совета депутатов, назначаются Советом депутатов, а по инициативе главы муниципального образования или главы местной администрации – главой муниципального образования.</w:t>
      </w:r>
    </w:p>
    <w:p w:rsidR="001C02D9" w:rsidRPr="00CC6BCE" w:rsidRDefault="001C02D9" w:rsidP="002E7737">
      <w:pPr>
        <w:numPr>
          <w:ilvl w:val="1"/>
          <w:numId w:val="22"/>
        </w:numPr>
        <w:ind w:firstLine="709"/>
        <w:contextualSpacing/>
        <w:rPr>
          <w:sz w:val="28"/>
          <w:szCs w:val="28"/>
        </w:rPr>
      </w:pPr>
      <w:r w:rsidRPr="00CC6BCE">
        <w:rPr>
          <w:sz w:val="28"/>
          <w:szCs w:val="28"/>
        </w:rPr>
        <w:t>Совет депутатов принимает решение о назначении публичных слушаний, глава муниципального образования соответственно издает постановление (далее – решение (постановление) о назначении публичных слушаний).</w:t>
      </w:r>
    </w:p>
    <w:p w:rsidR="001C02D9" w:rsidRPr="00CC6BCE" w:rsidRDefault="001C02D9" w:rsidP="002E7737">
      <w:pPr>
        <w:numPr>
          <w:ilvl w:val="1"/>
          <w:numId w:val="22"/>
        </w:numPr>
        <w:ind w:firstLine="709"/>
        <w:contextualSpacing/>
        <w:rPr>
          <w:sz w:val="28"/>
          <w:szCs w:val="28"/>
        </w:rPr>
      </w:pPr>
      <w:r w:rsidRPr="00CC6BCE">
        <w:rPr>
          <w:sz w:val="28"/>
          <w:szCs w:val="28"/>
        </w:rPr>
        <w:t>Решение (постановление) о назначении публичных слушаний должно содержать информацию о дате, времени, месте проведения публичных слушаниях, формулировку вопроса (вопросов), выносимого (выносимых) на публичные слушания.</w:t>
      </w:r>
    </w:p>
    <w:p w:rsidR="001C02D9" w:rsidRPr="00CC6BCE" w:rsidRDefault="001C02D9" w:rsidP="002E7737">
      <w:pPr>
        <w:numPr>
          <w:ilvl w:val="1"/>
          <w:numId w:val="22"/>
        </w:numPr>
        <w:ind w:firstLine="709"/>
        <w:contextualSpacing/>
        <w:rPr>
          <w:sz w:val="28"/>
          <w:szCs w:val="28"/>
        </w:rPr>
      </w:pPr>
      <w:r w:rsidRPr="00CC6BCE">
        <w:rPr>
          <w:sz w:val="28"/>
          <w:szCs w:val="28"/>
        </w:rPr>
        <w:t>Решение (постановление)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</w:p>
    <w:p w:rsidR="001C02D9" w:rsidRPr="00CC6BCE" w:rsidRDefault="001C02D9" w:rsidP="002E7737">
      <w:pPr>
        <w:numPr>
          <w:ilvl w:val="1"/>
          <w:numId w:val="22"/>
        </w:numPr>
        <w:ind w:firstLine="709"/>
        <w:contextualSpacing/>
        <w:rPr>
          <w:sz w:val="28"/>
          <w:szCs w:val="28"/>
        </w:rPr>
      </w:pPr>
      <w:r w:rsidRPr="00CC6BCE">
        <w:rPr>
          <w:sz w:val="28"/>
          <w:szCs w:val="28"/>
        </w:rPr>
        <w:t xml:space="preserve">Форма и порядок учета предложений и замечаний по проектам, выносимым на публичные слушания, а также порядок участия </w:t>
      </w:r>
      <w:r w:rsidRPr="00CC6BCE">
        <w:rPr>
          <w:sz w:val="28"/>
          <w:szCs w:val="28"/>
        </w:rPr>
        <w:lastRenderedPageBreak/>
        <w:t>граждан в его обсуждении определяется в решении (постановлении) о назначении публичных слушаний.</w:t>
      </w:r>
    </w:p>
    <w:p w:rsidR="001C02D9" w:rsidRPr="00CC6BCE" w:rsidRDefault="001C02D9" w:rsidP="002E7737">
      <w:pPr>
        <w:numPr>
          <w:ilvl w:val="1"/>
          <w:numId w:val="22"/>
        </w:numPr>
        <w:ind w:firstLine="709"/>
        <w:contextualSpacing/>
        <w:rPr>
          <w:sz w:val="28"/>
          <w:szCs w:val="28"/>
        </w:rPr>
      </w:pPr>
      <w:r w:rsidRPr="00CC6BCE">
        <w:rPr>
          <w:sz w:val="28"/>
          <w:szCs w:val="28"/>
        </w:rPr>
        <w:t>Если на публичные слушания выносится проекты муниципальных правовых актов, указанных в подпункте 3 пункта 1.3 настоящего Порядка и пункте 1.5 настоящего Порядка, решение (постановление) о назначении публичных слушаний должно содержать порядок ознакомления с проектами данных правовых актов.</w:t>
      </w:r>
    </w:p>
    <w:p w:rsidR="001C02D9" w:rsidRPr="00CC6BCE" w:rsidRDefault="001C02D9" w:rsidP="002E7737">
      <w:pPr>
        <w:contextualSpacing/>
        <w:rPr>
          <w:sz w:val="28"/>
          <w:szCs w:val="28"/>
        </w:rPr>
      </w:pPr>
    </w:p>
    <w:p w:rsidR="001C02D9" w:rsidRPr="00CC6BCE" w:rsidRDefault="001C02D9" w:rsidP="00174F5C">
      <w:pPr>
        <w:contextualSpacing/>
        <w:jc w:val="center"/>
        <w:rPr>
          <w:b/>
          <w:sz w:val="28"/>
          <w:szCs w:val="28"/>
        </w:rPr>
      </w:pPr>
      <w:r w:rsidRPr="00CC6BCE">
        <w:rPr>
          <w:b/>
          <w:sz w:val="28"/>
          <w:szCs w:val="28"/>
        </w:rPr>
        <w:t>3. Особенности назначения публичных слушаний</w:t>
      </w:r>
    </w:p>
    <w:p w:rsidR="001C02D9" w:rsidRPr="00CC6BCE" w:rsidRDefault="001C02D9" w:rsidP="00174F5C">
      <w:pPr>
        <w:contextualSpacing/>
        <w:jc w:val="center"/>
        <w:rPr>
          <w:b/>
          <w:sz w:val="28"/>
          <w:szCs w:val="28"/>
        </w:rPr>
      </w:pPr>
      <w:r w:rsidRPr="00CC6BCE">
        <w:rPr>
          <w:b/>
          <w:sz w:val="28"/>
          <w:szCs w:val="28"/>
        </w:rPr>
        <w:t>по инициативе населения</w:t>
      </w:r>
    </w:p>
    <w:p w:rsidR="001C02D9" w:rsidRPr="00CC6BCE" w:rsidRDefault="001C02D9" w:rsidP="002E7737">
      <w:pPr>
        <w:contextualSpacing/>
        <w:rPr>
          <w:b/>
          <w:sz w:val="28"/>
          <w:szCs w:val="28"/>
        </w:rPr>
      </w:pPr>
    </w:p>
    <w:p w:rsidR="001C02D9" w:rsidRPr="00CC6BCE" w:rsidRDefault="001C02D9" w:rsidP="002E7737">
      <w:pPr>
        <w:numPr>
          <w:ilvl w:val="0"/>
          <w:numId w:val="23"/>
        </w:numPr>
        <w:ind w:firstLine="709"/>
        <w:contextualSpacing/>
        <w:rPr>
          <w:sz w:val="28"/>
          <w:szCs w:val="28"/>
        </w:rPr>
      </w:pPr>
      <w:r w:rsidRPr="00CC6BCE">
        <w:rPr>
          <w:sz w:val="28"/>
          <w:szCs w:val="28"/>
        </w:rPr>
        <w:t xml:space="preserve">Публичные слушания, проводимые по инициативе населения, оформляются в виде ходатайства инициативной группы численностью не менее 10 </w:t>
      </w:r>
      <w:proofErr w:type="gramStart"/>
      <w:r w:rsidRPr="00CC6BCE">
        <w:rPr>
          <w:sz w:val="28"/>
          <w:szCs w:val="28"/>
        </w:rPr>
        <w:t>человек</w:t>
      </w:r>
      <w:proofErr w:type="gramEnd"/>
      <w:r w:rsidRPr="00CC6BCE">
        <w:rPr>
          <w:sz w:val="28"/>
          <w:szCs w:val="28"/>
        </w:rPr>
        <w:t xml:space="preserve"> и подается в Совет депутатов.</w:t>
      </w:r>
    </w:p>
    <w:p w:rsidR="001C02D9" w:rsidRPr="00CC6BCE" w:rsidRDefault="001C02D9" w:rsidP="002E7737">
      <w:pPr>
        <w:numPr>
          <w:ilvl w:val="1"/>
          <w:numId w:val="24"/>
        </w:numPr>
        <w:ind w:firstLine="709"/>
        <w:contextualSpacing/>
        <w:rPr>
          <w:sz w:val="28"/>
          <w:szCs w:val="28"/>
        </w:rPr>
      </w:pPr>
      <w:r w:rsidRPr="00CC6BCE">
        <w:rPr>
          <w:sz w:val="28"/>
          <w:szCs w:val="28"/>
        </w:rPr>
        <w:t>К ходатайству, указанному в п. 3.1 настоящего Порядка, прикладывается проект муниципального правового акта, планируемого для вынесения на публичные слушания, обоснование необходимости его рассмотрения и список инициативной группы по форме, установленной в приложении 1 к настоящему Порядку.</w:t>
      </w:r>
      <w:bookmarkStart w:id="2" w:name="sub_10042"/>
    </w:p>
    <w:p w:rsidR="001C02D9" w:rsidRPr="00CC6BCE" w:rsidRDefault="001C02D9" w:rsidP="002E7737">
      <w:pPr>
        <w:numPr>
          <w:ilvl w:val="1"/>
          <w:numId w:val="24"/>
        </w:numPr>
        <w:ind w:firstLine="709"/>
        <w:contextualSpacing/>
        <w:rPr>
          <w:sz w:val="28"/>
          <w:szCs w:val="28"/>
        </w:rPr>
      </w:pPr>
      <w:r w:rsidRPr="00CC6BCE">
        <w:rPr>
          <w:sz w:val="28"/>
          <w:szCs w:val="28"/>
        </w:rPr>
        <w:t>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муниципального образования, обладающих избирательным правом. Подписи и иные данные жителей, выступивших в поддержку проведения публичных слушаний, вносятся в подписные листы, оформленные по форме согласно приложению 2 к настоящему Порядку.</w:t>
      </w:r>
      <w:bookmarkEnd w:id="2"/>
    </w:p>
    <w:p w:rsidR="001C02D9" w:rsidRPr="00CC6BCE" w:rsidRDefault="001C02D9" w:rsidP="002E7737">
      <w:pPr>
        <w:numPr>
          <w:ilvl w:val="1"/>
          <w:numId w:val="24"/>
        </w:numPr>
        <w:ind w:firstLine="709"/>
        <w:contextualSpacing/>
        <w:rPr>
          <w:sz w:val="28"/>
          <w:szCs w:val="28"/>
        </w:rPr>
      </w:pPr>
      <w:r w:rsidRPr="00CC6BCE">
        <w:rPr>
          <w:sz w:val="28"/>
          <w:szCs w:val="28"/>
        </w:rPr>
        <w:t>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  <w:bookmarkStart w:id="3" w:name="sub_10043"/>
    </w:p>
    <w:p w:rsidR="001C02D9" w:rsidRPr="00CC6BCE" w:rsidRDefault="001C02D9" w:rsidP="002E7737">
      <w:pPr>
        <w:numPr>
          <w:ilvl w:val="1"/>
          <w:numId w:val="24"/>
        </w:numPr>
        <w:ind w:firstLine="709"/>
        <w:contextualSpacing/>
        <w:rPr>
          <w:sz w:val="28"/>
          <w:szCs w:val="28"/>
        </w:rPr>
      </w:pPr>
      <w:proofErr w:type="gramStart"/>
      <w:r w:rsidRPr="00CC6BCE">
        <w:rPr>
          <w:sz w:val="28"/>
          <w:szCs w:val="28"/>
        </w:rPr>
        <w:t>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(главы муниципального образования, исполняющего обязанности председателя Совета депутатов) рабочая группа по организации и проведению публичных слушаний (далее – рабочая группа), которая в течение 15 дней с момента поступления подписных листов проверяет правильность их оформления, а также достоверность данных, указанных в</w:t>
      </w:r>
      <w:proofErr w:type="gramEnd"/>
      <w:r w:rsidRPr="00CC6BCE">
        <w:rPr>
          <w:sz w:val="28"/>
          <w:szCs w:val="28"/>
        </w:rPr>
        <w:t xml:space="preserve"> подписных </w:t>
      </w:r>
      <w:proofErr w:type="gramStart"/>
      <w:r w:rsidRPr="00CC6BCE">
        <w:rPr>
          <w:sz w:val="28"/>
          <w:szCs w:val="28"/>
        </w:rPr>
        <w:t>листах</w:t>
      </w:r>
      <w:proofErr w:type="gramEnd"/>
      <w:r w:rsidRPr="00CC6BCE">
        <w:rPr>
          <w:sz w:val="28"/>
          <w:szCs w:val="28"/>
        </w:rPr>
        <w:t>.</w:t>
      </w:r>
      <w:bookmarkEnd w:id="3"/>
    </w:p>
    <w:p w:rsidR="001C02D9" w:rsidRPr="00CC6BCE" w:rsidRDefault="001C02D9" w:rsidP="002E7737">
      <w:pPr>
        <w:numPr>
          <w:ilvl w:val="1"/>
          <w:numId w:val="24"/>
        </w:numPr>
        <w:ind w:firstLine="709"/>
        <w:contextualSpacing/>
        <w:rPr>
          <w:sz w:val="28"/>
          <w:szCs w:val="28"/>
        </w:rPr>
      </w:pPr>
      <w:r w:rsidRPr="00CC6BCE">
        <w:rPr>
          <w:sz w:val="28"/>
          <w:szCs w:val="28"/>
        </w:rPr>
        <w:t>В состав рабочей группы включаются депутаты Совета депутатов, представители местной администрации и официальный представитель инициативной группы.</w:t>
      </w:r>
      <w:bookmarkStart w:id="4" w:name="sub_10044"/>
    </w:p>
    <w:p w:rsidR="001C02D9" w:rsidRPr="00CC6BCE" w:rsidRDefault="001C02D9" w:rsidP="002E7737">
      <w:pPr>
        <w:numPr>
          <w:ilvl w:val="1"/>
          <w:numId w:val="24"/>
        </w:numPr>
        <w:ind w:firstLine="709"/>
        <w:contextualSpacing/>
        <w:rPr>
          <w:sz w:val="28"/>
          <w:szCs w:val="28"/>
        </w:rPr>
      </w:pPr>
      <w:r w:rsidRPr="00CC6BCE">
        <w:rPr>
          <w:sz w:val="28"/>
          <w:szCs w:val="28"/>
        </w:rPr>
        <w:t xml:space="preserve">По результатам проверки представленных документов рабочая группа ходатайствует перед Советом депутатов о назначении даты </w:t>
      </w:r>
      <w:r w:rsidRPr="00CC6BCE">
        <w:rPr>
          <w:sz w:val="28"/>
          <w:szCs w:val="28"/>
        </w:rPr>
        <w:lastRenderedPageBreak/>
        <w:t>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Федерации, законодательства Республики Мордовия, муниципальным правовым актам муниципального образования.</w:t>
      </w:r>
      <w:bookmarkStart w:id="5" w:name="sub_100453"/>
      <w:bookmarkEnd w:id="4"/>
    </w:p>
    <w:p w:rsidR="001C02D9" w:rsidRPr="00CC6BCE" w:rsidRDefault="001C02D9" w:rsidP="001C02D9">
      <w:pPr>
        <w:numPr>
          <w:ilvl w:val="1"/>
          <w:numId w:val="24"/>
        </w:numPr>
        <w:ind w:firstLine="709"/>
        <w:contextualSpacing/>
        <w:rPr>
          <w:sz w:val="28"/>
          <w:szCs w:val="28"/>
        </w:rPr>
      </w:pPr>
      <w:r w:rsidRPr="00CC6BCE">
        <w:rPr>
          <w:sz w:val="28"/>
          <w:szCs w:val="28"/>
        </w:rPr>
        <w:t xml:space="preserve">При вынесении Советом депутатов решения об отказе в назначении публичных слушаний в данном решении указывается мотивированный отказ. </w:t>
      </w:r>
      <w:bookmarkEnd w:id="5"/>
    </w:p>
    <w:p w:rsidR="001C02D9" w:rsidRPr="00CC6BCE" w:rsidRDefault="001C02D9" w:rsidP="001C02D9">
      <w:pPr>
        <w:numPr>
          <w:ilvl w:val="1"/>
          <w:numId w:val="24"/>
        </w:numPr>
        <w:ind w:firstLine="709"/>
        <w:contextualSpacing/>
        <w:rPr>
          <w:sz w:val="28"/>
          <w:szCs w:val="28"/>
        </w:rPr>
      </w:pPr>
      <w:r w:rsidRPr="00CC6BCE">
        <w:rPr>
          <w:sz w:val="28"/>
          <w:szCs w:val="28"/>
        </w:rPr>
        <w:t>Решение об отказе в назначении публичных слушаний подлежит обязательному опубликованию (обнародованию) в средствах массовой информации. Публикация осуществляется местной администрацией.</w:t>
      </w:r>
    </w:p>
    <w:p w:rsidR="001C02D9" w:rsidRPr="00CC6BCE" w:rsidRDefault="001C02D9" w:rsidP="001C02D9">
      <w:pPr>
        <w:numPr>
          <w:ilvl w:val="1"/>
          <w:numId w:val="24"/>
        </w:numPr>
        <w:ind w:firstLine="709"/>
        <w:contextualSpacing/>
        <w:rPr>
          <w:sz w:val="28"/>
          <w:szCs w:val="28"/>
        </w:rPr>
      </w:pPr>
      <w:r w:rsidRPr="00CC6BCE">
        <w:rPr>
          <w:sz w:val="28"/>
          <w:szCs w:val="28"/>
        </w:rPr>
        <w:t>Решение об отказе в назначении публичных слушаний может быть обжаловано в судебном порядке.</w:t>
      </w:r>
    </w:p>
    <w:p w:rsidR="001C02D9" w:rsidRPr="00CC6BCE" w:rsidRDefault="001C02D9" w:rsidP="001C02D9">
      <w:pPr>
        <w:contextualSpacing/>
        <w:rPr>
          <w:b/>
          <w:sz w:val="28"/>
          <w:szCs w:val="28"/>
        </w:rPr>
      </w:pPr>
    </w:p>
    <w:p w:rsidR="001C02D9" w:rsidRPr="00CC6BCE" w:rsidRDefault="001C02D9" w:rsidP="001C02D9">
      <w:pPr>
        <w:contextualSpacing/>
        <w:jc w:val="center"/>
        <w:rPr>
          <w:b/>
          <w:sz w:val="28"/>
          <w:szCs w:val="28"/>
        </w:rPr>
      </w:pPr>
      <w:r w:rsidRPr="00CC6BCE">
        <w:rPr>
          <w:b/>
          <w:sz w:val="28"/>
          <w:szCs w:val="28"/>
        </w:rPr>
        <w:t xml:space="preserve">4. Особенности назначения публичных слушаний </w:t>
      </w:r>
    </w:p>
    <w:p w:rsidR="001C02D9" w:rsidRPr="00CC6BCE" w:rsidRDefault="001C02D9" w:rsidP="001C02D9">
      <w:pPr>
        <w:contextualSpacing/>
        <w:jc w:val="center"/>
        <w:rPr>
          <w:b/>
          <w:sz w:val="28"/>
          <w:szCs w:val="28"/>
        </w:rPr>
      </w:pPr>
      <w:r w:rsidRPr="00CC6BCE">
        <w:rPr>
          <w:b/>
          <w:sz w:val="28"/>
          <w:szCs w:val="28"/>
        </w:rPr>
        <w:t>по инициативе Совета депутатов</w:t>
      </w:r>
    </w:p>
    <w:p w:rsidR="001C02D9" w:rsidRPr="00CC6BCE" w:rsidRDefault="001C02D9" w:rsidP="001C02D9">
      <w:pPr>
        <w:ind w:firstLine="709"/>
        <w:contextualSpacing/>
        <w:rPr>
          <w:b/>
          <w:sz w:val="28"/>
          <w:szCs w:val="28"/>
        </w:rPr>
      </w:pPr>
    </w:p>
    <w:p w:rsidR="001C02D9" w:rsidRPr="00CC6BCE" w:rsidRDefault="001C02D9" w:rsidP="001C02D9">
      <w:pPr>
        <w:numPr>
          <w:ilvl w:val="2"/>
          <w:numId w:val="25"/>
        </w:numPr>
        <w:ind w:firstLine="709"/>
        <w:contextualSpacing/>
        <w:rPr>
          <w:sz w:val="28"/>
          <w:szCs w:val="28"/>
        </w:rPr>
      </w:pPr>
      <w:r w:rsidRPr="00CC6BCE">
        <w:rPr>
          <w:sz w:val="28"/>
          <w:szCs w:val="28"/>
        </w:rPr>
        <w:t>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</w:t>
      </w:r>
    </w:p>
    <w:p w:rsidR="001C02D9" w:rsidRPr="00CC6BCE" w:rsidRDefault="001C02D9" w:rsidP="001C02D9">
      <w:pPr>
        <w:numPr>
          <w:ilvl w:val="1"/>
          <w:numId w:val="26"/>
        </w:numPr>
        <w:ind w:firstLine="709"/>
        <w:contextualSpacing/>
        <w:rPr>
          <w:sz w:val="28"/>
          <w:szCs w:val="28"/>
        </w:rPr>
      </w:pPr>
      <w:r w:rsidRPr="00CC6BCE">
        <w:rPr>
          <w:sz w:val="28"/>
          <w:szCs w:val="28"/>
        </w:rPr>
        <w:t>Для организации и проведения публичных слушаний решением Совета депутатов создается рабочая группа.</w:t>
      </w:r>
    </w:p>
    <w:p w:rsidR="001C02D9" w:rsidRPr="00CC6BCE" w:rsidRDefault="001C02D9" w:rsidP="001C02D9">
      <w:pPr>
        <w:numPr>
          <w:ilvl w:val="1"/>
          <w:numId w:val="26"/>
        </w:numPr>
        <w:ind w:firstLine="709"/>
        <w:contextualSpacing/>
        <w:rPr>
          <w:sz w:val="28"/>
          <w:szCs w:val="28"/>
        </w:rPr>
      </w:pPr>
      <w:r w:rsidRPr="00CC6BCE">
        <w:rPr>
          <w:sz w:val="28"/>
          <w:szCs w:val="28"/>
        </w:rPr>
        <w:t>В состав рабочей группы включаются депутаты Совета депутатов, в том числе представители инициативной группы депутатов, представители местной администрации.</w:t>
      </w:r>
    </w:p>
    <w:p w:rsidR="001C02D9" w:rsidRPr="00CC6BCE" w:rsidRDefault="001C02D9" w:rsidP="001C02D9">
      <w:pPr>
        <w:contextualSpacing/>
        <w:rPr>
          <w:sz w:val="28"/>
          <w:szCs w:val="28"/>
        </w:rPr>
      </w:pPr>
    </w:p>
    <w:p w:rsidR="001C02D9" w:rsidRPr="00CC6BCE" w:rsidRDefault="001C02D9" w:rsidP="001C02D9">
      <w:pPr>
        <w:contextualSpacing/>
        <w:jc w:val="center"/>
        <w:rPr>
          <w:b/>
          <w:sz w:val="28"/>
          <w:szCs w:val="28"/>
        </w:rPr>
      </w:pPr>
      <w:r w:rsidRPr="00CC6BCE">
        <w:rPr>
          <w:b/>
          <w:sz w:val="28"/>
          <w:szCs w:val="28"/>
        </w:rPr>
        <w:t xml:space="preserve">5. Особенности назначения публичных слушаний </w:t>
      </w:r>
    </w:p>
    <w:p w:rsidR="001C02D9" w:rsidRPr="00CC6BCE" w:rsidRDefault="001C02D9" w:rsidP="001C02D9">
      <w:pPr>
        <w:contextualSpacing/>
        <w:jc w:val="center"/>
        <w:rPr>
          <w:b/>
          <w:sz w:val="28"/>
          <w:szCs w:val="28"/>
        </w:rPr>
      </w:pPr>
      <w:r w:rsidRPr="00CC6BCE">
        <w:rPr>
          <w:b/>
          <w:sz w:val="28"/>
          <w:szCs w:val="28"/>
        </w:rPr>
        <w:t>по инициативе главы муниципального образования</w:t>
      </w:r>
    </w:p>
    <w:p w:rsidR="001C02D9" w:rsidRPr="00CC6BCE" w:rsidRDefault="001C02D9" w:rsidP="001C02D9">
      <w:pPr>
        <w:contextualSpacing/>
        <w:jc w:val="center"/>
        <w:rPr>
          <w:b/>
          <w:sz w:val="28"/>
          <w:szCs w:val="28"/>
        </w:rPr>
      </w:pPr>
    </w:p>
    <w:p w:rsidR="001C02D9" w:rsidRPr="00CC6BCE" w:rsidRDefault="001C02D9" w:rsidP="001C02D9">
      <w:pPr>
        <w:numPr>
          <w:ilvl w:val="1"/>
          <w:numId w:val="27"/>
        </w:numPr>
        <w:ind w:firstLine="709"/>
        <w:contextualSpacing/>
        <w:rPr>
          <w:sz w:val="28"/>
          <w:szCs w:val="28"/>
        </w:rPr>
      </w:pPr>
      <w:r w:rsidRPr="00CC6BCE">
        <w:rPr>
          <w:sz w:val="28"/>
          <w:szCs w:val="28"/>
        </w:rPr>
        <w:t>Инициатива о проведении публичных слушаний по инициативе главы муниципального образования или главы местной администрации оформляется в порядке, установленном пунктом 2.3 настоящего Порядка.</w:t>
      </w:r>
    </w:p>
    <w:p w:rsidR="001C02D9" w:rsidRPr="00CC6BCE" w:rsidRDefault="001C02D9" w:rsidP="001C02D9">
      <w:pPr>
        <w:numPr>
          <w:ilvl w:val="1"/>
          <w:numId w:val="27"/>
        </w:numPr>
        <w:ind w:firstLine="709"/>
        <w:contextualSpacing/>
        <w:rPr>
          <w:sz w:val="28"/>
          <w:szCs w:val="28"/>
        </w:rPr>
      </w:pPr>
      <w:r w:rsidRPr="00CC6BCE">
        <w:rPr>
          <w:sz w:val="28"/>
          <w:szCs w:val="28"/>
        </w:rPr>
        <w:t>Для организации и проведения публичных слушаний постановлением главы муниципального образования создается рабочая группа.</w:t>
      </w:r>
    </w:p>
    <w:p w:rsidR="001C02D9" w:rsidRDefault="001C02D9" w:rsidP="001C02D9">
      <w:pPr>
        <w:numPr>
          <w:ilvl w:val="1"/>
          <w:numId w:val="27"/>
        </w:numPr>
        <w:ind w:firstLine="709"/>
        <w:contextualSpacing/>
        <w:rPr>
          <w:sz w:val="28"/>
          <w:szCs w:val="28"/>
        </w:rPr>
      </w:pPr>
      <w:r w:rsidRPr="00CC6BCE">
        <w:rPr>
          <w:sz w:val="28"/>
          <w:szCs w:val="28"/>
        </w:rPr>
        <w:t>В состав рабочей группы включаются депутаты Совета депутатов, представители местной администрации.</w:t>
      </w:r>
    </w:p>
    <w:p w:rsidR="00174F5C" w:rsidRDefault="00174F5C" w:rsidP="00174F5C">
      <w:pPr>
        <w:contextualSpacing/>
        <w:rPr>
          <w:sz w:val="28"/>
          <w:szCs w:val="28"/>
        </w:rPr>
      </w:pPr>
    </w:p>
    <w:p w:rsidR="00174F5C" w:rsidRDefault="00174F5C" w:rsidP="00174F5C">
      <w:pPr>
        <w:contextualSpacing/>
        <w:rPr>
          <w:sz w:val="28"/>
          <w:szCs w:val="28"/>
        </w:rPr>
      </w:pPr>
    </w:p>
    <w:p w:rsidR="00174F5C" w:rsidRPr="00CC6BCE" w:rsidRDefault="00174F5C" w:rsidP="00174F5C">
      <w:pPr>
        <w:contextualSpacing/>
        <w:rPr>
          <w:sz w:val="28"/>
          <w:szCs w:val="28"/>
        </w:rPr>
      </w:pPr>
    </w:p>
    <w:p w:rsidR="001C02D9" w:rsidRPr="00CC6BCE" w:rsidRDefault="001C02D9" w:rsidP="001C02D9">
      <w:pPr>
        <w:contextualSpacing/>
        <w:jc w:val="center"/>
        <w:rPr>
          <w:b/>
          <w:sz w:val="28"/>
          <w:szCs w:val="28"/>
        </w:rPr>
      </w:pPr>
    </w:p>
    <w:p w:rsidR="001C02D9" w:rsidRPr="00CC6BCE" w:rsidRDefault="001C02D9" w:rsidP="001C02D9">
      <w:pPr>
        <w:contextualSpacing/>
        <w:jc w:val="center"/>
        <w:rPr>
          <w:b/>
          <w:sz w:val="28"/>
          <w:szCs w:val="28"/>
        </w:rPr>
      </w:pPr>
      <w:r w:rsidRPr="00CC6BCE">
        <w:rPr>
          <w:b/>
          <w:sz w:val="28"/>
          <w:szCs w:val="28"/>
        </w:rPr>
        <w:lastRenderedPageBreak/>
        <w:t xml:space="preserve">6. Опубликование (обнародование) проектов правовых актов, </w:t>
      </w:r>
    </w:p>
    <w:p w:rsidR="001C02D9" w:rsidRPr="00CC6BCE" w:rsidRDefault="001C02D9" w:rsidP="001C02D9">
      <w:pPr>
        <w:contextualSpacing/>
        <w:jc w:val="center"/>
        <w:rPr>
          <w:b/>
          <w:sz w:val="28"/>
          <w:szCs w:val="28"/>
        </w:rPr>
      </w:pPr>
      <w:r w:rsidRPr="00CC6BCE">
        <w:rPr>
          <w:b/>
          <w:sz w:val="28"/>
          <w:szCs w:val="28"/>
        </w:rPr>
        <w:t xml:space="preserve">а также необходимых документов по вопросам, </w:t>
      </w:r>
    </w:p>
    <w:p w:rsidR="001C02D9" w:rsidRPr="00CC6BCE" w:rsidRDefault="001C02D9" w:rsidP="001C02D9">
      <w:pPr>
        <w:contextualSpacing/>
        <w:jc w:val="center"/>
        <w:rPr>
          <w:b/>
          <w:sz w:val="28"/>
          <w:szCs w:val="28"/>
        </w:rPr>
      </w:pPr>
      <w:proofErr w:type="gramStart"/>
      <w:r w:rsidRPr="00CC6BCE">
        <w:rPr>
          <w:b/>
          <w:sz w:val="28"/>
          <w:szCs w:val="28"/>
        </w:rPr>
        <w:t>выносимым</w:t>
      </w:r>
      <w:proofErr w:type="gramEnd"/>
      <w:r w:rsidRPr="00CC6BCE">
        <w:rPr>
          <w:b/>
          <w:sz w:val="28"/>
          <w:szCs w:val="28"/>
        </w:rPr>
        <w:t xml:space="preserve"> на публичные слушания</w:t>
      </w:r>
    </w:p>
    <w:p w:rsidR="001C02D9" w:rsidRPr="00CC6BCE" w:rsidRDefault="001C02D9" w:rsidP="001C02D9">
      <w:pPr>
        <w:contextualSpacing/>
        <w:rPr>
          <w:b/>
          <w:sz w:val="28"/>
          <w:szCs w:val="28"/>
        </w:rPr>
      </w:pPr>
    </w:p>
    <w:p w:rsidR="001C02D9" w:rsidRPr="00CC6BCE" w:rsidRDefault="001C02D9" w:rsidP="001C02D9">
      <w:pPr>
        <w:numPr>
          <w:ilvl w:val="1"/>
          <w:numId w:val="28"/>
        </w:numPr>
        <w:ind w:firstLine="709"/>
        <w:contextualSpacing/>
        <w:rPr>
          <w:sz w:val="28"/>
          <w:szCs w:val="28"/>
        </w:rPr>
      </w:pPr>
      <w:r w:rsidRPr="00CC6BCE">
        <w:rPr>
          <w:sz w:val="28"/>
          <w:szCs w:val="28"/>
        </w:rPr>
        <w:t>Проект муниципального правового акта (за исключением проекта муниципального правового акта, указанного в подпункте 3 пункта 1.3 настоящего Порядка) подлежит обязательному опубликованию (обнародованию) в средствах массовой информации вместе с решением (постановлением) о назначении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  <w:bookmarkStart w:id="6" w:name="sub_10017"/>
    </w:p>
    <w:p w:rsidR="001C02D9" w:rsidRPr="00CC6BCE" w:rsidRDefault="001C02D9" w:rsidP="001C02D9">
      <w:pPr>
        <w:numPr>
          <w:ilvl w:val="1"/>
          <w:numId w:val="28"/>
        </w:numPr>
        <w:ind w:firstLine="709"/>
        <w:contextualSpacing/>
        <w:rPr>
          <w:sz w:val="28"/>
          <w:szCs w:val="28"/>
        </w:rPr>
      </w:pPr>
      <w:r w:rsidRPr="00CC6BCE">
        <w:rPr>
          <w:sz w:val="28"/>
          <w:szCs w:val="28"/>
        </w:rPr>
        <w:t>С документами, указанными в пункте 6.1 настоящего Порядка, публикуется состав рабочей группы, место ее расположения, приемные дни и часы, контактный телефон.</w:t>
      </w:r>
      <w:bookmarkEnd w:id="6"/>
    </w:p>
    <w:p w:rsidR="001C02D9" w:rsidRPr="00CC6BCE" w:rsidRDefault="001C02D9" w:rsidP="001C02D9">
      <w:pPr>
        <w:contextualSpacing/>
        <w:rPr>
          <w:sz w:val="28"/>
          <w:szCs w:val="28"/>
        </w:rPr>
      </w:pPr>
    </w:p>
    <w:p w:rsidR="001C02D9" w:rsidRPr="00CC6BCE" w:rsidRDefault="001C02D9" w:rsidP="001C02D9">
      <w:pPr>
        <w:keepNext/>
        <w:contextualSpacing/>
        <w:jc w:val="center"/>
        <w:outlineLvl w:val="0"/>
        <w:rPr>
          <w:b/>
          <w:sz w:val="28"/>
          <w:szCs w:val="28"/>
        </w:rPr>
      </w:pPr>
      <w:r w:rsidRPr="00CC6BCE">
        <w:rPr>
          <w:b/>
          <w:sz w:val="28"/>
          <w:szCs w:val="28"/>
        </w:rPr>
        <w:t xml:space="preserve">7. </w:t>
      </w:r>
      <w:bookmarkStart w:id="7" w:name="sub_1700"/>
      <w:r w:rsidRPr="00CC6BCE">
        <w:rPr>
          <w:b/>
          <w:sz w:val="28"/>
          <w:szCs w:val="28"/>
        </w:rPr>
        <w:t>Подготовка к проведению публичных слушаний</w:t>
      </w:r>
    </w:p>
    <w:p w:rsidR="001C02D9" w:rsidRPr="00CC6BCE" w:rsidRDefault="001C02D9" w:rsidP="001C02D9">
      <w:pPr>
        <w:contextualSpacing/>
      </w:pPr>
    </w:p>
    <w:p w:rsidR="001C02D9" w:rsidRPr="00CC6BCE" w:rsidRDefault="001C02D9" w:rsidP="001C02D9">
      <w:pPr>
        <w:numPr>
          <w:ilvl w:val="1"/>
          <w:numId w:val="16"/>
        </w:numPr>
        <w:ind w:firstLine="709"/>
        <w:contextualSpacing/>
        <w:rPr>
          <w:sz w:val="28"/>
          <w:szCs w:val="28"/>
        </w:rPr>
      </w:pPr>
      <w:bookmarkStart w:id="8" w:name="sub_10019"/>
      <w:bookmarkEnd w:id="7"/>
      <w:r w:rsidRPr="00CC6BCE">
        <w:rPr>
          <w:sz w:val="28"/>
          <w:szCs w:val="28"/>
        </w:rPr>
        <w:t>Рабочая группа разрабатывает повестку дня публичных слушаний.</w:t>
      </w:r>
      <w:bookmarkStart w:id="9" w:name="sub_10020"/>
      <w:bookmarkEnd w:id="8"/>
    </w:p>
    <w:p w:rsidR="001C02D9" w:rsidRPr="00CC6BCE" w:rsidRDefault="001C02D9" w:rsidP="001C02D9">
      <w:pPr>
        <w:numPr>
          <w:ilvl w:val="1"/>
          <w:numId w:val="16"/>
        </w:numPr>
        <w:ind w:firstLine="709"/>
        <w:contextualSpacing/>
        <w:rPr>
          <w:sz w:val="28"/>
          <w:szCs w:val="28"/>
        </w:rPr>
      </w:pPr>
      <w:proofErr w:type="gramStart"/>
      <w:r w:rsidRPr="00CC6BCE">
        <w:rPr>
          <w:sz w:val="28"/>
          <w:szCs w:val="28"/>
        </w:rPr>
        <w:t>Житель муниципального образования, желающий выступать в публичных слушаниях, обязан зарегистрироваться в качестве выступающего.</w:t>
      </w:r>
      <w:proofErr w:type="gramEnd"/>
      <w:r w:rsidRPr="00CC6BCE">
        <w:rPr>
          <w:sz w:val="28"/>
          <w:szCs w:val="28"/>
        </w:rPr>
        <w:t xml:space="preserve"> </w:t>
      </w:r>
      <w:proofErr w:type="gramStart"/>
      <w:r w:rsidRPr="00CC6BCE">
        <w:rPr>
          <w:sz w:val="28"/>
          <w:szCs w:val="28"/>
        </w:rPr>
        <w:t>Рабочая группа проводит регистрацию выступающего, которому объявляется о времени, установленном для выступления.</w:t>
      </w:r>
      <w:bookmarkStart w:id="10" w:name="sub_10021"/>
      <w:bookmarkEnd w:id="9"/>
      <w:proofErr w:type="gramEnd"/>
    </w:p>
    <w:p w:rsidR="001C02D9" w:rsidRPr="00CC6BCE" w:rsidRDefault="001C02D9" w:rsidP="001C02D9">
      <w:pPr>
        <w:numPr>
          <w:ilvl w:val="1"/>
          <w:numId w:val="16"/>
        </w:numPr>
        <w:ind w:firstLine="709"/>
        <w:contextualSpacing/>
        <w:rPr>
          <w:sz w:val="28"/>
          <w:szCs w:val="28"/>
        </w:rPr>
      </w:pPr>
      <w:r w:rsidRPr="00CC6BCE">
        <w:rPr>
          <w:sz w:val="28"/>
          <w:szCs w:val="28"/>
        </w:rPr>
        <w:t>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  <w:bookmarkStart w:id="11" w:name="sub_10022"/>
      <w:bookmarkEnd w:id="10"/>
    </w:p>
    <w:p w:rsidR="001C02D9" w:rsidRPr="00CC6BCE" w:rsidRDefault="001C02D9" w:rsidP="001C02D9">
      <w:pPr>
        <w:numPr>
          <w:ilvl w:val="1"/>
          <w:numId w:val="16"/>
        </w:numPr>
        <w:ind w:firstLine="709"/>
        <w:contextualSpacing/>
        <w:rPr>
          <w:sz w:val="28"/>
          <w:szCs w:val="28"/>
        </w:rPr>
      </w:pPr>
      <w:r w:rsidRPr="00CC6BCE">
        <w:rPr>
          <w:sz w:val="28"/>
          <w:szCs w:val="28"/>
        </w:rPr>
        <w:t>Регистрация выступающих прекращается за три рабочих дня до дня проведения публичных слушаний.</w:t>
      </w:r>
      <w:bookmarkStart w:id="12" w:name="sub_10023"/>
      <w:bookmarkEnd w:id="11"/>
    </w:p>
    <w:p w:rsidR="001C02D9" w:rsidRPr="00CC6BCE" w:rsidRDefault="001C02D9" w:rsidP="001C02D9">
      <w:pPr>
        <w:numPr>
          <w:ilvl w:val="1"/>
          <w:numId w:val="16"/>
        </w:numPr>
        <w:ind w:firstLine="709"/>
        <w:contextualSpacing/>
        <w:rPr>
          <w:sz w:val="28"/>
          <w:szCs w:val="28"/>
        </w:rPr>
      </w:pPr>
      <w:r w:rsidRPr="00CC6BCE">
        <w:rPr>
          <w:sz w:val="28"/>
          <w:szCs w:val="28"/>
        </w:rPr>
        <w:t>Выступающие на публичных слушаниях жители муниципального образования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  <w:bookmarkEnd w:id="12"/>
    </w:p>
    <w:p w:rsidR="001C02D9" w:rsidRPr="00CC6BCE" w:rsidRDefault="001C02D9" w:rsidP="001C02D9">
      <w:pPr>
        <w:numPr>
          <w:ilvl w:val="1"/>
          <w:numId w:val="16"/>
        </w:numPr>
        <w:ind w:firstLine="709"/>
        <w:contextualSpacing/>
        <w:rPr>
          <w:sz w:val="28"/>
          <w:szCs w:val="28"/>
        </w:rPr>
      </w:pPr>
      <w:r w:rsidRPr="00CC6BCE">
        <w:rPr>
          <w:sz w:val="28"/>
          <w:szCs w:val="28"/>
        </w:rPr>
        <w:t>В случае</w:t>
      </w:r>
      <w:proofErr w:type="gramStart"/>
      <w:r w:rsidRPr="00CC6BCE">
        <w:rPr>
          <w:sz w:val="28"/>
          <w:szCs w:val="28"/>
        </w:rPr>
        <w:t>,</w:t>
      </w:r>
      <w:proofErr w:type="gramEnd"/>
      <w:r w:rsidRPr="00CC6BCE">
        <w:rPr>
          <w:sz w:val="28"/>
          <w:szCs w:val="28"/>
        </w:rPr>
        <w:t xml:space="preserve">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1C02D9" w:rsidRPr="00CC6BCE" w:rsidRDefault="001C02D9" w:rsidP="001C02D9">
      <w:pPr>
        <w:numPr>
          <w:ilvl w:val="1"/>
          <w:numId w:val="16"/>
        </w:numPr>
        <w:ind w:firstLine="709"/>
        <w:contextualSpacing/>
        <w:rPr>
          <w:sz w:val="28"/>
          <w:szCs w:val="28"/>
        </w:rPr>
      </w:pPr>
      <w:r w:rsidRPr="00CC6BCE">
        <w:rPr>
          <w:sz w:val="28"/>
          <w:szCs w:val="28"/>
        </w:rPr>
        <w:t>При назначении публичных слушаний Советом депутатов местная администрация оказывает рабочей группе техническую и методическую поддержку.</w:t>
      </w:r>
      <w:bookmarkStart w:id="13" w:name="sub_10025"/>
    </w:p>
    <w:p w:rsidR="001C02D9" w:rsidRPr="00CC6BCE" w:rsidRDefault="001C02D9" w:rsidP="001C02D9">
      <w:pPr>
        <w:numPr>
          <w:ilvl w:val="1"/>
          <w:numId w:val="16"/>
        </w:numPr>
        <w:ind w:firstLine="709"/>
        <w:contextualSpacing/>
        <w:rPr>
          <w:sz w:val="28"/>
          <w:szCs w:val="28"/>
        </w:rPr>
      </w:pPr>
      <w:r w:rsidRPr="00CC6BCE">
        <w:rPr>
          <w:sz w:val="28"/>
          <w:szCs w:val="28"/>
        </w:rPr>
        <w:t>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bookmarkEnd w:id="13"/>
    <w:p w:rsidR="001C02D9" w:rsidRPr="00CC6BCE" w:rsidRDefault="001C02D9" w:rsidP="001C02D9">
      <w:pPr>
        <w:contextualSpacing/>
        <w:rPr>
          <w:sz w:val="28"/>
          <w:szCs w:val="28"/>
        </w:rPr>
      </w:pPr>
    </w:p>
    <w:p w:rsidR="00174F5C" w:rsidRDefault="00174F5C" w:rsidP="001C02D9">
      <w:pPr>
        <w:keepNext/>
        <w:contextualSpacing/>
        <w:jc w:val="center"/>
        <w:outlineLvl w:val="0"/>
        <w:rPr>
          <w:b/>
          <w:sz w:val="28"/>
          <w:szCs w:val="28"/>
        </w:rPr>
      </w:pPr>
      <w:bookmarkStart w:id="14" w:name="sub_1800"/>
    </w:p>
    <w:p w:rsidR="001C02D9" w:rsidRPr="00CC6BCE" w:rsidRDefault="001C02D9" w:rsidP="001C02D9">
      <w:pPr>
        <w:keepNext/>
        <w:contextualSpacing/>
        <w:jc w:val="center"/>
        <w:outlineLvl w:val="0"/>
        <w:rPr>
          <w:b/>
          <w:sz w:val="28"/>
          <w:szCs w:val="28"/>
        </w:rPr>
      </w:pPr>
      <w:r w:rsidRPr="00CC6BCE">
        <w:rPr>
          <w:b/>
          <w:sz w:val="28"/>
          <w:szCs w:val="28"/>
        </w:rPr>
        <w:t>8. Проведение публичных слушаний</w:t>
      </w:r>
    </w:p>
    <w:bookmarkEnd w:id="14"/>
    <w:p w:rsidR="001C02D9" w:rsidRPr="00CC6BCE" w:rsidRDefault="001C02D9" w:rsidP="001C02D9">
      <w:pPr>
        <w:contextualSpacing/>
        <w:rPr>
          <w:sz w:val="28"/>
          <w:szCs w:val="28"/>
        </w:rPr>
      </w:pPr>
    </w:p>
    <w:p w:rsidR="001C02D9" w:rsidRPr="00CC6BCE" w:rsidRDefault="001C02D9" w:rsidP="001C02D9">
      <w:pPr>
        <w:numPr>
          <w:ilvl w:val="1"/>
          <w:numId w:val="15"/>
        </w:numPr>
        <w:ind w:left="0" w:firstLine="709"/>
        <w:contextualSpacing/>
        <w:rPr>
          <w:sz w:val="28"/>
          <w:szCs w:val="28"/>
        </w:rPr>
      </w:pPr>
      <w:bookmarkStart w:id="15" w:name="sub_10026"/>
      <w:bookmarkStart w:id="16" w:name="sub_10027"/>
      <w:r w:rsidRPr="00CC6BCE">
        <w:rPr>
          <w:sz w:val="28"/>
          <w:szCs w:val="28"/>
        </w:rPr>
        <w:t>Публичные слушания открывает и ведет председатель рабочей группы (далее – председательствующий).</w:t>
      </w:r>
      <w:bookmarkEnd w:id="15"/>
      <w:r w:rsidRPr="00CC6BCE">
        <w:rPr>
          <w:sz w:val="28"/>
          <w:szCs w:val="28"/>
        </w:rPr>
        <w:t xml:space="preserve"> </w:t>
      </w:r>
    </w:p>
    <w:p w:rsidR="001C02D9" w:rsidRPr="00CC6BCE" w:rsidRDefault="001C02D9" w:rsidP="001C02D9">
      <w:pPr>
        <w:numPr>
          <w:ilvl w:val="1"/>
          <w:numId w:val="15"/>
        </w:numPr>
        <w:ind w:left="0" w:firstLine="709"/>
        <w:contextualSpacing/>
        <w:rPr>
          <w:sz w:val="28"/>
          <w:szCs w:val="28"/>
        </w:rPr>
      </w:pPr>
      <w:r w:rsidRPr="00CC6BCE">
        <w:rPr>
          <w:sz w:val="28"/>
          <w:szCs w:val="28"/>
        </w:rPr>
        <w:t>Из состава рабочей группы избирается секретарь.</w:t>
      </w:r>
    </w:p>
    <w:p w:rsidR="001C02D9" w:rsidRPr="00CC6BCE" w:rsidRDefault="001C02D9" w:rsidP="001C02D9">
      <w:pPr>
        <w:numPr>
          <w:ilvl w:val="1"/>
          <w:numId w:val="15"/>
        </w:numPr>
        <w:ind w:left="0" w:firstLine="709"/>
        <w:contextualSpacing/>
        <w:rPr>
          <w:sz w:val="28"/>
          <w:szCs w:val="28"/>
        </w:rPr>
      </w:pPr>
      <w:r w:rsidRPr="00CC6BCE">
        <w:rPr>
          <w:sz w:val="28"/>
          <w:szCs w:val="28"/>
        </w:rPr>
        <w:t>Ход публичных слушаний и выступления протоколируются секретарем. К протоколу прилагаются письменные предложения и замечания заинтересованных лиц.</w:t>
      </w:r>
    </w:p>
    <w:p w:rsidR="001C02D9" w:rsidRPr="00CC6BCE" w:rsidRDefault="001C02D9" w:rsidP="001C02D9">
      <w:pPr>
        <w:numPr>
          <w:ilvl w:val="1"/>
          <w:numId w:val="15"/>
        </w:numPr>
        <w:ind w:left="0" w:firstLine="709"/>
        <w:contextualSpacing/>
        <w:rPr>
          <w:sz w:val="28"/>
          <w:szCs w:val="28"/>
        </w:rPr>
      </w:pPr>
      <w:r w:rsidRPr="00CC6BCE">
        <w:rPr>
          <w:sz w:val="28"/>
          <w:szCs w:val="28"/>
        </w:rPr>
        <w:t>Председательствующий информирует о порядке проведения публичных слушаний, объявляет о вопросе, вынесенном на публичные слушания.</w:t>
      </w:r>
      <w:bookmarkStart w:id="17" w:name="sub_10028"/>
      <w:bookmarkEnd w:id="16"/>
    </w:p>
    <w:p w:rsidR="001C02D9" w:rsidRPr="00CC6BCE" w:rsidRDefault="001C02D9" w:rsidP="001C02D9">
      <w:pPr>
        <w:numPr>
          <w:ilvl w:val="1"/>
          <w:numId w:val="15"/>
        </w:numPr>
        <w:ind w:left="0" w:firstLine="709"/>
        <w:contextualSpacing/>
        <w:rPr>
          <w:sz w:val="28"/>
          <w:szCs w:val="28"/>
        </w:rPr>
      </w:pPr>
      <w:r w:rsidRPr="00CC6BCE">
        <w:rPr>
          <w:sz w:val="28"/>
          <w:szCs w:val="28"/>
        </w:rPr>
        <w:t xml:space="preserve">После выступления председательствующего слово предоставляется </w:t>
      </w:r>
      <w:proofErr w:type="gramStart"/>
      <w:r w:rsidRPr="00CC6BCE">
        <w:rPr>
          <w:sz w:val="28"/>
          <w:szCs w:val="28"/>
        </w:rPr>
        <w:t>зарегистрированным</w:t>
      </w:r>
      <w:proofErr w:type="gramEnd"/>
      <w:r w:rsidRPr="00CC6BCE">
        <w:rPr>
          <w:sz w:val="28"/>
          <w:szCs w:val="28"/>
        </w:rPr>
        <w:t xml:space="preserve">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  <w:bookmarkStart w:id="18" w:name="sub_10029"/>
      <w:bookmarkEnd w:id="17"/>
    </w:p>
    <w:p w:rsidR="001C02D9" w:rsidRPr="00CC6BCE" w:rsidRDefault="001C02D9" w:rsidP="001C02D9">
      <w:pPr>
        <w:numPr>
          <w:ilvl w:val="1"/>
          <w:numId w:val="15"/>
        </w:numPr>
        <w:ind w:left="0" w:firstLine="709"/>
        <w:contextualSpacing/>
        <w:rPr>
          <w:sz w:val="28"/>
          <w:szCs w:val="28"/>
        </w:rPr>
      </w:pPr>
      <w:r w:rsidRPr="00CC6BCE">
        <w:rPr>
          <w:sz w:val="28"/>
          <w:szCs w:val="28"/>
        </w:rPr>
        <w:t>Выступающий вправе передать председательствующему письменный те</w:t>
      </w:r>
      <w:proofErr w:type="gramStart"/>
      <w:r w:rsidRPr="00CC6BCE">
        <w:rPr>
          <w:sz w:val="28"/>
          <w:szCs w:val="28"/>
        </w:rPr>
        <w:t>кст св</w:t>
      </w:r>
      <w:proofErr w:type="gramEnd"/>
      <w:r w:rsidRPr="00CC6BCE">
        <w:rPr>
          <w:sz w:val="28"/>
          <w:szCs w:val="28"/>
        </w:rPr>
        <w:t>оего выступления, а также материалы для обоснования своего мнения.</w:t>
      </w:r>
      <w:bookmarkStart w:id="19" w:name="sub_10030"/>
      <w:bookmarkEnd w:id="18"/>
    </w:p>
    <w:p w:rsidR="001C02D9" w:rsidRPr="00CC6BCE" w:rsidRDefault="001C02D9" w:rsidP="001C02D9">
      <w:pPr>
        <w:numPr>
          <w:ilvl w:val="1"/>
          <w:numId w:val="15"/>
        </w:numPr>
        <w:ind w:left="0" w:firstLine="709"/>
        <w:contextualSpacing/>
        <w:rPr>
          <w:sz w:val="28"/>
          <w:szCs w:val="28"/>
        </w:rPr>
      </w:pPr>
      <w:r w:rsidRPr="00CC6BCE">
        <w:rPr>
          <w:sz w:val="28"/>
          <w:szCs w:val="28"/>
        </w:rPr>
        <w:t xml:space="preserve">После окончания выступлений председательствующий предоставляет </w:t>
      </w:r>
      <w:proofErr w:type="gramStart"/>
      <w:r w:rsidRPr="00CC6BCE">
        <w:rPr>
          <w:sz w:val="28"/>
          <w:szCs w:val="28"/>
        </w:rPr>
        <w:t>зарегистрированным</w:t>
      </w:r>
      <w:proofErr w:type="gramEnd"/>
      <w:r w:rsidRPr="00CC6BCE">
        <w:rPr>
          <w:sz w:val="28"/>
          <w:szCs w:val="28"/>
        </w:rPr>
        <w:t xml:space="preserve"> выступающим право реплики. Время для реплики предоставляется не более 3 минут.</w:t>
      </w:r>
      <w:bookmarkStart w:id="20" w:name="sub_10031"/>
      <w:bookmarkEnd w:id="19"/>
    </w:p>
    <w:p w:rsidR="001C02D9" w:rsidRPr="00CC6BCE" w:rsidRDefault="001C02D9" w:rsidP="001C02D9">
      <w:pPr>
        <w:numPr>
          <w:ilvl w:val="1"/>
          <w:numId w:val="15"/>
        </w:numPr>
        <w:ind w:left="0" w:firstLine="709"/>
        <w:contextualSpacing/>
        <w:rPr>
          <w:sz w:val="28"/>
          <w:szCs w:val="28"/>
        </w:rPr>
      </w:pPr>
      <w:r w:rsidRPr="00CC6BCE">
        <w:rPr>
          <w:sz w:val="28"/>
          <w:szCs w:val="28"/>
        </w:rPr>
        <w:t>По окончанию выступлений с репликой председательствующий подводит предварительный итог публичных слушаний.</w:t>
      </w:r>
      <w:bookmarkStart w:id="21" w:name="sub_10032"/>
      <w:bookmarkEnd w:id="20"/>
    </w:p>
    <w:p w:rsidR="001C02D9" w:rsidRPr="00CC6BCE" w:rsidRDefault="001C02D9" w:rsidP="001C02D9">
      <w:pPr>
        <w:numPr>
          <w:ilvl w:val="1"/>
          <w:numId w:val="15"/>
        </w:numPr>
        <w:ind w:left="0" w:firstLine="709"/>
        <w:contextualSpacing/>
        <w:rPr>
          <w:sz w:val="28"/>
          <w:szCs w:val="28"/>
        </w:rPr>
      </w:pPr>
      <w:bookmarkStart w:id="22" w:name="sub_10033"/>
      <w:bookmarkEnd w:id="21"/>
      <w:r w:rsidRPr="00CC6BCE">
        <w:rPr>
          <w:sz w:val="28"/>
          <w:szCs w:val="28"/>
        </w:rPr>
        <w:t>Председательствующий вправе в любой момент объявить перерыв в публичных слушаниях с указанием времени перерыва.</w:t>
      </w:r>
    </w:p>
    <w:bookmarkEnd w:id="22"/>
    <w:p w:rsidR="001C02D9" w:rsidRPr="00CC6BCE" w:rsidRDefault="001C02D9" w:rsidP="001C02D9">
      <w:pPr>
        <w:contextualSpacing/>
        <w:rPr>
          <w:sz w:val="28"/>
          <w:szCs w:val="28"/>
        </w:rPr>
      </w:pPr>
    </w:p>
    <w:p w:rsidR="001C02D9" w:rsidRPr="00CC6BCE" w:rsidRDefault="001C02D9" w:rsidP="001C02D9">
      <w:pPr>
        <w:keepNext/>
        <w:contextualSpacing/>
        <w:jc w:val="center"/>
        <w:outlineLvl w:val="0"/>
        <w:rPr>
          <w:b/>
          <w:sz w:val="28"/>
          <w:szCs w:val="28"/>
        </w:rPr>
      </w:pPr>
      <w:bookmarkStart w:id="23" w:name="sub_1900"/>
      <w:r w:rsidRPr="00CC6BCE">
        <w:rPr>
          <w:b/>
          <w:sz w:val="28"/>
          <w:szCs w:val="28"/>
        </w:rPr>
        <w:t>9. Результаты публичных слушаний</w:t>
      </w:r>
    </w:p>
    <w:bookmarkEnd w:id="23"/>
    <w:p w:rsidR="001C02D9" w:rsidRPr="00CC6BCE" w:rsidRDefault="001C02D9" w:rsidP="001C02D9">
      <w:pPr>
        <w:contextualSpacing/>
        <w:rPr>
          <w:sz w:val="28"/>
          <w:szCs w:val="28"/>
        </w:rPr>
      </w:pPr>
    </w:p>
    <w:p w:rsidR="001C02D9" w:rsidRPr="00CC6BCE" w:rsidRDefault="001C02D9" w:rsidP="001C02D9">
      <w:pPr>
        <w:numPr>
          <w:ilvl w:val="0"/>
          <w:numId w:val="17"/>
        </w:numPr>
        <w:ind w:firstLine="709"/>
        <w:contextualSpacing/>
        <w:rPr>
          <w:sz w:val="28"/>
          <w:szCs w:val="28"/>
        </w:rPr>
      </w:pPr>
      <w:bookmarkStart w:id="24" w:name="sub_10034"/>
      <w:r w:rsidRPr="00CC6BCE">
        <w:rPr>
          <w:sz w:val="28"/>
          <w:szCs w:val="28"/>
        </w:rPr>
        <w:t>По результатам публичных слушаний рабочая группа составляет итоговый документ публичных слушаний, в котором отражает выраженные позиции жителей муниципального образования и свои рекомендации, сформулированные по результатам публичных слушаний, по форме, установленной в приложении 3 к настоящему Порядку.</w:t>
      </w:r>
      <w:bookmarkEnd w:id="24"/>
    </w:p>
    <w:p w:rsidR="001C02D9" w:rsidRPr="00CC6BCE" w:rsidRDefault="001C02D9" w:rsidP="001C02D9">
      <w:pPr>
        <w:numPr>
          <w:ilvl w:val="1"/>
          <w:numId w:val="18"/>
        </w:numPr>
        <w:ind w:firstLine="709"/>
        <w:contextualSpacing/>
        <w:rPr>
          <w:sz w:val="28"/>
          <w:szCs w:val="28"/>
        </w:rPr>
      </w:pPr>
      <w:r w:rsidRPr="00CC6BCE">
        <w:rPr>
          <w:sz w:val="28"/>
          <w:szCs w:val="28"/>
        </w:rPr>
        <w:t>Итоговый документ публичных слушаний публикуется (обнародуется) в средствах массовой информации. Публикация осуществляется местной администрацией независимо от того, по чьей инициативе назначены публичные слушания.</w:t>
      </w:r>
      <w:bookmarkStart w:id="25" w:name="sub_10036"/>
    </w:p>
    <w:p w:rsidR="001C02D9" w:rsidRPr="00CC6BCE" w:rsidRDefault="001C02D9" w:rsidP="001C02D9">
      <w:pPr>
        <w:numPr>
          <w:ilvl w:val="1"/>
          <w:numId w:val="18"/>
        </w:numPr>
        <w:ind w:firstLine="709"/>
        <w:contextualSpacing/>
        <w:rPr>
          <w:sz w:val="28"/>
          <w:szCs w:val="28"/>
        </w:rPr>
      </w:pPr>
      <w:r w:rsidRPr="00CC6BCE">
        <w:rPr>
          <w:sz w:val="28"/>
          <w:szCs w:val="28"/>
        </w:rPr>
        <w:t>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  <w:bookmarkStart w:id="26" w:name="sub_10037"/>
      <w:bookmarkEnd w:id="25"/>
    </w:p>
    <w:p w:rsidR="001C02D9" w:rsidRPr="00CC6BCE" w:rsidRDefault="001C02D9" w:rsidP="001C02D9">
      <w:pPr>
        <w:numPr>
          <w:ilvl w:val="1"/>
          <w:numId w:val="18"/>
        </w:numPr>
        <w:ind w:firstLine="709"/>
        <w:contextualSpacing/>
        <w:rPr>
          <w:sz w:val="28"/>
          <w:szCs w:val="28"/>
        </w:rPr>
      </w:pPr>
      <w:r w:rsidRPr="00CC6BCE">
        <w:rPr>
          <w:sz w:val="28"/>
          <w:szCs w:val="28"/>
        </w:rPr>
        <w:t xml:space="preserve">Результаты публичных слушаний, изложенные в заключении, принимаются во внимание при принятии органами местного самоуправления </w:t>
      </w:r>
      <w:r w:rsidRPr="00CC6BCE">
        <w:rPr>
          <w:sz w:val="28"/>
          <w:szCs w:val="28"/>
        </w:rPr>
        <w:lastRenderedPageBreak/>
        <w:t>решения по вопросам, которые были предметом обсуждения на публичных слушаниях.</w:t>
      </w:r>
      <w:bookmarkStart w:id="27" w:name="sub_10038"/>
      <w:bookmarkEnd w:id="26"/>
    </w:p>
    <w:p w:rsidR="001C02D9" w:rsidRPr="00CC6BCE" w:rsidRDefault="001C02D9" w:rsidP="001C02D9">
      <w:pPr>
        <w:numPr>
          <w:ilvl w:val="1"/>
          <w:numId w:val="18"/>
        </w:numPr>
        <w:ind w:firstLine="709"/>
        <w:contextualSpacing/>
        <w:rPr>
          <w:sz w:val="28"/>
          <w:szCs w:val="28"/>
        </w:rPr>
      </w:pPr>
      <w:r w:rsidRPr="00CC6BCE">
        <w:rPr>
          <w:sz w:val="28"/>
          <w:szCs w:val="28"/>
        </w:rPr>
        <w:t>Результаты публичных слушаний, изложенные в заключении, могут быть приняты во внимание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  <w:bookmarkEnd w:id="27"/>
    </w:p>
    <w:p w:rsidR="001C02D9" w:rsidRPr="00CC6BCE" w:rsidRDefault="001C02D9" w:rsidP="001C02D9">
      <w:pPr>
        <w:contextualSpacing/>
        <w:rPr>
          <w:sz w:val="28"/>
          <w:szCs w:val="28"/>
        </w:rPr>
      </w:pPr>
    </w:p>
    <w:p w:rsidR="001C02D9" w:rsidRPr="00CC6BCE" w:rsidRDefault="001C02D9" w:rsidP="001C02D9">
      <w:pPr>
        <w:contextualSpacing/>
        <w:jc w:val="center"/>
        <w:rPr>
          <w:b/>
          <w:sz w:val="28"/>
          <w:szCs w:val="28"/>
        </w:rPr>
      </w:pPr>
      <w:r w:rsidRPr="00CC6BCE">
        <w:rPr>
          <w:b/>
          <w:sz w:val="28"/>
          <w:szCs w:val="28"/>
        </w:rPr>
        <w:t xml:space="preserve">10. </w:t>
      </w:r>
      <w:proofErr w:type="gramStart"/>
      <w:r w:rsidRPr="00CC6BCE">
        <w:rPr>
          <w:b/>
          <w:sz w:val="28"/>
          <w:szCs w:val="28"/>
        </w:rPr>
        <w:t>Общественные обсуждения, публичные слушания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</w:t>
      </w:r>
      <w:proofErr w:type="gramEnd"/>
    </w:p>
    <w:p w:rsidR="001C02D9" w:rsidRPr="00CC6BCE" w:rsidRDefault="001C02D9" w:rsidP="001C02D9">
      <w:pPr>
        <w:contextualSpacing/>
      </w:pPr>
    </w:p>
    <w:p w:rsidR="001C02D9" w:rsidRDefault="001C02D9" w:rsidP="001C02D9">
      <w:pPr>
        <w:ind w:firstLine="709"/>
        <w:contextualSpacing/>
        <w:rPr>
          <w:sz w:val="28"/>
          <w:szCs w:val="28"/>
        </w:rPr>
      </w:pPr>
      <w:bookmarkStart w:id="28" w:name="sub_50101"/>
      <w:r w:rsidRPr="00CC6BCE">
        <w:rPr>
          <w:sz w:val="28"/>
          <w:szCs w:val="28"/>
        </w:rPr>
        <w:t xml:space="preserve">10.1. </w:t>
      </w:r>
      <w:proofErr w:type="gramStart"/>
      <w:r w:rsidRPr="00CC6BCE">
        <w:rPr>
          <w:sz w:val="28"/>
          <w:szCs w:val="28"/>
        </w:rPr>
        <w:t>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</w:t>
      </w:r>
      <w:proofErr w:type="gramEnd"/>
      <w:r w:rsidRPr="00CC6BCE">
        <w:rPr>
          <w:sz w:val="28"/>
          <w:szCs w:val="28"/>
        </w:rPr>
        <w:t xml:space="preserve">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проводятся общественные обсуждения или публичные слушания, за исключением случаев, предусмотренных Градостроительным кодексом Российской Федерации и другими федеральными законами, в порядке, предусмотренном статьей 5.1 Градостроительного кодекса Российской Федерации.</w:t>
      </w:r>
    </w:p>
    <w:p w:rsidR="00B4649D" w:rsidRDefault="00B4649D" w:rsidP="001C02D9">
      <w:pPr>
        <w:ind w:firstLine="709"/>
        <w:contextualSpacing/>
        <w:rPr>
          <w:sz w:val="28"/>
          <w:szCs w:val="28"/>
        </w:rPr>
      </w:pPr>
    </w:p>
    <w:p w:rsidR="00B4649D" w:rsidRDefault="00B4649D" w:rsidP="001C02D9">
      <w:pPr>
        <w:ind w:firstLine="709"/>
        <w:contextualSpacing/>
        <w:rPr>
          <w:sz w:val="28"/>
          <w:szCs w:val="28"/>
        </w:rPr>
      </w:pPr>
    </w:p>
    <w:p w:rsidR="00B4649D" w:rsidRDefault="00B4649D" w:rsidP="001C02D9">
      <w:pPr>
        <w:ind w:firstLine="709"/>
        <w:contextualSpacing/>
        <w:rPr>
          <w:sz w:val="28"/>
          <w:szCs w:val="28"/>
        </w:rPr>
      </w:pPr>
    </w:p>
    <w:p w:rsidR="00B4649D" w:rsidRDefault="00B4649D" w:rsidP="001C02D9">
      <w:pPr>
        <w:ind w:firstLine="709"/>
        <w:contextualSpacing/>
        <w:rPr>
          <w:sz w:val="28"/>
          <w:szCs w:val="28"/>
        </w:rPr>
      </w:pPr>
    </w:p>
    <w:p w:rsidR="00B4649D" w:rsidRDefault="00B4649D" w:rsidP="001C02D9">
      <w:pPr>
        <w:ind w:firstLine="709"/>
        <w:contextualSpacing/>
        <w:rPr>
          <w:sz w:val="28"/>
          <w:szCs w:val="28"/>
        </w:rPr>
      </w:pPr>
    </w:p>
    <w:p w:rsidR="00B4649D" w:rsidRDefault="00B4649D" w:rsidP="001C02D9">
      <w:pPr>
        <w:ind w:firstLine="709"/>
        <w:contextualSpacing/>
        <w:rPr>
          <w:sz w:val="28"/>
          <w:szCs w:val="28"/>
        </w:rPr>
      </w:pPr>
    </w:p>
    <w:p w:rsidR="00B4649D" w:rsidRDefault="00B4649D" w:rsidP="001C02D9">
      <w:pPr>
        <w:ind w:firstLine="709"/>
        <w:contextualSpacing/>
        <w:rPr>
          <w:sz w:val="28"/>
          <w:szCs w:val="28"/>
        </w:rPr>
      </w:pPr>
    </w:p>
    <w:p w:rsidR="00B4649D" w:rsidRDefault="00B4649D" w:rsidP="001C02D9">
      <w:pPr>
        <w:ind w:firstLine="709"/>
        <w:contextualSpacing/>
        <w:rPr>
          <w:sz w:val="28"/>
          <w:szCs w:val="28"/>
        </w:rPr>
      </w:pPr>
    </w:p>
    <w:p w:rsidR="00B4649D" w:rsidRDefault="00B4649D" w:rsidP="001C02D9">
      <w:pPr>
        <w:ind w:firstLine="709"/>
        <w:contextualSpacing/>
        <w:rPr>
          <w:sz w:val="28"/>
          <w:szCs w:val="28"/>
        </w:rPr>
      </w:pPr>
    </w:p>
    <w:p w:rsidR="00B4649D" w:rsidRDefault="00B4649D" w:rsidP="001C02D9">
      <w:pPr>
        <w:ind w:firstLine="709"/>
        <w:contextualSpacing/>
        <w:rPr>
          <w:sz w:val="28"/>
          <w:szCs w:val="28"/>
        </w:rPr>
      </w:pPr>
    </w:p>
    <w:p w:rsidR="00B4649D" w:rsidRDefault="00B4649D" w:rsidP="001C02D9">
      <w:pPr>
        <w:ind w:firstLine="709"/>
        <w:contextualSpacing/>
        <w:rPr>
          <w:sz w:val="28"/>
          <w:szCs w:val="28"/>
        </w:rPr>
      </w:pPr>
    </w:p>
    <w:p w:rsidR="00B4649D" w:rsidRDefault="00B4649D" w:rsidP="001C02D9">
      <w:pPr>
        <w:ind w:firstLine="709"/>
        <w:contextualSpacing/>
        <w:rPr>
          <w:sz w:val="28"/>
          <w:szCs w:val="28"/>
        </w:rPr>
      </w:pPr>
    </w:p>
    <w:p w:rsidR="00B4649D" w:rsidRDefault="00B4649D" w:rsidP="001C02D9">
      <w:pPr>
        <w:ind w:firstLine="709"/>
        <w:contextualSpacing/>
        <w:rPr>
          <w:sz w:val="28"/>
          <w:szCs w:val="28"/>
        </w:rPr>
      </w:pPr>
    </w:p>
    <w:p w:rsidR="00B4649D" w:rsidRPr="00CC6BCE" w:rsidRDefault="00B4649D" w:rsidP="001C02D9">
      <w:pPr>
        <w:ind w:firstLine="709"/>
        <w:contextualSpacing/>
        <w:rPr>
          <w:sz w:val="28"/>
          <w:szCs w:val="28"/>
        </w:rPr>
      </w:pPr>
    </w:p>
    <w:bookmarkEnd w:id="28"/>
    <w:tbl>
      <w:tblPr>
        <w:tblStyle w:val="12"/>
        <w:tblW w:w="3969" w:type="dxa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</w:tblGrid>
      <w:tr w:rsidR="001C02D9" w:rsidRPr="00CC6BCE" w:rsidTr="008C2DD2">
        <w:tc>
          <w:tcPr>
            <w:tcW w:w="3969" w:type="dxa"/>
          </w:tcPr>
          <w:p w:rsidR="001C02D9" w:rsidRPr="00CC6BCE" w:rsidRDefault="001C02D9" w:rsidP="008C2DD2">
            <w:pPr>
              <w:rPr>
                <w:b/>
              </w:rPr>
            </w:pPr>
            <w:r w:rsidRPr="00CC6BCE">
              <w:lastRenderedPageBreak/>
              <w:br w:type="page"/>
            </w:r>
            <w:r w:rsidRPr="00CC6BCE">
              <w:rPr>
                <w:b/>
                <w:bCs/>
                <w:color w:val="26282F"/>
              </w:rPr>
              <w:t>Приложение 1</w:t>
            </w:r>
            <w:r w:rsidRPr="00CC6BCE">
              <w:rPr>
                <w:b/>
                <w:bCs/>
                <w:color w:val="26282F"/>
                <w:sz w:val="22"/>
                <w:szCs w:val="22"/>
              </w:rPr>
              <w:br/>
            </w:r>
            <w:r w:rsidRPr="00CC6BCE">
              <w:rPr>
                <w:b/>
                <w:bCs/>
                <w:color w:val="26282F"/>
              </w:rPr>
              <w:t xml:space="preserve">к Порядку </w:t>
            </w:r>
            <w:r w:rsidRPr="00CC6BCE">
              <w:rPr>
                <w:b/>
              </w:rPr>
              <w:t>организации и проведения публичных слушаний</w:t>
            </w:r>
          </w:p>
        </w:tc>
      </w:tr>
    </w:tbl>
    <w:p w:rsidR="001C02D9" w:rsidRPr="00CC6BCE" w:rsidRDefault="001C02D9" w:rsidP="001C02D9"/>
    <w:p w:rsidR="001C02D9" w:rsidRPr="00CC6BCE" w:rsidRDefault="001C02D9" w:rsidP="001C02D9">
      <w:pPr>
        <w:tabs>
          <w:tab w:val="left" w:pos="3570"/>
          <w:tab w:val="center" w:pos="4677"/>
        </w:tabs>
        <w:contextualSpacing/>
      </w:pPr>
      <w:bookmarkStart w:id="29" w:name="sub_10000"/>
      <w:r w:rsidRPr="00CC6BCE">
        <w:rPr>
          <w:b/>
          <w:bCs/>
          <w:color w:val="26282F"/>
        </w:rPr>
        <w:tab/>
      </w:r>
      <w:r w:rsidRPr="00CC6BCE">
        <w:rPr>
          <w:b/>
          <w:bCs/>
          <w:color w:val="26282F"/>
        </w:rPr>
        <w:tab/>
      </w:r>
      <w:bookmarkEnd w:id="29"/>
    </w:p>
    <w:p w:rsidR="001C02D9" w:rsidRPr="00CC6BCE" w:rsidRDefault="001C02D9" w:rsidP="001C02D9">
      <w:pPr>
        <w:keepNext/>
        <w:jc w:val="center"/>
        <w:outlineLvl w:val="0"/>
        <w:rPr>
          <w:sz w:val="28"/>
          <w:szCs w:val="28"/>
        </w:rPr>
      </w:pPr>
      <w:r w:rsidRPr="00CC6BCE">
        <w:rPr>
          <w:sz w:val="28"/>
          <w:szCs w:val="28"/>
        </w:rPr>
        <w:t>Список</w:t>
      </w:r>
      <w:r w:rsidRPr="00CC6BCE">
        <w:rPr>
          <w:sz w:val="28"/>
          <w:szCs w:val="28"/>
        </w:rPr>
        <w:br/>
        <w:t>инициативной группы</w:t>
      </w:r>
    </w:p>
    <w:p w:rsidR="001C02D9" w:rsidRPr="00CC6BCE" w:rsidRDefault="001C02D9" w:rsidP="001C02D9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58"/>
        <w:gridCol w:w="2097"/>
        <w:gridCol w:w="2796"/>
        <w:gridCol w:w="2377"/>
        <w:gridCol w:w="1538"/>
      </w:tblGrid>
      <w:tr w:rsidR="001C02D9" w:rsidRPr="00CC6BCE" w:rsidTr="008C2DD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>
            <w:pPr>
              <w:jc w:val="center"/>
            </w:pPr>
            <w:r w:rsidRPr="00CC6BCE">
              <w:t xml:space="preserve">№ </w:t>
            </w:r>
            <w:proofErr w:type="gramStart"/>
            <w:r w:rsidRPr="00CC6BCE">
              <w:t>п</w:t>
            </w:r>
            <w:proofErr w:type="gramEnd"/>
            <w:r w:rsidRPr="00CC6BCE">
              <w:t>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>
            <w:pPr>
              <w:jc w:val="center"/>
            </w:pPr>
            <w:r w:rsidRPr="00CC6BCE">
              <w:t>Фамилия, имя, отчество, дата рождения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>
            <w:pPr>
              <w:jc w:val="center"/>
            </w:pPr>
            <w:r w:rsidRPr="00CC6BCE">
              <w:t>Адрес места жительства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>
            <w:pPr>
              <w:jc w:val="center"/>
            </w:pPr>
            <w:r w:rsidRPr="00CC6BCE"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02D9" w:rsidRPr="00CC6BCE" w:rsidRDefault="001C02D9" w:rsidP="008C2DD2">
            <w:pPr>
              <w:jc w:val="center"/>
            </w:pPr>
            <w:r w:rsidRPr="00CC6BCE">
              <w:t>Личная подпись, дата внесения</w:t>
            </w:r>
          </w:p>
        </w:tc>
      </w:tr>
      <w:tr w:rsidR="001C02D9" w:rsidRPr="00CC6BCE" w:rsidTr="008C2DD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02D9" w:rsidRPr="00CC6BCE" w:rsidRDefault="001C02D9" w:rsidP="008C2DD2"/>
        </w:tc>
      </w:tr>
      <w:tr w:rsidR="001C02D9" w:rsidRPr="00CC6BCE" w:rsidTr="008C2DD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02D9" w:rsidRPr="00CC6BCE" w:rsidRDefault="001C02D9" w:rsidP="008C2DD2"/>
        </w:tc>
      </w:tr>
      <w:tr w:rsidR="001C02D9" w:rsidRPr="00CC6BCE" w:rsidTr="008C2DD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02D9" w:rsidRPr="00CC6BCE" w:rsidRDefault="001C02D9" w:rsidP="008C2DD2"/>
        </w:tc>
      </w:tr>
      <w:tr w:rsidR="001C02D9" w:rsidRPr="00CC6BCE" w:rsidTr="008C2DD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02D9" w:rsidRPr="00CC6BCE" w:rsidRDefault="001C02D9" w:rsidP="008C2DD2"/>
        </w:tc>
      </w:tr>
      <w:tr w:rsidR="001C02D9" w:rsidRPr="00CC6BCE" w:rsidTr="008C2DD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02D9" w:rsidRPr="00CC6BCE" w:rsidRDefault="001C02D9" w:rsidP="008C2DD2"/>
        </w:tc>
      </w:tr>
      <w:tr w:rsidR="001C02D9" w:rsidRPr="00CC6BCE" w:rsidTr="008C2DD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02D9" w:rsidRPr="00CC6BCE" w:rsidRDefault="001C02D9" w:rsidP="008C2DD2"/>
        </w:tc>
      </w:tr>
      <w:tr w:rsidR="001C02D9" w:rsidRPr="00CC6BCE" w:rsidTr="008C2DD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02D9" w:rsidRPr="00CC6BCE" w:rsidRDefault="001C02D9" w:rsidP="008C2DD2"/>
        </w:tc>
      </w:tr>
      <w:tr w:rsidR="001C02D9" w:rsidRPr="00CC6BCE" w:rsidTr="008C2DD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02D9" w:rsidRPr="00CC6BCE" w:rsidRDefault="001C02D9" w:rsidP="008C2DD2"/>
        </w:tc>
      </w:tr>
    </w:tbl>
    <w:p w:rsidR="001C02D9" w:rsidRPr="00CC6BCE" w:rsidRDefault="001C02D9" w:rsidP="001C02D9"/>
    <w:p w:rsidR="001C02D9" w:rsidRPr="00CC6BCE" w:rsidRDefault="001C02D9" w:rsidP="001C02D9">
      <w:pPr>
        <w:rPr>
          <w:sz w:val="22"/>
          <w:szCs w:val="22"/>
        </w:rPr>
      </w:pPr>
      <w:r w:rsidRPr="00CC6BCE">
        <w:rPr>
          <w:sz w:val="22"/>
          <w:szCs w:val="22"/>
        </w:rPr>
        <w:t xml:space="preserve">Официальный представитель инициативной группы </w:t>
      </w:r>
    </w:p>
    <w:p w:rsidR="001C02D9" w:rsidRPr="00CC6BCE" w:rsidRDefault="001C02D9" w:rsidP="001C02D9">
      <w:pPr>
        <w:rPr>
          <w:sz w:val="22"/>
          <w:szCs w:val="22"/>
        </w:rPr>
      </w:pPr>
      <w:r w:rsidRPr="00CC6BCE">
        <w:rPr>
          <w:sz w:val="22"/>
          <w:szCs w:val="22"/>
        </w:rPr>
        <w:t>_______________________________________________________________________________________</w:t>
      </w:r>
    </w:p>
    <w:p w:rsidR="001C02D9" w:rsidRPr="00CC6BCE" w:rsidRDefault="001C02D9" w:rsidP="001C02D9">
      <w:pPr>
        <w:jc w:val="center"/>
        <w:rPr>
          <w:sz w:val="22"/>
          <w:szCs w:val="22"/>
        </w:rPr>
      </w:pPr>
      <w:r w:rsidRPr="00CC6BCE">
        <w:rPr>
          <w:sz w:val="22"/>
          <w:szCs w:val="22"/>
        </w:rPr>
        <w:t>(фамилия, имя, отчество; дата рождения;</w:t>
      </w:r>
    </w:p>
    <w:p w:rsidR="001C02D9" w:rsidRPr="00CC6BCE" w:rsidRDefault="001C02D9" w:rsidP="001C02D9"/>
    <w:p w:rsidR="001C02D9" w:rsidRPr="00CC6BCE" w:rsidRDefault="001C02D9" w:rsidP="001C02D9">
      <w:r w:rsidRPr="00CC6BCE">
        <w:t>________________________________________________________________________________</w:t>
      </w:r>
    </w:p>
    <w:p w:rsidR="001C02D9" w:rsidRPr="00CC6BCE" w:rsidRDefault="001C02D9" w:rsidP="001C02D9"/>
    <w:p w:rsidR="001C02D9" w:rsidRPr="00CC6BCE" w:rsidRDefault="001C02D9" w:rsidP="001C02D9">
      <w:pPr>
        <w:rPr>
          <w:sz w:val="22"/>
          <w:szCs w:val="22"/>
        </w:rPr>
      </w:pPr>
      <w:r w:rsidRPr="00CC6BCE">
        <w:rPr>
          <w:sz w:val="22"/>
          <w:szCs w:val="22"/>
        </w:rPr>
        <w:t>_______________________________________________________________________________________</w:t>
      </w:r>
    </w:p>
    <w:p w:rsidR="001C02D9" w:rsidRPr="00CC6BCE" w:rsidRDefault="001C02D9" w:rsidP="001C02D9">
      <w:pPr>
        <w:jc w:val="center"/>
        <w:rPr>
          <w:sz w:val="22"/>
          <w:szCs w:val="22"/>
        </w:rPr>
      </w:pPr>
      <w:r w:rsidRPr="00CC6BCE">
        <w:rPr>
          <w:sz w:val="22"/>
          <w:szCs w:val="22"/>
        </w:rPr>
        <w:t>серия, номер и дата выдачи паспорта или документа, заменяющего его, с указанием органа или кода органа, выдавшего данный документ; адрес места жительства; контактные телефоны)</w:t>
      </w:r>
    </w:p>
    <w:p w:rsidR="001C02D9" w:rsidRPr="00CC6BCE" w:rsidRDefault="001C02D9" w:rsidP="001C02D9"/>
    <w:p w:rsidR="001C02D9" w:rsidRPr="00CC6BCE" w:rsidRDefault="001C02D9" w:rsidP="001C02D9">
      <w:pPr>
        <w:rPr>
          <w:sz w:val="22"/>
          <w:szCs w:val="22"/>
        </w:rPr>
      </w:pPr>
      <w:r w:rsidRPr="00CC6BCE">
        <w:rPr>
          <w:sz w:val="22"/>
          <w:szCs w:val="22"/>
        </w:rPr>
        <w:t>_______________________________________________________________________________________</w:t>
      </w:r>
    </w:p>
    <w:p w:rsidR="001C02D9" w:rsidRPr="00CC6BCE" w:rsidRDefault="001C02D9" w:rsidP="001C02D9">
      <w:pPr>
        <w:rPr>
          <w:sz w:val="22"/>
          <w:szCs w:val="22"/>
        </w:rPr>
      </w:pPr>
      <w:r w:rsidRPr="00CC6BCE">
        <w:rPr>
          <w:sz w:val="22"/>
          <w:szCs w:val="22"/>
        </w:rPr>
        <w:t xml:space="preserve">                              </w:t>
      </w:r>
    </w:p>
    <w:p w:rsidR="001C02D9" w:rsidRPr="00CC6BCE" w:rsidRDefault="001C02D9" w:rsidP="001C02D9">
      <w:pPr>
        <w:rPr>
          <w:sz w:val="22"/>
          <w:szCs w:val="22"/>
        </w:rPr>
      </w:pPr>
    </w:p>
    <w:p w:rsidR="001C02D9" w:rsidRPr="00CC6BCE" w:rsidRDefault="001C02D9" w:rsidP="001C02D9">
      <w:pPr>
        <w:rPr>
          <w:sz w:val="22"/>
          <w:szCs w:val="22"/>
        </w:rPr>
      </w:pPr>
    </w:p>
    <w:p w:rsidR="001C02D9" w:rsidRPr="00CC6BCE" w:rsidRDefault="001C02D9" w:rsidP="001C02D9">
      <w:pPr>
        <w:rPr>
          <w:sz w:val="22"/>
          <w:szCs w:val="22"/>
        </w:rPr>
      </w:pPr>
      <w:r w:rsidRPr="00CC6BCE">
        <w:rPr>
          <w:sz w:val="22"/>
          <w:szCs w:val="22"/>
        </w:rPr>
        <w:t>_____________________                                                                                                   _________________</w:t>
      </w:r>
      <w:r w:rsidRPr="00CC6BCE">
        <w:rPr>
          <w:sz w:val="22"/>
          <w:szCs w:val="22"/>
        </w:rPr>
        <w:br/>
        <w:t xml:space="preserve">             подпись                                                                                                                                  дата</w:t>
      </w:r>
    </w:p>
    <w:p w:rsidR="001C02D9" w:rsidRPr="00CC6BCE" w:rsidRDefault="001C02D9" w:rsidP="001C02D9"/>
    <w:p w:rsidR="001C02D9" w:rsidRPr="00CC6BCE" w:rsidRDefault="001C02D9" w:rsidP="001C02D9">
      <w:bookmarkStart w:id="30" w:name="sub_20000"/>
      <w:r w:rsidRPr="00CC6BCE">
        <w:rPr>
          <w:b/>
          <w:bCs/>
          <w:color w:val="26282F"/>
        </w:rPr>
        <w:br w:type="page"/>
      </w:r>
    </w:p>
    <w:tbl>
      <w:tblPr>
        <w:tblStyle w:val="12"/>
        <w:tblW w:w="3969" w:type="dxa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</w:tblGrid>
      <w:tr w:rsidR="001C02D9" w:rsidRPr="00CC6BCE" w:rsidTr="008C2DD2">
        <w:tc>
          <w:tcPr>
            <w:tcW w:w="3969" w:type="dxa"/>
          </w:tcPr>
          <w:p w:rsidR="001C02D9" w:rsidRPr="00CC6BCE" w:rsidRDefault="001C02D9" w:rsidP="008C2DD2">
            <w:pPr>
              <w:rPr>
                <w:b/>
              </w:rPr>
            </w:pPr>
            <w:r w:rsidRPr="00CC6BCE">
              <w:rPr>
                <w:sz w:val="22"/>
                <w:szCs w:val="22"/>
              </w:rPr>
              <w:lastRenderedPageBreak/>
              <w:br w:type="page"/>
            </w:r>
            <w:r w:rsidRPr="00CC6BCE">
              <w:rPr>
                <w:b/>
                <w:bCs/>
                <w:color w:val="26282F"/>
              </w:rPr>
              <w:t>Приложение 2</w:t>
            </w:r>
            <w:r w:rsidRPr="00CC6BCE">
              <w:rPr>
                <w:b/>
                <w:bCs/>
                <w:color w:val="26282F"/>
                <w:sz w:val="22"/>
                <w:szCs w:val="22"/>
              </w:rPr>
              <w:br/>
            </w:r>
            <w:r w:rsidRPr="00CC6BCE">
              <w:rPr>
                <w:b/>
                <w:bCs/>
                <w:color w:val="26282F"/>
              </w:rPr>
              <w:t xml:space="preserve">к Порядку </w:t>
            </w:r>
            <w:r w:rsidRPr="00CC6BCE">
              <w:rPr>
                <w:b/>
              </w:rPr>
              <w:t>организации и проведения публичных слушаний</w:t>
            </w:r>
          </w:p>
        </w:tc>
      </w:tr>
    </w:tbl>
    <w:p w:rsidR="001C02D9" w:rsidRPr="00CC6BCE" w:rsidRDefault="001C02D9" w:rsidP="001C02D9"/>
    <w:p w:rsidR="001C02D9" w:rsidRPr="00CC6BCE" w:rsidRDefault="001C02D9" w:rsidP="001C02D9">
      <w:pPr>
        <w:tabs>
          <w:tab w:val="left" w:pos="3570"/>
          <w:tab w:val="center" w:pos="4677"/>
        </w:tabs>
        <w:contextualSpacing/>
        <w:rPr>
          <w:b/>
          <w:bCs/>
          <w:color w:val="26282F"/>
        </w:rPr>
      </w:pPr>
      <w:r w:rsidRPr="00CC6BCE">
        <w:rPr>
          <w:b/>
          <w:bCs/>
          <w:color w:val="26282F"/>
        </w:rPr>
        <w:tab/>
      </w:r>
      <w:r w:rsidRPr="00CC6BCE">
        <w:rPr>
          <w:b/>
          <w:bCs/>
          <w:color w:val="26282F"/>
        </w:rPr>
        <w:tab/>
      </w:r>
    </w:p>
    <w:bookmarkEnd w:id="30"/>
    <w:p w:rsidR="001C02D9" w:rsidRPr="00CC6BCE" w:rsidRDefault="001C02D9" w:rsidP="001C02D9"/>
    <w:p w:rsidR="001C02D9" w:rsidRPr="00CC6BCE" w:rsidRDefault="001C02D9" w:rsidP="001C02D9">
      <w:pPr>
        <w:keepNext/>
        <w:jc w:val="center"/>
        <w:outlineLvl w:val="0"/>
        <w:rPr>
          <w:sz w:val="28"/>
          <w:szCs w:val="28"/>
        </w:rPr>
      </w:pPr>
      <w:r w:rsidRPr="00CC6BCE">
        <w:rPr>
          <w:sz w:val="28"/>
          <w:szCs w:val="28"/>
        </w:rPr>
        <w:t>Подписной лист</w:t>
      </w:r>
      <w:r w:rsidRPr="00CC6BCE">
        <w:rPr>
          <w:sz w:val="28"/>
          <w:szCs w:val="28"/>
        </w:rPr>
        <w:br/>
        <w:t>публичных слушаний</w:t>
      </w:r>
    </w:p>
    <w:p w:rsidR="001C02D9" w:rsidRPr="00CC6BCE" w:rsidRDefault="001C02D9" w:rsidP="001C02D9"/>
    <w:p w:rsidR="001C02D9" w:rsidRPr="00CC6BCE" w:rsidRDefault="001C02D9" w:rsidP="001C02D9">
      <w:pPr>
        <w:rPr>
          <w:sz w:val="22"/>
          <w:szCs w:val="22"/>
        </w:rPr>
      </w:pPr>
      <w:r w:rsidRPr="00CC6BCE">
        <w:rPr>
          <w:sz w:val="28"/>
          <w:szCs w:val="28"/>
        </w:rPr>
        <w:t>Тема для проведения публичных слушаний</w:t>
      </w:r>
      <w:r w:rsidRPr="00CC6BCE">
        <w:rPr>
          <w:sz w:val="22"/>
          <w:szCs w:val="22"/>
        </w:rPr>
        <w:t xml:space="preserve"> _______________________________________</w:t>
      </w:r>
    </w:p>
    <w:p w:rsidR="001C02D9" w:rsidRPr="00CC6BCE" w:rsidRDefault="001C02D9" w:rsidP="001C02D9"/>
    <w:p w:rsidR="001C02D9" w:rsidRPr="00CC6BCE" w:rsidRDefault="001C02D9" w:rsidP="001C02D9">
      <w:pPr>
        <w:rPr>
          <w:sz w:val="22"/>
          <w:szCs w:val="22"/>
        </w:rPr>
      </w:pPr>
      <w:r w:rsidRPr="00CC6BCE">
        <w:rPr>
          <w:sz w:val="22"/>
          <w:szCs w:val="22"/>
        </w:rPr>
        <w:t>_______________________________________________________________________________________</w:t>
      </w:r>
    </w:p>
    <w:p w:rsidR="001C02D9" w:rsidRPr="00CC6BCE" w:rsidRDefault="001C02D9" w:rsidP="001C02D9"/>
    <w:p w:rsidR="001C02D9" w:rsidRPr="00CC6BCE" w:rsidRDefault="001C02D9" w:rsidP="001C02D9">
      <w:pPr>
        <w:rPr>
          <w:sz w:val="22"/>
          <w:szCs w:val="22"/>
        </w:rPr>
      </w:pPr>
      <w:r w:rsidRPr="00CC6BCE">
        <w:rPr>
          <w:sz w:val="22"/>
          <w:szCs w:val="22"/>
        </w:rPr>
        <w:t>_______________________________________________________________________________________</w:t>
      </w:r>
    </w:p>
    <w:p w:rsidR="001C02D9" w:rsidRPr="00CC6BCE" w:rsidRDefault="001C02D9" w:rsidP="001C02D9"/>
    <w:p w:rsidR="001C02D9" w:rsidRPr="00CC6BCE" w:rsidRDefault="001C02D9" w:rsidP="001C02D9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58"/>
        <w:gridCol w:w="2097"/>
        <w:gridCol w:w="2796"/>
        <w:gridCol w:w="2377"/>
        <w:gridCol w:w="1538"/>
      </w:tblGrid>
      <w:tr w:rsidR="001C02D9" w:rsidRPr="00CC6BCE" w:rsidTr="008C2DD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>
            <w:pPr>
              <w:jc w:val="center"/>
            </w:pPr>
            <w:r w:rsidRPr="00CC6BCE">
              <w:t xml:space="preserve">№ </w:t>
            </w:r>
            <w:proofErr w:type="gramStart"/>
            <w:r w:rsidRPr="00CC6BCE">
              <w:t>п</w:t>
            </w:r>
            <w:proofErr w:type="gramEnd"/>
            <w:r w:rsidRPr="00CC6BCE">
              <w:t>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>
            <w:pPr>
              <w:jc w:val="center"/>
            </w:pPr>
            <w:r w:rsidRPr="00CC6BCE">
              <w:t>Фамилия, имя, отчество и дата рождения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>
            <w:pPr>
              <w:jc w:val="center"/>
            </w:pPr>
            <w:r w:rsidRPr="00CC6BCE">
              <w:t>Адрес места жительства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>
            <w:pPr>
              <w:jc w:val="center"/>
            </w:pPr>
            <w:r w:rsidRPr="00CC6BCE"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02D9" w:rsidRPr="00CC6BCE" w:rsidRDefault="001C02D9" w:rsidP="008C2DD2">
            <w:pPr>
              <w:jc w:val="center"/>
            </w:pPr>
            <w:r w:rsidRPr="00CC6BCE">
              <w:t>Личная подпись, дата внесения</w:t>
            </w:r>
          </w:p>
        </w:tc>
      </w:tr>
      <w:tr w:rsidR="001C02D9" w:rsidRPr="00CC6BCE" w:rsidTr="008C2DD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02D9" w:rsidRPr="00CC6BCE" w:rsidRDefault="001C02D9" w:rsidP="008C2DD2"/>
        </w:tc>
      </w:tr>
      <w:tr w:rsidR="001C02D9" w:rsidRPr="00CC6BCE" w:rsidTr="008C2DD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02D9" w:rsidRPr="00CC6BCE" w:rsidRDefault="001C02D9" w:rsidP="008C2DD2"/>
        </w:tc>
      </w:tr>
      <w:tr w:rsidR="001C02D9" w:rsidRPr="00CC6BCE" w:rsidTr="008C2DD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02D9" w:rsidRPr="00CC6BCE" w:rsidRDefault="001C02D9" w:rsidP="008C2DD2"/>
        </w:tc>
      </w:tr>
      <w:tr w:rsidR="001C02D9" w:rsidRPr="00CC6BCE" w:rsidTr="008C2DD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02D9" w:rsidRPr="00CC6BCE" w:rsidRDefault="001C02D9" w:rsidP="008C2DD2"/>
        </w:tc>
      </w:tr>
      <w:tr w:rsidR="001C02D9" w:rsidRPr="00CC6BCE" w:rsidTr="008C2DD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02D9" w:rsidRPr="00CC6BCE" w:rsidRDefault="001C02D9" w:rsidP="008C2DD2"/>
        </w:tc>
      </w:tr>
      <w:tr w:rsidR="001C02D9" w:rsidRPr="00CC6BCE" w:rsidTr="008C2DD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02D9" w:rsidRPr="00CC6BCE" w:rsidRDefault="001C02D9" w:rsidP="008C2DD2"/>
        </w:tc>
      </w:tr>
      <w:tr w:rsidR="001C02D9" w:rsidRPr="00CC6BCE" w:rsidTr="008C2DD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02D9" w:rsidRPr="00CC6BCE" w:rsidRDefault="001C02D9" w:rsidP="008C2DD2"/>
        </w:tc>
      </w:tr>
      <w:tr w:rsidR="001C02D9" w:rsidRPr="00CC6BCE" w:rsidTr="008C2DD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02D9" w:rsidRPr="00CC6BCE" w:rsidRDefault="001C02D9" w:rsidP="008C2DD2"/>
        </w:tc>
      </w:tr>
    </w:tbl>
    <w:p w:rsidR="001C02D9" w:rsidRPr="00CC6BCE" w:rsidRDefault="001C02D9" w:rsidP="001C02D9"/>
    <w:p w:rsidR="001C02D9" w:rsidRPr="00CC6BCE" w:rsidRDefault="001C02D9" w:rsidP="001C02D9">
      <w:pPr>
        <w:rPr>
          <w:sz w:val="28"/>
          <w:szCs w:val="28"/>
        </w:rPr>
      </w:pPr>
      <w:r w:rsidRPr="00CC6BCE">
        <w:rPr>
          <w:sz w:val="28"/>
          <w:szCs w:val="28"/>
        </w:rPr>
        <w:t>Подписной лист удостоверяю:</w:t>
      </w:r>
    </w:p>
    <w:p w:rsidR="001C02D9" w:rsidRPr="00CC6BCE" w:rsidRDefault="001C02D9" w:rsidP="001C02D9"/>
    <w:p w:rsidR="001C02D9" w:rsidRPr="00CC6BCE" w:rsidRDefault="001C02D9" w:rsidP="001C02D9">
      <w:pPr>
        <w:rPr>
          <w:sz w:val="22"/>
          <w:szCs w:val="22"/>
        </w:rPr>
      </w:pPr>
      <w:r w:rsidRPr="00CC6BCE">
        <w:rPr>
          <w:sz w:val="22"/>
          <w:szCs w:val="22"/>
        </w:rPr>
        <w:t>_______________________________________________________________________________________</w:t>
      </w:r>
    </w:p>
    <w:p w:rsidR="001C02D9" w:rsidRPr="00CC6BCE" w:rsidRDefault="001C02D9" w:rsidP="001C02D9"/>
    <w:p w:rsidR="001C02D9" w:rsidRPr="00CC6BCE" w:rsidRDefault="001C02D9" w:rsidP="001C02D9">
      <w:pPr>
        <w:rPr>
          <w:sz w:val="22"/>
          <w:szCs w:val="22"/>
        </w:rPr>
      </w:pPr>
      <w:r w:rsidRPr="00CC6BCE">
        <w:rPr>
          <w:sz w:val="22"/>
          <w:szCs w:val="22"/>
        </w:rPr>
        <w:t>_______________________________________________________________________________________</w:t>
      </w:r>
    </w:p>
    <w:p w:rsidR="001C02D9" w:rsidRPr="00CC6BCE" w:rsidRDefault="001C02D9" w:rsidP="001C02D9">
      <w:pPr>
        <w:jc w:val="center"/>
        <w:rPr>
          <w:sz w:val="22"/>
          <w:szCs w:val="22"/>
        </w:rPr>
      </w:pPr>
      <w:proofErr w:type="gramStart"/>
      <w:r w:rsidRPr="00CC6BCE">
        <w:rPr>
          <w:sz w:val="22"/>
          <w:szCs w:val="22"/>
        </w:rPr>
        <w:t>(фамилия, имя,   отчество лица, собиравшего подписи;  серия,  номер  и  дата  выдачи  паспорта  или</w:t>
      </w:r>
      <w:proofErr w:type="gramEnd"/>
    </w:p>
    <w:p w:rsidR="001C02D9" w:rsidRPr="00CC6BCE" w:rsidRDefault="001C02D9" w:rsidP="001C02D9">
      <w:pPr>
        <w:jc w:val="center"/>
        <w:rPr>
          <w:sz w:val="22"/>
          <w:szCs w:val="22"/>
        </w:rPr>
      </w:pPr>
      <w:r w:rsidRPr="00CC6BCE">
        <w:rPr>
          <w:sz w:val="22"/>
          <w:szCs w:val="22"/>
        </w:rPr>
        <w:t>документа,  заменяющего паспорт гражданина,  с указанием наименования или</w:t>
      </w:r>
    </w:p>
    <w:p w:rsidR="001C02D9" w:rsidRPr="00CC6BCE" w:rsidRDefault="001C02D9" w:rsidP="001C02D9">
      <w:pPr>
        <w:jc w:val="center"/>
        <w:rPr>
          <w:sz w:val="22"/>
          <w:szCs w:val="22"/>
        </w:rPr>
      </w:pPr>
      <w:r w:rsidRPr="00CC6BCE">
        <w:rPr>
          <w:sz w:val="22"/>
          <w:szCs w:val="22"/>
        </w:rPr>
        <w:t>кода  выдавшего  его  органа;  адрес  места жительства; подпись и дата)</w:t>
      </w:r>
    </w:p>
    <w:p w:rsidR="001C02D9" w:rsidRPr="00CC6BCE" w:rsidRDefault="001C02D9" w:rsidP="001C02D9"/>
    <w:p w:rsidR="001C02D9" w:rsidRPr="00CC6BCE" w:rsidRDefault="001C02D9" w:rsidP="001C02D9">
      <w:pPr>
        <w:rPr>
          <w:b/>
          <w:bCs/>
          <w:color w:val="26282F"/>
        </w:rPr>
      </w:pPr>
    </w:p>
    <w:p w:rsidR="001C02D9" w:rsidRPr="00CC6BCE" w:rsidRDefault="001C02D9" w:rsidP="001C02D9">
      <w:pPr>
        <w:rPr>
          <w:b/>
          <w:bCs/>
          <w:color w:val="26282F"/>
        </w:rPr>
      </w:pPr>
    </w:p>
    <w:p w:rsidR="001C02D9" w:rsidRPr="00CC6BCE" w:rsidRDefault="001C02D9" w:rsidP="001C02D9">
      <w:r w:rsidRPr="00CC6BCE">
        <w:rPr>
          <w:b/>
          <w:bCs/>
          <w:color w:val="26282F"/>
        </w:rPr>
        <w:br w:type="page"/>
      </w:r>
    </w:p>
    <w:tbl>
      <w:tblPr>
        <w:tblStyle w:val="12"/>
        <w:tblW w:w="3969" w:type="dxa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</w:tblGrid>
      <w:tr w:rsidR="001C02D9" w:rsidRPr="00CC6BCE" w:rsidTr="008C2DD2">
        <w:tc>
          <w:tcPr>
            <w:tcW w:w="3969" w:type="dxa"/>
          </w:tcPr>
          <w:p w:rsidR="001C02D9" w:rsidRPr="00CC6BCE" w:rsidRDefault="001C02D9" w:rsidP="008C2DD2">
            <w:pPr>
              <w:rPr>
                <w:b/>
                <w:bCs/>
                <w:color w:val="26282F"/>
              </w:rPr>
            </w:pPr>
            <w:r w:rsidRPr="00CC6BCE">
              <w:rPr>
                <w:sz w:val="22"/>
                <w:szCs w:val="22"/>
              </w:rPr>
              <w:lastRenderedPageBreak/>
              <w:br w:type="page"/>
            </w:r>
            <w:r w:rsidRPr="00CC6BCE">
              <w:rPr>
                <w:b/>
              </w:rPr>
              <w:t>Пр</w:t>
            </w:r>
            <w:r w:rsidRPr="00CC6BCE">
              <w:rPr>
                <w:b/>
                <w:bCs/>
                <w:color w:val="26282F"/>
              </w:rPr>
              <w:t xml:space="preserve">иложение 3 </w:t>
            </w:r>
          </w:p>
          <w:p w:rsidR="001C02D9" w:rsidRPr="00CC6BCE" w:rsidRDefault="001C02D9" w:rsidP="008C2DD2">
            <w:pPr>
              <w:rPr>
                <w:b/>
              </w:rPr>
            </w:pPr>
            <w:r w:rsidRPr="00CC6BCE">
              <w:rPr>
                <w:b/>
                <w:bCs/>
                <w:color w:val="26282F"/>
              </w:rPr>
              <w:t xml:space="preserve">к Порядку </w:t>
            </w:r>
            <w:r w:rsidRPr="00CC6BCE">
              <w:rPr>
                <w:b/>
              </w:rPr>
              <w:t>организации и проведения публичных слушаний</w:t>
            </w:r>
          </w:p>
        </w:tc>
      </w:tr>
    </w:tbl>
    <w:p w:rsidR="001C02D9" w:rsidRPr="00CC6BCE" w:rsidRDefault="001C02D9" w:rsidP="001C02D9"/>
    <w:p w:rsidR="001C02D9" w:rsidRPr="00CC6BCE" w:rsidRDefault="001C02D9" w:rsidP="001C02D9">
      <w:pPr>
        <w:tabs>
          <w:tab w:val="left" w:pos="3570"/>
          <w:tab w:val="center" w:pos="4677"/>
        </w:tabs>
        <w:contextualSpacing/>
        <w:rPr>
          <w:sz w:val="28"/>
          <w:szCs w:val="28"/>
        </w:rPr>
      </w:pPr>
      <w:r w:rsidRPr="00CC6BCE">
        <w:rPr>
          <w:b/>
          <w:bCs/>
          <w:color w:val="26282F"/>
        </w:rPr>
        <w:tab/>
      </w:r>
      <w:r w:rsidRPr="00CC6BCE">
        <w:rPr>
          <w:b/>
          <w:bCs/>
          <w:color w:val="26282F"/>
        </w:rPr>
        <w:tab/>
      </w:r>
    </w:p>
    <w:p w:rsidR="001C02D9" w:rsidRPr="00CC6BCE" w:rsidRDefault="001C02D9" w:rsidP="001C02D9"/>
    <w:p w:rsidR="001C02D9" w:rsidRPr="00CC6BCE" w:rsidRDefault="001C02D9" w:rsidP="001C02D9">
      <w:pPr>
        <w:keepNext/>
        <w:jc w:val="center"/>
        <w:outlineLvl w:val="0"/>
        <w:rPr>
          <w:sz w:val="28"/>
          <w:szCs w:val="28"/>
        </w:rPr>
      </w:pPr>
      <w:r w:rsidRPr="00CC6BCE">
        <w:rPr>
          <w:sz w:val="28"/>
          <w:szCs w:val="28"/>
        </w:rPr>
        <w:t>Итоговый документ публичных слушаний</w:t>
      </w:r>
    </w:p>
    <w:p w:rsidR="001C02D9" w:rsidRPr="00CC6BCE" w:rsidRDefault="001C02D9" w:rsidP="001C02D9"/>
    <w:p w:rsidR="001C02D9" w:rsidRPr="00CC6BCE" w:rsidRDefault="001C02D9" w:rsidP="001C02D9">
      <w:pPr>
        <w:rPr>
          <w:sz w:val="28"/>
          <w:szCs w:val="28"/>
        </w:rPr>
      </w:pPr>
      <w:r w:rsidRPr="00CC6BCE">
        <w:rPr>
          <w:sz w:val="28"/>
          <w:szCs w:val="28"/>
        </w:rPr>
        <w:t xml:space="preserve">Публичные    слушания    назначены    решением    Совета   депутатов ________ (постановлением главы _____________)  </w:t>
      </w:r>
      <w:proofErr w:type="gramStart"/>
      <w:r w:rsidRPr="00CC6BCE">
        <w:rPr>
          <w:sz w:val="28"/>
          <w:szCs w:val="28"/>
        </w:rPr>
        <w:t>от</w:t>
      </w:r>
      <w:proofErr w:type="gramEnd"/>
      <w:r w:rsidRPr="00CC6BCE">
        <w:rPr>
          <w:sz w:val="28"/>
          <w:szCs w:val="28"/>
        </w:rPr>
        <w:t xml:space="preserve"> _______________ № _____________</w:t>
      </w:r>
    </w:p>
    <w:p w:rsidR="001C02D9" w:rsidRPr="00CC6BCE" w:rsidRDefault="001C02D9" w:rsidP="001C02D9">
      <w:pPr>
        <w:rPr>
          <w:sz w:val="28"/>
          <w:szCs w:val="28"/>
        </w:rPr>
      </w:pPr>
    </w:p>
    <w:p w:rsidR="001C02D9" w:rsidRPr="00CC6BCE" w:rsidRDefault="001C02D9" w:rsidP="001C02D9">
      <w:pPr>
        <w:rPr>
          <w:sz w:val="28"/>
          <w:szCs w:val="28"/>
        </w:rPr>
      </w:pPr>
      <w:r w:rsidRPr="00CC6BCE">
        <w:rPr>
          <w:sz w:val="28"/>
          <w:szCs w:val="28"/>
        </w:rPr>
        <w:t>Тема публичных слушаний:</w:t>
      </w:r>
    </w:p>
    <w:p w:rsidR="001C02D9" w:rsidRPr="00CC6BCE" w:rsidRDefault="001C02D9" w:rsidP="001C02D9">
      <w:pPr>
        <w:rPr>
          <w:sz w:val="28"/>
          <w:szCs w:val="28"/>
        </w:rPr>
      </w:pPr>
      <w:r w:rsidRPr="00CC6BCE">
        <w:rPr>
          <w:sz w:val="28"/>
          <w:szCs w:val="28"/>
        </w:rPr>
        <w:t>____________________________________________________________________</w:t>
      </w:r>
    </w:p>
    <w:p w:rsidR="001C02D9" w:rsidRPr="00CC6BCE" w:rsidRDefault="001C02D9" w:rsidP="001C02D9">
      <w:pPr>
        <w:rPr>
          <w:sz w:val="28"/>
          <w:szCs w:val="28"/>
        </w:rPr>
      </w:pPr>
      <w:r w:rsidRPr="00CC6BCE">
        <w:rPr>
          <w:sz w:val="28"/>
          <w:szCs w:val="28"/>
        </w:rPr>
        <w:t>________________________________________________________________________________________________________________________________________</w:t>
      </w:r>
    </w:p>
    <w:p w:rsidR="001C02D9" w:rsidRPr="00CC6BCE" w:rsidRDefault="001C02D9" w:rsidP="001C02D9">
      <w:pPr>
        <w:rPr>
          <w:sz w:val="28"/>
          <w:szCs w:val="28"/>
        </w:rPr>
      </w:pPr>
    </w:p>
    <w:p w:rsidR="001C02D9" w:rsidRPr="00CC6BCE" w:rsidRDefault="001C02D9" w:rsidP="001C02D9">
      <w:pPr>
        <w:rPr>
          <w:sz w:val="28"/>
          <w:szCs w:val="28"/>
        </w:rPr>
      </w:pPr>
      <w:r w:rsidRPr="00CC6BCE">
        <w:rPr>
          <w:sz w:val="28"/>
          <w:szCs w:val="28"/>
        </w:rPr>
        <w:t>Дата и время проведения ________ Место проведения __________________</w:t>
      </w:r>
    </w:p>
    <w:p w:rsidR="001C02D9" w:rsidRPr="00CC6BCE" w:rsidRDefault="001C02D9" w:rsidP="001C02D9">
      <w:pPr>
        <w:rPr>
          <w:sz w:val="28"/>
          <w:szCs w:val="28"/>
        </w:rPr>
      </w:pPr>
    </w:p>
    <w:p w:rsidR="001C02D9" w:rsidRPr="00CC6BCE" w:rsidRDefault="001C02D9" w:rsidP="001C02D9">
      <w:pPr>
        <w:rPr>
          <w:sz w:val="28"/>
          <w:szCs w:val="28"/>
        </w:rPr>
      </w:pPr>
      <w:r w:rsidRPr="00CC6BCE">
        <w:rPr>
          <w:sz w:val="28"/>
          <w:szCs w:val="28"/>
        </w:rPr>
        <w:t>Состав рабочей группы по организации и проведению публичных слушаний</w:t>
      </w:r>
    </w:p>
    <w:p w:rsidR="001C02D9" w:rsidRPr="00CC6BCE" w:rsidRDefault="001C02D9" w:rsidP="001C02D9">
      <w:pPr>
        <w:rPr>
          <w:sz w:val="28"/>
          <w:szCs w:val="28"/>
        </w:rPr>
      </w:pPr>
      <w:r w:rsidRPr="00CC6BCE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C02D9" w:rsidRPr="00CC6BCE" w:rsidRDefault="001C02D9" w:rsidP="001C02D9">
      <w:pPr>
        <w:jc w:val="center"/>
      </w:pPr>
      <w:r w:rsidRPr="00CC6BCE">
        <w:t>(фамилия, имя, отчество, занимаемая должность члена рабочей группы по организации и проведению публичных слушаний)</w:t>
      </w:r>
    </w:p>
    <w:p w:rsidR="001C02D9" w:rsidRPr="00CC6BCE" w:rsidRDefault="001C02D9" w:rsidP="001C02D9"/>
    <w:tbl>
      <w:tblPr>
        <w:tblW w:w="97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3"/>
        <w:gridCol w:w="1595"/>
        <w:gridCol w:w="1738"/>
        <w:gridCol w:w="1981"/>
        <w:gridCol w:w="2235"/>
        <w:gridCol w:w="1575"/>
      </w:tblGrid>
      <w:tr w:rsidR="001C02D9" w:rsidRPr="00CC6BCE" w:rsidTr="008C2DD2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>
            <w:pPr>
              <w:jc w:val="center"/>
            </w:pPr>
            <w:r w:rsidRPr="00CC6BCE">
              <w:t>№</w:t>
            </w:r>
            <w:r w:rsidRPr="00CC6BCE">
              <w:br/>
            </w:r>
            <w:proofErr w:type="gramStart"/>
            <w:r w:rsidRPr="00CC6BCE">
              <w:t>п</w:t>
            </w:r>
            <w:proofErr w:type="gramEnd"/>
            <w:r w:rsidRPr="00CC6BCE">
              <w:t>/п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>
            <w:pPr>
              <w:jc w:val="center"/>
            </w:pPr>
            <w:r w:rsidRPr="00CC6BCE">
              <w:t>Вопросы, вынесенные на обсуждение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>
            <w:pPr>
              <w:jc w:val="center"/>
            </w:pPr>
            <w:r w:rsidRPr="00CC6BCE">
              <w:t>Номер рекомендации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>
            <w:pPr>
              <w:jc w:val="center"/>
            </w:pPr>
            <w:r w:rsidRPr="00CC6BCE">
              <w:t>Предложения и рекомендации членов рабочей группы (рабочего органа)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>
            <w:pPr>
              <w:jc w:val="center"/>
            </w:pPr>
            <w:r w:rsidRPr="00CC6BCE">
              <w:t>Предложение внесено (поддержано)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02D9" w:rsidRPr="00CC6BCE" w:rsidRDefault="001C02D9" w:rsidP="008C2DD2">
            <w:pPr>
              <w:jc w:val="center"/>
            </w:pPr>
            <w:r w:rsidRPr="00CC6BCE">
              <w:t>Примечание</w:t>
            </w:r>
          </w:p>
        </w:tc>
      </w:tr>
      <w:tr w:rsidR="001C02D9" w:rsidRPr="00CC6BCE" w:rsidTr="008C2DD2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>
            <w:pPr>
              <w:jc w:val="center"/>
            </w:pPr>
            <w:r w:rsidRPr="00CC6BCE">
              <w:t>1.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>
            <w:r w:rsidRPr="00CC6BCE">
              <w:t>Формулировка вопроса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>
            <w:pPr>
              <w:jc w:val="center"/>
            </w:pPr>
            <w:r w:rsidRPr="00CC6BCE">
              <w:t>1.1.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>
            <w:r w:rsidRPr="00CC6BCE"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>
            <w:r w:rsidRPr="00CC6BCE">
              <w:t>Ф.И.О. член</w:t>
            </w:r>
            <w:proofErr w:type="gramStart"/>
            <w:r w:rsidRPr="00CC6BCE">
              <w:t>а(</w:t>
            </w:r>
            <w:proofErr w:type="spellStart"/>
            <w:proofErr w:type="gramEnd"/>
            <w:r w:rsidRPr="00CC6BCE">
              <w:t>ов</w:t>
            </w:r>
            <w:proofErr w:type="spellEnd"/>
            <w:r w:rsidRPr="00CC6BCE">
              <w:t xml:space="preserve">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02D9" w:rsidRPr="00CC6BCE" w:rsidRDefault="001C02D9" w:rsidP="008C2DD2"/>
        </w:tc>
      </w:tr>
      <w:tr w:rsidR="001C02D9" w:rsidRPr="00CC6BCE" w:rsidTr="008C2DD2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/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>
            <w:pPr>
              <w:jc w:val="center"/>
            </w:pPr>
            <w:r w:rsidRPr="00CC6BCE">
              <w:t>1.2.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>
            <w:r w:rsidRPr="00CC6BCE"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2D9" w:rsidRPr="00CC6BCE" w:rsidRDefault="001C02D9" w:rsidP="008C2DD2">
            <w:r w:rsidRPr="00CC6BCE">
              <w:t>Ф.И.О. член</w:t>
            </w:r>
            <w:proofErr w:type="gramStart"/>
            <w:r w:rsidRPr="00CC6BCE">
              <w:t>а(</w:t>
            </w:r>
            <w:proofErr w:type="spellStart"/>
            <w:proofErr w:type="gramEnd"/>
            <w:r w:rsidRPr="00CC6BCE">
              <w:t>ов</w:t>
            </w:r>
            <w:proofErr w:type="spellEnd"/>
            <w:r w:rsidRPr="00CC6BCE">
              <w:t xml:space="preserve">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02D9" w:rsidRPr="00CC6BCE" w:rsidRDefault="001C02D9" w:rsidP="008C2DD2"/>
        </w:tc>
      </w:tr>
    </w:tbl>
    <w:p w:rsidR="001C02D9" w:rsidRPr="00CC6BCE" w:rsidRDefault="001C02D9" w:rsidP="001C02D9"/>
    <w:p w:rsidR="001C02D9" w:rsidRPr="00CC6BCE" w:rsidRDefault="001C02D9" w:rsidP="001C02D9">
      <w:pPr>
        <w:rPr>
          <w:sz w:val="28"/>
          <w:szCs w:val="28"/>
        </w:rPr>
      </w:pPr>
      <w:r w:rsidRPr="00CC6BCE">
        <w:rPr>
          <w:sz w:val="28"/>
          <w:szCs w:val="28"/>
        </w:rPr>
        <w:t xml:space="preserve">Решение    рабочей    группы,  в  том  числе мотивированное    обоснование    его    принятия  </w:t>
      </w:r>
    </w:p>
    <w:p w:rsidR="001C02D9" w:rsidRPr="00CC6BCE" w:rsidRDefault="001C02D9" w:rsidP="001C02D9">
      <w:pPr>
        <w:rPr>
          <w:sz w:val="28"/>
          <w:szCs w:val="28"/>
        </w:rPr>
      </w:pPr>
      <w:r w:rsidRPr="00CC6BCE">
        <w:rPr>
          <w:sz w:val="28"/>
          <w:szCs w:val="28"/>
        </w:rPr>
        <w:t>____________________________________________________________________</w:t>
      </w:r>
    </w:p>
    <w:p w:rsidR="001C02D9" w:rsidRPr="00CC6BCE" w:rsidRDefault="001C02D9" w:rsidP="001C02D9">
      <w:pPr>
        <w:rPr>
          <w:sz w:val="28"/>
          <w:szCs w:val="28"/>
        </w:rPr>
      </w:pPr>
    </w:p>
    <w:p w:rsidR="001C02D9" w:rsidRPr="00CC6BCE" w:rsidRDefault="001C02D9" w:rsidP="001C02D9">
      <w:pPr>
        <w:rPr>
          <w:sz w:val="28"/>
          <w:szCs w:val="28"/>
        </w:rPr>
      </w:pPr>
      <w:r w:rsidRPr="00CC6BCE">
        <w:rPr>
          <w:sz w:val="28"/>
          <w:szCs w:val="28"/>
        </w:rPr>
        <w:t>Председатель рабочей группы                     Подпись                         И.О. Фамилия</w:t>
      </w:r>
    </w:p>
    <w:p w:rsidR="001C02D9" w:rsidRPr="00CC6BCE" w:rsidRDefault="001C02D9" w:rsidP="001C02D9">
      <w:pPr>
        <w:jc w:val="right"/>
        <w:rPr>
          <w:sz w:val="28"/>
          <w:szCs w:val="28"/>
        </w:rPr>
      </w:pPr>
      <w:r w:rsidRPr="00CC6BCE">
        <w:rPr>
          <w:sz w:val="28"/>
          <w:szCs w:val="28"/>
        </w:rPr>
        <w:t>Дата</w:t>
      </w:r>
    </w:p>
    <w:p w:rsidR="001C02D9" w:rsidRDefault="001C02D9" w:rsidP="001C02D9">
      <w:pPr>
        <w:rPr>
          <w:sz w:val="28"/>
          <w:szCs w:val="28"/>
        </w:rPr>
      </w:pPr>
    </w:p>
    <w:p w:rsidR="001C02D9" w:rsidRDefault="001C02D9" w:rsidP="000938FB">
      <w:pPr>
        <w:tabs>
          <w:tab w:val="left" w:pos="-2552"/>
          <w:tab w:val="right" w:pos="10632"/>
        </w:tabs>
        <w:spacing w:before="240"/>
        <w:rPr>
          <w:color w:val="000000"/>
          <w:spacing w:val="-3"/>
          <w:sz w:val="28"/>
          <w:szCs w:val="28"/>
        </w:rPr>
      </w:pPr>
    </w:p>
    <w:sectPr w:rsidR="001C02D9" w:rsidSect="000F38AE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2721" w:rsidRDefault="00262721">
      <w:r>
        <w:separator/>
      </w:r>
    </w:p>
  </w:endnote>
  <w:endnote w:type="continuationSeparator" w:id="0">
    <w:p w:rsidR="00262721" w:rsidRDefault="00262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DCB" w:rsidRDefault="00044DCB" w:rsidP="00D72797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044DCB" w:rsidRDefault="00044DCB" w:rsidP="00F00D84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DCB" w:rsidRDefault="009903F0">
    <w:pPr>
      <w:pStyle w:val="a7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17CBD">
      <w:rPr>
        <w:noProof/>
      </w:rPr>
      <w:t>2</w:t>
    </w:r>
    <w:r>
      <w:rPr>
        <w:noProof/>
      </w:rPr>
      <w:fldChar w:fldCharType="end"/>
    </w:r>
  </w:p>
  <w:p w:rsidR="00044DCB" w:rsidRDefault="00044DCB" w:rsidP="00F00D84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2721" w:rsidRDefault="00262721">
      <w:r>
        <w:separator/>
      </w:r>
    </w:p>
  </w:footnote>
  <w:footnote w:type="continuationSeparator" w:id="0">
    <w:p w:rsidR="00262721" w:rsidRDefault="002627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DCB" w:rsidRDefault="00044DCB" w:rsidP="008B0A41">
    <w:pPr>
      <w:pStyle w:val="aa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044DCB" w:rsidRDefault="00044DCB" w:rsidP="00F55FA3">
    <w:pPr>
      <w:pStyle w:val="aa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DCB" w:rsidRDefault="00044DCB" w:rsidP="00C66677">
    <w:pPr>
      <w:pStyle w:val="aa"/>
      <w:framePr w:wrap="around" w:vAnchor="text" w:hAnchor="margin" w:xAlign="center" w:y="1"/>
      <w:rPr>
        <w:rStyle w:val="a9"/>
      </w:rPr>
    </w:pPr>
  </w:p>
  <w:p w:rsidR="00044DCB" w:rsidRDefault="00044DCB" w:rsidP="00F55FA3">
    <w:pPr>
      <w:pStyle w:val="aa"/>
      <w:ind w:right="360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2">
    <w:nsid w:val="09EC486A"/>
    <w:multiLevelType w:val="hybridMultilevel"/>
    <w:tmpl w:val="B16CF8CA"/>
    <w:lvl w:ilvl="0" w:tplc="03F2A830">
      <w:start w:val="1"/>
      <w:numFmt w:val="decimal"/>
      <w:lvlText w:val="%1."/>
      <w:lvlJc w:val="left"/>
      <w:pPr>
        <w:ind w:left="1405" w:hanging="696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3F3980"/>
    <w:multiLevelType w:val="hybridMultilevel"/>
    <w:tmpl w:val="02A2648C"/>
    <w:lvl w:ilvl="0" w:tplc="A99A0F52">
      <w:start w:val="3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5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6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7">
    <w:nsid w:val="2BAF2420"/>
    <w:multiLevelType w:val="hybridMultilevel"/>
    <w:tmpl w:val="C6B47468"/>
    <w:lvl w:ilvl="0" w:tplc="5E28B0DE">
      <w:start w:val="1"/>
      <w:numFmt w:val="decimal"/>
      <w:lvlText w:val="%1.)"/>
      <w:lvlJc w:val="left"/>
      <w:pPr>
        <w:tabs>
          <w:tab w:val="num" w:pos="1095"/>
        </w:tabs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E7F7558"/>
    <w:multiLevelType w:val="hybridMultilevel"/>
    <w:tmpl w:val="996C3572"/>
    <w:lvl w:ilvl="0" w:tplc="D8B882E2">
      <w:start w:val="5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870517"/>
    <w:multiLevelType w:val="hybridMultilevel"/>
    <w:tmpl w:val="0CF46716"/>
    <w:lvl w:ilvl="0" w:tplc="E93AE340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2">
    <w:nsid w:val="3DC15660"/>
    <w:multiLevelType w:val="hybridMultilevel"/>
    <w:tmpl w:val="008439F2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4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5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6">
    <w:nsid w:val="43723911"/>
    <w:multiLevelType w:val="hybridMultilevel"/>
    <w:tmpl w:val="513CCEF8"/>
    <w:lvl w:ilvl="0" w:tplc="78889CEA">
      <w:start w:val="1"/>
      <w:numFmt w:val="decimal"/>
      <w:lvlText w:val="%1)"/>
      <w:lvlJc w:val="left"/>
      <w:pPr>
        <w:ind w:left="957" w:hanging="390"/>
      </w:pPr>
      <w:rPr>
        <w:rFonts w:hint="default"/>
        <w:b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438F0749"/>
    <w:multiLevelType w:val="hybridMultilevel"/>
    <w:tmpl w:val="D9260DEE"/>
    <w:lvl w:ilvl="0" w:tplc="0419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314B0F"/>
    <w:multiLevelType w:val="hybridMultilevel"/>
    <w:tmpl w:val="5DAE5852"/>
    <w:lvl w:ilvl="0" w:tplc="DEDC2EB2">
      <w:start w:val="1"/>
      <w:numFmt w:val="decimal"/>
      <w:lvlText w:val="%1."/>
      <w:lvlJc w:val="left"/>
      <w:pPr>
        <w:ind w:left="1543" w:hanging="975"/>
      </w:pPr>
      <w:rPr>
        <w:rFonts w:hint="default"/>
      </w:rPr>
    </w:lvl>
    <w:lvl w:ilvl="1" w:tplc="B792D80C">
      <w:start w:val="1"/>
      <w:numFmt w:val="decimal"/>
      <w:lvlText w:val="%2)"/>
      <w:lvlJc w:val="left"/>
      <w:pPr>
        <w:ind w:left="164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">
    <w:nsid w:val="53496B89"/>
    <w:multiLevelType w:val="hybridMultilevel"/>
    <w:tmpl w:val="2DCA2438"/>
    <w:lvl w:ilvl="0" w:tplc="65C0F484">
      <w:start w:val="1"/>
      <w:numFmt w:val="decimal"/>
      <w:lvlText w:val="%1)"/>
      <w:lvlJc w:val="left"/>
      <w:pPr>
        <w:ind w:left="1241" w:hanging="390"/>
      </w:pPr>
      <w:rPr>
        <w:rFonts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>
    <w:nsid w:val="59EF6338"/>
    <w:multiLevelType w:val="hybridMultilevel"/>
    <w:tmpl w:val="7C068A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2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3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4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26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04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27">
    <w:nsid w:val="7D8F2728"/>
    <w:multiLevelType w:val="hybridMultilevel"/>
    <w:tmpl w:val="CE86A3D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7"/>
  </w:num>
  <w:num w:numId="2">
    <w:abstractNumId w:val="27"/>
  </w:num>
  <w:num w:numId="3">
    <w:abstractNumId w:val="16"/>
  </w:num>
  <w:num w:numId="4">
    <w:abstractNumId w:val="19"/>
  </w:num>
  <w:num w:numId="5">
    <w:abstractNumId w:val="20"/>
  </w:num>
  <w:num w:numId="6">
    <w:abstractNumId w:val="3"/>
  </w:num>
  <w:num w:numId="7">
    <w:abstractNumId w:val="8"/>
  </w:num>
  <w:num w:numId="8">
    <w:abstractNumId w:val="12"/>
  </w:num>
  <w:num w:numId="9">
    <w:abstractNumId w:val="17"/>
  </w:num>
  <w:num w:numId="10">
    <w:abstractNumId w:val="2"/>
  </w:num>
  <w:num w:numId="11">
    <w:abstractNumId w:val="18"/>
  </w:num>
  <w:num w:numId="12">
    <w:abstractNumId w:val="9"/>
  </w:num>
  <w:num w:numId="13">
    <w:abstractNumId w:val="24"/>
  </w:num>
  <w:num w:numId="14">
    <w:abstractNumId w:val="14"/>
  </w:num>
  <w:num w:numId="15">
    <w:abstractNumId w:val="0"/>
  </w:num>
  <w:num w:numId="16">
    <w:abstractNumId w:val="15"/>
  </w:num>
  <w:num w:numId="17">
    <w:abstractNumId w:val="5"/>
  </w:num>
  <w:num w:numId="18">
    <w:abstractNumId w:val="23"/>
  </w:num>
  <w:num w:numId="19">
    <w:abstractNumId w:val="21"/>
  </w:num>
  <w:num w:numId="20">
    <w:abstractNumId w:val="26"/>
  </w:num>
  <w:num w:numId="21">
    <w:abstractNumId w:val="10"/>
  </w:num>
  <w:num w:numId="22">
    <w:abstractNumId w:val="6"/>
  </w:num>
  <w:num w:numId="23">
    <w:abstractNumId w:val="13"/>
  </w:num>
  <w:num w:numId="24">
    <w:abstractNumId w:val="4"/>
  </w:num>
  <w:num w:numId="25">
    <w:abstractNumId w:val="22"/>
  </w:num>
  <w:num w:numId="26">
    <w:abstractNumId w:val="1"/>
  </w:num>
  <w:num w:numId="27">
    <w:abstractNumId w:val="25"/>
  </w:num>
  <w:num w:numId="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020"/>
    <w:rsid w:val="00000D33"/>
    <w:rsid w:val="000045BF"/>
    <w:rsid w:val="00011655"/>
    <w:rsid w:val="000122D8"/>
    <w:rsid w:val="00012F9D"/>
    <w:rsid w:val="000148D7"/>
    <w:rsid w:val="00016189"/>
    <w:rsid w:val="00016511"/>
    <w:rsid w:val="00017E72"/>
    <w:rsid w:val="00026BEB"/>
    <w:rsid w:val="000273F1"/>
    <w:rsid w:val="0003088B"/>
    <w:rsid w:val="00036CAE"/>
    <w:rsid w:val="00040A02"/>
    <w:rsid w:val="00041EF1"/>
    <w:rsid w:val="00044AA0"/>
    <w:rsid w:val="00044DCB"/>
    <w:rsid w:val="0005380F"/>
    <w:rsid w:val="00055DCC"/>
    <w:rsid w:val="00056566"/>
    <w:rsid w:val="00060233"/>
    <w:rsid w:val="00061CA7"/>
    <w:rsid w:val="00061E90"/>
    <w:rsid w:val="00063443"/>
    <w:rsid w:val="000709FA"/>
    <w:rsid w:val="00071357"/>
    <w:rsid w:val="00071AB5"/>
    <w:rsid w:val="00073232"/>
    <w:rsid w:val="000746FC"/>
    <w:rsid w:val="00076136"/>
    <w:rsid w:val="00076ACB"/>
    <w:rsid w:val="00081088"/>
    <w:rsid w:val="000931F8"/>
    <w:rsid w:val="000938FB"/>
    <w:rsid w:val="00094B5E"/>
    <w:rsid w:val="00095775"/>
    <w:rsid w:val="000A1EA6"/>
    <w:rsid w:val="000A4E0E"/>
    <w:rsid w:val="000B17AC"/>
    <w:rsid w:val="000B4FD4"/>
    <w:rsid w:val="000C2D6F"/>
    <w:rsid w:val="000C63A6"/>
    <w:rsid w:val="000D1A5A"/>
    <w:rsid w:val="000D5C8E"/>
    <w:rsid w:val="000D6405"/>
    <w:rsid w:val="000E1A97"/>
    <w:rsid w:val="000E1DDE"/>
    <w:rsid w:val="000E26C4"/>
    <w:rsid w:val="000E35A8"/>
    <w:rsid w:val="000F03F4"/>
    <w:rsid w:val="000F0F67"/>
    <w:rsid w:val="000F228A"/>
    <w:rsid w:val="000F38AE"/>
    <w:rsid w:val="000F3D40"/>
    <w:rsid w:val="000F6F36"/>
    <w:rsid w:val="000F77A9"/>
    <w:rsid w:val="00100BCF"/>
    <w:rsid w:val="00101498"/>
    <w:rsid w:val="0011242A"/>
    <w:rsid w:val="00113837"/>
    <w:rsid w:val="00117232"/>
    <w:rsid w:val="001213B2"/>
    <w:rsid w:val="001213BA"/>
    <w:rsid w:val="00121920"/>
    <w:rsid w:val="00121DA1"/>
    <w:rsid w:val="00126110"/>
    <w:rsid w:val="001358D4"/>
    <w:rsid w:val="00140250"/>
    <w:rsid w:val="00141D2B"/>
    <w:rsid w:val="001430C7"/>
    <w:rsid w:val="00143D51"/>
    <w:rsid w:val="00144AB1"/>
    <w:rsid w:val="00144F78"/>
    <w:rsid w:val="00151AE9"/>
    <w:rsid w:val="00157DFC"/>
    <w:rsid w:val="00162BD3"/>
    <w:rsid w:val="00163008"/>
    <w:rsid w:val="0016700A"/>
    <w:rsid w:val="001719BB"/>
    <w:rsid w:val="00171E13"/>
    <w:rsid w:val="00174F5C"/>
    <w:rsid w:val="00175583"/>
    <w:rsid w:val="00176847"/>
    <w:rsid w:val="001807A2"/>
    <w:rsid w:val="001817C2"/>
    <w:rsid w:val="00183F4E"/>
    <w:rsid w:val="00186D6E"/>
    <w:rsid w:val="00192D98"/>
    <w:rsid w:val="00193D89"/>
    <w:rsid w:val="00196099"/>
    <w:rsid w:val="001977F2"/>
    <w:rsid w:val="001A0AD2"/>
    <w:rsid w:val="001A0C27"/>
    <w:rsid w:val="001A1B9C"/>
    <w:rsid w:val="001A4D8A"/>
    <w:rsid w:val="001A4EA5"/>
    <w:rsid w:val="001A50A2"/>
    <w:rsid w:val="001A591B"/>
    <w:rsid w:val="001B2F05"/>
    <w:rsid w:val="001C02D9"/>
    <w:rsid w:val="001C2A0E"/>
    <w:rsid w:val="001C6297"/>
    <w:rsid w:val="001C76A4"/>
    <w:rsid w:val="001D2DE3"/>
    <w:rsid w:val="001D5635"/>
    <w:rsid w:val="001E1D95"/>
    <w:rsid w:val="001F6373"/>
    <w:rsid w:val="001F6C46"/>
    <w:rsid w:val="002001CC"/>
    <w:rsid w:val="00211FF3"/>
    <w:rsid w:val="00212412"/>
    <w:rsid w:val="00216228"/>
    <w:rsid w:val="0021768F"/>
    <w:rsid w:val="00217CBD"/>
    <w:rsid w:val="002232C9"/>
    <w:rsid w:val="0022428B"/>
    <w:rsid w:val="00225532"/>
    <w:rsid w:val="00231F0A"/>
    <w:rsid w:val="00232E22"/>
    <w:rsid w:val="002339B4"/>
    <w:rsid w:val="00233B58"/>
    <w:rsid w:val="0023435A"/>
    <w:rsid w:val="002346EE"/>
    <w:rsid w:val="0023481E"/>
    <w:rsid w:val="00244014"/>
    <w:rsid w:val="00250542"/>
    <w:rsid w:val="00251391"/>
    <w:rsid w:val="00251731"/>
    <w:rsid w:val="002519A3"/>
    <w:rsid w:val="00253BA1"/>
    <w:rsid w:val="00255AEC"/>
    <w:rsid w:val="00260057"/>
    <w:rsid w:val="00262721"/>
    <w:rsid w:val="00262918"/>
    <w:rsid w:val="0026693E"/>
    <w:rsid w:val="00270788"/>
    <w:rsid w:val="0027106C"/>
    <w:rsid w:val="00272893"/>
    <w:rsid w:val="00273AC2"/>
    <w:rsid w:val="00273AD0"/>
    <w:rsid w:val="00280E2A"/>
    <w:rsid w:val="002826B5"/>
    <w:rsid w:val="00283785"/>
    <w:rsid w:val="0028555A"/>
    <w:rsid w:val="00286261"/>
    <w:rsid w:val="00290181"/>
    <w:rsid w:val="0029529A"/>
    <w:rsid w:val="00297203"/>
    <w:rsid w:val="0029778F"/>
    <w:rsid w:val="002A2BDF"/>
    <w:rsid w:val="002A3220"/>
    <w:rsid w:val="002A5B33"/>
    <w:rsid w:val="002B12A7"/>
    <w:rsid w:val="002B3934"/>
    <w:rsid w:val="002B45F5"/>
    <w:rsid w:val="002B4A7E"/>
    <w:rsid w:val="002B6E3B"/>
    <w:rsid w:val="002C199E"/>
    <w:rsid w:val="002C5D93"/>
    <w:rsid w:val="002C6453"/>
    <w:rsid w:val="002C7C7D"/>
    <w:rsid w:val="002D0687"/>
    <w:rsid w:val="002D2582"/>
    <w:rsid w:val="002D33C7"/>
    <w:rsid w:val="002D5C69"/>
    <w:rsid w:val="002D7B53"/>
    <w:rsid w:val="002E2753"/>
    <w:rsid w:val="002E5CC9"/>
    <w:rsid w:val="002E5DAD"/>
    <w:rsid w:val="002E7214"/>
    <w:rsid w:val="002E7737"/>
    <w:rsid w:val="002F0442"/>
    <w:rsid w:val="002F078C"/>
    <w:rsid w:val="002F0D1E"/>
    <w:rsid w:val="002F2182"/>
    <w:rsid w:val="002F5B3C"/>
    <w:rsid w:val="002F6D39"/>
    <w:rsid w:val="002F702A"/>
    <w:rsid w:val="002F70DA"/>
    <w:rsid w:val="00301D28"/>
    <w:rsid w:val="00302455"/>
    <w:rsid w:val="00302999"/>
    <w:rsid w:val="00304380"/>
    <w:rsid w:val="00305605"/>
    <w:rsid w:val="00305F47"/>
    <w:rsid w:val="003064E2"/>
    <w:rsid w:val="00307933"/>
    <w:rsid w:val="00310659"/>
    <w:rsid w:val="00311B51"/>
    <w:rsid w:val="00312E0A"/>
    <w:rsid w:val="003151DA"/>
    <w:rsid w:val="003162EA"/>
    <w:rsid w:val="0031774F"/>
    <w:rsid w:val="00317EE3"/>
    <w:rsid w:val="003208CB"/>
    <w:rsid w:val="00322308"/>
    <w:rsid w:val="003224BA"/>
    <w:rsid w:val="00323EBF"/>
    <w:rsid w:val="00330020"/>
    <w:rsid w:val="0033321D"/>
    <w:rsid w:val="00333E8D"/>
    <w:rsid w:val="003356BC"/>
    <w:rsid w:val="00342165"/>
    <w:rsid w:val="00346238"/>
    <w:rsid w:val="00346F0B"/>
    <w:rsid w:val="00347610"/>
    <w:rsid w:val="003507C9"/>
    <w:rsid w:val="00352CAE"/>
    <w:rsid w:val="00353EBE"/>
    <w:rsid w:val="00354173"/>
    <w:rsid w:val="0036486C"/>
    <w:rsid w:val="003661E6"/>
    <w:rsid w:val="003664E9"/>
    <w:rsid w:val="00374E3D"/>
    <w:rsid w:val="003832EF"/>
    <w:rsid w:val="00386493"/>
    <w:rsid w:val="00387877"/>
    <w:rsid w:val="003911AF"/>
    <w:rsid w:val="00391885"/>
    <w:rsid w:val="00392D26"/>
    <w:rsid w:val="003942A9"/>
    <w:rsid w:val="003961EB"/>
    <w:rsid w:val="00397DA4"/>
    <w:rsid w:val="003A5DAE"/>
    <w:rsid w:val="003B15BB"/>
    <w:rsid w:val="003B2A52"/>
    <w:rsid w:val="003B68D0"/>
    <w:rsid w:val="003B6984"/>
    <w:rsid w:val="003C159F"/>
    <w:rsid w:val="003C15AB"/>
    <w:rsid w:val="003C48C9"/>
    <w:rsid w:val="003C5C10"/>
    <w:rsid w:val="003C73FA"/>
    <w:rsid w:val="003D0BF6"/>
    <w:rsid w:val="003D28D4"/>
    <w:rsid w:val="003D37D9"/>
    <w:rsid w:val="003D4CEF"/>
    <w:rsid w:val="003D4F21"/>
    <w:rsid w:val="003D567B"/>
    <w:rsid w:val="003D60C9"/>
    <w:rsid w:val="003E17BC"/>
    <w:rsid w:val="003E7D86"/>
    <w:rsid w:val="003F08DD"/>
    <w:rsid w:val="003F5AED"/>
    <w:rsid w:val="003F6B52"/>
    <w:rsid w:val="003F6D62"/>
    <w:rsid w:val="003F6F7D"/>
    <w:rsid w:val="00406CEE"/>
    <w:rsid w:val="00406F09"/>
    <w:rsid w:val="004111F2"/>
    <w:rsid w:val="004120A8"/>
    <w:rsid w:val="004206F4"/>
    <w:rsid w:val="00422927"/>
    <w:rsid w:val="00423834"/>
    <w:rsid w:val="00425C68"/>
    <w:rsid w:val="0043366B"/>
    <w:rsid w:val="00433C66"/>
    <w:rsid w:val="00440F5C"/>
    <w:rsid w:val="004412A0"/>
    <w:rsid w:val="00443CC7"/>
    <w:rsid w:val="004441AE"/>
    <w:rsid w:val="004448CA"/>
    <w:rsid w:val="00444DD7"/>
    <w:rsid w:val="00446083"/>
    <w:rsid w:val="00453C57"/>
    <w:rsid w:val="00453CDE"/>
    <w:rsid w:val="00456BE8"/>
    <w:rsid w:val="00457707"/>
    <w:rsid w:val="00461513"/>
    <w:rsid w:val="00470FD8"/>
    <w:rsid w:val="00472399"/>
    <w:rsid w:val="00472B4B"/>
    <w:rsid w:val="00475125"/>
    <w:rsid w:val="0048084D"/>
    <w:rsid w:val="00480AA6"/>
    <w:rsid w:val="004818BC"/>
    <w:rsid w:val="00483721"/>
    <w:rsid w:val="00484454"/>
    <w:rsid w:val="004850FA"/>
    <w:rsid w:val="00486354"/>
    <w:rsid w:val="004900FB"/>
    <w:rsid w:val="004910E6"/>
    <w:rsid w:val="00491844"/>
    <w:rsid w:val="004946B9"/>
    <w:rsid w:val="00495F90"/>
    <w:rsid w:val="004A3070"/>
    <w:rsid w:val="004B15A1"/>
    <w:rsid w:val="004B1635"/>
    <w:rsid w:val="004B5F28"/>
    <w:rsid w:val="004C2056"/>
    <w:rsid w:val="004C4977"/>
    <w:rsid w:val="004C6012"/>
    <w:rsid w:val="004D16F7"/>
    <w:rsid w:val="004D1DA0"/>
    <w:rsid w:val="004D3A3A"/>
    <w:rsid w:val="004E02F0"/>
    <w:rsid w:val="004E3EDC"/>
    <w:rsid w:val="004E5283"/>
    <w:rsid w:val="004E58DD"/>
    <w:rsid w:val="004E71D7"/>
    <w:rsid w:val="004F008A"/>
    <w:rsid w:val="004F0B92"/>
    <w:rsid w:val="004F2434"/>
    <w:rsid w:val="004F292B"/>
    <w:rsid w:val="004F2F0F"/>
    <w:rsid w:val="004F4DD2"/>
    <w:rsid w:val="004F55E5"/>
    <w:rsid w:val="004F6D86"/>
    <w:rsid w:val="004F6EBA"/>
    <w:rsid w:val="00501CA9"/>
    <w:rsid w:val="00502EB2"/>
    <w:rsid w:val="00504BEB"/>
    <w:rsid w:val="005063BC"/>
    <w:rsid w:val="0050670C"/>
    <w:rsid w:val="005067B1"/>
    <w:rsid w:val="00506C8A"/>
    <w:rsid w:val="00507508"/>
    <w:rsid w:val="00507782"/>
    <w:rsid w:val="00515D04"/>
    <w:rsid w:val="0051696E"/>
    <w:rsid w:val="00516E6C"/>
    <w:rsid w:val="00517EC0"/>
    <w:rsid w:val="00526036"/>
    <w:rsid w:val="0052626B"/>
    <w:rsid w:val="005270D0"/>
    <w:rsid w:val="00533B3E"/>
    <w:rsid w:val="0054136E"/>
    <w:rsid w:val="005431A7"/>
    <w:rsid w:val="005434A6"/>
    <w:rsid w:val="00544150"/>
    <w:rsid w:val="00547293"/>
    <w:rsid w:val="005541FA"/>
    <w:rsid w:val="005545A6"/>
    <w:rsid w:val="00556A64"/>
    <w:rsid w:val="005626F3"/>
    <w:rsid w:val="00570336"/>
    <w:rsid w:val="00570BA5"/>
    <w:rsid w:val="00572D16"/>
    <w:rsid w:val="00574C0F"/>
    <w:rsid w:val="00575223"/>
    <w:rsid w:val="005766DE"/>
    <w:rsid w:val="00585E74"/>
    <w:rsid w:val="00587B17"/>
    <w:rsid w:val="00592C3E"/>
    <w:rsid w:val="005946AC"/>
    <w:rsid w:val="00596F66"/>
    <w:rsid w:val="00597114"/>
    <w:rsid w:val="00597BE2"/>
    <w:rsid w:val="005A3DAC"/>
    <w:rsid w:val="005A6C13"/>
    <w:rsid w:val="005B0B5D"/>
    <w:rsid w:val="005B2D9A"/>
    <w:rsid w:val="005C2663"/>
    <w:rsid w:val="005C44B6"/>
    <w:rsid w:val="005C48AE"/>
    <w:rsid w:val="005C6291"/>
    <w:rsid w:val="005C768F"/>
    <w:rsid w:val="005C7D71"/>
    <w:rsid w:val="005D2240"/>
    <w:rsid w:val="005D2D41"/>
    <w:rsid w:val="005E1DA0"/>
    <w:rsid w:val="005E2157"/>
    <w:rsid w:val="005E7A30"/>
    <w:rsid w:val="005F2B0C"/>
    <w:rsid w:val="005F47F1"/>
    <w:rsid w:val="005F6A2E"/>
    <w:rsid w:val="005F7605"/>
    <w:rsid w:val="00601A39"/>
    <w:rsid w:val="00601A9E"/>
    <w:rsid w:val="006020DD"/>
    <w:rsid w:val="00602652"/>
    <w:rsid w:val="00602C5A"/>
    <w:rsid w:val="0060526E"/>
    <w:rsid w:val="0061004F"/>
    <w:rsid w:val="0061145D"/>
    <w:rsid w:val="00611D1E"/>
    <w:rsid w:val="0061576D"/>
    <w:rsid w:val="00617104"/>
    <w:rsid w:val="00620840"/>
    <w:rsid w:val="00620A4D"/>
    <w:rsid w:val="00622F54"/>
    <w:rsid w:val="00623CF4"/>
    <w:rsid w:val="00626198"/>
    <w:rsid w:val="00633168"/>
    <w:rsid w:val="00643435"/>
    <w:rsid w:val="006434DF"/>
    <w:rsid w:val="006440B5"/>
    <w:rsid w:val="00644881"/>
    <w:rsid w:val="00645AE9"/>
    <w:rsid w:val="00645E83"/>
    <w:rsid w:val="00646523"/>
    <w:rsid w:val="00650EAD"/>
    <w:rsid w:val="006513CE"/>
    <w:rsid w:val="00651C06"/>
    <w:rsid w:val="00651FC1"/>
    <w:rsid w:val="00654F85"/>
    <w:rsid w:val="00656A9A"/>
    <w:rsid w:val="00661AAC"/>
    <w:rsid w:val="00662EA5"/>
    <w:rsid w:val="00662F9B"/>
    <w:rsid w:val="0066315D"/>
    <w:rsid w:val="00664A13"/>
    <w:rsid w:val="006679D0"/>
    <w:rsid w:val="00670CC6"/>
    <w:rsid w:val="00673D4C"/>
    <w:rsid w:val="006751DA"/>
    <w:rsid w:val="00676DD7"/>
    <w:rsid w:val="00680310"/>
    <w:rsid w:val="006843B6"/>
    <w:rsid w:val="00686059"/>
    <w:rsid w:val="006903DE"/>
    <w:rsid w:val="00690FA7"/>
    <w:rsid w:val="00691900"/>
    <w:rsid w:val="006A3FFA"/>
    <w:rsid w:val="006A41D3"/>
    <w:rsid w:val="006A4604"/>
    <w:rsid w:val="006A6F6C"/>
    <w:rsid w:val="006B1608"/>
    <w:rsid w:val="006B2487"/>
    <w:rsid w:val="006B3A54"/>
    <w:rsid w:val="006B5FB0"/>
    <w:rsid w:val="006C41CC"/>
    <w:rsid w:val="006C45E2"/>
    <w:rsid w:val="006C6C07"/>
    <w:rsid w:val="006C6C9A"/>
    <w:rsid w:val="006D693C"/>
    <w:rsid w:val="006D6B42"/>
    <w:rsid w:val="006D7116"/>
    <w:rsid w:val="006D7603"/>
    <w:rsid w:val="006E08D5"/>
    <w:rsid w:val="006E1730"/>
    <w:rsid w:val="006E4BEF"/>
    <w:rsid w:val="006F095F"/>
    <w:rsid w:val="006F0C2B"/>
    <w:rsid w:val="006F17CE"/>
    <w:rsid w:val="006F3D06"/>
    <w:rsid w:val="006F41DD"/>
    <w:rsid w:val="006F5292"/>
    <w:rsid w:val="006F70D9"/>
    <w:rsid w:val="007001B7"/>
    <w:rsid w:val="00701773"/>
    <w:rsid w:val="007074F4"/>
    <w:rsid w:val="00710669"/>
    <w:rsid w:val="00710EB6"/>
    <w:rsid w:val="00711781"/>
    <w:rsid w:val="0071474D"/>
    <w:rsid w:val="0071793E"/>
    <w:rsid w:val="00721C08"/>
    <w:rsid w:val="007222A5"/>
    <w:rsid w:val="007245B3"/>
    <w:rsid w:val="007249E0"/>
    <w:rsid w:val="00726C91"/>
    <w:rsid w:val="0073004C"/>
    <w:rsid w:val="0073370B"/>
    <w:rsid w:val="0073545B"/>
    <w:rsid w:val="00735EB5"/>
    <w:rsid w:val="00740A5D"/>
    <w:rsid w:val="00741284"/>
    <w:rsid w:val="0074766F"/>
    <w:rsid w:val="0075085E"/>
    <w:rsid w:val="0075164F"/>
    <w:rsid w:val="0075349B"/>
    <w:rsid w:val="007562A6"/>
    <w:rsid w:val="00761751"/>
    <w:rsid w:val="007658B0"/>
    <w:rsid w:val="007669DE"/>
    <w:rsid w:val="00773C69"/>
    <w:rsid w:val="007774EC"/>
    <w:rsid w:val="00781E93"/>
    <w:rsid w:val="0078454C"/>
    <w:rsid w:val="007913CB"/>
    <w:rsid w:val="007923BF"/>
    <w:rsid w:val="0079355A"/>
    <w:rsid w:val="00796B66"/>
    <w:rsid w:val="007A1D2A"/>
    <w:rsid w:val="007A2030"/>
    <w:rsid w:val="007A2739"/>
    <w:rsid w:val="007A3F6A"/>
    <w:rsid w:val="007B2A5D"/>
    <w:rsid w:val="007B3304"/>
    <w:rsid w:val="007B3BDF"/>
    <w:rsid w:val="007B4FD0"/>
    <w:rsid w:val="007B58A6"/>
    <w:rsid w:val="007B59E0"/>
    <w:rsid w:val="007C0238"/>
    <w:rsid w:val="007C171B"/>
    <w:rsid w:val="007C2BB9"/>
    <w:rsid w:val="007C4D17"/>
    <w:rsid w:val="007C608C"/>
    <w:rsid w:val="007D237B"/>
    <w:rsid w:val="007D6B00"/>
    <w:rsid w:val="007D71CB"/>
    <w:rsid w:val="007E03FB"/>
    <w:rsid w:val="007E2BC5"/>
    <w:rsid w:val="007E2C69"/>
    <w:rsid w:val="007E382E"/>
    <w:rsid w:val="007F68F7"/>
    <w:rsid w:val="007F6C46"/>
    <w:rsid w:val="007F6E78"/>
    <w:rsid w:val="00802186"/>
    <w:rsid w:val="0080430B"/>
    <w:rsid w:val="00806CBB"/>
    <w:rsid w:val="00807E2B"/>
    <w:rsid w:val="00823D18"/>
    <w:rsid w:val="00824A70"/>
    <w:rsid w:val="00824E5E"/>
    <w:rsid w:val="008253C8"/>
    <w:rsid w:val="00834D1F"/>
    <w:rsid w:val="0083614E"/>
    <w:rsid w:val="00837EAF"/>
    <w:rsid w:val="008434FF"/>
    <w:rsid w:val="00843A75"/>
    <w:rsid w:val="0085246B"/>
    <w:rsid w:val="008527F2"/>
    <w:rsid w:val="008561B8"/>
    <w:rsid w:val="00856275"/>
    <w:rsid w:val="008610C5"/>
    <w:rsid w:val="00861BB9"/>
    <w:rsid w:val="00861DA7"/>
    <w:rsid w:val="00863B1E"/>
    <w:rsid w:val="00863C78"/>
    <w:rsid w:val="008656B8"/>
    <w:rsid w:val="00866D09"/>
    <w:rsid w:val="00874A6D"/>
    <w:rsid w:val="008757BA"/>
    <w:rsid w:val="00877158"/>
    <w:rsid w:val="0088040A"/>
    <w:rsid w:val="00886B20"/>
    <w:rsid w:val="00892FFE"/>
    <w:rsid w:val="00893EA1"/>
    <w:rsid w:val="00897D20"/>
    <w:rsid w:val="008A0ADB"/>
    <w:rsid w:val="008A2BBF"/>
    <w:rsid w:val="008A3315"/>
    <w:rsid w:val="008A4153"/>
    <w:rsid w:val="008A420E"/>
    <w:rsid w:val="008A4F82"/>
    <w:rsid w:val="008B0A41"/>
    <w:rsid w:val="008B229D"/>
    <w:rsid w:val="008B2BC8"/>
    <w:rsid w:val="008B3207"/>
    <w:rsid w:val="008C4816"/>
    <w:rsid w:val="008D12BC"/>
    <w:rsid w:val="008D60A5"/>
    <w:rsid w:val="008E1168"/>
    <w:rsid w:val="008E3856"/>
    <w:rsid w:val="008E53D2"/>
    <w:rsid w:val="008E623F"/>
    <w:rsid w:val="008E6CE7"/>
    <w:rsid w:val="008F03E1"/>
    <w:rsid w:val="008F049C"/>
    <w:rsid w:val="008F3CEB"/>
    <w:rsid w:val="008F553B"/>
    <w:rsid w:val="008F6F0B"/>
    <w:rsid w:val="00900110"/>
    <w:rsid w:val="00902851"/>
    <w:rsid w:val="0090497A"/>
    <w:rsid w:val="009106C0"/>
    <w:rsid w:val="00911D68"/>
    <w:rsid w:val="00913E83"/>
    <w:rsid w:val="00914495"/>
    <w:rsid w:val="00920F5A"/>
    <w:rsid w:val="00923177"/>
    <w:rsid w:val="00927944"/>
    <w:rsid w:val="00927965"/>
    <w:rsid w:val="009310D7"/>
    <w:rsid w:val="009319FD"/>
    <w:rsid w:val="0093401A"/>
    <w:rsid w:val="00934FA6"/>
    <w:rsid w:val="009365D5"/>
    <w:rsid w:val="00941921"/>
    <w:rsid w:val="00942A0C"/>
    <w:rsid w:val="00943667"/>
    <w:rsid w:val="00944106"/>
    <w:rsid w:val="0094705E"/>
    <w:rsid w:val="009553A8"/>
    <w:rsid w:val="0095586A"/>
    <w:rsid w:val="00956D0D"/>
    <w:rsid w:val="009627D6"/>
    <w:rsid w:val="009708DA"/>
    <w:rsid w:val="00971B0F"/>
    <w:rsid w:val="00971DDC"/>
    <w:rsid w:val="009903F0"/>
    <w:rsid w:val="00997835"/>
    <w:rsid w:val="009A6192"/>
    <w:rsid w:val="009A65EE"/>
    <w:rsid w:val="009A7279"/>
    <w:rsid w:val="009B2495"/>
    <w:rsid w:val="009B4439"/>
    <w:rsid w:val="009B50A5"/>
    <w:rsid w:val="009B5287"/>
    <w:rsid w:val="009B6520"/>
    <w:rsid w:val="009B7BAE"/>
    <w:rsid w:val="009C1370"/>
    <w:rsid w:val="009C62FB"/>
    <w:rsid w:val="009D33B4"/>
    <w:rsid w:val="009D622D"/>
    <w:rsid w:val="009D6834"/>
    <w:rsid w:val="009D6CB4"/>
    <w:rsid w:val="009D702B"/>
    <w:rsid w:val="009E3CA0"/>
    <w:rsid w:val="009E49C9"/>
    <w:rsid w:val="009F1097"/>
    <w:rsid w:val="009F1490"/>
    <w:rsid w:val="009F17D3"/>
    <w:rsid w:val="009F445C"/>
    <w:rsid w:val="009F59D0"/>
    <w:rsid w:val="009F7C65"/>
    <w:rsid w:val="00A04DC0"/>
    <w:rsid w:val="00A070E6"/>
    <w:rsid w:val="00A1177B"/>
    <w:rsid w:val="00A1796E"/>
    <w:rsid w:val="00A30684"/>
    <w:rsid w:val="00A314D1"/>
    <w:rsid w:val="00A409AC"/>
    <w:rsid w:val="00A42880"/>
    <w:rsid w:val="00A4608A"/>
    <w:rsid w:val="00A477D3"/>
    <w:rsid w:val="00A5049B"/>
    <w:rsid w:val="00A52E15"/>
    <w:rsid w:val="00A53674"/>
    <w:rsid w:val="00A53898"/>
    <w:rsid w:val="00A56276"/>
    <w:rsid w:val="00A56EF0"/>
    <w:rsid w:val="00A57914"/>
    <w:rsid w:val="00A60CC0"/>
    <w:rsid w:val="00A60D00"/>
    <w:rsid w:val="00A6610C"/>
    <w:rsid w:val="00A70AA6"/>
    <w:rsid w:val="00A714CF"/>
    <w:rsid w:val="00A742EA"/>
    <w:rsid w:val="00A75670"/>
    <w:rsid w:val="00A75C72"/>
    <w:rsid w:val="00A81BA6"/>
    <w:rsid w:val="00A85C8B"/>
    <w:rsid w:val="00A87622"/>
    <w:rsid w:val="00A90ECF"/>
    <w:rsid w:val="00A911BE"/>
    <w:rsid w:val="00A92069"/>
    <w:rsid w:val="00A93DCE"/>
    <w:rsid w:val="00A96129"/>
    <w:rsid w:val="00A96C54"/>
    <w:rsid w:val="00A9792A"/>
    <w:rsid w:val="00AA4ECB"/>
    <w:rsid w:val="00AA645C"/>
    <w:rsid w:val="00AA739F"/>
    <w:rsid w:val="00AA7C82"/>
    <w:rsid w:val="00AB4DE2"/>
    <w:rsid w:val="00AC2257"/>
    <w:rsid w:val="00AC3FE5"/>
    <w:rsid w:val="00AC5F65"/>
    <w:rsid w:val="00AD39DE"/>
    <w:rsid w:val="00AD4EFB"/>
    <w:rsid w:val="00AD504F"/>
    <w:rsid w:val="00AD6A36"/>
    <w:rsid w:val="00AD6DC7"/>
    <w:rsid w:val="00AE16CA"/>
    <w:rsid w:val="00AE33DE"/>
    <w:rsid w:val="00AE3A96"/>
    <w:rsid w:val="00AE73DB"/>
    <w:rsid w:val="00AF05C6"/>
    <w:rsid w:val="00AF25CF"/>
    <w:rsid w:val="00B00E2F"/>
    <w:rsid w:val="00B01487"/>
    <w:rsid w:val="00B0178E"/>
    <w:rsid w:val="00B02237"/>
    <w:rsid w:val="00B02E7D"/>
    <w:rsid w:val="00B11489"/>
    <w:rsid w:val="00B12B6D"/>
    <w:rsid w:val="00B134DF"/>
    <w:rsid w:val="00B147AD"/>
    <w:rsid w:val="00B1673F"/>
    <w:rsid w:val="00B206AC"/>
    <w:rsid w:val="00B21C31"/>
    <w:rsid w:val="00B24589"/>
    <w:rsid w:val="00B249D8"/>
    <w:rsid w:val="00B267F2"/>
    <w:rsid w:val="00B30E9F"/>
    <w:rsid w:val="00B32102"/>
    <w:rsid w:val="00B40754"/>
    <w:rsid w:val="00B43074"/>
    <w:rsid w:val="00B43E2D"/>
    <w:rsid w:val="00B45931"/>
    <w:rsid w:val="00B4649D"/>
    <w:rsid w:val="00B47E4A"/>
    <w:rsid w:val="00B54D7E"/>
    <w:rsid w:val="00B60689"/>
    <w:rsid w:val="00B70B03"/>
    <w:rsid w:val="00B729DC"/>
    <w:rsid w:val="00B74866"/>
    <w:rsid w:val="00B763AC"/>
    <w:rsid w:val="00B777F3"/>
    <w:rsid w:val="00B80441"/>
    <w:rsid w:val="00B81E54"/>
    <w:rsid w:val="00B82CBF"/>
    <w:rsid w:val="00B8710A"/>
    <w:rsid w:val="00B902F8"/>
    <w:rsid w:val="00B9136F"/>
    <w:rsid w:val="00B92902"/>
    <w:rsid w:val="00B96AFE"/>
    <w:rsid w:val="00BA07EA"/>
    <w:rsid w:val="00BA1007"/>
    <w:rsid w:val="00BA36D4"/>
    <w:rsid w:val="00BA3BA0"/>
    <w:rsid w:val="00BB1074"/>
    <w:rsid w:val="00BB4827"/>
    <w:rsid w:val="00BB6576"/>
    <w:rsid w:val="00BC5A92"/>
    <w:rsid w:val="00BC6685"/>
    <w:rsid w:val="00BC68E6"/>
    <w:rsid w:val="00BD711F"/>
    <w:rsid w:val="00BD788D"/>
    <w:rsid w:val="00BE0190"/>
    <w:rsid w:val="00BE044C"/>
    <w:rsid w:val="00BE5E7A"/>
    <w:rsid w:val="00BE60C6"/>
    <w:rsid w:val="00BE71EC"/>
    <w:rsid w:val="00BE7B01"/>
    <w:rsid w:val="00BF343E"/>
    <w:rsid w:val="00BF3D63"/>
    <w:rsid w:val="00BF3FF4"/>
    <w:rsid w:val="00BF4273"/>
    <w:rsid w:val="00BF509C"/>
    <w:rsid w:val="00BF59F5"/>
    <w:rsid w:val="00C02114"/>
    <w:rsid w:val="00C04CB5"/>
    <w:rsid w:val="00C077A6"/>
    <w:rsid w:val="00C113C0"/>
    <w:rsid w:val="00C123C6"/>
    <w:rsid w:val="00C125E3"/>
    <w:rsid w:val="00C126F7"/>
    <w:rsid w:val="00C142A9"/>
    <w:rsid w:val="00C147BD"/>
    <w:rsid w:val="00C14866"/>
    <w:rsid w:val="00C14EB0"/>
    <w:rsid w:val="00C16957"/>
    <w:rsid w:val="00C16AE2"/>
    <w:rsid w:val="00C20099"/>
    <w:rsid w:val="00C27789"/>
    <w:rsid w:val="00C27C12"/>
    <w:rsid w:val="00C33215"/>
    <w:rsid w:val="00C35652"/>
    <w:rsid w:val="00C37649"/>
    <w:rsid w:val="00C37929"/>
    <w:rsid w:val="00C41573"/>
    <w:rsid w:val="00C46624"/>
    <w:rsid w:val="00C505DF"/>
    <w:rsid w:val="00C537D3"/>
    <w:rsid w:val="00C601BE"/>
    <w:rsid w:val="00C614BC"/>
    <w:rsid w:val="00C61F1F"/>
    <w:rsid w:val="00C63AE7"/>
    <w:rsid w:val="00C66677"/>
    <w:rsid w:val="00C705DB"/>
    <w:rsid w:val="00C74629"/>
    <w:rsid w:val="00C756A2"/>
    <w:rsid w:val="00C7597F"/>
    <w:rsid w:val="00C7667B"/>
    <w:rsid w:val="00C854F2"/>
    <w:rsid w:val="00C87EF9"/>
    <w:rsid w:val="00CA0905"/>
    <w:rsid w:val="00CA1241"/>
    <w:rsid w:val="00CA241C"/>
    <w:rsid w:val="00CA4039"/>
    <w:rsid w:val="00CA6723"/>
    <w:rsid w:val="00CA6F97"/>
    <w:rsid w:val="00CB0356"/>
    <w:rsid w:val="00CB18DC"/>
    <w:rsid w:val="00CB2274"/>
    <w:rsid w:val="00CB345C"/>
    <w:rsid w:val="00CB47FB"/>
    <w:rsid w:val="00CB6512"/>
    <w:rsid w:val="00CB6893"/>
    <w:rsid w:val="00CB7675"/>
    <w:rsid w:val="00CC2C8B"/>
    <w:rsid w:val="00CC74BF"/>
    <w:rsid w:val="00CD13A1"/>
    <w:rsid w:val="00CD25E3"/>
    <w:rsid w:val="00CD28E3"/>
    <w:rsid w:val="00CD2DFA"/>
    <w:rsid w:val="00CD4885"/>
    <w:rsid w:val="00CD6291"/>
    <w:rsid w:val="00CE37FC"/>
    <w:rsid w:val="00CE4947"/>
    <w:rsid w:val="00CF150B"/>
    <w:rsid w:val="00CF1DBD"/>
    <w:rsid w:val="00CF2558"/>
    <w:rsid w:val="00D026D7"/>
    <w:rsid w:val="00D11518"/>
    <w:rsid w:val="00D17309"/>
    <w:rsid w:val="00D22BBF"/>
    <w:rsid w:val="00D242F5"/>
    <w:rsid w:val="00D24A93"/>
    <w:rsid w:val="00D32560"/>
    <w:rsid w:val="00D32D0E"/>
    <w:rsid w:val="00D40716"/>
    <w:rsid w:val="00D42A97"/>
    <w:rsid w:val="00D43277"/>
    <w:rsid w:val="00D47364"/>
    <w:rsid w:val="00D519BD"/>
    <w:rsid w:val="00D56378"/>
    <w:rsid w:val="00D606A3"/>
    <w:rsid w:val="00D607F5"/>
    <w:rsid w:val="00D61174"/>
    <w:rsid w:val="00D62A6D"/>
    <w:rsid w:val="00D67D4A"/>
    <w:rsid w:val="00D70A0C"/>
    <w:rsid w:val="00D70E78"/>
    <w:rsid w:val="00D72797"/>
    <w:rsid w:val="00D76AB3"/>
    <w:rsid w:val="00D77A12"/>
    <w:rsid w:val="00D83670"/>
    <w:rsid w:val="00D84D18"/>
    <w:rsid w:val="00D8642E"/>
    <w:rsid w:val="00D86DA2"/>
    <w:rsid w:val="00D874F7"/>
    <w:rsid w:val="00D95F9F"/>
    <w:rsid w:val="00D963F1"/>
    <w:rsid w:val="00D966E8"/>
    <w:rsid w:val="00D97911"/>
    <w:rsid w:val="00DA0F04"/>
    <w:rsid w:val="00DA1ECA"/>
    <w:rsid w:val="00DA3826"/>
    <w:rsid w:val="00DA3A23"/>
    <w:rsid w:val="00DA3CDC"/>
    <w:rsid w:val="00DA64F2"/>
    <w:rsid w:val="00DB0880"/>
    <w:rsid w:val="00DB1876"/>
    <w:rsid w:val="00DB3B9D"/>
    <w:rsid w:val="00DB705D"/>
    <w:rsid w:val="00DC1782"/>
    <w:rsid w:val="00DC331E"/>
    <w:rsid w:val="00DC46C2"/>
    <w:rsid w:val="00DC4A11"/>
    <w:rsid w:val="00DC7A00"/>
    <w:rsid w:val="00DC7A7C"/>
    <w:rsid w:val="00DD093C"/>
    <w:rsid w:val="00DD4177"/>
    <w:rsid w:val="00DE13FA"/>
    <w:rsid w:val="00DE17A4"/>
    <w:rsid w:val="00DE4964"/>
    <w:rsid w:val="00DE4C8B"/>
    <w:rsid w:val="00DE5B7B"/>
    <w:rsid w:val="00DF3D41"/>
    <w:rsid w:val="00DF4189"/>
    <w:rsid w:val="00DF68A5"/>
    <w:rsid w:val="00DF728C"/>
    <w:rsid w:val="00DF72EF"/>
    <w:rsid w:val="00DF76A5"/>
    <w:rsid w:val="00E0707D"/>
    <w:rsid w:val="00E07903"/>
    <w:rsid w:val="00E11E6F"/>
    <w:rsid w:val="00E12CAE"/>
    <w:rsid w:val="00E133EC"/>
    <w:rsid w:val="00E20229"/>
    <w:rsid w:val="00E21F72"/>
    <w:rsid w:val="00E23572"/>
    <w:rsid w:val="00E2454E"/>
    <w:rsid w:val="00E31CAD"/>
    <w:rsid w:val="00E32C76"/>
    <w:rsid w:val="00E3511B"/>
    <w:rsid w:val="00E35DAD"/>
    <w:rsid w:val="00E44CBC"/>
    <w:rsid w:val="00E45687"/>
    <w:rsid w:val="00E45DFB"/>
    <w:rsid w:val="00E4790C"/>
    <w:rsid w:val="00E5071B"/>
    <w:rsid w:val="00E513FD"/>
    <w:rsid w:val="00E52128"/>
    <w:rsid w:val="00E53FEC"/>
    <w:rsid w:val="00E54D42"/>
    <w:rsid w:val="00E54E6F"/>
    <w:rsid w:val="00E60D9C"/>
    <w:rsid w:val="00E62A02"/>
    <w:rsid w:val="00E6424E"/>
    <w:rsid w:val="00E66EF6"/>
    <w:rsid w:val="00E67066"/>
    <w:rsid w:val="00E672C6"/>
    <w:rsid w:val="00E70DBA"/>
    <w:rsid w:val="00E72572"/>
    <w:rsid w:val="00E72BA6"/>
    <w:rsid w:val="00E72FDC"/>
    <w:rsid w:val="00E82122"/>
    <w:rsid w:val="00E827AC"/>
    <w:rsid w:val="00E860EF"/>
    <w:rsid w:val="00E87F7D"/>
    <w:rsid w:val="00E90054"/>
    <w:rsid w:val="00E9124B"/>
    <w:rsid w:val="00E93886"/>
    <w:rsid w:val="00E9485A"/>
    <w:rsid w:val="00E95142"/>
    <w:rsid w:val="00E96FB1"/>
    <w:rsid w:val="00EA2141"/>
    <w:rsid w:val="00EA3994"/>
    <w:rsid w:val="00EA41F9"/>
    <w:rsid w:val="00EA7B61"/>
    <w:rsid w:val="00EA7C14"/>
    <w:rsid w:val="00EB3D80"/>
    <w:rsid w:val="00EB6B85"/>
    <w:rsid w:val="00EC2D05"/>
    <w:rsid w:val="00EC3D5A"/>
    <w:rsid w:val="00EC4E51"/>
    <w:rsid w:val="00EC7969"/>
    <w:rsid w:val="00ED0BDE"/>
    <w:rsid w:val="00ED1E7B"/>
    <w:rsid w:val="00EE09D9"/>
    <w:rsid w:val="00EE6651"/>
    <w:rsid w:val="00EE6D00"/>
    <w:rsid w:val="00EF18B3"/>
    <w:rsid w:val="00EF5A4B"/>
    <w:rsid w:val="00EF7B69"/>
    <w:rsid w:val="00EF7C42"/>
    <w:rsid w:val="00F00D84"/>
    <w:rsid w:val="00F02C28"/>
    <w:rsid w:val="00F11287"/>
    <w:rsid w:val="00F11A87"/>
    <w:rsid w:val="00F14B75"/>
    <w:rsid w:val="00F15834"/>
    <w:rsid w:val="00F1666C"/>
    <w:rsid w:val="00F16BF6"/>
    <w:rsid w:val="00F170C6"/>
    <w:rsid w:val="00F215A5"/>
    <w:rsid w:val="00F25BF9"/>
    <w:rsid w:val="00F27405"/>
    <w:rsid w:val="00F27B46"/>
    <w:rsid w:val="00F27FEF"/>
    <w:rsid w:val="00F32257"/>
    <w:rsid w:val="00F33405"/>
    <w:rsid w:val="00F33C12"/>
    <w:rsid w:val="00F3430F"/>
    <w:rsid w:val="00F410EB"/>
    <w:rsid w:val="00F42CAA"/>
    <w:rsid w:val="00F434C5"/>
    <w:rsid w:val="00F4529C"/>
    <w:rsid w:val="00F455FD"/>
    <w:rsid w:val="00F46C6A"/>
    <w:rsid w:val="00F51239"/>
    <w:rsid w:val="00F5315A"/>
    <w:rsid w:val="00F532FE"/>
    <w:rsid w:val="00F53336"/>
    <w:rsid w:val="00F5437C"/>
    <w:rsid w:val="00F55FA3"/>
    <w:rsid w:val="00F5634A"/>
    <w:rsid w:val="00F623BF"/>
    <w:rsid w:val="00F63012"/>
    <w:rsid w:val="00F642A5"/>
    <w:rsid w:val="00F6626F"/>
    <w:rsid w:val="00F70A0C"/>
    <w:rsid w:val="00F73659"/>
    <w:rsid w:val="00F76E7B"/>
    <w:rsid w:val="00F778C4"/>
    <w:rsid w:val="00F85AF2"/>
    <w:rsid w:val="00F90B5A"/>
    <w:rsid w:val="00F91F08"/>
    <w:rsid w:val="00F94E24"/>
    <w:rsid w:val="00F954A9"/>
    <w:rsid w:val="00F96602"/>
    <w:rsid w:val="00FA0900"/>
    <w:rsid w:val="00FA413C"/>
    <w:rsid w:val="00FA55B6"/>
    <w:rsid w:val="00FA5ACF"/>
    <w:rsid w:val="00FA6EEC"/>
    <w:rsid w:val="00FB1CC7"/>
    <w:rsid w:val="00FB4ADD"/>
    <w:rsid w:val="00FB5B82"/>
    <w:rsid w:val="00FB610C"/>
    <w:rsid w:val="00FB6999"/>
    <w:rsid w:val="00FB7835"/>
    <w:rsid w:val="00FC4022"/>
    <w:rsid w:val="00FC6478"/>
    <w:rsid w:val="00FD1091"/>
    <w:rsid w:val="00FE0568"/>
    <w:rsid w:val="00FE2D1F"/>
    <w:rsid w:val="00FE59FB"/>
    <w:rsid w:val="00FE6540"/>
    <w:rsid w:val="00FF34FB"/>
    <w:rsid w:val="00FF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59711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574C0F"/>
    <w:pPr>
      <w:keepNext/>
      <w:spacing w:line="360" w:lineRule="auto"/>
      <w:jc w:val="right"/>
      <w:outlineLvl w:val="1"/>
    </w:pPr>
    <w:rPr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F42CA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C601BE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character" w:customStyle="1" w:styleId="a4">
    <w:name w:val="Гипертекстовая ссылка"/>
    <w:rsid w:val="004412A0"/>
    <w:rPr>
      <w:color w:val="008000"/>
    </w:rPr>
  </w:style>
  <w:style w:type="paragraph" w:customStyle="1" w:styleId="10">
    <w:name w:val="Заголовок1"/>
    <w:basedOn w:val="a"/>
    <w:qFormat/>
    <w:rsid w:val="00574C0F"/>
    <w:pPr>
      <w:jc w:val="center"/>
    </w:pPr>
    <w:rPr>
      <w:rFonts w:ascii="Impact" w:hAnsi="Impact"/>
      <w:sz w:val="44"/>
      <w:szCs w:val="20"/>
    </w:rPr>
  </w:style>
  <w:style w:type="paragraph" w:styleId="a5">
    <w:name w:val="Subtitle"/>
    <w:basedOn w:val="a"/>
    <w:qFormat/>
    <w:rsid w:val="00574C0F"/>
    <w:pPr>
      <w:jc w:val="center"/>
    </w:pPr>
    <w:rPr>
      <w:rFonts w:ascii="Impact" w:hAnsi="Impact"/>
      <w:sz w:val="28"/>
      <w:szCs w:val="20"/>
    </w:rPr>
  </w:style>
  <w:style w:type="paragraph" w:styleId="a6">
    <w:name w:val="Balloon Text"/>
    <w:basedOn w:val="a"/>
    <w:semiHidden/>
    <w:rsid w:val="009553A8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rsid w:val="00F00D84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F00D84"/>
  </w:style>
  <w:style w:type="paragraph" w:styleId="aa">
    <w:name w:val="header"/>
    <w:basedOn w:val="a"/>
    <w:rsid w:val="00F55FA3"/>
    <w:pPr>
      <w:tabs>
        <w:tab w:val="center" w:pos="4677"/>
        <w:tab w:val="right" w:pos="9355"/>
      </w:tabs>
    </w:pPr>
  </w:style>
  <w:style w:type="paragraph" w:styleId="ab">
    <w:name w:val="Document Map"/>
    <w:basedOn w:val="a"/>
    <w:semiHidden/>
    <w:rsid w:val="001D563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1">
    <w:name w:val="Название объекта1"/>
    <w:basedOn w:val="a"/>
    <w:rsid w:val="00E513FD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CharChar1CharChar1CharChar">
    <w:name w:val="Char Char Знак Знак1 Char Char1 Знак Знак Char Char"/>
    <w:basedOn w:val="a"/>
    <w:rsid w:val="00F85AF2"/>
    <w:pPr>
      <w:spacing w:before="100" w:beforeAutospacing="1" w:after="100" w:afterAutospacing="1"/>
      <w:ind w:firstLine="567"/>
      <w:jc w:val="both"/>
    </w:pPr>
    <w:rPr>
      <w:rFonts w:ascii="Tahoma" w:hAnsi="Tahoma"/>
      <w:sz w:val="20"/>
      <w:szCs w:val="20"/>
      <w:lang w:val="en-US" w:eastAsia="en-US"/>
    </w:rPr>
  </w:style>
  <w:style w:type="character" w:styleId="ac">
    <w:name w:val="Hyperlink"/>
    <w:rsid w:val="00F85AF2"/>
    <w:rPr>
      <w:color w:val="A75E2E"/>
      <w:u w:val="single"/>
    </w:rPr>
  </w:style>
  <w:style w:type="paragraph" w:customStyle="1" w:styleId="text">
    <w:name w:val="text"/>
    <w:basedOn w:val="a"/>
    <w:rsid w:val="00F85AF2"/>
  </w:style>
  <w:style w:type="paragraph" w:customStyle="1" w:styleId="western">
    <w:name w:val="western"/>
    <w:basedOn w:val="a"/>
    <w:rsid w:val="00422927"/>
    <w:pPr>
      <w:spacing w:before="100" w:beforeAutospacing="1" w:after="119"/>
    </w:pPr>
    <w:rPr>
      <w:sz w:val="20"/>
      <w:szCs w:val="20"/>
    </w:rPr>
  </w:style>
  <w:style w:type="paragraph" w:customStyle="1" w:styleId="ConsPlusNormal">
    <w:name w:val="ConsPlusNormal"/>
    <w:link w:val="ConsPlusNormal0"/>
    <w:rsid w:val="00444D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rticle">
    <w:name w:val="article"/>
    <w:basedOn w:val="a"/>
    <w:rsid w:val="00444DD7"/>
    <w:pPr>
      <w:ind w:firstLine="567"/>
      <w:jc w:val="both"/>
    </w:pPr>
    <w:rPr>
      <w:rFonts w:ascii="Arial" w:hAnsi="Arial" w:cs="Arial"/>
      <w:sz w:val="26"/>
      <w:szCs w:val="26"/>
    </w:rPr>
  </w:style>
  <w:style w:type="paragraph" w:styleId="ad">
    <w:name w:val="No Spacing"/>
    <w:qFormat/>
    <w:rsid w:val="00B02237"/>
    <w:rPr>
      <w:rFonts w:ascii="Calibri" w:hAnsi="Calibri" w:cs="Calibri"/>
      <w:sz w:val="22"/>
      <w:szCs w:val="22"/>
      <w:lang w:eastAsia="en-US"/>
    </w:rPr>
  </w:style>
  <w:style w:type="paragraph" w:customStyle="1" w:styleId="ae">
    <w:name w:val="Заголовок статьи"/>
    <w:basedOn w:val="a"/>
    <w:next w:val="a"/>
    <w:rsid w:val="00556A64"/>
    <w:pPr>
      <w:autoSpaceDE w:val="0"/>
      <w:autoSpaceDN w:val="0"/>
      <w:adjustRightInd w:val="0"/>
      <w:ind w:left="1612" w:hanging="892"/>
      <w:jc w:val="both"/>
    </w:pPr>
    <w:rPr>
      <w:rFonts w:ascii="Arial" w:hAnsi="Arial"/>
    </w:rPr>
  </w:style>
  <w:style w:type="character" w:customStyle="1" w:styleId="40">
    <w:name w:val="Заголовок 4 Знак"/>
    <w:link w:val="4"/>
    <w:semiHidden/>
    <w:rsid w:val="00F42CA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8">
    <w:name w:val="Нижний колонтитул Знак"/>
    <w:link w:val="a7"/>
    <w:uiPriority w:val="99"/>
    <w:rsid w:val="006C6C9A"/>
    <w:rPr>
      <w:sz w:val="24"/>
      <w:szCs w:val="24"/>
    </w:rPr>
  </w:style>
  <w:style w:type="paragraph" w:customStyle="1" w:styleId="p9">
    <w:name w:val="p9"/>
    <w:basedOn w:val="a"/>
    <w:rsid w:val="00C614BC"/>
    <w:pPr>
      <w:spacing w:before="100" w:beforeAutospacing="1" w:after="100" w:afterAutospacing="1"/>
    </w:pPr>
  </w:style>
  <w:style w:type="paragraph" w:customStyle="1" w:styleId="ConsPlusTitle">
    <w:name w:val="ConsPlusTitle"/>
    <w:uiPriority w:val="99"/>
    <w:rsid w:val="00A9612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character" w:customStyle="1" w:styleId="s1">
    <w:name w:val="s1"/>
    <w:rsid w:val="00B47E4A"/>
  </w:style>
  <w:style w:type="paragraph" w:customStyle="1" w:styleId="p3">
    <w:name w:val="p3"/>
    <w:basedOn w:val="a"/>
    <w:rsid w:val="00B47E4A"/>
    <w:pPr>
      <w:spacing w:before="100" w:beforeAutospacing="1" w:after="100" w:afterAutospacing="1"/>
    </w:pPr>
  </w:style>
  <w:style w:type="paragraph" w:customStyle="1" w:styleId="p18">
    <w:name w:val="p18"/>
    <w:basedOn w:val="a"/>
    <w:rsid w:val="00B47E4A"/>
    <w:pPr>
      <w:spacing w:before="100" w:beforeAutospacing="1" w:after="100" w:afterAutospacing="1"/>
    </w:pPr>
  </w:style>
  <w:style w:type="paragraph" w:styleId="af">
    <w:name w:val="List Paragraph"/>
    <w:basedOn w:val="a"/>
    <w:uiPriority w:val="34"/>
    <w:qFormat/>
    <w:rsid w:val="0093401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blk">
    <w:name w:val="blk"/>
    <w:rsid w:val="00A4608A"/>
  </w:style>
  <w:style w:type="character" w:customStyle="1" w:styleId="nobr">
    <w:name w:val="nobr"/>
    <w:rsid w:val="00470FD8"/>
  </w:style>
  <w:style w:type="character" w:customStyle="1" w:styleId="ConsPlusNormal0">
    <w:name w:val="ConsPlusNormal Знак"/>
    <w:link w:val="ConsPlusNormal"/>
    <w:locked/>
    <w:rsid w:val="00B40754"/>
    <w:rPr>
      <w:rFonts w:ascii="Arial" w:hAnsi="Arial" w:cs="Arial"/>
    </w:rPr>
  </w:style>
  <w:style w:type="paragraph" w:styleId="af0">
    <w:name w:val="Normal (Web)"/>
    <w:basedOn w:val="a"/>
    <w:rsid w:val="00E70DBA"/>
    <w:pPr>
      <w:spacing w:before="100" w:beforeAutospacing="1" w:after="119"/>
    </w:pPr>
  </w:style>
  <w:style w:type="paragraph" w:customStyle="1" w:styleId="af1">
    <w:name w:val="Прижатый влево"/>
    <w:basedOn w:val="a"/>
    <w:next w:val="a"/>
    <w:uiPriority w:val="99"/>
    <w:rsid w:val="007F6E78"/>
    <w:pPr>
      <w:suppressAutoHyphens/>
      <w:autoSpaceDE w:val="0"/>
    </w:pPr>
    <w:rPr>
      <w:rFonts w:ascii="Arial" w:hAnsi="Arial" w:cs="Arial"/>
      <w:lang w:eastAsia="ar-SA"/>
    </w:rPr>
  </w:style>
  <w:style w:type="table" w:customStyle="1" w:styleId="12">
    <w:name w:val="Сетка таблицы1"/>
    <w:basedOn w:val="a1"/>
    <w:next w:val="af2"/>
    <w:uiPriority w:val="59"/>
    <w:rsid w:val="001C02D9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2">
    <w:name w:val="Table Grid"/>
    <w:basedOn w:val="a1"/>
    <w:rsid w:val="001C02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59711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574C0F"/>
    <w:pPr>
      <w:keepNext/>
      <w:spacing w:line="360" w:lineRule="auto"/>
      <w:jc w:val="right"/>
      <w:outlineLvl w:val="1"/>
    </w:pPr>
    <w:rPr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F42CA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C601BE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character" w:customStyle="1" w:styleId="a4">
    <w:name w:val="Гипертекстовая ссылка"/>
    <w:rsid w:val="004412A0"/>
    <w:rPr>
      <w:color w:val="008000"/>
    </w:rPr>
  </w:style>
  <w:style w:type="paragraph" w:customStyle="1" w:styleId="10">
    <w:name w:val="Заголовок1"/>
    <w:basedOn w:val="a"/>
    <w:qFormat/>
    <w:rsid w:val="00574C0F"/>
    <w:pPr>
      <w:jc w:val="center"/>
    </w:pPr>
    <w:rPr>
      <w:rFonts w:ascii="Impact" w:hAnsi="Impact"/>
      <w:sz w:val="44"/>
      <w:szCs w:val="20"/>
    </w:rPr>
  </w:style>
  <w:style w:type="paragraph" w:styleId="a5">
    <w:name w:val="Subtitle"/>
    <w:basedOn w:val="a"/>
    <w:qFormat/>
    <w:rsid w:val="00574C0F"/>
    <w:pPr>
      <w:jc w:val="center"/>
    </w:pPr>
    <w:rPr>
      <w:rFonts w:ascii="Impact" w:hAnsi="Impact"/>
      <w:sz w:val="28"/>
      <w:szCs w:val="20"/>
    </w:rPr>
  </w:style>
  <w:style w:type="paragraph" w:styleId="a6">
    <w:name w:val="Balloon Text"/>
    <w:basedOn w:val="a"/>
    <w:semiHidden/>
    <w:rsid w:val="009553A8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rsid w:val="00F00D84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F00D84"/>
  </w:style>
  <w:style w:type="paragraph" w:styleId="aa">
    <w:name w:val="header"/>
    <w:basedOn w:val="a"/>
    <w:rsid w:val="00F55FA3"/>
    <w:pPr>
      <w:tabs>
        <w:tab w:val="center" w:pos="4677"/>
        <w:tab w:val="right" w:pos="9355"/>
      </w:tabs>
    </w:pPr>
  </w:style>
  <w:style w:type="paragraph" w:styleId="ab">
    <w:name w:val="Document Map"/>
    <w:basedOn w:val="a"/>
    <w:semiHidden/>
    <w:rsid w:val="001D563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1">
    <w:name w:val="Название объекта1"/>
    <w:basedOn w:val="a"/>
    <w:rsid w:val="00E513FD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CharChar1CharChar1CharChar">
    <w:name w:val="Char Char Знак Знак1 Char Char1 Знак Знак Char Char"/>
    <w:basedOn w:val="a"/>
    <w:rsid w:val="00F85AF2"/>
    <w:pPr>
      <w:spacing w:before="100" w:beforeAutospacing="1" w:after="100" w:afterAutospacing="1"/>
      <w:ind w:firstLine="567"/>
      <w:jc w:val="both"/>
    </w:pPr>
    <w:rPr>
      <w:rFonts w:ascii="Tahoma" w:hAnsi="Tahoma"/>
      <w:sz w:val="20"/>
      <w:szCs w:val="20"/>
      <w:lang w:val="en-US" w:eastAsia="en-US"/>
    </w:rPr>
  </w:style>
  <w:style w:type="character" w:styleId="ac">
    <w:name w:val="Hyperlink"/>
    <w:rsid w:val="00F85AF2"/>
    <w:rPr>
      <w:color w:val="A75E2E"/>
      <w:u w:val="single"/>
    </w:rPr>
  </w:style>
  <w:style w:type="paragraph" w:customStyle="1" w:styleId="text">
    <w:name w:val="text"/>
    <w:basedOn w:val="a"/>
    <w:rsid w:val="00F85AF2"/>
  </w:style>
  <w:style w:type="paragraph" w:customStyle="1" w:styleId="western">
    <w:name w:val="western"/>
    <w:basedOn w:val="a"/>
    <w:rsid w:val="00422927"/>
    <w:pPr>
      <w:spacing w:before="100" w:beforeAutospacing="1" w:after="119"/>
    </w:pPr>
    <w:rPr>
      <w:sz w:val="20"/>
      <w:szCs w:val="20"/>
    </w:rPr>
  </w:style>
  <w:style w:type="paragraph" w:customStyle="1" w:styleId="ConsPlusNormal">
    <w:name w:val="ConsPlusNormal"/>
    <w:link w:val="ConsPlusNormal0"/>
    <w:rsid w:val="00444D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rticle">
    <w:name w:val="article"/>
    <w:basedOn w:val="a"/>
    <w:rsid w:val="00444DD7"/>
    <w:pPr>
      <w:ind w:firstLine="567"/>
      <w:jc w:val="both"/>
    </w:pPr>
    <w:rPr>
      <w:rFonts w:ascii="Arial" w:hAnsi="Arial" w:cs="Arial"/>
      <w:sz w:val="26"/>
      <w:szCs w:val="26"/>
    </w:rPr>
  </w:style>
  <w:style w:type="paragraph" w:styleId="ad">
    <w:name w:val="No Spacing"/>
    <w:qFormat/>
    <w:rsid w:val="00B02237"/>
    <w:rPr>
      <w:rFonts w:ascii="Calibri" w:hAnsi="Calibri" w:cs="Calibri"/>
      <w:sz w:val="22"/>
      <w:szCs w:val="22"/>
      <w:lang w:eastAsia="en-US"/>
    </w:rPr>
  </w:style>
  <w:style w:type="paragraph" w:customStyle="1" w:styleId="ae">
    <w:name w:val="Заголовок статьи"/>
    <w:basedOn w:val="a"/>
    <w:next w:val="a"/>
    <w:rsid w:val="00556A64"/>
    <w:pPr>
      <w:autoSpaceDE w:val="0"/>
      <w:autoSpaceDN w:val="0"/>
      <w:adjustRightInd w:val="0"/>
      <w:ind w:left="1612" w:hanging="892"/>
      <w:jc w:val="both"/>
    </w:pPr>
    <w:rPr>
      <w:rFonts w:ascii="Arial" w:hAnsi="Arial"/>
    </w:rPr>
  </w:style>
  <w:style w:type="character" w:customStyle="1" w:styleId="40">
    <w:name w:val="Заголовок 4 Знак"/>
    <w:link w:val="4"/>
    <w:semiHidden/>
    <w:rsid w:val="00F42CA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8">
    <w:name w:val="Нижний колонтитул Знак"/>
    <w:link w:val="a7"/>
    <w:uiPriority w:val="99"/>
    <w:rsid w:val="006C6C9A"/>
    <w:rPr>
      <w:sz w:val="24"/>
      <w:szCs w:val="24"/>
    </w:rPr>
  </w:style>
  <w:style w:type="paragraph" w:customStyle="1" w:styleId="p9">
    <w:name w:val="p9"/>
    <w:basedOn w:val="a"/>
    <w:rsid w:val="00C614BC"/>
    <w:pPr>
      <w:spacing w:before="100" w:beforeAutospacing="1" w:after="100" w:afterAutospacing="1"/>
    </w:pPr>
  </w:style>
  <w:style w:type="paragraph" w:customStyle="1" w:styleId="ConsPlusTitle">
    <w:name w:val="ConsPlusTitle"/>
    <w:uiPriority w:val="99"/>
    <w:rsid w:val="00A9612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character" w:customStyle="1" w:styleId="s1">
    <w:name w:val="s1"/>
    <w:rsid w:val="00B47E4A"/>
  </w:style>
  <w:style w:type="paragraph" w:customStyle="1" w:styleId="p3">
    <w:name w:val="p3"/>
    <w:basedOn w:val="a"/>
    <w:rsid w:val="00B47E4A"/>
    <w:pPr>
      <w:spacing w:before="100" w:beforeAutospacing="1" w:after="100" w:afterAutospacing="1"/>
    </w:pPr>
  </w:style>
  <w:style w:type="paragraph" w:customStyle="1" w:styleId="p18">
    <w:name w:val="p18"/>
    <w:basedOn w:val="a"/>
    <w:rsid w:val="00B47E4A"/>
    <w:pPr>
      <w:spacing w:before="100" w:beforeAutospacing="1" w:after="100" w:afterAutospacing="1"/>
    </w:pPr>
  </w:style>
  <w:style w:type="paragraph" w:styleId="af">
    <w:name w:val="List Paragraph"/>
    <w:basedOn w:val="a"/>
    <w:uiPriority w:val="34"/>
    <w:qFormat/>
    <w:rsid w:val="0093401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blk">
    <w:name w:val="blk"/>
    <w:rsid w:val="00A4608A"/>
  </w:style>
  <w:style w:type="character" w:customStyle="1" w:styleId="nobr">
    <w:name w:val="nobr"/>
    <w:rsid w:val="00470FD8"/>
  </w:style>
  <w:style w:type="character" w:customStyle="1" w:styleId="ConsPlusNormal0">
    <w:name w:val="ConsPlusNormal Знак"/>
    <w:link w:val="ConsPlusNormal"/>
    <w:locked/>
    <w:rsid w:val="00B40754"/>
    <w:rPr>
      <w:rFonts w:ascii="Arial" w:hAnsi="Arial" w:cs="Arial"/>
    </w:rPr>
  </w:style>
  <w:style w:type="paragraph" w:styleId="af0">
    <w:name w:val="Normal (Web)"/>
    <w:basedOn w:val="a"/>
    <w:rsid w:val="00E70DBA"/>
    <w:pPr>
      <w:spacing w:before="100" w:beforeAutospacing="1" w:after="119"/>
    </w:pPr>
  </w:style>
  <w:style w:type="paragraph" w:customStyle="1" w:styleId="af1">
    <w:name w:val="Прижатый влево"/>
    <w:basedOn w:val="a"/>
    <w:next w:val="a"/>
    <w:uiPriority w:val="99"/>
    <w:rsid w:val="007F6E78"/>
    <w:pPr>
      <w:suppressAutoHyphens/>
      <w:autoSpaceDE w:val="0"/>
    </w:pPr>
    <w:rPr>
      <w:rFonts w:ascii="Arial" w:hAnsi="Arial" w:cs="Arial"/>
      <w:lang w:eastAsia="ar-SA"/>
    </w:rPr>
  </w:style>
  <w:style w:type="table" w:customStyle="1" w:styleId="12">
    <w:name w:val="Сетка таблицы1"/>
    <w:basedOn w:val="a1"/>
    <w:next w:val="af2"/>
    <w:uiPriority w:val="59"/>
    <w:rsid w:val="001C02D9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2">
    <w:name w:val="Table Grid"/>
    <w:basedOn w:val="a1"/>
    <w:rsid w:val="001C02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44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1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9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4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6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2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1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56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9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71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2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4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D8BDEC-0C36-420F-8BA1-32AF6AA5A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3030</Words>
  <Characters>17272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ГЛАВЫ  РЕСПУБЛИКИ  МОРДОВИЯ</vt:lpstr>
    </vt:vector>
  </TitlesOfParts>
  <Company>whrm</Company>
  <LinksUpToDate>false</LinksUpToDate>
  <CharactersWithSpaces>20262</CharactersWithSpaces>
  <SharedDoc>false</SharedDoc>
  <HLinks>
    <vt:vector size="12" baseType="variant">
      <vt:variant>
        <vt:i4>6881333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Par1798</vt:lpwstr>
      </vt:variant>
      <vt:variant>
        <vt:i4>2031690</vt:i4>
      </vt:variant>
      <vt:variant>
        <vt:i4>0</vt:i4>
      </vt:variant>
      <vt:variant>
        <vt:i4>0</vt:i4>
      </vt:variant>
      <vt:variant>
        <vt:i4>5</vt:i4>
      </vt:variant>
      <vt:variant>
        <vt:lpwstr>http://dostup.scli.ru:8111/content/act/bbf89570-6239-4cfb-bdba-5b454c14e321.html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ГЛАВЫ  РЕСПУБЛИКИ  МОРДОВИЯ</dc:title>
  <dc:creator>boleeva</dc:creator>
  <cp:lastModifiedBy>Пользователь Windows</cp:lastModifiedBy>
  <cp:revision>8</cp:revision>
  <cp:lastPrinted>2021-10-04T13:32:00Z</cp:lastPrinted>
  <dcterms:created xsi:type="dcterms:W3CDTF">2021-08-24T08:23:00Z</dcterms:created>
  <dcterms:modified xsi:type="dcterms:W3CDTF">2021-10-05T06:43:00Z</dcterms:modified>
</cp:coreProperties>
</file>