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4E" w:rsidRPr="00CA5075" w:rsidRDefault="006D6A4E" w:rsidP="00900D11">
      <w:pPr>
        <w:jc w:val="center"/>
        <w:rPr>
          <w:b/>
          <w:bCs/>
          <w:sz w:val="32"/>
          <w:szCs w:val="32"/>
        </w:rPr>
      </w:pPr>
      <w:r w:rsidRPr="00CA5075">
        <w:rPr>
          <w:b/>
          <w:bCs/>
          <w:sz w:val="32"/>
          <w:szCs w:val="32"/>
        </w:rPr>
        <w:t xml:space="preserve">Совет депутатов </w:t>
      </w:r>
      <w:r>
        <w:rPr>
          <w:b/>
          <w:bCs/>
          <w:sz w:val="32"/>
          <w:szCs w:val="32"/>
        </w:rPr>
        <w:t>Киржеманского</w:t>
      </w:r>
      <w:r w:rsidRPr="00CA5075">
        <w:rPr>
          <w:b/>
          <w:bCs/>
          <w:sz w:val="32"/>
          <w:szCs w:val="32"/>
        </w:rPr>
        <w:t xml:space="preserve"> сельского поселения</w:t>
      </w:r>
    </w:p>
    <w:p w:rsidR="006D6A4E" w:rsidRPr="00CA5075" w:rsidRDefault="006D6A4E" w:rsidP="00900D11">
      <w:pPr>
        <w:jc w:val="center"/>
        <w:rPr>
          <w:b/>
          <w:bCs/>
          <w:sz w:val="32"/>
          <w:szCs w:val="32"/>
        </w:rPr>
      </w:pPr>
      <w:r w:rsidRPr="00CA5075">
        <w:rPr>
          <w:b/>
          <w:bCs/>
          <w:sz w:val="32"/>
          <w:szCs w:val="32"/>
        </w:rPr>
        <w:t>Большеигнатовского муниципального района</w:t>
      </w:r>
    </w:p>
    <w:p w:rsidR="006D6A4E" w:rsidRPr="00CA5075" w:rsidRDefault="006D6A4E" w:rsidP="00900D11">
      <w:pPr>
        <w:jc w:val="center"/>
        <w:rPr>
          <w:b/>
          <w:bCs/>
          <w:sz w:val="32"/>
          <w:szCs w:val="32"/>
        </w:rPr>
      </w:pPr>
      <w:r w:rsidRPr="00CA5075">
        <w:rPr>
          <w:b/>
          <w:bCs/>
          <w:sz w:val="32"/>
          <w:szCs w:val="32"/>
        </w:rPr>
        <w:t>Республики Мордовия</w:t>
      </w:r>
    </w:p>
    <w:p w:rsidR="006D6A4E" w:rsidRPr="00065D68" w:rsidRDefault="006D6A4E" w:rsidP="00900D11">
      <w:pPr>
        <w:rPr>
          <w:sz w:val="28"/>
          <w:szCs w:val="28"/>
        </w:rPr>
      </w:pPr>
    </w:p>
    <w:p w:rsidR="006D6A4E" w:rsidRDefault="006D6A4E" w:rsidP="00900D1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</w:t>
      </w:r>
      <w:r w:rsidRPr="00065D68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ЕШЕНИЕ </w:t>
      </w:r>
    </w:p>
    <w:p w:rsidR="006D6A4E" w:rsidRPr="00932647" w:rsidRDefault="006D6A4E" w:rsidP="00900D1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</w:t>
      </w:r>
      <w:r w:rsidRPr="00065D68">
        <w:rPr>
          <w:b/>
          <w:bCs/>
          <w:sz w:val="28"/>
          <w:szCs w:val="28"/>
        </w:rPr>
        <w:t xml:space="preserve"> Совета депутатов </w:t>
      </w:r>
      <w:r>
        <w:rPr>
          <w:b/>
          <w:bCs/>
          <w:sz w:val="28"/>
          <w:szCs w:val="28"/>
        </w:rPr>
        <w:t>Киржеманского</w:t>
      </w:r>
      <w:r w:rsidRPr="00065D68">
        <w:rPr>
          <w:b/>
          <w:bCs/>
          <w:sz w:val="28"/>
          <w:szCs w:val="28"/>
        </w:rPr>
        <w:t xml:space="preserve"> сельского</w:t>
      </w:r>
      <w:r>
        <w:rPr>
          <w:b/>
          <w:bCs/>
          <w:sz w:val="28"/>
          <w:szCs w:val="28"/>
        </w:rPr>
        <w:t xml:space="preserve"> поселения</w:t>
      </w:r>
    </w:p>
    <w:p w:rsidR="006D6A4E" w:rsidRPr="00065D68" w:rsidRDefault="006D6A4E" w:rsidP="00900D1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065D68">
        <w:rPr>
          <w:b/>
          <w:bCs/>
          <w:sz w:val="28"/>
          <w:szCs w:val="28"/>
        </w:rPr>
        <w:t xml:space="preserve"> Большеигнатовского муниципального района </w:t>
      </w:r>
      <w:r>
        <w:rPr>
          <w:b/>
          <w:bCs/>
          <w:sz w:val="28"/>
          <w:szCs w:val="28"/>
        </w:rPr>
        <w:t>пятого</w:t>
      </w:r>
      <w:r w:rsidRPr="00065D68">
        <w:rPr>
          <w:b/>
          <w:bCs/>
          <w:sz w:val="28"/>
          <w:szCs w:val="28"/>
        </w:rPr>
        <w:t xml:space="preserve"> созыва</w:t>
      </w:r>
    </w:p>
    <w:p w:rsidR="006D6A4E" w:rsidRDefault="006D6A4E" w:rsidP="00900D11">
      <w:pPr>
        <w:ind w:firstLine="708"/>
        <w:jc w:val="center"/>
      </w:pPr>
      <w:r w:rsidRPr="000E2CA4">
        <w:t xml:space="preserve">с. </w:t>
      </w:r>
      <w:r>
        <w:t>Киржеманы</w:t>
      </w:r>
    </w:p>
    <w:p w:rsidR="006D6A4E" w:rsidRDefault="006D6A4E" w:rsidP="00900D11">
      <w:pPr>
        <w:ind w:firstLine="708"/>
        <w:jc w:val="center"/>
      </w:pPr>
    </w:p>
    <w:p w:rsidR="006D6A4E" w:rsidRPr="00065D68" w:rsidRDefault="006D6A4E" w:rsidP="00900D11">
      <w:pPr>
        <w:ind w:firstLine="708"/>
        <w:jc w:val="center"/>
        <w:rPr>
          <w:sz w:val="28"/>
          <w:szCs w:val="28"/>
        </w:rPr>
      </w:pPr>
    </w:p>
    <w:p w:rsidR="006D6A4E" w:rsidRPr="000E2CA4" w:rsidRDefault="006D6A4E" w:rsidP="00900D11">
      <w:pPr>
        <w:jc w:val="center"/>
        <w:rPr>
          <w:sz w:val="28"/>
          <w:szCs w:val="28"/>
        </w:rPr>
      </w:pPr>
      <w:r w:rsidRPr="000E2CA4">
        <w:rPr>
          <w:sz w:val="28"/>
          <w:szCs w:val="28"/>
        </w:rPr>
        <w:t xml:space="preserve">от  </w:t>
      </w:r>
      <w:r>
        <w:rPr>
          <w:sz w:val="28"/>
          <w:szCs w:val="28"/>
        </w:rPr>
        <w:t>12 июля  2012</w:t>
      </w:r>
      <w:r w:rsidRPr="000E2CA4">
        <w:rPr>
          <w:sz w:val="28"/>
          <w:szCs w:val="28"/>
        </w:rPr>
        <w:t xml:space="preserve">года      </w:t>
      </w:r>
      <w:r>
        <w:rPr>
          <w:sz w:val="28"/>
          <w:szCs w:val="28"/>
        </w:rPr>
        <w:t xml:space="preserve">              </w:t>
      </w:r>
      <w:r w:rsidRPr="000E2CA4">
        <w:rPr>
          <w:sz w:val="28"/>
          <w:szCs w:val="28"/>
        </w:rPr>
        <w:t xml:space="preserve">                                             № </w:t>
      </w:r>
      <w:r>
        <w:rPr>
          <w:sz w:val="28"/>
          <w:szCs w:val="28"/>
        </w:rPr>
        <w:t>30</w:t>
      </w:r>
    </w:p>
    <w:p w:rsidR="006D6A4E" w:rsidRDefault="006D6A4E" w:rsidP="00900D11">
      <w:pPr>
        <w:ind w:firstLine="708"/>
        <w:jc w:val="both"/>
        <w:rPr>
          <w:sz w:val="28"/>
          <w:szCs w:val="28"/>
        </w:rPr>
      </w:pPr>
    </w:p>
    <w:p w:rsidR="006D6A4E" w:rsidRPr="0073534D" w:rsidRDefault="006D6A4E" w:rsidP="00900D11">
      <w:pPr>
        <w:ind w:firstLine="708"/>
        <w:jc w:val="both"/>
        <w:rPr>
          <w:b/>
          <w:bCs/>
          <w:sz w:val="28"/>
          <w:szCs w:val="28"/>
          <w:highlight w:val="yellow"/>
        </w:rPr>
      </w:pPr>
      <w:r w:rsidRPr="0073534D">
        <w:rPr>
          <w:b/>
          <w:bCs/>
          <w:sz w:val="28"/>
          <w:szCs w:val="28"/>
        </w:rPr>
        <w:t xml:space="preserve">Об утверждении правил благоустройства и содержания территории Киржеманского сельского поселения  Большеигнатовского муниципального района Республики Мордовия  </w:t>
      </w:r>
    </w:p>
    <w:p w:rsidR="006D6A4E" w:rsidRPr="004357B8" w:rsidRDefault="006D6A4E" w:rsidP="0073534D">
      <w:pPr>
        <w:ind w:right="3118"/>
        <w:rPr>
          <w:sz w:val="28"/>
          <w:szCs w:val="28"/>
        </w:rPr>
      </w:pPr>
      <w:r w:rsidRPr="0073534D">
        <w:rPr>
          <w:b/>
          <w:bCs/>
          <w:kern w:val="28"/>
          <w:sz w:val="28"/>
          <w:szCs w:val="28"/>
        </w:rPr>
        <w:t xml:space="preserve">  </w:t>
      </w:r>
    </w:p>
    <w:p w:rsidR="006D6A4E" w:rsidRDefault="006D6A4E" w:rsidP="00900D1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A21EA">
        <w:rPr>
          <w:rFonts w:ascii="Times New Roman" w:hAnsi="Times New Roman" w:cs="Times New Roman"/>
          <w:sz w:val="28"/>
          <w:szCs w:val="28"/>
        </w:rPr>
        <w:t xml:space="preserve">               Руководствуясь пунктом 19 статьи 14 Федерального закона от 06 октября 2003 года № 131-ФЗ «Об общих принципах организации местного самоуправления в Российской Федерации», Методическими рекомендациями по разработке норм  и правил по благоустройству территорий муниципальных образований, утвержденных Приказом Министерства регионального развития Российской Федерации от 27 декабря 2011 года № 613</w:t>
      </w:r>
      <w:r w:rsidRPr="008C6D4B"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8C6D4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6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A4E" w:rsidRPr="002F41C0" w:rsidRDefault="006D6A4E" w:rsidP="00900D1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F41C0">
        <w:rPr>
          <w:rFonts w:ascii="Times New Roman" w:hAnsi="Times New Roman" w:cs="Times New Roman"/>
          <w:sz w:val="28"/>
          <w:szCs w:val="28"/>
        </w:rPr>
        <w:t xml:space="preserve">Совет депутатов Киржеманского сельского поселения </w:t>
      </w:r>
    </w:p>
    <w:p w:rsidR="006D6A4E" w:rsidRPr="008C6D4B" w:rsidRDefault="006D6A4E" w:rsidP="00900D11">
      <w:pPr>
        <w:ind w:firstLine="708"/>
        <w:jc w:val="both"/>
        <w:rPr>
          <w:b/>
          <w:bCs/>
          <w:sz w:val="28"/>
          <w:szCs w:val="28"/>
        </w:rPr>
      </w:pPr>
    </w:p>
    <w:p w:rsidR="006D6A4E" w:rsidRPr="00FF3AC0" w:rsidRDefault="006D6A4E" w:rsidP="00900D11">
      <w:pPr>
        <w:ind w:firstLine="708"/>
        <w:jc w:val="both"/>
        <w:rPr>
          <w:sz w:val="28"/>
          <w:szCs w:val="28"/>
        </w:rPr>
      </w:pPr>
      <w:r w:rsidRPr="00FF3AC0">
        <w:rPr>
          <w:sz w:val="28"/>
          <w:szCs w:val="28"/>
        </w:rPr>
        <w:t>РЕШИЛ:</w:t>
      </w:r>
    </w:p>
    <w:p w:rsidR="006D6A4E" w:rsidRDefault="006D6A4E" w:rsidP="00900D11">
      <w:pPr>
        <w:ind w:firstLine="708"/>
        <w:jc w:val="both"/>
        <w:rPr>
          <w:b/>
          <w:bCs/>
          <w:sz w:val="28"/>
          <w:szCs w:val="28"/>
        </w:rPr>
      </w:pPr>
    </w:p>
    <w:p w:rsidR="006D6A4E" w:rsidRDefault="006D6A4E" w:rsidP="00900D11">
      <w:pPr>
        <w:numPr>
          <w:ilvl w:val="0"/>
          <w:numId w:val="1"/>
        </w:numPr>
        <w:jc w:val="both"/>
        <w:rPr>
          <w:sz w:val="28"/>
          <w:szCs w:val="28"/>
        </w:rPr>
      </w:pPr>
      <w:r w:rsidRPr="004357B8">
        <w:rPr>
          <w:sz w:val="28"/>
          <w:szCs w:val="28"/>
        </w:rPr>
        <w:t xml:space="preserve">Утвердить </w:t>
      </w:r>
      <w:r w:rsidRPr="008C6D4B">
        <w:rPr>
          <w:sz w:val="28"/>
          <w:szCs w:val="28"/>
        </w:rPr>
        <w:t>правила благоустройств</w:t>
      </w:r>
      <w:r>
        <w:rPr>
          <w:sz w:val="28"/>
          <w:szCs w:val="28"/>
        </w:rPr>
        <w:t>а и содержания</w:t>
      </w:r>
      <w:r w:rsidRPr="008C6D4B">
        <w:rPr>
          <w:sz w:val="28"/>
          <w:szCs w:val="28"/>
        </w:rPr>
        <w:t xml:space="preserve"> т</w:t>
      </w:r>
      <w:r w:rsidRPr="004357B8">
        <w:rPr>
          <w:sz w:val="28"/>
          <w:szCs w:val="28"/>
        </w:rPr>
        <w:t xml:space="preserve">ерритории </w:t>
      </w:r>
      <w:r>
        <w:rPr>
          <w:sz w:val="28"/>
          <w:szCs w:val="28"/>
        </w:rPr>
        <w:t xml:space="preserve">Киржеманского </w:t>
      </w:r>
      <w:r w:rsidRPr="004357B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Большеигнатовского муниципального района Республики Мордовия  </w:t>
      </w:r>
      <w:r w:rsidRPr="004357B8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ю.</w:t>
      </w:r>
    </w:p>
    <w:p w:rsidR="006D6A4E" w:rsidRPr="00FA2535" w:rsidRDefault="006D6A4E" w:rsidP="00900D11">
      <w:pPr>
        <w:numPr>
          <w:ilvl w:val="0"/>
          <w:numId w:val="1"/>
        </w:numPr>
        <w:jc w:val="both"/>
        <w:rPr>
          <w:sz w:val="28"/>
          <w:szCs w:val="28"/>
        </w:rPr>
      </w:pPr>
      <w:r w:rsidRPr="00FA2535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D6A4E" w:rsidRDefault="006D6A4E" w:rsidP="00900D11">
      <w:pPr>
        <w:ind w:firstLine="708"/>
        <w:jc w:val="both"/>
        <w:rPr>
          <w:sz w:val="28"/>
          <w:szCs w:val="28"/>
        </w:rPr>
      </w:pPr>
    </w:p>
    <w:p w:rsidR="006D6A4E" w:rsidRDefault="006D6A4E" w:rsidP="00900D11">
      <w:pPr>
        <w:ind w:firstLine="708"/>
        <w:jc w:val="both"/>
        <w:rPr>
          <w:sz w:val="28"/>
          <w:szCs w:val="28"/>
        </w:rPr>
      </w:pPr>
    </w:p>
    <w:p w:rsidR="006D6A4E" w:rsidRPr="00932647" w:rsidRDefault="006D6A4E" w:rsidP="00900D1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3264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Киржеманского</w:t>
      </w:r>
    </w:p>
    <w:p w:rsidR="006D6A4E" w:rsidRDefault="006D6A4E" w:rsidP="00900D11">
      <w:pPr>
        <w:rPr>
          <w:b/>
          <w:bCs/>
          <w:spacing w:val="-2"/>
          <w:sz w:val="28"/>
          <w:szCs w:val="28"/>
        </w:rPr>
      </w:pPr>
      <w:r w:rsidRPr="0093264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932647">
        <w:rPr>
          <w:sz w:val="28"/>
          <w:szCs w:val="28"/>
        </w:rPr>
        <w:t xml:space="preserve"> сельского поселения                                        </w:t>
      </w:r>
      <w:r>
        <w:rPr>
          <w:sz w:val="28"/>
          <w:szCs w:val="28"/>
        </w:rPr>
        <w:t xml:space="preserve">                 Н.А.Козырев</w:t>
      </w: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6D6A4E" w:rsidRPr="004F6A47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6D6A4E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решением</w:t>
      </w:r>
      <w:r w:rsidRPr="004F6A47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овета депутатов </w:t>
      </w:r>
    </w:p>
    <w:p w:rsidR="006D6A4E" w:rsidRPr="004F6A47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Киржеманского сельского поселения</w:t>
      </w:r>
      <w:r w:rsidRPr="004F6A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A4E" w:rsidRPr="004F6A47" w:rsidRDefault="006D6A4E" w:rsidP="00900D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F6A4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12.07.2012г.</w:t>
      </w:r>
      <w:r w:rsidRPr="004F6A4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6D6A4E" w:rsidRDefault="006D6A4E" w:rsidP="00900D11">
      <w:pPr>
        <w:pStyle w:val="ConsPlusTitle0"/>
        <w:widowControl/>
        <w:jc w:val="center"/>
      </w:pPr>
    </w:p>
    <w:p w:rsidR="006D6A4E" w:rsidRPr="0045227C" w:rsidRDefault="006D6A4E" w:rsidP="00900D11">
      <w:pPr>
        <w:pStyle w:val="ConsPlusTitle0"/>
        <w:widowControl/>
        <w:jc w:val="center"/>
      </w:pPr>
      <w:r w:rsidRPr="0045227C">
        <w:t>ПРАВИЛА</w:t>
      </w:r>
    </w:p>
    <w:p w:rsidR="006D6A4E" w:rsidRPr="0045227C" w:rsidRDefault="006D6A4E" w:rsidP="00900D11">
      <w:pPr>
        <w:pStyle w:val="ConsPlusTitle0"/>
        <w:widowControl/>
        <w:jc w:val="center"/>
      </w:pPr>
      <w:r w:rsidRPr="0045227C">
        <w:t>БЛАГОУСТРОЙСТВА И СОДЕРЖАНИЯ</w:t>
      </w:r>
    </w:p>
    <w:p w:rsidR="006D6A4E" w:rsidRDefault="006D6A4E" w:rsidP="00900D11">
      <w:pPr>
        <w:pStyle w:val="ConsPlusTitle0"/>
        <w:widowControl/>
        <w:jc w:val="center"/>
      </w:pPr>
      <w:r>
        <w:t>ТЕРРИТОРИИ КИРЖЕМАНСКОГО</w:t>
      </w:r>
      <w:r w:rsidRPr="0045227C">
        <w:t xml:space="preserve"> СЕЛЬСКОГО ПОСЕЛЕНИЯ</w:t>
      </w:r>
      <w:r>
        <w:t xml:space="preserve"> БОЛЬШЕИГНАТОВСКОГО МУНИЦИПАЛЬНОГО РАЙОНА </w:t>
      </w:r>
    </w:p>
    <w:p w:rsidR="006D6A4E" w:rsidRPr="0045227C" w:rsidRDefault="006D6A4E" w:rsidP="00900D11">
      <w:pPr>
        <w:pStyle w:val="ConsPlusTitle0"/>
        <w:widowControl/>
        <w:jc w:val="center"/>
      </w:pPr>
      <w:r>
        <w:t>РЕСПУБЛИКИ МОРДОВИЯ</w:t>
      </w:r>
    </w:p>
    <w:p w:rsidR="006D6A4E" w:rsidRPr="0045227C" w:rsidRDefault="006D6A4E" w:rsidP="00900D11">
      <w:pPr>
        <w:pStyle w:val="ConsPlusTitle0"/>
        <w:widowControl/>
        <w:jc w:val="center"/>
      </w:pPr>
      <w:r w:rsidRPr="0045227C">
        <w:t>(ДАЛЕЕ -  ПРАВИЛА)</w:t>
      </w:r>
    </w:p>
    <w:p w:rsidR="006D6A4E" w:rsidRPr="0045227C" w:rsidRDefault="006D6A4E" w:rsidP="00900D11">
      <w:pPr>
        <w:pStyle w:val="ConsPlusTitle0"/>
        <w:widowControl/>
        <w:jc w:val="center"/>
      </w:pPr>
    </w:p>
    <w:p w:rsidR="006D6A4E" w:rsidRPr="0080066F" w:rsidRDefault="006D6A4E" w:rsidP="00900D1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066F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6D6A4E" w:rsidRPr="0080066F" w:rsidRDefault="006D6A4E" w:rsidP="00900D11">
      <w:pPr>
        <w:pStyle w:val="consplustitle"/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</w:p>
    <w:p w:rsidR="006D6A4E" w:rsidRPr="00F27189" w:rsidRDefault="006D6A4E" w:rsidP="00900D11">
      <w:pPr>
        <w:pStyle w:val="ConsPlusNormal"/>
        <w:widowControl/>
        <w:ind w:firstLine="567"/>
        <w:jc w:val="both"/>
        <w:rPr>
          <w:rFonts w:cs="Times New Roman"/>
          <w:sz w:val="28"/>
          <w:szCs w:val="28"/>
        </w:rPr>
      </w:pPr>
      <w:r w:rsidRPr="0080066F">
        <w:rPr>
          <w:rFonts w:ascii="Times New Roman" w:hAnsi="Times New Roman" w:cs="Times New Roman"/>
          <w:sz w:val="28"/>
          <w:szCs w:val="28"/>
        </w:rPr>
        <w:t>1.1. Настоящие Правила разработаны на основании Федерального закона от 6 октября 2003 года № 131-ФЗ «Об общих принципах организации местного самоуправления в Российской Федерации»,  Федерального закона от 3 марта 1999 года  № 52-ФЗ «О санитарно- эпидемиологическом благополучии населения», СанПин 42-128-4690-88 «Санитарные правила содержания территории населенных мест»,</w:t>
      </w:r>
      <w:r w:rsidRPr="0080066F">
        <w:rPr>
          <w:sz w:val="28"/>
          <w:szCs w:val="28"/>
        </w:rPr>
        <w:t xml:space="preserve"> </w:t>
      </w:r>
      <w:r w:rsidRPr="0080066F">
        <w:rPr>
          <w:rFonts w:ascii="Times New Roman" w:hAnsi="Times New Roman" w:cs="Times New Roman"/>
          <w:sz w:val="28"/>
          <w:szCs w:val="28"/>
        </w:rPr>
        <w:t xml:space="preserve">ГОСТ РФ 50597-93 «Автомобильные дороги и улицы. Требования к эксплуатационному состоянию, допустимому по условиям обеспечения безопасности дорожного движения», Методических рекомендаций по разработке норм  и правил по благоустройству территорий муниципальных образований, утвержденных Приказом Министерства регионального развития Российской Федерации от 27 декабря 2011 года № 613, Устава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80066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D6A4E" w:rsidRPr="00F27189" w:rsidRDefault="006D6A4E" w:rsidP="00900D11">
      <w:pPr>
        <w:ind w:firstLine="567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1.2. Правила направлены на повышение уровня благоустройства и содержания территории </w:t>
      </w:r>
      <w:r>
        <w:rPr>
          <w:sz w:val="28"/>
          <w:szCs w:val="28"/>
        </w:rPr>
        <w:t>Киржеманского</w:t>
      </w:r>
      <w:r w:rsidRPr="00F2718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Большеигнатовского муниципального района Республики Мордовия </w:t>
      </w:r>
      <w:r w:rsidRPr="00F27189">
        <w:rPr>
          <w:sz w:val="28"/>
          <w:szCs w:val="28"/>
        </w:rPr>
        <w:t xml:space="preserve"> (далее  – </w:t>
      </w:r>
      <w:r>
        <w:rPr>
          <w:sz w:val="28"/>
          <w:szCs w:val="28"/>
        </w:rPr>
        <w:t xml:space="preserve">Киржеманское </w:t>
      </w:r>
      <w:r w:rsidRPr="00F27189">
        <w:rPr>
          <w:sz w:val="28"/>
          <w:szCs w:val="28"/>
        </w:rPr>
        <w:t>сельское поселение) и создание благоприятной для жизни и здоровья людей среды обитания.</w:t>
      </w:r>
    </w:p>
    <w:p w:rsidR="006D6A4E" w:rsidRPr="00F27189" w:rsidRDefault="006D6A4E" w:rsidP="00900D11">
      <w:pPr>
        <w:ind w:firstLine="567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1.3. Настоящие Правила устанавливают порядок и требования по содержанию и уборке территори</w:t>
      </w:r>
      <w:r>
        <w:rPr>
          <w:sz w:val="28"/>
          <w:szCs w:val="28"/>
        </w:rPr>
        <w:t>и</w:t>
      </w:r>
      <w:r w:rsidRPr="00F271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Киржеманского </w:t>
      </w:r>
      <w:r w:rsidRPr="00F27189">
        <w:rPr>
          <w:sz w:val="28"/>
          <w:szCs w:val="28"/>
        </w:rPr>
        <w:t xml:space="preserve"> сельского поселения, в том числе по сезонам года, порядок содержания зеленых насаждений, малых архитектурных форм, нестационарных торговых объектов, нестационарных объектов сферы услуг, элементов благоустройства, определяют порядок выполнения работ по ремонту и окраске фасадов зданий, порядок сбора и вывоза твердых бытовых отходов, эксплуатации дорог, освещения территории, содержани</w:t>
      </w:r>
      <w:r>
        <w:rPr>
          <w:sz w:val="28"/>
          <w:szCs w:val="28"/>
        </w:rPr>
        <w:t>я</w:t>
      </w:r>
      <w:r w:rsidRPr="00F27189">
        <w:rPr>
          <w:sz w:val="28"/>
          <w:szCs w:val="28"/>
        </w:rPr>
        <w:t xml:space="preserve"> мест захоронения и погребения, доступности среды территории, праздничного оформления территории, а также предусматривают ответственность за нарушение настоящих Правил.</w:t>
      </w:r>
    </w:p>
    <w:p w:rsidR="006D6A4E" w:rsidRPr="0080066F" w:rsidRDefault="006D6A4E" w:rsidP="00900D1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66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066F">
        <w:rPr>
          <w:rFonts w:ascii="Times New Roman" w:hAnsi="Times New Roman" w:cs="Times New Roman"/>
          <w:sz w:val="28"/>
          <w:szCs w:val="28"/>
        </w:rPr>
        <w:t xml:space="preserve">.Требования настоящих Правил распространяются на всех физических, юридических лиц, </w:t>
      </w:r>
      <w:r w:rsidRPr="006E7FB5">
        <w:rPr>
          <w:rFonts w:ascii="Times New Roman" w:hAnsi="Times New Roman" w:cs="Times New Roman"/>
          <w:sz w:val="28"/>
          <w:szCs w:val="28"/>
        </w:rPr>
        <w:t>независимо</w:t>
      </w:r>
      <w:r w:rsidRPr="00874A9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0066F">
        <w:rPr>
          <w:rFonts w:ascii="Times New Roman" w:hAnsi="Times New Roman" w:cs="Times New Roman"/>
          <w:sz w:val="28"/>
          <w:szCs w:val="28"/>
        </w:rPr>
        <w:t>от их организационно-правовых форм</w:t>
      </w:r>
      <w:r w:rsidRPr="0080066F">
        <w:rPr>
          <w:sz w:val="28"/>
          <w:szCs w:val="28"/>
        </w:rPr>
        <w:t>,</w:t>
      </w:r>
      <w:r w:rsidRPr="0080066F">
        <w:rPr>
          <w:rFonts w:ascii="Times New Roman" w:hAnsi="Times New Roman" w:cs="Times New Roman"/>
          <w:sz w:val="28"/>
          <w:szCs w:val="28"/>
        </w:rPr>
        <w:t xml:space="preserve"> находящихся на территории поселения, и обязательны для применения в пределах утвержденных границ поселения.</w:t>
      </w:r>
    </w:p>
    <w:p w:rsidR="006D6A4E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</w:p>
    <w:p w:rsidR="006D6A4E" w:rsidRPr="00F27189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  <w:r w:rsidRPr="00F27189">
        <w:rPr>
          <w:b/>
          <w:bCs/>
          <w:sz w:val="28"/>
          <w:szCs w:val="28"/>
        </w:rPr>
        <w:t>2. Основные понятия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Для целей настоящих Правил применяются следующие понятия: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б</w:t>
      </w:r>
      <w:r w:rsidRPr="006D4E28">
        <w:rPr>
          <w:rFonts w:ascii="Times New Roman" w:hAnsi="Times New Roman" w:cs="Times New Roman"/>
          <w:b/>
          <w:bCs/>
          <w:sz w:val="28"/>
          <w:szCs w:val="28"/>
        </w:rPr>
        <w:t>лагоустройство территории</w:t>
      </w:r>
      <w:r w:rsidRPr="006D4E28">
        <w:rPr>
          <w:rFonts w:ascii="Times New Roman" w:hAnsi="Times New Roman" w:cs="Times New Roman"/>
          <w:sz w:val="28"/>
          <w:szCs w:val="28"/>
        </w:rPr>
        <w:t xml:space="preserve"> - комплекс мероприятий по инженерной подготовке и обеспечению безопасности, озеленению, устройству покрытий, освещению, размещению малых архитектурных форм и объектов монументального искусства.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э</w:t>
      </w:r>
      <w:r w:rsidRPr="006D4E28">
        <w:rPr>
          <w:rFonts w:ascii="Times New Roman" w:hAnsi="Times New Roman" w:cs="Times New Roman"/>
          <w:b/>
          <w:bCs/>
          <w:sz w:val="28"/>
          <w:szCs w:val="28"/>
        </w:rPr>
        <w:t>лементы благоустройства территории</w:t>
      </w:r>
      <w:r w:rsidRPr="006D4E28">
        <w:rPr>
          <w:rFonts w:ascii="Times New Roman" w:hAnsi="Times New Roman" w:cs="Times New Roman"/>
          <w:sz w:val="28"/>
          <w:szCs w:val="28"/>
        </w:rPr>
        <w:t xml:space="preserve"> - декоративные, технические, планировочные,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составные части благоустройства.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н</w:t>
      </w:r>
      <w:r w:rsidRPr="006D4E28">
        <w:rPr>
          <w:rFonts w:ascii="Times New Roman" w:hAnsi="Times New Roman" w:cs="Times New Roman"/>
          <w:b/>
          <w:bCs/>
          <w:sz w:val="28"/>
          <w:szCs w:val="28"/>
        </w:rPr>
        <w:t>ормируемый комплекс элементов благоустройства</w:t>
      </w:r>
      <w:r w:rsidRPr="006D4E28">
        <w:rPr>
          <w:rFonts w:ascii="Times New Roman" w:hAnsi="Times New Roman" w:cs="Times New Roman"/>
          <w:sz w:val="28"/>
          <w:szCs w:val="28"/>
        </w:rPr>
        <w:t xml:space="preserve"> - необходимое минимальное сочетание элементов благоустройства для создания на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D4E28">
        <w:rPr>
          <w:rFonts w:ascii="Times New Roman" w:hAnsi="Times New Roman" w:cs="Times New Roman"/>
          <w:sz w:val="28"/>
          <w:szCs w:val="28"/>
        </w:rPr>
        <w:t xml:space="preserve"> безопасной, удобной и привлекательной среды.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E28">
        <w:rPr>
          <w:rFonts w:ascii="Times New Roman" w:hAnsi="Times New Roman" w:cs="Times New Roman"/>
          <w:sz w:val="28"/>
          <w:szCs w:val="28"/>
        </w:rPr>
        <w:t>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самоуправления.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 о</w:t>
      </w:r>
      <w:r w:rsidRPr="006D4E28">
        <w:rPr>
          <w:b/>
          <w:bCs/>
          <w:sz w:val="28"/>
          <w:szCs w:val="28"/>
        </w:rPr>
        <w:t>бъекты благоустройства территории</w:t>
      </w:r>
      <w:r w:rsidRPr="006D4E28">
        <w:rPr>
          <w:sz w:val="28"/>
          <w:szCs w:val="28"/>
        </w:rPr>
        <w:t xml:space="preserve"> - территории </w:t>
      </w:r>
      <w:r>
        <w:rPr>
          <w:sz w:val="28"/>
          <w:szCs w:val="28"/>
        </w:rPr>
        <w:t>сельского поселения</w:t>
      </w:r>
      <w:r w:rsidRPr="006D4E28">
        <w:rPr>
          <w:sz w:val="28"/>
          <w:szCs w:val="28"/>
        </w:rPr>
        <w:t>, на которых осуществляется деятельность по благоустройству</w:t>
      </w:r>
      <w:r>
        <w:rPr>
          <w:sz w:val="28"/>
          <w:szCs w:val="28"/>
        </w:rPr>
        <w:t>:</w:t>
      </w:r>
      <w:r w:rsidRPr="00F27189">
        <w:rPr>
          <w:sz w:val="28"/>
          <w:szCs w:val="28"/>
        </w:rPr>
        <w:t xml:space="preserve"> улицы, площади, дороги, проезды, внутридворовые территории, пляжи, парки, скверы и иные территории (в том числе озелененные); фасады зданий, строений и сооружений, элементы их декора и иные внешние элементы зданий, строений, сооружений; урны, контейнерные площадки, контейнерные баки, павильоны, киоски, палатки</w:t>
      </w:r>
      <w:r>
        <w:rPr>
          <w:sz w:val="28"/>
          <w:szCs w:val="28"/>
        </w:rPr>
        <w:t xml:space="preserve">, </w:t>
      </w:r>
      <w:r w:rsidRPr="00F27189">
        <w:rPr>
          <w:sz w:val="28"/>
          <w:szCs w:val="28"/>
        </w:rPr>
        <w:t xml:space="preserve"> иные объекты;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о</w:t>
      </w:r>
      <w:r w:rsidRPr="006D4E28">
        <w:rPr>
          <w:rFonts w:ascii="Times New Roman" w:hAnsi="Times New Roman" w:cs="Times New Roman"/>
          <w:b/>
          <w:bCs/>
          <w:sz w:val="28"/>
          <w:szCs w:val="28"/>
        </w:rPr>
        <w:t>бъекты нормирования благоустройства территории</w:t>
      </w:r>
      <w:r w:rsidRPr="006D4E28">
        <w:rPr>
          <w:rFonts w:ascii="Times New Roman" w:hAnsi="Times New Roman" w:cs="Times New Roman"/>
          <w:sz w:val="28"/>
          <w:szCs w:val="28"/>
        </w:rPr>
        <w:t xml:space="preserve"> - территории муниципального образования, для которых в нормах и правилах по благоустройству территории устанавливаются: нормируемый комплекс элементов благоустройства, нормы и правила их размещения на данной территории. Такими территориями могут являться: площадки различного функционального назначения, пешеходные коммуникации, проезды, общественные пространства, участки и зоны общественной, жилой застройки, санитарно-защитные зоны производственной застройки, объекты рекреации, улично-дорожная сеть населенного пункта, технические (охранно-эксплуатационные) зоны инженерных коммуникаций.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AC20F8">
        <w:rPr>
          <w:b/>
          <w:bCs/>
          <w:sz w:val="28"/>
          <w:szCs w:val="28"/>
        </w:rPr>
        <w:t>содержание объекта благоустройства</w:t>
      </w:r>
      <w:r w:rsidRPr="00F27189">
        <w:rPr>
          <w:sz w:val="28"/>
          <w:szCs w:val="28"/>
        </w:rPr>
        <w:t xml:space="preserve"> - обеспечение надлежащего физического и (или) технического состояния и безопасности объекта благоустройства в процессе его создания, размещения, эксплуатации и демонтажа;</w:t>
      </w:r>
    </w:p>
    <w:p w:rsidR="006D6A4E" w:rsidRPr="00784E9B" w:rsidRDefault="006D6A4E" w:rsidP="00900D11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AC20F8">
        <w:rPr>
          <w:b/>
          <w:bCs/>
          <w:sz w:val="28"/>
          <w:szCs w:val="28"/>
        </w:rPr>
        <w:t>-</w:t>
      </w:r>
      <w:r w:rsidRPr="00AC20F8">
        <w:rPr>
          <w:b/>
          <w:bCs/>
          <w:sz w:val="28"/>
          <w:szCs w:val="28"/>
          <w:lang w:val="en-US"/>
        </w:rPr>
        <w:t> </w:t>
      </w:r>
      <w:r w:rsidRPr="00AC20F8">
        <w:rPr>
          <w:b/>
          <w:bCs/>
          <w:sz w:val="28"/>
          <w:szCs w:val="28"/>
        </w:rPr>
        <w:t>вещные права</w:t>
      </w:r>
      <w:r w:rsidRPr="00784E9B">
        <w:rPr>
          <w:b/>
          <w:bCs/>
          <w:sz w:val="28"/>
          <w:szCs w:val="28"/>
        </w:rPr>
        <w:t xml:space="preserve"> </w:t>
      </w:r>
      <w:r w:rsidRPr="00784E9B">
        <w:rPr>
          <w:sz w:val="28"/>
          <w:szCs w:val="28"/>
        </w:rPr>
        <w:t>– право собственности, а также, в частности, право пожизненного наследуемого владения земельным участком; право постоянного (бессрочного) пользования земельным участком; сервитуты; право хозяйственного ведения имуществом и право оперативного управления имуществом;</w:t>
      </w:r>
      <w:r w:rsidRPr="00784E9B">
        <w:rPr>
          <w:b/>
          <w:bCs/>
          <w:sz w:val="28"/>
          <w:szCs w:val="28"/>
        </w:rPr>
        <w:t xml:space="preserve"> </w:t>
      </w:r>
    </w:p>
    <w:p w:rsidR="006D6A4E" w:rsidRPr="00784E9B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-</w:t>
      </w:r>
      <w:r w:rsidRPr="00AC20F8">
        <w:rPr>
          <w:b/>
          <w:bCs/>
          <w:sz w:val="28"/>
          <w:szCs w:val="28"/>
          <w:lang w:val="en-US"/>
        </w:rPr>
        <w:t> </w:t>
      </w:r>
      <w:r w:rsidRPr="00AC20F8">
        <w:rPr>
          <w:b/>
          <w:bCs/>
          <w:sz w:val="28"/>
          <w:szCs w:val="28"/>
        </w:rPr>
        <w:t>домовладелец</w:t>
      </w:r>
      <w:r w:rsidRPr="00784E9B">
        <w:rPr>
          <w:sz w:val="28"/>
          <w:szCs w:val="28"/>
        </w:rPr>
        <w:t xml:space="preserve"> – физическое (юридическое) лицо, пользующееся (использующее) жилым помещением, находящимся у него на праве собственности или иного вещного права;</w:t>
      </w:r>
    </w:p>
    <w:p w:rsidR="006D6A4E" w:rsidRPr="006D4E2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E28">
        <w:rPr>
          <w:rFonts w:ascii="Times New Roman" w:hAnsi="Times New Roman" w:cs="Times New Roman"/>
          <w:b/>
          <w:bCs/>
          <w:sz w:val="28"/>
          <w:szCs w:val="28"/>
        </w:rPr>
        <w:t>Уборка территорий</w:t>
      </w:r>
      <w:r w:rsidRPr="006D4E28">
        <w:rPr>
          <w:rFonts w:ascii="Times New Roman" w:hAnsi="Times New Roman" w:cs="Times New Roman"/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6D6A4E" w:rsidRDefault="006D6A4E" w:rsidP="00900D11">
      <w:pPr>
        <w:ind w:firstLine="540"/>
        <w:jc w:val="both"/>
        <w:rPr>
          <w:b/>
          <w:bCs/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6D4E28">
        <w:rPr>
          <w:b/>
          <w:bCs/>
          <w:sz w:val="28"/>
          <w:szCs w:val="28"/>
        </w:rPr>
        <w:t>малые архитектурные формы</w:t>
      </w:r>
      <w:r w:rsidRPr="00F27189">
        <w:rPr>
          <w:sz w:val="28"/>
          <w:szCs w:val="28"/>
        </w:rPr>
        <w:t xml:space="preserve"> - киоски, павильоны, палатки, летние кафе, ограды, заборы, газонные ограждения, остановочные транспортные павильоны, телефонные кабины, гаражи, ограждения тротуаров, детские спортивные площадки, стенды, не являющиеся рекламными конструкциями, щиты для газет, афиш и объявлений, иные объекты. Малые архитектурные формы и элементы внешнего благоустройства могут быть стационарными и мобильными;</w:t>
      </w:r>
      <w:r w:rsidRPr="003A05B2">
        <w:rPr>
          <w:b/>
          <w:bCs/>
          <w:sz w:val="28"/>
          <w:szCs w:val="28"/>
        </w:rPr>
        <w:t xml:space="preserve"> 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3A05B2">
        <w:rPr>
          <w:b/>
          <w:bCs/>
          <w:sz w:val="28"/>
          <w:szCs w:val="28"/>
        </w:rPr>
        <w:t>- фасад здания</w:t>
      </w:r>
      <w:r w:rsidRPr="003A05B2">
        <w:rPr>
          <w:sz w:val="28"/>
          <w:szCs w:val="28"/>
        </w:rPr>
        <w:t xml:space="preserve"> - наружная сторона здания или сооружения. Различают главный фасад, уличный фасад, дворовый фасад и др</w:t>
      </w:r>
      <w:r>
        <w:rPr>
          <w:sz w:val="28"/>
          <w:szCs w:val="28"/>
        </w:rPr>
        <w:t>.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6D4E28">
        <w:rPr>
          <w:b/>
          <w:bCs/>
          <w:sz w:val="28"/>
          <w:szCs w:val="28"/>
        </w:rPr>
        <w:t xml:space="preserve">нестационарный объект торговли, нестационарный объект сферы услуг - </w:t>
      </w:r>
      <w:r w:rsidRPr="00AC20F8">
        <w:rPr>
          <w:sz w:val="28"/>
          <w:szCs w:val="28"/>
        </w:rPr>
        <w:t>объект</w:t>
      </w:r>
      <w:r w:rsidRPr="006D4E28">
        <w:rPr>
          <w:b/>
          <w:bCs/>
          <w:sz w:val="28"/>
          <w:szCs w:val="28"/>
        </w:rPr>
        <w:t>,</w:t>
      </w:r>
      <w:r w:rsidRPr="00F27189">
        <w:rPr>
          <w:sz w:val="28"/>
          <w:szCs w:val="28"/>
        </w:rPr>
        <w:t xml:space="preserve"> представляющий собой временное сооружение или временную конструкцию, не связанные прочно с земельным участком вне зависимости от присоединения или неприсоединения к сетям инженерно-технического обеспечения, в том числе передвижное сооружение;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6D4E28">
        <w:rPr>
          <w:b/>
          <w:bCs/>
          <w:sz w:val="28"/>
          <w:szCs w:val="28"/>
        </w:rPr>
        <w:t>крупногабаритные отходы</w:t>
      </w:r>
      <w:r w:rsidRPr="00F27189">
        <w:rPr>
          <w:sz w:val="28"/>
          <w:szCs w:val="28"/>
        </w:rPr>
        <w:t xml:space="preserve"> - старая мебель, велосипеды, остатки от текущего ремонта квартир и т.п.;</w:t>
      </w:r>
    </w:p>
    <w:p w:rsidR="006D6A4E" w:rsidRPr="00F27189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AC20F8">
        <w:rPr>
          <w:b/>
          <w:bCs/>
          <w:sz w:val="28"/>
          <w:szCs w:val="28"/>
        </w:rPr>
        <w:t>твердые бытовые отходы и жидкие бытовые отходы</w:t>
      </w:r>
      <w:r w:rsidRPr="00F27189">
        <w:rPr>
          <w:sz w:val="28"/>
          <w:szCs w:val="28"/>
        </w:rPr>
        <w:t xml:space="preserve"> -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другие);</w:t>
      </w:r>
    </w:p>
    <w:p w:rsidR="006D6A4E" w:rsidRPr="00784E9B" w:rsidRDefault="006D6A4E" w:rsidP="00900D11">
      <w:pPr>
        <w:widowControl w:val="0"/>
        <w:numPr>
          <w:ilvl w:val="0"/>
          <w:numId w:val="3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место временного хранения отходов</w:t>
      </w:r>
      <w:r w:rsidRPr="00784E9B">
        <w:rPr>
          <w:sz w:val="28"/>
          <w:szCs w:val="28"/>
        </w:rPr>
        <w:t xml:space="preserve"> - участок земли, обустроенный в соответствии с требованиями законодательства, контейнерная площадка и контейнеры, предназначенные для сбора твердых бытовых и других отходов;</w:t>
      </w:r>
    </w:p>
    <w:p w:rsidR="006D6A4E" w:rsidRDefault="006D6A4E" w:rsidP="00900D11">
      <w:pPr>
        <w:widowControl w:val="0"/>
        <w:numPr>
          <w:ilvl w:val="0"/>
          <w:numId w:val="3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производитель отходов</w:t>
      </w:r>
      <w:r w:rsidRPr="00784E9B">
        <w:rPr>
          <w:sz w:val="28"/>
          <w:szCs w:val="28"/>
        </w:rPr>
        <w:t xml:space="preserve"> - физическое или юридическое лицо, образующее отходы в результате жизненной и производственной деятельности человека. </w:t>
      </w:r>
    </w:p>
    <w:p w:rsidR="006D6A4E" w:rsidRPr="00784E9B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-</w:t>
      </w:r>
      <w:r w:rsidRPr="00AC20F8">
        <w:rPr>
          <w:b/>
          <w:bCs/>
          <w:sz w:val="28"/>
          <w:szCs w:val="28"/>
          <w:lang w:val="en-US"/>
        </w:rPr>
        <w:t> </w:t>
      </w:r>
      <w:r w:rsidRPr="00AC20F8">
        <w:rPr>
          <w:b/>
          <w:bCs/>
          <w:sz w:val="28"/>
          <w:szCs w:val="28"/>
        </w:rPr>
        <w:t>прилегающая территория</w:t>
      </w:r>
      <w:r w:rsidRPr="00784E9B">
        <w:rPr>
          <w:sz w:val="28"/>
          <w:szCs w:val="28"/>
        </w:rPr>
        <w:t xml:space="preserve"> - участок территории, непосредственно примыкающий к границе земельного участка, принадлежащего физическому или юридическому лицу на праве собственности, аренды, постоянного (бессрочного) пользования, пожизненного наследуемого владения.</w:t>
      </w:r>
    </w:p>
    <w:p w:rsidR="006D6A4E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122EF2">
        <w:rPr>
          <w:sz w:val="28"/>
          <w:szCs w:val="28"/>
        </w:rPr>
        <w:t>Границы прилегающих территорий, если иное не установлено договорами аренды земельного участка, безвозмездного срочного пользования земельным участком, пожизненного наследуемого владения определяются:</w:t>
      </w:r>
    </w:p>
    <w:p w:rsidR="006D6A4E" w:rsidRPr="00FA5C21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A5C21">
        <w:rPr>
          <w:rFonts w:ascii="Times New Roman" w:hAnsi="Times New Roman" w:cs="Times New Roman"/>
          <w:sz w:val="28"/>
          <w:szCs w:val="28"/>
        </w:rPr>
        <w:t>- на улицах с двухсторонней застройкой по длине занимаемого участка, по ширине - до оси проезжей части улицы;</w:t>
      </w:r>
    </w:p>
    <w:p w:rsidR="006D6A4E" w:rsidRPr="00FA5C21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A5C21">
        <w:rPr>
          <w:sz w:val="28"/>
          <w:szCs w:val="28"/>
        </w:rPr>
        <w:t xml:space="preserve">- на улицах с односторонней застройкой по длине занимаемого участка, а по ширине - на всю ширину улицы, включая </w:t>
      </w:r>
      <w:r w:rsidRPr="001149F6">
        <w:rPr>
          <w:rStyle w:val="A0"/>
          <w:sz w:val="28"/>
          <w:szCs w:val="28"/>
        </w:rPr>
        <w:t xml:space="preserve"> </w:t>
      </w:r>
      <w:r w:rsidRPr="00FA5C21">
        <w:rPr>
          <w:sz w:val="28"/>
          <w:szCs w:val="28"/>
        </w:rPr>
        <w:t xml:space="preserve"> противоположный тротуар и 10 метров за тротуаром</w:t>
      </w:r>
    </w:p>
    <w:p w:rsidR="006D6A4E" w:rsidRPr="001149F6" w:rsidRDefault="006D6A4E" w:rsidP="00900D11">
      <w:pPr>
        <w:pStyle w:val="Pa14"/>
        <w:ind w:firstLine="709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>- в</w:t>
      </w:r>
      <w:r w:rsidRPr="001149F6">
        <w:rPr>
          <w:rStyle w:val="A0"/>
          <w:sz w:val="28"/>
          <w:szCs w:val="28"/>
        </w:rPr>
        <w:t xml:space="preserve"> случае обособленного расположения объекта: по фасаду – до середины проезжей части, с остальных сторон 15 м прилегающей территории с каждой стороны;</w:t>
      </w:r>
    </w:p>
    <w:p w:rsidR="006D6A4E" w:rsidRPr="00122EF2" w:rsidRDefault="006D6A4E" w:rsidP="00900D11">
      <w:pPr>
        <w:keepLines/>
        <w:shd w:val="clear" w:color="auto" w:fill="FFFFFF"/>
        <w:tabs>
          <w:tab w:val="left" w:pos="108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22EF2">
        <w:rPr>
          <w:sz w:val="28"/>
          <w:szCs w:val="28"/>
        </w:rPr>
        <w:t xml:space="preserve"> на дорогах, подходах и подъездных путях к промышленным организациям, а также к жилым домам, гаражам, складам – по всей длине дороги, включая 10-метровую зеленую зону;</w:t>
      </w:r>
    </w:p>
    <w:p w:rsidR="006D6A4E" w:rsidRPr="00122EF2" w:rsidRDefault="006D6A4E" w:rsidP="00900D11">
      <w:pPr>
        <w:keepLines/>
        <w:shd w:val="clear" w:color="auto" w:fill="FFFFFF"/>
        <w:tabs>
          <w:tab w:val="left" w:pos="108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22EF2">
        <w:rPr>
          <w:sz w:val="28"/>
          <w:szCs w:val="28"/>
        </w:rPr>
        <w:t xml:space="preserve"> на строительных площадках - территория не менее 15 метров от ограждения стройки по всему периметру;</w:t>
      </w:r>
    </w:p>
    <w:p w:rsidR="006D6A4E" w:rsidRDefault="006D6A4E" w:rsidP="00900D11">
      <w:pPr>
        <w:keepLines/>
        <w:shd w:val="clear" w:color="auto" w:fill="FFFFFF"/>
        <w:tabs>
          <w:tab w:val="left" w:pos="108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22EF2">
        <w:rPr>
          <w:sz w:val="28"/>
          <w:szCs w:val="28"/>
        </w:rPr>
        <w:t xml:space="preserve"> для некапитальных объектов торговли, общественного питания и бытового обслуживания населения - в радиусе не менее 10 метров;</w:t>
      </w:r>
    </w:p>
    <w:p w:rsidR="006D6A4E" w:rsidRPr="00784E9B" w:rsidRDefault="006D6A4E" w:rsidP="00900D11">
      <w:pPr>
        <w:keepLines/>
        <w:shd w:val="clear" w:color="auto" w:fill="FFFFFF"/>
        <w:tabs>
          <w:tab w:val="left" w:pos="1087"/>
        </w:tabs>
        <w:jc w:val="both"/>
        <w:rPr>
          <w:sz w:val="28"/>
          <w:szCs w:val="28"/>
        </w:rPr>
      </w:pPr>
    </w:p>
    <w:p w:rsidR="006D6A4E" w:rsidRDefault="006D6A4E" w:rsidP="00900D11">
      <w:pPr>
        <w:ind w:firstLine="540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территория общего пользования</w:t>
      </w:r>
      <w:r w:rsidRPr="00784E9B">
        <w:rPr>
          <w:sz w:val="28"/>
          <w:szCs w:val="28"/>
        </w:rPr>
        <w:t xml:space="preserve"> - прилегающая территория и другая территория </w:t>
      </w:r>
      <w:r w:rsidRPr="00784E9B">
        <w:rPr>
          <w:b/>
          <w:bCs/>
          <w:sz w:val="28"/>
          <w:szCs w:val="28"/>
        </w:rPr>
        <w:t>(</w:t>
      </w:r>
      <w:r w:rsidRPr="00784E9B">
        <w:rPr>
          <w:sz w:val="28"/>
          <w:szCs w:val="28"/>
        </w:rPr>
        <w:t>парки, скверы, рощи, сады, бульвары, площади, улицы и т. д.);</w:t>
      </w:r>
      <w:r w:rsidRPr="003A05B2">
        <w:rPr>
          <w:sz w:val="28"/>
          <w:szCs w:val="28"/>
        </w:rPr>
        <w:t xml:space="preserve"> </w:t>
      </w:r>
    </w:p>
    <w:p w:rsidR="006D6A4E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AC20F8">
        <w:rPr>
          <w:b/>
          <w:bCs/>
          <w:sz w:val="28"/>
          <w:szCs w:val="28"/>
        </w:rPr>
        <w:t>объект озеленения</w:t>
      </w:r>
      <w:r w:rsidRPr="00F27189">
        <w:rPr>
          <w:sz w:val="28"/>
          <w:szCs w:val="28"/>
        </w:rPr>
        <w:t xml:space="preserve"> - озелененная территория, организованная по принципам ландшафтной архитектуры, включающая в себя в соответствии с функциональным назначением все необходимые элементы благоустройства (дорожно-тропиночную сеть, площадки, скамейки, малые архитектурные формы);</w:t>
      </w:r>
      <w:r w:rsidRPr="003A05B2">
        <w:rPr>
          <w:sz w:val="28"/>
          <w:szCs w:val="28"/>
        </w:rPr>
        <w:t xml:space="preserve"> </w:t>
      </w:r>
    </w:p>
    <w:p w:rsidR="006D6A4E" w:rsidRPr="00784E9B" w:rsidRDefault="006D6A4E" w:rsidP="00900D11">
      <w:pPr>
        <w:ind w:firstLine="540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- </w:t>
      </w:r>
      <w:r w:rsidRPr="006D4E28">
        <w:rPr>
          <w:b/>
          <w:bCs/>
          <w:sz w:val="28"/>
          <w:szCs w:val="28"/>
        </w:rPr>
        <w:t>зеленые насаждения</w:t>
      </w:r>
      <w:r w:rsidRPr="00F27189">
        <w:rPr>
          <w:sz w:val="28"/>
          <w:szCs w:val="28"/>
        </w:rPr>
        <w:t xml:space="preserve"> - древесно-кустарниковая и травянистая растительность, расположенная в населенных пунктах, выполняющая средообразующие, рекреационные, санитарно-гигиенические и экологические функции;</w:t>
      </w:r>
    </w:p>
    <w:p w:rsidR="006D6A4E" w:rsidRPr="00784E9B" w:rsidRDefault="006D6A4E" w:rsidP="00900D11">
      <w:pPr>
        <w:widowControl w:val="0"/>
        <w:numPr>
          <w:ilvl w:val="0"/>
          <w:numId w:val="3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восстановительная стоимость зеленых насаждений</w:t>
      </w:r>
      <w:r w:rsidRPr="00784E9B">
        <w:rPr>
          <w:sz w:val="28"/>
          <w:szCs w:val="28"/>
        </w:rPr>
        <w:t xml:space="preserve"> - материальная компенсация  ущерба, выплачиваемая за нанесение вреда зеленым насаждениям, находящимся в муниципальной собственности, взимаемая при санкционированных пересадке или сносе зеленых насаждений, а также при их повреждении или уничтожении;</w:t>
      </w:r>
    </w:p>
    <w:p w:rsidR="006D6A4E" w:rsidRPr="00784E9B" w:rsidRDefault="006D6A4E" w:rsidP="00900D11">
      <w:pPr>
        <w:widowControl w:val="0"/>
        <w:numPr>
          <w:ilvl w:val="0"/>
          <w:numId w:val="3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>зеленый фонд</w:t>
      </w:r>
      <w:r w:rsidRPr="00784E9B">
        <w:rPr>
          <w:sz w:val="28"/>
          <w:szCs w:val="28"/>
        </w:rPr>
        <w:t xml:space="preserve"> сельских поселений представляет собой совокупность зеленых зон, в том числе покрытых древесно-кустарниковой растительностью территорий и покрытых травянистой растительностью территорий, в границах этих поселений;</w:t>
      </w:r>
    </w:p>
    <w:p w:rsidR="006D6A4E" w:rsidRPr="00784E9B" w:rsidRDefault="006D6A4E" w:rsidP="00900D11">
      <w:pPr>
        <w:widowControl w:val="0"/>
        <w:numPr>
          <w:ilvl w:val="0"/>
          <w:numId w:val="3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20F8">
        <w:rPr>
          <w:b/>
          <w:bCs/>
          <w:sz w:val="28"/>
          <w:szCs w:val="28"/>
        </w:rPr>
        <w:t xml:space="preserve">охрана зеленого фонда сельских поселений </w:t>
      </w:r>
      <w:r w:rsidRPr="00784E9B">
        <w:rPr>
          <w:sz w:val="28"/>
          <w:szCs w:val="28"/>
        </w:rPr>
        <w:t>– система мероприятий,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среды;</w:t>
      </w:r>
    </w:p>
    <w:p w:rsidR="006D6A4E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</w:p>
    <w:p w:rsidR="006D6A4E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</w:p>
    <w:p w:rsidR="006D6A4E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</w:p>
    <w:p w:rsidR="006D6A4E" w:rsidRPr="00F27189" w:rsidRDefault="006D6A4E" w:rsidP="00900D11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F27189">
        <w:rPr>
          <w:b/>
          <w:bCs/>
          <w:sz w:val="28"/>
          <w:szCs w:val="28"/>
        </w:rPr>
        <w:t>. Уборка территории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 xml:space="preserve">.1. Физические и юридические лица, независимо от их организационно-правовых форм, обязаны обеспечивать своевременную и качественную очистку и уборку принадлежащих им на праве собственности или ином вещном праве земельных участков </w:t>
      </w:r>
      <w:r w:rsidRPr="00F27189">
        <w:rPr>
          <w:sz w:val="28"/>
          <w:szCs w:val="28"/>
        </w:rPr>
        <w:br/>
        <w:t>и прилегающих территорий в соответствии с действующим законодательством, настоящих Правил и порядком сбора, вывоза и утилизации отходов производства и потребления, утверждаемых органами местного самоуправления.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F27189">
        <w:rPr>
          <w:sz w:val="28"/>
          <w:szCs w:val="28"/>
        </w:rPr>
        <w:t>Организация уборки иных территорий осуществляется органами местного самоуправления по соглашению со специализированной организацией в пределах средств, предусмотренных на эти цели в бюджете муниципального образования</w:t>
      </w:r>
      <w:r w:rsidRPr="00F27189">
        <w:rPr>
          <w:color w:val="FF0000"/>
          <w:sz w:val="28"/>
          <w:szCs w:val="28"/>
        </w:rPr>
        <w:t>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.2. Промышленные организации обязаны создавать защитные зеленые полосы, ограждать жилые кварталы от производственных сооружений, благоустраивать и содержать в исправности и чистоте выезды из организации и строек на автодороги и улицы.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.3. На территории муниципального образования запрещается накапливать и размещать отходы производства и потребления в несанкционированных местах.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F27189">
        <w:rPr>
          <w:sz w:val="28"/>
          <w:szCs w:val="28"/>
        </w:rPr>
        <w:t>Лица, разместившие отходы производства и потребления в несанкционированных местах, обязаны за свой сч</w:t>
      </w:r>
      <w:r>
        <w:rPr>
          <w:sz w:val="28"/>
          <w:szCs w:val="28"/>
        </w:rPr>
        <w:t xml:space="preserve">ет производить уборку и очистку </w:t>
      </w:r>
      <w:r w:rsidRPr="00F27189">
        <w:rPr>
          <w:sz w:val="28"/>
          <w:szCs w:val="28"/>
        </w:rPr>
        <w:t>данной территории, а при необходимости - рекультивацию земельного участка.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производится за счет лиц, обязанных обеспечивать уборку данной территорий в соответствии с пунктом 4.1 настоящих Правил.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F27189">
        <w:rPr>
          <w:sz w:val="28"/>
          <w:szCs w:val="28"/>
        </w:rPr>
        <w:t>Сбор и вывоз отходов производства и потребления осуществляется по контейнерной или бестарной системе в установленном порядке.</w:t>
      </w:r>
    </w:p>
    <w:p w:rsidR="006D6A4E" w:rsidRDefault="006D6A4E" w:rsidP="00900D11">
      <w:pPr>
        <w:shd w:val="clear" w:color="auto" w:fill="FFFFFF"/>
        <w:tabs>
          <w:tab w:val="left" w:pos="121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F27189">
        <w:rPr>
          <w:sz w:val="28"/>
          <w:szCs w:val="28"/>
        </w:rPr>
        <w:t xml:space="preserve"> На территории общего пользования муниципального образования запрещается  сжигание отходов производства и потребления.</w:t>
      </w:r>
    </w:p>
    <w:p w:rsidR="006D6A4E" w:rsidRPr="00977C85" w:rsidRDefault="006D6A4E" w:rsidP="00900D11">
      <w:pPr>
        <w:shd w:val="clear" w:color="auto" w:fill="FFFFFF"/>
        <w:tabs>
          <w:tab w:val="left" w:pos="1217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7.</w:t>
      </w:r>
      <w:r w:rsidRPr="00F27189">
        <w:rPr>
          <w:sz w:val="28"/>
          <w:szCs w:val="28"/>
        </w:rPr>
        <w:t xml:space="preserve"> Вывоз бытовых отходов производства и потребления из жилых домов, организаций торговли и общественного питания, культуры, детских и лечебных заведений осуществляется указанными организациями и домовладельцами, а также иными производителями отходов производства и потребления самостоятельно либо на основании договоров со специализированными организациями.</w:t>
      </w:r>
      <w:r>
        <w:rPr>
          <w:sz w:val="28"/>
          <w:szCs w:val="28"/>
        </w:rPr>
        <w:t xml:space="preserve"> </w:t>
      </w:r>
      <w:r w:rsidRPr="00977C85">
        <w:rPr>
          <w:color w:val="000000"/>
          <w:sz w:val="28"/>
          <w:szCs w:val="28"/>
        </w:rPr>
        <w:t>В каждом населенном пункте периодичность удаления твердых бытовых отходов согласовывается с учреждениями санитарно-эпидемиологической службы.</w:t>
      </w:r>
    </w:p>
    <w:p w:rsidR="006D6A4E" w:rsidRDefault="006D6A4E" w:rsidP="00900D11">
      <w:pPr>
        <w:shd w:val="clear" w:color="auto" w:fill="FFFFFF"/>
        <w:tabs>
          <w:tab w:val="left" w:pos="115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3.8. Вывоз мусора из контейнеров и бункеров накопителей осуществляется по мере их наполнения, но не реже одного раза в шесть дней. Переполнение контейнеров и бункеров-накопителей мусором не допускается. Уборку мусора, просыпавшегося при выгрузке из контейнеров в мусоровоз или загрузке бункера, производят работники организации, осуществляющей вывоз ТБО.</w:t>
      </w:r>
    </w:p>
    <w:p w:rsidR="006D6A4E" w:rsidRPr="00F27189" w:rsidRDefault="006D6A4E" w:rsidP="00900D11">
      <w:pPr>
        <w:shd w:val="clear" w:color="auto" w:fill="FFFFFF"/>
        <w:tabs>
          <w:tab w:val="left" w:pos="1152"/>
        </w:tabs>
        <w:ind w:firstLine="709"/>
        <w:jc w:val="both"/>
        <w:rPr>
          <w:sz w:val="28"/>
          <w:szCs w:val="28"/>
        </w:rPr>
      </w:pP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Вывоз отходов, образовавшихся во время ремонта, осуществляется </w:t>
      </w:r>
      <w:r w:rsidRPr="00F27189">
        <w:rPr>
          <w:sz w:val="28"/>
          <w:szCs w:val="28"/>
        </w:rPr>
        <w:br/>
        <w:t>в специально отведенные для этого места лицами, производивших этот ремонт, самостоятельно.</w:t>
      </w:r>
    </w:p>
    <w:p w:rsidR="006D6A4E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Запрещается складирование отходов, образовавшихся во время ремонта, в места временного хранения отходов.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D6A4E" w:rsidRDefault="006D6A4E" w:rsidP="00900D11">
      <w:pPr>
        <w:shd w:val="clear" w:color="auto" w:fill="FFFFFF"/>
        <w:tabs>
          <w:tab w:val="left" w:pos="1152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F27189">
        <w:rPr>
          <w:sz w:val="28"/>
          <w:szCs w:val="28"/>
        </w:rPr>
        <w:t xml:space="preserve">. Для сбора отходов производства и потребления физических и юридических лиц, указанных в пункте 4.1 настоящих Правил, в муниципальном образовании могут быть организованы  </w:t>
      </w:r>
      <w:r w:rsidRPr="00F27189">
        <w:rPr>
          <w:color w:val="000000"/>
          <w:sz w:val="28"/>
          <w:szCs w:val="28"/>
        </w:rPr>
        <w:t>места временного хранения отходов с осуществлением  их уборки и технического  обслуживания.</w:t>
      </w:r>
    </w:p>
    <w:p w:rsidR="006D6A4E" w:rsidRDefault="006D6A4E" w:rsidP="00900D11">
      <w:pPr>
        <w:shd w:val="clear" w:color="auto" w:fill="FFFFFF"/>
        <w:tabs>
          <w:tab w:val="left" w:pos="1152"/>
        </w:tabs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Разрешение на размещение мест временного хранения отходов дает орган местного самоуправления</w:t>
      </w:r>
      <w:r>
        <w:rPr>
          <w:sz w:val="28"/>
          <w:szCs w:val="28"/>
        </w:rPr>
        <w:t>,</w:t>
      </w:r>
      <w:r w:rsidRPr="00D43154">
        <w:rPr>
          <w:color w:val="000000"/>
        </w:rPr>
        <w:t xml:space="preserve"> </w:t>
      </w:r>
      <w:r w:rsidRPr="00B257E5">
        <w:rPr>
          <w:sz w:val="28"/>
          <w:szCs w:val="28"/>
        </w:rPr>
        <w:t xml:space="preserve">расположение которых, а также лимиты на размещение отходов и время их хранения в обязательном порядке согласовываются с отделом градостроительства, органами по контролю за санитарно-эпидемиологическим благополучием и органами по охране окружающей среды. </w:t>
      </w:r>
    </w:p>
    <w:p w:rsidR="006D6A4E" w:rsidRDefault="006D6A4E" w:rsidP="00900D11">
      <w:pPr>
        <w:shd w:val="clear" w:color="auto" w:fill="FFFFFF"/>
        <w:tabs>
          <w:tab w:val="left" w:pos="1152"/>
        </w:tabs>
        <w:ind w:firstLine="709"/>
        <w:jc w:val="both"/>
        <w:rPr>
          <w:sz w:val="28"/>
          <w:szCs w:val="28"/>
        </w:rPr>
      </w:pPr>
      <w:r w:rsidRPr="00B257E5">
        <w:rPr>
          <w:sz w:val="28"/>
          <w:szCs w:val="28"/>
        </w:rPr>
        <w:t>Складирование отходов на территории предприятия вне специально отведенных мест запрещается.</w:t>
      </w:r>
    </w:p>
    <w:p w:rsidR="006D6A4E" w:rsidRPr="00207C44" w:rsidRDefault="006D6A4E" w:rsidP="00900D11">
      <w:pPr>
        <w:pStyle w:val="BodyTextIndent2"/>
        <w:widowControl/>
        <w:numPr>
          <w:ilvl w:val="1"/>
          <w:numId w:val="4"/>
        </w:numPr>
        <w:autoSpaceDE/>
        <w:autoSpaceDN/>
        <w:adjustRightInd/>
        <w:rPr>
          <w:sz w:val="28"/>
          <w:szCs w:val="28"/>
          <w:u w:val="single"/>
        </w:rPr>
      </w:pPr>
      <w:r w:rsidRPr="00207C44">
        <w:rPr>
          <w:sz w:val="28"/>
          <w:szCs w:val="28"/>
          <w:u w:val="single"/>
        </w:rPr>
        <w:t>Содержание контейнерных площадок.</w:t>
      </w:r>
    </w:p>
    <w:p w:rsidR="006D6A4E" w:rsidRDefault="006D6A4E" w:rsidP="00900D11">
      <w:pPr>
        <w:pStyle w:val="BodyTextIndent2"/>
        <w:widowControl/>
        <w:numPr>
          <w:ilvl w:val="2"/>
          <w:numId w:val="5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Площадки для установки контейнеров для сбора бытовых отходов должны быть удалены от жилых домов, образовательных и дошкольных учреждений, спортивных площадок и мест отдыха на расстояние не менее 20 м, но не более 100 м. В районах сложившейся застройки расстояние до жилых домов может быть сокращено до 8 – 10 м. Размер площадок рассчитывается из необходимого количества контейнеров, но не более 5 шт. Площадка устраивается из бетона (асфальта) и ограждается с трех сторон ограждениями типов, согласованных с отделом градостроительства. К площадке устраивается подъезд с твердым или щебеночным покрытием.</w:t>
      </w:r>
    </w:p>
    <w:p w:rsidR="006D6A4E" w:rsidRDefault="006D6A4E" w:rsidP="00900D11">
      <w:pPr>
        <w:pStyle w:val="BodyTextIndent2"/>
        <w:widowControl/>
        <w:numPr>
          <w:ilvl w:val="2"/>
          <w:numId w:val="5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Количество площадок, контейнеров и бункеров-накопителей на них должно соответствовать утвержденным главой поселения нормам накопления ТБО.</w:t>
      </w:r>
    </w:p>
    <w:p w:rsidR="006D6A4E" w:rsidRDefault="006D6A4E" w:rsidP="00900D11">
      <w:pPr>
        <w:pStyle w:val="BodyTextIndent2"/>
        <w:widowControl/>
        <w:tabs>
          <w:tab w:val="num" w:pos="1004"/>
        </w:tabs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Запрещается устанавливать контейнеры и бункера-накопители на проезжей части, тротуарах, газонах и в проездах дворов.</w:t>
      </w:r>
    </w:p>
    <w:p w:rsidR="006D6A4E" w:rsidRDefault="006D6A4E" w:rsidP="00900D11">
      <w:pPr>
        <w:pStyle w:val="BodyTextIndent2"/>
        <w:widowControl/>
        <w:numPr>
          <w:ilvl w:val="2"/>
          <w:numId w:val="5"/>
        </w:numPr>
        <w:tabs>
          <w:tab w:val="num" w:pos="1004"/>
        </w:tabs>
        <w:autoSpaceDE/>
        <w:autoSpaceDN/>
        <w:adjustRightInd/>
        <w:ind w:left="0" w:firstLine="56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за содержание контейнерных площадок и площадок для бункеров-накопителей и их зачистку (уборку) возлагается: </w:t>
      </w:r>
      <w:r>
        <w:rPr>
          <w:sz w:val="28"/>
          <w:szCs w:val="28"/>
        </w:rPr>
        <w:br/>
        <w:t xml:space="preserve">- по муниципальному жилому фонду – на обслуживающие (мусоровывозящие)  организации; </w:t>
      </w:r>
      <w:r>
        <w:rPr>
          <w:sz w:val="28"/>
          <w:szCs w:val="28"/>
        </w:rPr>
        <w:br/>
        <w:t xml:space="preserve">- по частному жилому фонду –  собственников жилья; </w:t>
      </w:r>
    </w:p>
    <w:p w:rsidR="006D6A4E" w:rsidRDefault="006D6A4E" w:rsidP="00900D11">
      <w:pPr>
        <w:pStyle w:val="BodyTextIndent2"/>
        <w:jc w:val="left"/>
        <w:rPr>
          <w:sz w:val="28"/>
          <w:szCs w:val="28"/>
        </w:rPr>
      </w:pPr>
      <w:r>
        <w:rPr>
          <w:sz w:val="28"/>
          <w:szCs w:val="28"/>
        </w:rPr>
        <w:t>- по остальным территориям – на предприятия, организации, и иные хозяйствующие субъекты.</w:t>
      </w:r>
    </w:p>
    <w:p w:rsidR="006D6A4E" w:rsidRDefault="006D6A4E" w:rsidP="00900D11">
      <w:pPr>
        <w:pStyle w:val="BodyTextIndent2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</w:p>
    <w:p w:rsidR="006D6A4E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F27189">
        <w:rPr>
          <w:sz w:val="28"/>
          <w:szCs w:val="28"/>
        </w:rPr>
        <w:t xml:space="preserve">. В случае, если производитель отходов, осуществляющий свою бытовую и хозяйственную деятельность на земельном участке, в жилом или нежилом помещении на основании договора аренды или иного соглашения с собственником, не организовал сбор, </w:t>
      </w:r>
      <w:r w:rsidRPr="00F27189">
        <w:rPr>
          <w:color w:val="000000"/>
          <w:sz w:val="28"/>
          <w:szCs w:val="28"/>
        </w:rPr>
        <w:t>вывоз и утилизацию</w:t>
      </w:r>
      <w:r w:rsidRPr="00F27189">
        <w:rPr>
          <w:sz w:val="28"/>
          <w:szCs w:val="28"/>
        </w:rPr>
        <w:t xml:space="preserve"> отходов, обязанность по сбору, </w:t>
      </w:r>
      <w:r w:rsidRPr="00F27189">
        <w:rPr>
          <w:color w:val="000000"/>
          <w:sz w:val="28"/>
          <w:szCs w:val="28"/>
        </w:rPr>
        <w:t>вывозу и утилизации</w:t>
      </w:r>
      <w:r w:rsidRPr="00F27189">
        <w:rPr>
          <w:sz w:val="28"/>
          <w:szCs w:val="28"/>
        </w:rPr>
        <w:t xml:space="preserve"> отходов данного производителя отходов возлагается на собственника, вышеперечисленных объектов недвижимости, ответственного за уборку территорий </w:t>
      </w:r>
      <w:r w:rsidRPr="00F27189">
        <w:rPr>
          <w:sz w:val="28"/>
          <w:szCs w:val="28"/>
        </w:rPr>
        <w:br/>
        <w:t>в соответствии с настоящими правилами.</w:t>
      </w:r>
    </w:p>
    <w:p w:rsidR="006D6A4E" w:rsidRPr="00F27189" w:rsidRDefault="006D6A4E" w:rsidP="00900D11">
      <w:pPr>
        <w:pStyle w:val="BodyTextIndent2"/>
        <w:widowControl/>
        <w:autoSpaceDE/>
        <w:autoSpaceDN/>
        <w:adjustRightInd/>
        <w:ind w:firstLine="709"/>
        <w:rPr>
          <w:rFonts w:cs="Times New Roman"/>
          <w:sz w:val="28"/>
          <w:szCs w:val="28"/>
        </w:rPr>
      </w:pPr>
      <w:r>
        <w:rPr>
          <w:sz w:val="28"/>
          <w:szCs w:val="28"/>
        </w:rPr>
        <w:t>3.12. Ответственность за организацию и функционирование системы сбора и вывоза ТБО от населения возлагается на администрацию сельского поселения.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13</w:t>
      </w:r>
      <w:r w:rsidRPr="00F27189">
        <w:rPr>
          <w:sz w:val="28"/>
          <w:szCs w:val="28"/>
        </w:rPr>
        <w:t>. Для предотвращения засорения улиц, площадей, скверов и других общественных мест отходами производства и потребления устанавливаются специально предназначенные для временного хранения отходов емкости малого размера (урны, баки).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Установку емкостей для временного хранения отходов производства и потребления и их очистку осуществляют лица, ответственные за уборку соответствующих территорий в соответствии с пунктом 4.1 настоящих Правил.</w:t>
      </w:r>
    </w:p>
    <w:p w:rsidR="006D6A4E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Урны (баки) следует содержать в исправном и опрятном состоянии, очищать по мере накопления мусора и не реже одного раза в месяц промывать и дезинфицировать.</w:t>
      </w:r>
    </w:p>
    <w:p w:rsidR="006D6A4E" w:rsidRDefault="006D6A4E" w:rsidP="00900D11">
      <w:pPr>
        <w:pStyle w:val="BodyTextIndent2"/>
        <w:widowControl/>
        <w:autoSpaceDE/>
        <w:autoSpaceDN/>
        <w:adjustRightInd/>
        <w:ind w:left="284" w:firstLine="0"/>
        <w:rPr>
          <w:sz w:val="28"/>
          <w:szCs w:val="28"/>
        </w:rPr>
      </w:pPr>
      <w:r>
        <w:rPr>
          <w:sz w:val="28"/>
          <w:szCs w:val="28"/>
        </w:rPr>
        <w:t>Урны устанавливают:</w:t>
      </w:r>
    </w:p>
    <w:p w:rsidR="006D6A4E" w:rsidRDefault="006D6A4E" w:rsidP="00900D11">
      <w:pPr>
        <w:tabs>
          <w:tab w:val="num" w:pos="0"/>
          <w:tab w:val="num" w:pos="10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предприятия, организации, учебные учреждения – около своих зданий, как правило, у входа и выхода;</w:t>
      </w:r>
    </w:p>
    <w:p w:rsidR="006D6A4E" w:rsidRDefault="006D6A4E" w:rsidP="00900D11">
      <w:pPr>
        <w:tabs>
          <w:tab w:val="num" w:pos="0"/>
          <w:tab w:val="num" w:pos="10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торгующие организации – у входа и выхода из торговых помещений, у палаток, ларьков, павильонов и т.д.;</w:t>
      </w:r>
    </w:p>
    <w:p w:rsidR="006D6A4E" w:rsidRPr="00F27189" w:rsidRDefault="006D6A4E" w:rsidP="00900D11">
      <w:pPr>
        <w:pStyle w:val="BodyTextIndent2"/>
        <w:tabs>
          <w:tab w:val="num" w:pos="0"/>
        </w:tabs>
        <w:ind w:firstLine="540"/>
        <w:rPr>
          <w:rFonts w:cs="Times New Roman"/>
          <w:sz w:val="28"/>
          <w:szCs w:val="28"/>
        </w:rPr>
      </w:pPr>
      <w:r>
        <w:rPr>
          <w:sz w:val="28"/>
          <w:szCs w:val="28"/>
        </w:rPr>
        <w:t>- в иных случаях  определяются правовым актом органов местного самоуправления сельского поселения.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4</w:t>
      </w:r>
      <w:r w:rsidRPr="00F27189">
        <w:rPr>
          <w:sz w:val="28"/>
          <w:szCs w:val="28"/>
        </w:rPr>
        <w:t>. Удаление с контейнерной площадки и прилегающей к ней территории отходов производства и потребления, высыпавшихся при выгрузке из контейнеров в мусоровозный транспорт, производится работниками организации, осуществляющей вывоз отходов.</w:t>
      </w:r>
    </w:p>
    <w:p w:rsidR="006D6A4E" w:rsidRPr="00F27189" w:rsidRDefault="006D6A4E" w:rsidP="00900D11">
      <w:pPr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5</w:t>
      </w:r>
      <w:r w:rsidRPr="00F27189">
        <w:rPr>
          <w:sz w:val="28"/>
          <w:szCs w:val="28"/>
        </w:rPr>
        <w:t>. Вывоз отходов должен осуществляться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Вывоз опасных отходов должен осуществляться организациями, имеющими лицензию, в соответствии с требованиями законодательства Российской Федерации.</w:t>
      </w:r>
    </w:p>
    <w:p w:rsidR="006D6A4E" w:rsidRPr="00977C85" w:rsidRDefault="006D6A4E" w:rsidP="00900D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6</w:t>
      </w:r>
      <w:r w:rsidRPr="00F27189">
        <w:rPr>
          <w:sz w:val="28"/>
          <w:szCs w:val="28"/>
        </w:rPr>
        <w:t xml:space="preserve">. </w:t>
      </w:r>
      <w:r w:rsidRPr="00977C85">
        <w:rPr>
          <w:sz w:val="28"/>
          <w:szCs w:val="28"/>
        </w:rPr>
        <w:t>Уборка территорий поселков проводится в течение дня. При уборке в ночное время должны приниматься меры, предупреждающие шум.</w:t>
      </w:r>
    </w:p>
    <w:p w:rsidR="006D6A4E" w:rsidRPr="00F27189" w:rsidRDefault="006D6A4E" w:rsidP="00900D11">
      <w:pPr>
        <w:shd w:val="clear" w:color="auto" w:fill="FFFFFF"/>
        <w:tabs>
          <w:tab w:val="left" w:pos="14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7</w:t>
      </w:r>
      <w:r w:rsidRPr="00F27189">
        <w:rPr>
          <w:sz w:val="28"/>
          <w:szCs w:val="28"/>
        </w:rPr>
        <w:t>. Уборку и очистку автобусных остановок производится организациями, в обязанность которых входит уборка территорий улиц, на которых расположены эти остановки.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8</w:t>
      </w:r>
      <w:r w:rsidRPr="00F27189">
        <w:rPr>
          <w:sz w:val="28"/>
          <w:szCs w:val="28"/>
        </w:rPr>
        <w:t>. Эксплуатацию и содержание в надлежащем санитарно-техническом состоянии водоразборных колонок, в том числе их очистку от мусора, льда и снега, а также обеспечение безопасных подходов к ним осуществляют организации, в чьей собственности находятся колонки.</w:t>
      </w:r>
    </w:p>
    <w:p w:rsidR="006D6A4E" w:rsidRPr="00F27189" w:rsidRDefault="006D6A4E" w:rsidP="00900D11">
      <w:pPr>
        <w:shd w:val="clear" w:color="auto" w:fill="FFFFFF"/>
        <w:tabs>
          <w:tab w:val="left" w:pos="15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.1</w:t>
      </w:r>
      <w:r>
        <w:rPr>
          <w:sz w:val="28"/>
          <w:szCs w:val="28"/>
        </w:rPr>
        <w:t>9</w:t>
      </w:r>
      <w:r w:rsidRPr="00F27189">
        <w:rPr>
          <w:sz w:val="28"/>
          <w:szCs w:val="28"/>
        </w:rPr>
        <w:t xml:space="preserve">. Содержание и уборка скверов и прилегающих к ним тротуаров, проездов и газонов осуществляется специализированными организациями по соглашению с органом местного самоуправления за счет средств, предусмотренных в бюджете </w:t>
      </w:r>
      <w:r>
        <w:rPr>
          <w:sz w:val="28"/>
          <w:szCs w:val="28"/>
        </w:rPr>
        <w:t>администрации сельского поселения</w:t>
      </w:r>
      <w:r w:rsidRPr="00F27189">
        <w:rPr>
          <w:sz w:val="28"/>
          <w:szCs w:val="28"/>
        </w:rPr>
        <w:t xml:space="preserve"> на соответствующий финансовый год на эти цели.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F27189">
        <w:rPr>
          <w:sz w:val="28"/>
          <w:szCs w:val="28"/>
        </w:rPr>
        <w:t xml:space="preserve">. Содержание и уборка садов, скверов, парков, зеленых насаждений, находящихся в собственности организаций, собственников помещений либо на прилегающих территориях, производятся силами и средствами этих организаций, собственников помещений самостоятельно или по </w:t>
      </w:r>
      <w:r>
        <w:rPr>
          <w:sz w:val="28"/>
          <w:szCs w:val="28"/>
        </w:rPr>
        <w:t xml:space="preserve">договорам </w:t>
      </w:r>
      <w:r w:rsidRPr="00F27189">
        <w:rPr>
          <w:sz w:val="28"/>
          <w:szCs w:val="28"/>
        </w:rPr>
        <w:t xml:space="preserve">со специализированными организациями под контролем </w:t>
      </w:r>
      <w:r>
        <w:rPr>
          <w:sz w:val="28"/>
          <w:szCs w:val="28"/>
        </w:rPr>
        <w:t>администрации сельского поселения</w:t>
      </w:r>
      <w:r w:rsidRPr="00F27189">
        <w:rPr>
          <w:sz w:val="28"/>
          <w:szCs w:val="28"/>
        </w:rPr>
        <w:t>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A6A39">
        <w:rPr>
          <w:sz w:val="28"/>
          <w:szCs w:val="28"/>
        </w:rPr>
        <w:t>.</w:t>
      </w:r>
      <w:r>
        <w:rPr>
          <w:sz w:val="28"/>
          <w:szCs w:val="28"/>
        </w:rPr>
        <w:t>21</w:t>
      </w:r>
      <w:r w:rsidRPr="00FA6A39">
        <w:rPr>
          <w:sz w:val="28"/>
          <w:szCs w:val="28"/>
        </w:rPr>
        <w:t>. Уборка мостов, путепроводов, пешеходных переходов, прилегающих к ним территорий, а также содержание коллекторов, труб ливневой канализации и дождеприемных колодцев производится организациями, обслуживающими данные объекты.</w:t>
      </w:r>
    </w:p>
    <w:p w:rsidR="006D6A4E" w:rsidRPr="000F33F4" w:rsidRDefault="006D6A4E" w:rsidP="00900D11">
      <w:pPr>
        <w:shd w:val="clear" w:color="auto" w:fill="FFFFFF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3.22. </w:t>
      </w:r>
      <w:r w:rsidRPr="000F33F4">
        <w:rPr>
          <w:sz w:val="28"/>
          <w:szCs w:val="28"/>
          <w:u w:val="single"/>
        </w:rPr>
        <w:t>Сбор и вывоз жидких бытовых отходов.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</w:t>
      </w:r>
      <w:r>
        <w:rPr>
          <w:sz w:val="28"/>
          <w:szCs w:val="28"/>
        </w:rPr>
        <w:t>2.1</w:t>
      </w:r>
      <w:r w:rsidRPr="00F27189">
        <w:rPr>
          <w:sz w:val="28"/>
          <w:szCs w:val="28"/>
        </w:rPr>
        <w:t>. В жилых зданиях, не имеющих канализации, должны быть предусмотрены утепленные выгребные ямы для совместного сбора туалетных и помойных нечистот с непроницаемым дном, стенками и крышками с решетками, препятствующими попаданию крупных предметов в яму.</w:t>
      </w:r>
    </w:p>
    <w:p w:rsidR="006D6A4E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3.22.2. На территории сельского поселения</w:t>
      </w:r>
      <w:r w:rsidRPr="00F27189">
        <w:rPr>
          <w:sz w:val="28"/>
          <w:szCs w:val="28"/>
        </w:rPr>
        <w:t xml:space="preserve"> запрещается установка устройств наливных помоек, разлив помоев и нечистот за территорией домов и улиц, вынос отходов производства и потребления на уличные проезды</w:t>
      </w:r>
      <w:r>
        <w:rPr>
          <w:sz w:val="28"/>
          <w:szCs w:val="28"/>
        </w:rPr>
        <w:t>,</w:t>
      </w:r>
      <w:r w:rsidRPr="00835F44">
        <w:rPr>
          <w:sz w:val="28"/>
          <w:szCs w:val="28"/>
        </w:rPr>
        <w:t xml:space="preserve"> </w:t>
      </w:r>
      <w:r>
        <w:rPr>
          <w:sz w:val="28"/>
          <w:szCs w:val="28"/>
        </w:rPr>
        <w:t>а так же выпуск канализационных стоков открытым способом в дренажные канавы, приемные лотки дождевых вод, проезжую часть, водные объекты и на рельеф местности</w:t>
      </w:r>
      <w:r w:rsidRPr="00F27189">
        <w:rPr>
          <w:sz w:val="28"/>
          <w:szCs w:val="28"/>
        </w:rPr>
        <w:t>.</w:t>
      </w:r>
    </w:p>
    <w:p w:rsidR="006D6A4E" w:rsidRDefault="006D6A4E" w:rsidP="00900D1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3.22.3. </w:t>
      </w:r>
      <w:r w:rsidRPr="006A478E">
        <w:rPr>
          <w:color w:val="000000"/>
          <w:sz w:val="28"/>
          <w:szCs w:val="28"/>
        </w:rPr>
        <w:t>Дворовые уборные должны быть удалены от жилых зданий, детских учреждений, школ, площадок для игр детей и отдыха населения на расстояние не менее 20 и не более 100 м.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6A478E">
        <w:rPr>
          <w:color w:val="000000"/>
          <w:sz w:val="28"/>
          <w:szCs w:val="28"/>
        </w:rPr>
        <w:t>В условиях децентрализованного водоснабжения дворовые уборные должны быть удалены от колодцев и каптажей родников на расстояние не менее 50 м.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3.22.4. </w:t>
      </w:r>
      <w:r w:rsidRPr="00F27189">
        <w:rPr>
          <w:sz w:val="28"/>
          <w:szCs w:val="28"/>
        </w:rPr>
        <w:t>Жидкие нечистоты следует вывозить по договорам или разовым заявкам организациям, имеющим специальный транспорт.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.22.</w:t>
      </w:r>
      <w:r>
        <w:rPr>
          <w:sz w:val="28"/>
          <w:szCs w:val="28"/>
        </w:rPr>
        <w:t>5.</w:t>
      </w:r>
      <w:r w:rsidRPr="00F27189">
        <w:rPr>
          <w:sz w:val="28"/>
          <w:szCs w:val="28"/>
        </w:rPr>
        <w:t xml:space="preserve"> Собственники помещений обязаны обеспечивать подъезды непосредственно к мусоросборникам и выгребным ямам.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F27189">
        <w:rPr>
          <w:color w:val="000000"/>
          <w:sz w:val="28"/>
          <w:szCs w:val="28"/>
        </w:rPr>
        <w:t>.2</w:t>
      </w:r>
      <w:r>
        <w:rPr>
          <w:color w:val="000000"/>
          <w:sz w:val="28"/>
          <w:szCs w:val="28"/>
        </w:rPr>
        <w:t>3</w:t>
      </w:r>
      <w:r w:rsidRPr="00F27189">
        <w:rPr>
          <w:color w:val="000000"/>
          <w:sz w:val="28"/>
          <w:szCs w:val="28"/>
        </w:rPr>
        <w:t>. Вывоз</w:t>
      </w:r>
      <w:r w:rsidRPr="00F27189">
        <w:rPr>
          <w:sz w:val="28"/>
          <w:szCs w:val="28"/>
        </w:rPr>
        <w:t xml:space="preserve"> пищевых отходов следует осуществлять с территории ежедневно. Остальной мусор должен вывозиться систематически, по мере накопления, но не реже одного раза в три дня, а в периоды года с температурой </w:t>
      </w:r>
      <w:r w:rsidRPr="00F27189">
        <w:rPr>
          <w:color w:val="000000"/>
          <w:sz w:val="28"/>
          <w:szCs w:val="28"/>
        </w:rPr>
        <w:t>выше 14 градусов – ежедневно.</w:t>
      </w:r>
    </w:p>
    <w:p w:rsidR="006D6A4E" w:rsidRPr="007C6FED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3.24</w:t>
      </w:r>
      <w:r w:rsidRPr="007C6FED">
        <w:rPr>
          <w:rFonts w:ascii="Times New Roman" w:hAnsi="Times New Roman" w:cs="Times New Roman"/>
          <w:sz w:val="28"/>
          <w:szCs w:val="28"/>
        </w:rPr>
        <w:t>. 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</w:t>
      </w:r>
      <w:r>
        <w:rPr>
          <w:sz w:val="28"/>
          <w:szCs w:val="28"/>
        </w:rPr>
        <w:t>5</w:t>
      </w:r>
      <w:r w:rsidRPr="00F27189">
        <w:rPr>
          <w:sz w:val="28"/>
          <w:szCs w:val="28"/>
        </w:rPr>
        <w:t>. Очистка и уборка водосточных канав, лотков, труб, дренажей, предназначенных для отвода поверхностных и грунтовых вод из дворов должна производиться лицами, указанными в пункте 4.1 настоящих Правил.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</w:t>
      </w:r>
      <w:r>
        <w:rPr>
          <w:sz w:val="28"/>
          <w:szCs w:val="28"/>
        </w:rPr>
        <w:t>6</w:t>
      </w:r>
      <w:r w:rsidRPr="00F27189">
        <w:rPr>
          <w:sz w:val="28"/>
          <w:szCs w:val="28"/>
        </w:rPr>
        <w:t xml:space="preserve">. Слив воды на тротуары, газоны, проезжую часть дороги не должен допускаться,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</w:t>
      </w:r>
      <w:r w:rsidRPr="00F27189">
        <w:rPr>
          <w:sz w:val="28"/>
          <w:szCs w:val="28"/>
        </w:rPr>
        <w:br/>
        <w:t>на работы по водоотведению сброшенных стоков.</w:t>
      </w:r>
    </w:p>
    <w:p w:rsidR="006D6A4E" w:rsidRPr="00F27189" w:rsidRDefault="006D6A4E" w:rsidP="00900D11">
      <w:pPr>
        <w:shd w:val="clear" w:color="auto" w:fill="FFFFFF"/>
        <w:tabs>
          <w:tab w:val="left" w:pos="13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 xml:space="preserve">.27. Уборка и очистка территорий, отведенных для размещения и    линий электропередач, газовых, водопроводных и тепловых сетей, осуществляются силами и средствами организаций, эксплуатирующих указанные сети и линии электропередач. В случае, если указанные в данном пункте сети являются бесхозяйными, уборку и очистку территорий должна осуществлять организация, с которой заключен </w:t>
      </w:r>
      <w:r w:rsidRPr="00F27189">
        <w:rPr>
          <w:color w:val="000000"/>
          <w:sz w:val="28"/>
          <w:szCs w:val="28"/>
        </w:rPr>
        <w:t>договор об обеспечении сохранности     бесхозяйного имущества</w:t>
      </w:r>
      <w:r w:rsidRPr="00F27189">
        <w:rPr>
          <w:sz w:val="28"/>
          <w:szCs w:val="28"/>
        </w:rPr>
        <w:t>.</w:t>
      </w:r>
    </w:p>
    <w:p w:rsidR="006D6A4E" w:rsidRPr="00F27189" w:rsidRDefault="006D6A4E" w:rsidP="00900D11">
      <w:pPr>
        <w:shd w:val="clear" w:color="auto" w:fill="FFFFFF"/>
        <w:tabs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7189">
        <w:rPr>
          <w:sz w:val="28"/>
          <w:szCs w:val="28"/>
        </w:rPr>
        <w:t>.28. При очистке смотровых колодцев, подземных коммуникаций грунт, мусор, нечистоты необходимо складировать в специальную тару с немедленной вывозкой силами организаций, занимающихся очистными работами.</w:t>
      </w:r>
    </w:p>
    <w:p w:rsidR="006D6A4E" w:rsidRPr="00F27189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Складирование нечистот на проезжую часть улиц, тротуары и газоны  запрещается.</w:t>
      </w:r>
    </w:p>
    <w:p w:rsidR="006D6A4E" w:rsidRPr="00C21973" w:rsidRDefault="006D6A4E" w:rsidP="00900D11">
      <w:pPr>
        <w:pStyle w:val="BodyTextIndent2"/>
        <w:widowControl/>
        <w:autoSpaceDE/>
        <w:autoSpaceDN/>
        <w:adjustRightInd/>
        <w:ind w:firstLine="70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Pr="00C21973">
        <w:rPr>
          <w:sz w:val="28"/>
          <w:szCs w:val="28"/>
          <w:u w:val="single"/>
        </w:rPr>
        <w:t xml:space="preserve">.29.Уборка автодорог </w:t>
      </w:r>
    </w:p>
    <w:p w:rsidR="006D6A4E" w:rsidRDefault="006D6A4E" w:rsidP="00900D11">
      <w:pPr>
        <w:pStyle w:val="BodyTextIndent2"/>
        <w:widowControl/>
        <w:numPr>
          <w:ilvl w:val="2"/>
          <w:numId w:val="6"/>
        </w:numPr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Уборка автодорог возлагается:</w:t>
      </w:r>
    </w:p>
    <w:p w:rsidR="006D6A4E" w:rsidRDefault="006D6A4E" w:rsidP="00900D11">
      <w:pPr>
        <w:pStyle w:val="BodyTextIndent2"/>
        <w:widowControl/>
        <w:numPr>
          <w:ilvl w:val="2"/>
          <w:numId w:val="2"/>
        </w:numPr>
        <w:tabs>
          <w:tab w:val="clear" w:pos="360"/>
          <w:tab w:val="num" w:pos="0"/>
          <w:tab w:val="num" w:pos="900"/>
        </w:tabs>
        <w:autoSpaceDE/>
        <w:autoSpaceDN/>
        <w:adjustRightInd/>
        <w:ind w:left="0" w:firstLine="709"/>
        <w:rPr>
          <w:sz w:val="28"/>
          <w:szCs w:val="28"/>
        </w:rPr>
      </w:pPr>
      <w:r>
        <w:rPr>
          <w:sz w:val="28"/>
          <w:szCs w:val="28"/>
        </w:rPr>
        <w:t>между населенными пунктами – на обслуживающие дорожные организации, определяемые по результатам конкурса;</w:t>
      </w:r>
    </w:p>
    <w:p w:rsidR="006D6A4E" w:rsidRDefault="006D6A4E" w:rsidP="00900D11">
      <w:pPr>
        <w:pStyle w:val="BodyTextIndent2"/>
        <w:widowControl/>
        <w:numPr>
          <w:ilvl w:val="2"/>
          <w:numId w:val="2"/>
        </w:numPr>
        <w:tabs>
          <w:tab w:val="clear" w:pos="360"/>
          <w:tab w:val="num" w:pos="0"/>
          <w:tab w:val="num" w:pos="900"/>
        </w:tabs>
        <w:autoSpaceDE/>
        <w:autoSpaceDN/>
        <w:adjustRightInd/>
        <w:ind w:left="0" w:firstLine="709"/>
        <w:rPr>
          <w:sz w:val="28"/>
          <w:szCs w:val="28"/>
        </w:rPr>
      </w:pPr>
      <w:r>
        <w:rPr>
          <w:sz w:val="28"/>
          <w:szCs w:val="28"/>
        </w:rPr>
        <w:t>в населенных пунктах (улиц, переулков) – на администрацию сельского поселения;</w:t>
      </w:r>
    </w:p>
    <w:p w:rsidR="006D6A4E" w:rsidRDefault="006D6A4E" w:rsidP="00900D11">
      <w:pPr>
        <w:pStyle w:val="BodyTextIndent2"/>
        <w:widowControl/>
        <w:tabs>
          <w:tab w:val="num" w:pos="1004"/>
        </w:tabs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3.29.2. Обочины дорог и разделительные полосы должны быть обкошены и очищены от крупногабаритного и другого мусора. Высота травяного покрова на обочинах дорог и на разделительных полосах, выполненных в виде газонов не должна превышать 15-20 см.</w:t>
      </w:r>
    </w:p>
    <w:p w:rsidR="006D6A4E" w:rsidRDefault="006D6A4E" w:rsidP="00900D11">
      <w:pPr>
        <w:pStyle w:val="BodyTextIndent2"/>
        <w:widowControl/>
        <w:tabs>
          <w:tab w:val="num" w:pos="1004"/>
        </w:tabs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3.29.3.На дорогах федерального, республиканского  и местного значения уборка мусора и покос травы производится обслуживающей организацией на всю ширину полосы отвода дороги.</w:t>
      </w:r>
    </w:p>
    <w:p w:rsidR="006D6A4E" w:rsidRDefault="006D6A4E" w:rsidP="00900D11">
      <w:pPr>
        <w:pStyle w:val="BodyTextIndent2"/>
        <w:widowControl/>
        <w:numPr>
          <w:ilvl w:val="2"/>
          <w:numId w:val="7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В полосе отвода дорог поселений, имеющих поперечный профиль шоссейных дорог высота травяного покрова не должна превышать 15 см.</w:t>
      </w:r>
    </w:p>
    <w:p w:rsidR="006D6A4E" w:rsidRDefault="006D6A4E" w:rsidP="00900D11">
      <w:pPr>
        <w:pStyle w:val="BodyTextIndent2"/>
        <w:widowControl/>
        <w:numPr>
          <w:ilvl w:val="2"/>
          <w:numId w:val="7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Автомобильные дороги должны быть оборудованы дорожными знаками в соответствии с утвержденной ГИБДД в установленном порядке дислокацией. Поверхность знаков должна быть чистой, без повреждений. Временно установленные знаки должны быть сняты в течение суток после устранения причин, вызвавших необходимость их установки.</w:t>
      </w:r>
    </w:p>
    <w:p w:rsidR="006D6A4E" w:rsidRDefault="006D6A4E" w:rsidP="00900D11">
      <w:pPr>
        <w:pStyle w:val="BodyTextIndent2"/>
        <w:widowControl/>
        <w:numPr>
          <w:ilvl w:val="2"/>
          <w:numId w:val="7"/>
        </w:numPr>
        <w:tabs>
          <w:tab w:val="num" w:pos="1004"/>
        </w:tabs>
        <w:autoSpaceDE/>
        <w:autoSpaceDN/>
        <w:adjustRightInd/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Информационные указатели, километровые знаки, шумозащитные стенки, металлические ограждения (отбойники), дорожные знаки, парапеты и др. должны быть окрашены в соответствии с существующими ГОСТами, очищены от грязи и промыты. Все надписи на указателях должны быть четко различимы.</w:t>
      </w:r>
    </w:p>
    <w:p w:rsidR="006D6A4E" w:rsidRPr="00C62791" w:rsidRDefault="006D6A4E" w:rsidP="00900D11">
      <w:pPr>
        <w:pStyle w:val="BodyTextIndent2"/>
        <w:widowControl/>
        <w:numPr>
          <w:ilvl w:val="2"/>
          <w:numId w:val="7"/>
        </w:numPr>
        <w:autoSpaceDE/>
        <w:autoSpaceDN/>
        <w:adjustRightInd/>
        <w:ind w:left="0" w:firstLine="709"/>
        <w:rPr>
          <w:rFonts w:cs="Times New Roman"/>
          <w:sz w:val="28"/>
          <w:szCs w:val="28"/>
        </w:rPr>
      </w:pPr>
      <w:r w:rsidRPr="007C6FED">
        <w:rPr>
          <w:sz w:val="28"/>
          <w:szCs w:val="28"/>
        </w:rPr>
        <w:t xml:space="preserve"> Сбор брошенных на улицах предметов, создающих помехи дорожному движению, возлагается</w:t>
      </w:r>
      <w:r>
        <w:rPr>
          <w:sz w:val="28"/>
          <w:szCs w:val="28"/>
        </w:rPr>
        <w:t xml:space="preserve"> </w:t>
      </w:r>
      <w:r w:rsidRPr="007C6FED">
        <w:rPr>
          <w:sz w:val="28"/>
          <w:szCs w:val="28"/>
        </w:rPr>
        <w:t>на организации, обслуживающие данные объекты.</w:t>
      </w:r>
    </w:p>
    <w:p w:rsidR="006D6A4E" w:rsidRPr="00C62791" w:rsidRDefault="006D6A4E" w:rsidP="00900D11">
      <w:pPr>
        <w:pStyle w:val="BodyTextIndent2"/>
        <w:widowControl/>
        <w:numPr>
          <w:ilvl w:val="1"/>
          <w:numId w:val="7"/>
        </w:numPr>
        <w:tabs>
          <w:tab w:val="num" w:pos="360"/>
          <w:tab w:val="left" w:pos="1080"/>
        </w:tabs>
        <w:autoSpaceDE/>
        <w:autoSpaceDN/>
        <w:adjustRightInd/>
        <w:ind w:left="0" w:firstLine="56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Pr="00C62791">
        <w:rPr>
          <w:sz w:val="28"/>
          <w:szCs w:val="28"/>
          <w:u w:val="single"/>
        </w:rPr>
        <w:t>Содержание строительных площадок.</w:t>
      </w:r>
    </w:p>
    <w:p w:rsidR="006D6A4E" w:rsidRDefault="006D6A4E" w:rsidP="00900D11">
      <w:pPr>
        <w:pStyle w:val="BodyTextIndent2"/>
        <w:widowControl/>
        <w:numPr>
          <w:ilvl w:val="2"/>
          <w:numId w:val="8"/>
        </w:numPr>
        <w:tabs>
          <w:tab w:val="left" w:pos="1080"/>
        </w:tabs>
        <w:autoSpaceDE/>
        <w:autoSpaceDN/>
        <w:adjustRightInd/>
        <w:ind w:left="0" w:firstLine="709"/>
        <w:rPr>
          <w:sz w:val="28"/>
          <w:szCs w:val="28"/>
        </w:rPr>
      </w:pPr>
      <w:r>
        <w:rPr>
          <w:sz w:val="28"/>
          <w:szCs w:val="28"/>
        </w:rPr>
        <w:t>Строительные и другие организации при производстве строительных, ремонтных и восстановительных работ обязаны ежедневно в конце дня, а также в двухдневный срок после полного их окончания, убирать прилегающие к строительным площадкам территории от остатков стройматериалов, грунта и мусора.</w:t>
      </w:r>
    </w:p>
    <w:p w:rsidR="006D6A4E" w:rsidRDefault="006D6A4E" w:rsidP="00900D11">
      <w:pPr>
        <w:pStyle w:val="BodyTextIndent2"/>
        <w:widowControl/>
        <w:numPr>
          <w:ilvl w:val="2"/>
          <w:numId w:val="8"/>
        </w:numPr>
        <w:tabs>
          <w:tab w:val="left" w:pos="1080"/>
        </w:tabs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Строительные площадки, а так же объекты по производству строительных материалов (заводы ЖБИ, растворные узлы и др.) в обязательном порядке должны оборудоваться пунктами очистки (мойки) колес автотранспорта. Запрещается вынос грунта и грязи колесами автотранспорта на дороги общего пользования.</w:t>
      </w:r>
    </w:p>
    <w:p w:rsidR="006D6A4E" w:rsidRDefault="006D6A4E" w:rsidP="00900D11">
      <w:pPr>
        <w:pStyle w:val="BodyTextIndent2"/>
        <w:widowControl/>
        <w:numPr>
          <w:ilvl w:val="2"/>
          <w:numId w:val="8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бункер-накопитель. Запрещается складирование мусора, грунта и отходов строительного производства вне специально отведенных мест.</w:t>
      </w:r>
    </w:p>
    <w:p w:rsidR="006D6A4E" w:rsidRDefault="006D6A4E" w:rsidP="00900D11">
      <w:pPr>
        <w:pStyle w:val="BodyTextIndent2"/>
        <w:widowControl/>
        <w:numPr>
          <w:ilvl w:val="2"/>
          <w:numId w:val="8"/>
        </w:numPr>
        <w:autoSpaceDE/>
        <w:autoSpaceDN/>
        <w:adjustRightInd/>
        <w:ind w:left="0" w:firstLine="567"/>
        <w:rPr>
          <w:sz w:val="28"/>
          <w:szCs w:val="28"/>
        </w:rPr>
      </w:pPr>
      <w:r>
        <w:rPr>
          <w:sz w:val="28"/>
          <w:szCs w:val="28"/>
        </w:rPr>
        <w:t>Ответственность за уборку и содержание территорий в пределах двадцатиметровой зоны от границ объекта строительства, реконструкции и ремонта возлагается на заказчика и генеральную подрядную организацию.</w:t>
      </w:r>
    </w:p>
    <w:p w:rsidR="006D6A4E" w:rsidRPr="00C62791" w:rsidRDefault="006D6A4E" w:rsidP="00900D11">
      <w:pPr>
        <w:pStyle w:val="BodyTextIndent2"/>
        <w:widowControl/>
        <w:numPr>
          <w:ilvl w:val="2"/>
          <w:numId w:val="8"/>
        </w:numPr>
        <w:tabs>
          <w:tab w:val="num" w:pos="1004"/>
        </w:tabs>
        <w:autoSpaceDE/>
        <w:autoSpaceDN/>
        <w:adjustRightInd/>
        <w:ind w:left="0" w:firstLine="567"/>
        <w:rPr>
          <w:sz w:val="28"/>
          <w:szCs w:val="28"/>
        </w:rPr>
      </w:pPr>
      <w:r w:rsidRPr="00C62791">
        <w:rPr>
          <w:sz w:val="28"/>
          <w:szCs w:val="28"/>
        </w:rPr>
        <w:t>Ответственность за содержание законсервированного объекта строительства (долгостроя) возлагается на балансодержателя (заказчика-застройщика).</w:t>
      </w:r>
    </w:p>
    <w:p w:rsidR="006D6A4E" w:rsidRDefault="006D6A4E" w:rsidP="00900D11">
      <w:pPr>
        <w:pStyle w:val="BodyTextIndent2"/>
        <w:widowControl/>
        <w:numPr>
          <w:ilvl w:val="1"/>
          <w:numId w:val="8"/>
        </w:numPr>
        <w:autoSpaceDE/>
        <w:autoSpaceDN/>
        <w:adjustRightInd/>
        <w:ind w:left="0" w:firstLine="540"/>
        <w:rPr>
          <w:sz w:val="28"/>
          <w:szCs w:val="28"/>
        </w:rPr>
      </w:pPr>
      <w:r>
        <w:rPr>
          <w:sz w:val="28"/>
          <w:szCs w:val="28"/>
        </w:rPr>
        <w:t>Ответственными за содержание объектов в чистоте, согласно настоящих правил, и соблюдение установленного санитарного порядка являются:</w:t>
      </w:r>
    </w:p>
    <w:p w:rsidR="006D6A4E" w:rsidRDefault="006D6A4E" w:rsidP="00900D11">
      <w:pPr>
        <w:tabs>
          <w:tab w:val="num" w:pos="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на предприятиях, организациях и учреждениях – их руководители, если иное не установлено внутренним распорядительным документом;</w:t>
      </w:r>
    </w:p>
    <w:p w:rsidR="006D6A4E" w:rsidRDefault="006D6A4E" w:rsidP="00900D11">
      <w:pPr>
        <w:tabs>
          <w:tab w:val="num" w:pos="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на объектах торговли, оказания услуг – руководители объектов торговли (оказания услуг), индивидуальные предприниматели;</w:t>
      </w:r>
    </w:p>
    <w:p w:rsidR="006D6A4E" w:rsidRDefault="006D6A4E" w:rsidP="00900D11">
      <w:pPr>
        <w:tabs>
          <w:tab w:val="num" w:pos="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на незастроенных территориях – владельцы земельных участков;</w:t>
      </w:r>
    </w:p>
    <w:p w:rsidR="006D6A4E" w:rsidRDefault="006D6A4E" w:rsidP="00900D11">
      <w:pPr>
        <w:tabs>
          <w:tab w:val="num" w:pos="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на строительных площадках – владельцы земельных участков или руководители организации-подрядчика;</w:t>
      </w:r>
    </w:p>
    <w:p w:rsidR="006D6A4E" w:rsidRDefault="006D6A4E" w:rsidP="00900D11">
      <w:pPr>
        <w:pStyle w:val="BodyTextIndent2"/>
        <w:tabs>
          <w:tab w:val="num" w:pos="0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в частных домовладениях и прочих объектах – владельцы домов, объектов, либо лица ими уполномоченные.</w:t>
      </w:r>
    </w:p>
    <w:p w:rsidR="006D6A4E" w:rsidRPr="004A0E38" w:rsidRDefault="006D6A4E" w:rsidP="00900D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3.32. </w:t>
      </w:r>
      <w:r w:rsidRPr="004A0E38">
        <w:rPr>
          <w:sz w:val="28"/>
          <w:szCs w:val="28"/>
        </w:rPr>
        <w:t xml:space="preserve">Органы местного самоуправления могут на добровольной основе привлекать граждан для выполнения работ по уборке, благоустройству и озеленению территории поселения в ходе проведения субботников и воскресников по благоустройству и обеспечению чистоты и порядка в местах общего пользования. Привлечение граждан к выполнению работ по уборке, благоустройству и озеленению территории сельского поселения осуществляется на основании постановления администрации </w:t>
      </w:r>
      <w:r>
        <w:rPr>
          <w:sz w:val="28"/>
          <w:szCs w:val="28"/>
        </w:rPr>
        <w:t xml:space="preserve">сельского </w:t>
      </w:r>
      <w:r w:rsidRPr="004A0E38">
        <w:rPr>
          <w:sz w:val="28"/>
          <w:szCs w:val="28"/>
        </w:rPr>
        <w:t>поселения.</w:t>
      </w:r>
    </w:p>
    <w:p w:rsidR="006D6A4E" w:rsidRPr="0045227C" w:rsidRDefault="006D6A4E" w:rsidP="00900D11">
      <w:pPr>
        <w:ind w:firstLine="708"/>
        <w:jc w:val="both"/>
      </w:pPr>
    </w:p>
    <w:p w:rsidR="006D6A4E" w:rsidRDefault="006D6A4E" w:rsidP="00900D11">
      <w:pPr>
        <w:pStyle w:val="ConsPlusNormal"/>
        <w:widowControl/>
        <w:ind w:firstLine="540"/>
        <w:jc w:val="both"/>
        <w:rPr>
          <w:rFonts w:cs="Times New Roman"/>
          <w:b/>
          <w:bCs/>
          <w:sz w:val="28"/>
          <w:szCs w:val="28"/>
        </w:rPr>
      </w:pPr>
    </w:p>
    <w:p w:rsidR="006D6A4E" w:rsidRDefault="006D6A4E" w:rsidP="00900D11">
      <w:pPr>
        <w:tabs>
          <w:tab w:val="num" w:pos="0"/>
          <w:tab w:val="left" w:pos="900"/>
        </w:tabs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ab/>
        <w:t>Особенности уборки территорий населенных пунктов Киржеманского сельского поселения по сезонам года.</w:t>
      </w:r>
    </w:p>
    <w:p w:rsidR="006D6A4E" w:rsidRDefault="006D6A4E" w:rsidP="00900D11">
      <w:pPr>
        <w:tabs>
          <w:tab w:val="num" w:pos="0"/>
        </w:tabs>
        <w:ind w:firstLine="540"/>
        <w:jc w:val="center"/>
        <w:rPr>
          <w:sz w:val="28"/>
          <w:szCs w:val="28"/>
        </w:rPr>
      </w:pPr>
    </w:p>
    <w:p w:rsidR="006D6A4E" w:rsidRPr="009156E9" w:rsidRDefault="006D6A4E" w:rsidP="00900D11">
      <w:pPr>
        <w:pStyle w:val="ListParagraph"/>
        <w:numPr>
          <w:ilvl w:val="1"/>
          <w:numId w:val="9"/>
        </w:numPr>
        <w:tabs>
          <w:tab w:val="left" w:pos="1080"/>
        </w:tabs>
        <w:ind w:left="0" w:firstLine="567"/>
        <w:jc w:val="both"/>
        <w:rPr>
          <w:b/>
          <w:bCs/>
          <w:i/>
          <w:iCs/>
          <w:sz w:val="28"/>
          <w:szCs w:val="28"/>
          <w:u w:val="single"/>
        </w:rPr>
      </w:pPr>
      <w:r w:rsidRPr="009156E9">
        <w:rPr>
          <w:b/>
          <w:bCs/>
          <w:i/>
          <w:iCs/>
          <w:sz w:val="28"/>
          <w:szCs w:val="28"/>
          <w:u w:val="single"/>
        </w:rPr>
        <w:t xml:space="preserve"> Особенности уборки территории в осенне-зимний период </w:t>
      </w:r>
    </w:p>
    <w:p w:rsidR="006D6A4E" w:rsidRPr="009E6D5B" w:rsidRDefault="006D6A4E" w:rsidP="00900D11">
      <w:pPr>
        <w:pStyle w:val="ConsPlusNormal"/>
        <w:widowControl/>
        <w:numPr>
          <w:ilvl w:val="2"/>
          <w:numId w:val="9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D5B">
        <w:rPr>
          <w:rFonts w:ascii="Times New Roman" w:hAnsi="Times New Roman" w:cs="Times New Roman"/>
          <w:sz w:val="28"/>
          <w:szCs w:val="28"/>
        </w:rPr>
        <w:t>Осенне-зимнюю уборка территории  проводится с 15 октября по 15 апреля и предусматрива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E6D5B">
        <w:rPr>
          <w:rFonts w:ascii="Times New Roman" w:hAnsi="Times New Roman" w:cs="Times New Roman"/>
          <w:sz w:val="28"/>
          <w:szCs w:val="28"/>
        </w:rPr>
        <w:t xml:space="preserve"> уборку и вывоз мусора, снега и льда, грязи, посыпку улиц песком с примесью хлоридов.</w:t>
      </w:r>
    </w:p>
    <w:p w:rsidR="006D6A4E" w:rsidRPr="009E6D5B" w:rsidRDefault="006D6A4E" w:rsidP="00900D1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6D5B">
        <w:rPr>
          <w:rFonts w:ascii="Times New Roman" w:hAnsi="Times New Roman" w:cs="Times New Roman"/>
          <w:sz w:val="28"/>
          <w:szCs w:val="28"/>
        </w:rPr>
        <w:t xml:space="preserve">В зависимости от климатических условий постановлением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Pr="009E6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9E6D5B">
        <w:rPr>
          <w:rFonts w:ascii="Times New Roman" w:hAnsi="Times New Roman" w:cs="Times New Roman"/>
          <w:sz w:val="28"/>
          <w:szCs w:val="28"/>
        </w:rPr>
        <w:t xml:space="preserve"> период осенне-зимней уборки может быть изменен.</w:t>
      </w:r>
    </w:p>
    <w:p w:rsidR="006D6A4E" w:rsidRPr="009156E9" w:rsidRDefault="006D6A4E" w:rsidP="00900D11">
      <w:pPr>
        <w:tabs>
          <w:tab w:val="left" w:pos="108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r w:rsidRPr="009156E9">
        <w:rPr>
          <w:sz w:val="28"/>
          <w:szCs w:val="28"/>
        </w:rPr>
        <w:t>Производится уборка территории, вывоз снега и льда в утренние часы и по мере необходимости в течение дня;</w:t>
      </w:r>
    </w:p>
    <w:p w:rsidR="006D6A4E" w:rsidRPr="009156E9" w:rsidRDefault="006D6A4E" w:rsidP="00900D11">
      <w:pPr>
        <w:pStyle w:val="ListParagraph"/>
        <w:numPr>
          <w:ilvl w:val="2"/>
          <w:numId w:val="10"/>
        </w:numPr>
        <w:tabs>
          <w:tab w:val="left" w:pos="1080"/>
        </w:tabs>
        <w:ind w:left="0" w:firstLine="567"/>
        <w:jc w:val="both"/>
        <w:rPr>
          <w:sz w:val="28"/>
          <w:szCs w:val="28"/>
        </w:rPr>
      </w:pPr>
      <w:r w:rsidRPr="009156E9">
        <w:rPr>
          <w:sz w:val="28"/>
          <w:szCs w:val="28"/>
        </w:rPr>
        <w:t>Уборка снега начинается юридическими лицами на территориях незамедлительно с началом снегопада;</w:t>
      </w:r>
    </w:p>
    <w:p w:rsidR="006D6A4E" w:rsidRPr="00967ED6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Укладка </w:t>
      </w:r>
      <w:r w:rsidRPr="00967ED6">
        <w:rPr>
          <w:sz w:val="28"/>
          <w:szCs w:val="28"/>
        </w:rPr>
        <w:t>свежевыпавшего снега в валы и кучи разрешается на всех улицах, площадях, с последующей вывозкой.</w:t>
      </w:r>
    </w:p>
    <w:p w:rsidR="006D6A4E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967ED6">
        <w:rPr>
          <w:sz w:val="28"/>
          <w:szCs w:val="28"/>
        </w:rPr>
        <w:t>зависимости от ширины улицы и характера движения на ней валы могут укладываться по обеим сторонам проезжей части, либо с одной стороны проезжей части вдоль тротуара с оставлением необходимых проходов и проездов</w:t>
      </w:r>
      <w:r>
        <w:rPr>
          <w:sz w:val="28"/>
          <w:szCs w:val="28"/>
        </w:rPr>
        <w:t>.</w:t>
      </w:r>
    </w:p>
    <w:p w:rsidR="006D6A4E" w:rsidRDefault="006D6A4E" w:rsidP="00900D11">
      <w:pPr>
        <w:numPr>
          <w:ilvl w:val="2"/>
          <w:numId w:val="10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загромождение территорий автобусных остановок, проездов, проходов, укладка снега и льда на газоны;</w:t>
      </w:r>
    </w:p>
    <w:p w:rsidR="006D6A4E" w:rsidRDefault="006D6A4E" w:rsidP="00900D11">
      <w:pPr>
        <w:numPr>
          <w:ilvl w:val="2"/>
          <w:numId w:val="10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Систематически,  владельцами зданий должна производиться очистка крыш от снега и наледей на карнизах, водосточных трубах. При этом участки улиц, тротуаров и пешеходных дорожек, примыкающие к данным зданиям должны огораживаться, а так же во избежание несчастных случаев приниматься другие меры безопасности;</w:t>
      </w:r>
    </w:p>
    <w:p w:rsidR="006D6A4E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67"/>
        <w:jc w:val="both"/>
        <w:rPr>
          <w:sz w:val="28"/>
          <w:szCs w:val="28"/>
        </w:rPr>
      </w:pPr>
      <w:r w:rsidRPr="00C07191">
        <w:rPr>
          <w:sz w:val="28"/>
          <w:szCs w:val="28"/>
        </w:rPr>
        <w:t>В период гололеда осуществляется посыпка или обработка противогололедными материалами тротуаров, проезжей части улиц, площадей и т.д. в целях обеспечения содержания их в безопасном для движения состоянии.</w:t>
      </w:r>
    </w:p>
    <w:p w:rsidR="006D6A4E" w:rsidRPr="00C07191" w:rsidRDefault="006D6A4E" w:rsidP="00900D11">
      <w:pPr>
        <w:tabs>
          <w:tab w:val="left" w:pos="1080"/>
        </w:tabs>
        <w:ind w:firstLine="567"/>
        <w:jc w:val="both"/>
        <w:rPr>
          <w:sz w:val="28"/>
          <w:szCs w:val="28"/>
        </w:rPr>
      </w:pPr>
    </w:p>
    <w:p w:rsidR="006D6A4E" w:rsidRPr="004A0E38" w:rsidRDefault="006D6A4E" w:rsidP="00900D11">
      <w:pPr>
        <w:numPr>
          <w:ilvl w:val="1"/>
          <w:numId w:val="10"/>
        </w:numPr>
        <w:tabs>
          <w:tab w:val="num" w:pos="450"/>
          <w:tab w:val="left" w:pos="1080"/>
        </w:tabs>
        <w:ind w:left="0" w:firstLine="540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Особенности </w:t>
      </w:r>
      <w:r w:rsidRPr="004A0E38">
        <w:rPr>
          <w:b/>
          <w:bCs/>
          <w:i/>
          <w:iCs/>
          <w:sz w:val="28"/>
          <w:szCs w:val="28"/>
          <w:u w:val="single"/>
        </w:rPr>
        <w:t xml:space="preserve">уборки территории в весенне-летний период </w:t>
      </w:r>
    </w:p>
    <w:p w:rsidR="006D6A4E" w:rsidRPr="00C07191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4.2.1. </w:t>
      </w:r>
      <w:r w:rsidRPr="00C07191">
        <w:rPr>
          <w:rFonts w:ascii="Times New Roman" w:hAnsi="Times New Roman" w:cs="Times New Roman"/>
          <w:sz w:val="28"/>
          <w:szCs w:val="28"/>
        </w:rPr>
        <w:t xml:space="preserve">Весенне-летнюю уборку территории рекомендуется производить с 15 апреля по 15 октября </w:t>
      </w:r>
    </w:p>
    <w:p w:rsidR="006D6A4E" w:rsidRPr="004A0E38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7191">
        <w:rPr>
          <w:rFonts w:ascii="Times New Roman" w:hAnsi="Times New Roman" w:cs="Times New Roman"/>
          <w:sz w:val="28"/>
          <w:szCs w:val="28"/>
        </w:rPr>
        <w:t xml:space="preserve">В зависимости от климатических условий постановлением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Pr="00C07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07191">
        <w:rPr>
          <w:rFonts w:ascii="Times New Roman" w:hAnsi="Times New Roman" w:cs="Times New Roman"/>
          <w:sz w:val="28"/>
          <w:szCs w:val="28"/>
        </w:rPr>
        <w:t xml:space="preserve"> период весенне-летней уборки может быть изменен.</w:t>
      </w:r>
    </w:p>
    <w:p w:rsidR="006D6A4E" w:rsidRPr="009156E9" w:rsidRDefault="006D6A4E" w:rsidP="00900D11">
      <w:pPr>
        <w:pStyle w:val="ListParagraph"/>
        <w:numPr>
          <w:ilvl w:val="2"/>
          <w:numId w:val="10"/>
        </w:numPr>
        <w:tabs>
          <w:tab w:val="left" w:pos="1080"/>
        </w:tabs>
        <w:ind w:left="0" w:firstLine="567"/>
        <w:jc w:val="both"/>
        <w:rPr>
          <w:sz w:val="28"/>
          <w:szCs w:val="28"/>
        </w:rPr>
      </w:pPr>
      <w:r w:rsidRPr="009156E9">
        <w:rPr>
          <w:sz w:val="28"/>
          <w:szCs w:val="28"/>
        </w:rPr>
        <w:t>Производится уборка, территорий в зависимости от погодных условий;</w:t>
      </w:r>
    </w:p>
    <w:p w:rsidR="006D6A4E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сжигание листвы, полимерной тары, пленки и прочих отходов на убираемых территориях и в населенных пунктах, производство механизированной уборки без увлажнения;</w:t>
      </w:r>
    </w:p>
    <w:p w:rsidR="006D6A4E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6E7FB5">
        <w:rPr>
          <w:sz w:val="28"/>
          <w:szCs w:val="28"/>
        </w:rPr>
        <w:t>постановлениям</w:t>
      </w:r>
      <w:r w:rsidRPr="00970F44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главы сельского поселения в данный период производятся общественно-санитарные дни, экологические месячники (декадники) и субботники по очистке территорий;</w:t>
      </w:r>
    </w:p>
    <w:p w:rsidR="006D6A4E" w:rsidRDefault="006D6A4E" w:rsidP="00900D11">
      <w:pPr>
        <w:numPr>
          <w:ilvl w:val="2"/>
          <w:numId w:val="10"/>
        </w:numPr>
        <w:tabs>
          <w:tab w:val="left" w:pos="1080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 всей территории сельского поселения систематически производится борьба с сорной растительностью, особенно с растениями, которые вызывают аллергические реакции у населения (амброзия, циклохена и пр.). Высота травяного покрова на закрепленных территориях не должна превышать 15-20 см.</w:t>
      </w:r>
    </w:p>
    <w:p w:rsidR="006D6A4E" w:rsidRDefault="006D6A4E" w:rsidP="00900D11">
      <w:pPr>
        <w:ind w:left="375"/>
        <w:jc w:val="both"/>
        <w:rPr>
          <w:sz w:val="28"/>
          <w:szCs w:val="28"/>
        </w:rPr>
      </w:pPr>
    </w:p>
    <w:p w:rsidR="006D6A4E" w:rsidRPr="007367CE" w:rsidRDefault="006D6A4E" w:rsidP="00900D11">
      <w:pPr>
        <w:pStyle w:val="NormalWeb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>5</w:t>
      </w:r>
      <w:r w:rsidRPr="007367CE">
        <w:rPr>
          <w:rStyle w:val="Strong"/>
          <w:sz w:val="28"/>
          <w:szCs w:val="28"/>
        </w:rPr>
        <w:t>.  Порядок содержания элементов внешнего благоустройства</w:t>
      </w:r>
    </w:p>
    <w:p w:rsidR="006D6A4E" w:rsidRDefault="006D6A4E" w:rsidP="00900D11">
      <w:pPr>
        <w:pStyle w:val="NormalWeb"/>
        <w:ind w:firstLine="4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7367CE">
        <w:rPr>
          <w:sz w:val="28"/>
          <w:szCs w:val="28"/>
          <w:u w:val="single"/>
        </w:rPr>
        <w:t>.1.     Общие     требования     к     содержанию     элементов     внешнего благоустройства.</w:t>
      </w:r>
    </w:p>
    <w:p w:rsidR="006D6A4E" w:rsidRPr="003E1FE3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E1FE3">
        <w:rPr>
          <w:sz w:val="28"/>
          <w:szCs w:val="28"/>
        </w:rPr>
        <w:t xml:space="preserve">.1.1. Содержание элементов   внешнего   благоустройства,   включая работы    по     восстановлению    и    ремонту    памятников,     мемориалов, осуществляется физическими и (или) юридическими лицами, независимо от их организационно-правовых форм, владеющими соответствующими элементами внешнего благоустройства на праве собственности, хозяйственного ведения, оперативного управления, либо на основании соглашений </w:t>
      </w:r>
      <w:r w:rsidRPr="003E1FE3">
        <w:rPr>
          <w:rStyle w:val="Strong"/>
          <w:sz w:val="28"/>
          <w:szCs w:val="28"/>
        </w:rPr>
        <w:t xml:space="preserve">с </w:t>
      </w:r>
      <w:r w:rsidRPr="003E1FE3">
        <w:rPr>
          <w:sz w:val="28"/>
          <w:szCs w:val="28"/>
        </w:rPr>
        <w:t>собственником или лицом, уполномоченным собственником.</w:t>
      </w:r>
    </w:p>
    <w:p w:rsidR="006D6A4E" w:rsidRPr="003E1FE3" w:rsidRDefault="006D6A4E" w:rsidP="00900D11">
      <w:pPr>
        <w:ind w:firstLine="567"/>
        <w:jc w:val="both"/>
        <w:rPr>
          <w:sz w:val="28"/>
          <w:szCs w:val="28"/>
        </w:rPr>
      </w:pPr>
      <w:r w:rsidRPr="003E1FE3">
        <w:rPr>
          <w:sz w:val="28"/>
          <w:szCs w:val="28"/>
        </w:rPr>
        <w:t>Физические и юридические лица организуют содержание элементов внешнего благоустройства, расположенных на прилегающих территориях.</w:t>
      </w:r>
    </w:p>
    <w:p w:rsidR="006D6A4E" w:rsidRPr="003E1FE3" w:rsidRDefault="006D6A4E" w:rsidP="00900D11">
      <w:pPr>
        <w:ind w:firstLine="567"/>
        <w:jc w:val="both"/>
        <w:rPr>
          <w:rStyle w:val="Strong"/>
          <w:sz w:val="28"/>
          <w:szCs w:val="28"/>
        </w:rPr>
      </w:pPr>
      <w:r w:rsidRPr="003E1FE3">
        <w:rPr>
          <w:sz w:val="28"/>
          <w:szCs w:val="28"/>
        </w:rPr>
        <w:t xml:space="preserve">Организацию содержания иных элементов внешнего благоустройства осуществляет администрация сельского поселения по соглашениям со специализированными организациями в пределах средств, предусмотренных на эти цели в бюджете </w:t>
      </w:r>
      <w:r>
        <w:rPr>
          <w:sz w:val="28"/>
          <w:szCs w:val="28"/>
        </w:rPr>
        <w:t>сельского поселения</w:t>
      </w:r>
      <w:r w:rsidRPr="003E1FE3">
        <w:rPr>
          <w:rStyle w:val="Strong"/>
          <w:sz w:val="28"/>
          <w:szCs w:val="28"/>
        </w:rPr>
        <w:t>.</w:t>
      </w:r>
    </w:p>
    <w:p w:rsidR="006D6A4E" w:rsidRPr="003E1FE3" w:rsidRDefault="006D6A4E" w:rsidP="00900D11">
      <w:pPr>
        <w:ind w:firstLine="567"/>
        <w:jc w:val="both"/>
        <w:rPr>
          <w:sz w:val="28"/>
          <w:szCs w:val="28"/>
        </w:rPr>
      </w:pPr>
      <w:r>
        <w:rPr>
          <w:rStyle w:val="Strong"/>
          <w:b w:val="0"/>
          <w:bCs w:val="0"/>
          <w:sz w:val="28"/>
          <w:szCs w:val="28"/>
        </w:rPr>
        <w:t>5</w:t>
      </w:r>
      <w:r w:rsidRPr="003E1FE3">
        <w:rPr>
          <w:rStyle w:val="Strong"/>
          <w:b w:val="0"/>
          <w:bCs w:val="0"/>
          <w:sz w:val="28"/>
          <w:szCs w:val="28"/>
        </w:rPr>
        <w:t>.1.2.</w:t>
      </w:r>
      <w:r w:rsidRPr="003E1FE3">
        <w:rPr>
          <w:sz w:val="28"/>
          <w:szCs w:val="28"/>
        </w:rPr>
        <w:t xml:space="preserve"> Строительство и установку оград, заборов, газонных и тротуарных ограждений, киосков, палаток, павильонов, ларьков, стендов для объявлений и других устройств следует осуществлять в порядке, установленном законодательством Российской Федерации, субъекта Российской Федерации, нормативными правовыми актами органа местного самоуправления.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5.1.3.</w:t>
      </w:r>
      <w:r w:rsidRPr="003E1FE3">
        <w:rPr>
          <w:sz w:val="28"/>
          <w:szCs w:val="28"/>
        </w:rPr>
        <w:t>Строительные площадки должны быть огорожены по всему</w:t>
      </w:r>
      <w:r w:rsidRPr="003E1FE3">
        <w:rPr>
          <w:sz w:val="28"/>
          <w:szCs w:val="28"/>
        </w:rPr>
        <w:br/>
        <w:t>периметру плотным забором установленного образца. В ограждениях должно</w:t>
      </w:r>
      <w:r w:rsidRPr="003E1FE3">
        <w:rPr>
          <w:sz w:val="28"/>
          <w:szCs w:val="28"/>
        </w:rPr>
        <w:br/>
        <w:t>быть минимальное количество проездов.</w:t>
      </w:r>
      <w:r w:rsidRPr="003E1FE3">
        <w:rPr>
          <w:sz w:val="28"/>
          <w:szCs w:val="28"/>
        </w:rPr>
        <w:br/>
        <w:t>Проезды, как правило, должны выходить на второстепенные улицы и оборудоваться шлагбаумами или воротами.</w:t>
      </w:r>
      <w:r w:rsidRPr="003E1FE3">
        <w:rPr>
          <w:sz w:val="28"/>
          <w:szCs w:val="28"/>
        </w:rPr>
        <w:br/>
        <w:t>Строительные площадки должны иметь благоустроенную проезжую часть не менее 20 метров у каждого выезда с оборудованием для очистки колес.</w:t>
      </w:r>
    </w:p>
    <w:p w:rsidR="006D6A4E" w:rsidRPr="003E1FE3" w:rsidRDefault="006D6A4E" w:rsidP="00900D11">
      <w:pPr>
        <w:ind w:firstLine="567"/>
        <w:jc w:val="both"/>
        <w:rPr>
          <w:sz w:val="28"/>
          <w:szCs w:val="28"/>
        </w:rPr>
      </w:pPr>
    </w:p>
    <w:p w:rsidR="006D6A4E" w:rsidRPr="00665B87" w:rsidRDefault="006D6A4E" w:rsidP="00900D11">
      <w:pPr>
        <w:tabs>
          <w:tab w:val="num" w:pos="0"/>
        </w:tabs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665B87">
        <w:rPr>
          <w:sz w:val="28"/>
          <w:szCs w:val="28"/>
          <w:u w:val="single"/>
        </w:rPr>
        <w:t>.2.  Порядок размещения и эксплуатации рекламно-информационных элементов на территории сельского поселения.</w:t>
      </w:r>
    </w:p>
    <w:p w:rsidR="006D6A4E" w:rsidRPr="00665B87" w:rsidRDefault="006D6A4E" w:rsidP="00900D11">
      <w:pPr>
        <w:ind w:firstLine="540"/>
        <w:jc w:val="both"/>
        <w:rPr>
          <w:sz w:val="28"/>
          <w:szCs w:val="28"/>
          <w:u w:val="single"/>
        </w:rPr>
      </w:pPr>
    </w:p>
    <w:p w:rsidR="006D6A4E" w:rsidRPr="00665B87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665B87">
        <w:rPr>
          <w:sz w:val="28"/>
          <w:szCs w:val="28"/>
        </w:rPr>
        <w:t xml:space="preserve">      </w:t>
      </w:r>
      <w:r>
        <w:rPr>
          <w:sz w:val="28"/>
          <w:szCs w:val="28"/>
        </w:rPr>
        <w:t>5</w:t>
      </w:r>
      <w:r w:rsidRPr="00665B87">
        <w:rPr>
          <w:sz w:val="28"/>
          <w:szCs w:val="28"/>
        </w:rPr>
        <w:t>.2.1. К рекламно-информационным элементам относятся все виды объявлений, извещений и сообщений, передающие информацию посредством указателей, вывесок, афиш, плакатов, рекламных стендов и щитов, световых табло.</w:t>
      </w:r>
    </w:p>
    <w:p w:rsidR="006D6A4E" w:rsidRPr="00665B87" w:rsidRDefault="006D6A4E" w:rsidP="00900D11">
      <w:pPr>
        <w:tabs>
          <w:tab w:val="left" w:pos="108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65B87">
        <w:rPr>
          <w:sz w:val="28"/>
          <w:szCs w:val="28"/>
        </w:rPr>
        <w:t>.2.2. Размещение рекламно-информационных элементов на территории сельского поселения осуществляется только на основании разрешения, выдаваемого органом местного самоуправления Большеигнатовского муниципального района, в порядке установленном положением о рекламе.</w:t>
      </w:r>
    </w:p>
    <w:p w:rsidR="006D6A4E" w:rsidRPr="00665B87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665B87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665B87">
        <w:rPr>
          <w:sz w:val="28"/>
          <w:szCs w:val="28"/>
        </w:rPr>
        <w:t>.2.3. Размещение рекламно-информационных элементов в придорожной зоне подлежит обязательному согласованию с отделами Государственной инспекции безопасности дорожного движения.</w:t>
      </w:r>
    </w:p>
    <w:p w:rsidR="006D6A4E" w:rsidRPr="00665B87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665B87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665B87">
        <w:rPr>
          <w:sz w:val="28"/>
          <w:szCs w:val="28"/>
        </w:rPr>
        <w:t>.2.4. Размещение газет, афиш, плакатов (театральных, гастрольных), листовок, объявлений  и реклам производится только исключительно в отведенных для этих целей местах. Расклейку, афиш, плакатов, различного рода объявлений и реклам рекомендуется разрешать только на специально установленных стендах</w:t>
      </w:r>
    </w:p>
    <w:p w:rsidR="006D6A4E" w:rsidRPr="00F218AB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F218AB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F218AB">
        <w:rPr>
          <w:sz w:val="28"/>
          <w:szCs w:val="28"/>
        </w:rPr>
        <w:t>.2.5. Запрещается наклеивание и развешивание на зданиях, заборах, остановках пассажирского транспорта, опорах освещения, деревьях каких-либо объявлений и других информационных сообщений.</w:t>
      </w:r>
    </w:p>
    <w:p w:rsidR="006D6A4E" w:rsidRPr="00F218AB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F218AB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F218AB">
        <w:rPr>
          <w:sz w:val="28"/>
          <w:szCs w:val="28"/>
        </w:rPr>
        <w:t>.2.6. Информация предвыборной агитации размещается в специально отведенных местах, на основании нормативно правового акта Администрации сельского поселения. Уборка агитационных материалов осуществляется в течение 10 дней после окончания агитационной компании лицами, проводившими данное мероприятие.</w:t>
      </w:r>
    </w:p>
    <w:p w:rsidR="006D6A4E" w:rsidRPr="00F218AB" w:rsidRDefault="006D6A4E" w:rsidP="00900D11">
      <w:pPr>
        <w:pStyle w:val="ConsPlusNormal"/>
        <w:widowControl/>
        <w:ind w:firstLine="540"/>
        <w:jc w:val="both"/>
        <w:rPr>
          <w:rFonts w:cs="Times New Roman"/>
          <w:sz w:val="28"/>
          <w:szCs w:val="28"/>
        </w:rPr>
      </w:pPr>
      <w:r w:rsidRPr="00F218AB">
        <w:rPr>
          <w:rFonts w:ascii="Times New Roman" w:hAnsi="Times New Roman" w:cs="Times New Roman"/>
          <w:sz w:val="28"/>
          <w:szCs w:val="28"/>
        </w:rPr>
        <w:t>Очистку от объявлений опор электротранспорта, уличного освещения, цоколя зданий, заборов и других сооружений осуществляют организации, эксплуатирующие данные объекты.</w:t>
      </w:r>
    </w:p>
    <w:p w:rsidR="006D6A4E" w:rsidRPr="007367CE" w:rsidRDefault="006D6A4E" w:rsidP="00900D11">
      <w:pPr>
        <w:tabs>
          <w:tab w:val="left" w:pos="1080"/>
        </w:tabs>
        <w:jc w:val="both"/>
        <w:rPr>
          <w:sz w:val="28"/>
          <w:szCs w:val="28"/>
        </w:rPr>
      </w:pPr>
      <w:r w:rsidRPr="00F218AB">
        <w:rPr>
          <w:sz w:val="28"/>
          <w:szCs w:val="28"/>
        </w:rPr>
        <w:t xml:space="preserve">       </w:t>
      </w:r>
      <w:r>
        <w:rPr>
          <w:sz w:val="28"/>
          <w:szCs w:val="28"/>
        </w:rPr>
        <w:t>5</w:t>
      </w:r>
      <w:r w:rsidRPr="00F218AB">
        <w:rPr>
          <w:sz w:val="28"/>
          <w:szCs w:val="28"/>
        </w:rPr>
        <w:t>.2.7. Материальный ущерб, причиненный вследствие нарушения порядка размещения рекламно-информационных элементов, подлежит возмещению добровольно, либо в судебном порядке лицом (юридическим, физическим), в интересах которого реклама была размещена.</w:t>
      </w:r>
    </w:p>
    <w:p w:rsidR="006D6A4E" w:rsidRDefault="006D6A4E" w:rsidP="00900D11">
      <w:pPr>
        <w:pStyle w:val="NormalWeb"/>
        <w:ind w:firstLine="4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7367CE">
        <w:rPr>
          <w:sz w:val="28"/>
          <w:szCs w:val="28"/>
          <w:u w:val="single"/>
        </w:rPr>
        <w:t>.3. Строительство, установка и содержание малых архитектурных форм.</w:t>
      </w:r>
    </w:p>
    <w:p w:rsidR="006D6A4E" w:rsidRDefault="006D6A4E" w:rsidP="00900D11">
      <w:pPr>
        <w:ind w:firstLine="709"/>
        <w:jc w:val="both"/>
        <w:rPr>
          <w:sz w:val="28"/>
          <w:szCs w:val="28"/>
        </w:rPr>
      </w:pPr>
      <w:r w:rsidRPr="00970F44">
        <w:rPr>
          <w:sz w:val="28"/>
          <w:szCs w:val="28"/>
        </w:rPr>
        <w:t>5.3.1.   Территории жилой застройки, общественные зоны, скверы, улицы, бульвары, парки, площадки для отдыха оборудуются малыми архитектурными формами - беседками, теневыми навесами, цветочницами, скамьями, урнами, декоративными бассейнами, фонтанами, устройствами для игр детей, отдыха взрослого населения, газетными стендами, оградами, телефонными будками (навесами), павильонами для ожидания автотранспорта.</w:t>
      </w:r>
      <w:r w:rsidRPr="00970F44">
        <w:rPr>
          <w:sz w:val="28"/>
          <w:szCs w:val="28"/>
        </w:rPr>
        <w:br/>
        <w:t>          5.3.2. Проектирование, изготовление и установка малых архитектурных форм при новом строительстве в границах застраиваемого участка осуществляется заказчиком в соответствии с утвержденной проектно-сметной</w:t>
      </w:r>
      <w:r>
        <w:rPr>
          <w:sz w:val="28"/>
          <w:szCs w:val="28"/>
        </w:rPr>
        <w:t xml:space="preserve"> д</w:t>
      </w:r>
      <w:r w:rsidRPr="00970F44">
        <w:rPr>
          <w:sz w:val="28"/>
          <w:szCs w:val="28"/>
        </w:rPr>
        <w:t>окументацией.</w:t>
      </w:r>
    </w:p>
    <w:p w:rsidR="006D6A4E" w:rsidRPr="004D5879" w:rsidRDefault="006D6A4E" w:rsidP="00900D11">
      <w:pPr>
        <w:jc w:val="both"/>
        <w:rPr>
          <w:sz w:val="28"/>
          <w:szCs w:val="28"/>
        </w:rPr>
      </w:pPr>
      <w:r>
        <w:t xml:space="preserve">         </w:t>
      </w:r>
      <w:r w:rsidRPr="003F183A">
        <w:t>  </w:t>
      </w:r>
      <w:r w:rsidRPr="004D5879">
        <w:rPr>
          <w:sz w:val="28"/>
          <w:szCs w:val="28"/>
        </w:rPr>
        <w:t>5.3.3. Конструктивные решения малых архитектурных форм должны обеспечивать их устойчивость, безопасность пользования; при изготовлении целесообразно использовать традиционные местные материалы: дерево, естественный камень, кирпич, металл и т. д.</w:t>
      </w:r>
    </w:p>
    <w:p w:rsidR="006D6A4E" w:rsidRPr="004D5879" w:rsidRDefault="006D6A4E" w:rsidP="00900D11">
      <w:pPr>
        <w:ind w:firstLine="709"/>
        <w:jc w:val="both"/>
        <w:rPr>
          <w:sz w:val="28"/>
          <w:szCs w:val="28"/>
        </w:rPr>
      </w:pPr>
      <w:r w:rsidRPr="004D5879">
        <w:rPr>
          <w:sz w:val="28"/>
          <w:szCs w:val="28"/>
        </w:rPr>
        <w:t>5.3.4. Установка объектов передвижной мелкорозничной торговли лотков, тележек, столиков, автоматов и др. – разрешается  в установленном порядке при согласовании с администрацией сельского поселения.</w:t>
      </w:r>
    </w:p>
    <w:p w:rsidR="006D6A4E" w:rsidRPr="004D5879" w:rsidRDefault="006D6A4E" w:rsidP="00900D11">
      <w:pPr>
        <w:ind w:firstLine="709"/>
        <w:jc w:val="both"/>
        <w:rPr>
          <w:sz w:val="28"/>
          <w:szCs w:val="28"/>
        </w:rPr>
      </w:pPr>
      <w:r w:rsidRPr="004D5879">
        <w:rPr>
          <w:sz w:val="28"/>
          <w:szCs w:val="28"/>
        </w:rPr>
        <w:t>5.3.5. Окраску киосков, павильонов, палаток, тележек, лотков, столиков, заборов, газонных ограждений и ограждений тротуаров, павильонов ожидания транспорта, телефонных кабин, спортивных сооружений, стендов для афиш и объявлений и иных стендов, рекламных тумб, указателей остановок транспорта и переходов, скамеек необходимо производить не реже одного раза в год.</w:t>
      </w:r>
    </w:p>
    <w:p w:rsidR="006D6A4E" w:rsidRPr="004D5879" w:rsidRDefault="006D6A4E" w:rsidP="00900D11">
      <w:pPr>
        <w:ind w:firstLine="709"/>
        <w:jc w:val="both"/>
        <w:rPr>
          <w:sz w:val="28"/>
          <w:szCs w:val="28"/>
          <w:u w:val="single"/>
        </w:rPr>
      </w:pPr>
      <w:r w:rsidRPr="004D5879">
        <w:rPr>
          <w:sz w:val="28"/>
          <w:szCs w:val="28"/>
        </w:rPr>
        <w:t>5.3.6.Окраску каменных, железобетонных и металлических ограждений фонарей уличного освещения, опор, трансформаторных будок и киосков, металлических ворот жилых, общественных и промышленных зданий рекомендуется производить не реже одного раза в два года, а ремонт - по мере необходимости.</w:t>
      </w:r>
    </w:p>
    <w:p w:rsidR="006D6A4E" w:rsidRDefault="006D6A4E" w:rsidP="00900D11">
      <w:pPr>
        <w:pStyle w:val="NormalWeb"/>
        <w:ind w:firstLine="4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5</w:t>
      </w:r>
      <w:r w:rsidRPr="007367CE">
        <w:rPr>
          <w:sz w:val="28"/>
          <w:szCs w:val="28"/>
          <w:u w:val="single"/>
        </w:rPr>
        <w:t>.4. Порядок содержания фасадов, ремонт и содержание жилых домов, зданий и сооружений.</w:t>
      </w:r>
    </w:p>
    <w:p w:rsidR="006D6A4E" w:rsidRPr="009156E9" w:rsidRDefault="006D6A4E" w:rsidP="00900D11">
      <w:pPr>
        <w:ind w:firstLine="567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5.4.1 Эксплуатация зданий и сооружений, их ремонт производятся в соответствии с установленными правилами и нормами технической эксплуатации.</w:t>
      </w:r>
      <w:r w:rsidRPr="009322BF">
        <w:rPr>
          <w:sz w:val="28"/>
          <w:szCs w:val="28"/>
        </w:rPr>
        <w:br/>
      </w:r>
      <w:r w:rsidRPr="009156E9">
        <w:rPr>
          <w:sz w:val="28"/>
          <w:szCs w:val="28"/>
        </w:rPr>
        <w:t xml:space="preserve">     </w:t>
      </w:r>
      <w:r>
        <w:rPr>
          <w:sz w:val="28"/>
          <w:szCs w:val="28"/>
        </w:rPr>
        <w:t>5</w:t>
      </w:r>
      <w:r w:rsidRPr="009156E9">
        <w:rPr>
          <w:sz w:val="28"/>
          <w:szCs w:val="28"/>
        </w:rPr>
        <w:t>.4.2 Текущий и капитальный ремонт, окраска фасадов зданий и сооружений  производятся  в  зависимости от их технического  состояния собственниками зданий и сооружений либо по соглашению с собственником иными лицами.</w:t>
      </w:r>
    </w:p>
    <w:p w:rsidR="006D6A4E" w:rsidRPr="00B71605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71605">
        <w:rPr>
          <w:sz w:val="28"/>
          <w:szCs w:val="28"/>
        </w:rPr>
        <w:t>.4.3.      Возведение хозяйственных и вспомогательных построек (дровяных сараев, будок, гаражей, голубятен, теплиц и т. п.) выходящих на улицу, осуществляется при согласовании с  администрацией сельского поселения.</w:t>
      </w:r>
    </w:p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322BF">
        <w:rPr>
          <w:sz w:val="28"/>
          <w:szCs w:val="28"/>
        </w:rPr>
        <w:t>.4.4.   Руководители организаций, в веде</w:t>
      </w:r>
      <w:r>
        <w:rPr>
          <w:sz w:val="28"/>
          <w:szCs w:val="28"/>
        </w:rPr>
        <w:t xml:space="preserve">нии которых находятся здания, а </w:t>
      </w:r>
      <w:r w:rsidRPr="009322BF">
        <w:rPr>
          <w:sz w:val="28"/>
          <w:szCs w:val="28"/>
        </w:rPr>
        <w:t>также собственники домов и строений обязан</w:t>
      </w:r>
      <w:r>
        <w:rPr>
          <w:sz w:val="28"/>
          <w:szCs w:val="28"/>
        </w:rPr>
        <w:t xml:space="preserve">ы иметь: указатели на зданиях с </w:t>
      </w:r>
      <w:r w:rsidRPr="009322BF">
        <w:rPr>
          <w:sz w:val="28"/>
          <w:szCs w:val="28"/>
        </w:rPr>
        <w:t>обозначением наименования улицы и номерных знаков утвержденного</w:t>
      </w:r>
      <w:r w:rsidRPr="009322BF">
        <w:rPr>
          <w:sz w:val="28"/>
          <w:szCs w:val="28"/>
        </w:rPr>
        <w:br/>
        <w:t>образца, а на угловых домах - названия пересекающихся улиц; исправное</w:t>
      </w:r>
      <w:r w:rsidRPr="009322BF">
        <w:rPr>
          <w:sz w:val="28"/>
          <w:szCs w:val="28"/>
        </w:rPr>
        <w:br/>
        <w:t>электроосвещение во дворах,  на прилегающих территориях и</w:t>
      </w:r>
      <w:r w:rsidRPr="009322BF">
        <w:rPr>
          <w:sz w:val="28"/>
          <w:szCs w:val="28"/>
        </w:rPr>
        <w:br/>
        <w:t xml:space="preserve">включать его с наступлением темноты. </w:t>
      </w:r>
    </w:p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322BF">
        <w:rPr>
          <w:sz w:val="28"/>
          <w:szCs w:val="28"/>
        </w:rPr>
        <w:t>.4.5</w:t>
      </w:r>
      <w:r>
        <w:rPr>
          <w:sz w:val="28"/>
          <w:szCs w:val="28"/>
        </w:rPr>
        <w:t xml:space="preserve">. </w:t>
      </w:r>
      <w:r w:rsidRPr="009322BF">
        <w:rPr>
          <w:sz w:val="28"/>
          <w:szCs w:val="28"/>
        </w:rPr>
        <w:t xml:space="preserve"> При проведении строительных и ремонтных работ строительные материалы складируют в аккуратные штабеля в границах отведенного земельного участка.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запрещается загромождение и засорение дворовых территорий металлическим ломом, строительным и бытовым мусором, домашней утварью и другими материалами.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367CE">
        <w:rPr>
          <w:sz w:val="28"/>
          <w:szCs w:val="28"/>
        </w:rPr>
        <w:t>.4.</w:t>
      </w:r>
      <w:r>
        <w:rPr>
          <w:sz w:val="28"/>
          <w:szCs w:val="28"/>
        </w:rPr>
        <w:t>6</w:t>
      </w:r>
      <w:r w:rsidRPr="007367CE">
        <w:rPr>
          <w:sz w:val="28"/>
          <w:szCs w:val="28"/>
        </w:rPr>
        <w:t>.   Сооружение заборов и ограждений производится в размерах соответствующих размерам указанным в плане (кадастровом деле) отвода земельного участка.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Высота забора не должна превышать 2 метров. Забор между соседними участками по форме, материалу и высоте устанавливается по согласованию между собственниками земельных участков.</w:t>
      </w:r>
    </w:p>
    <w:p w:rsidR="006D6A4E" w:rsidRPr="008672D7" w:rsidRDefault="006D6A4E" w:rsidP="00900D11">
      <w:pPr>
        <w:spacing w:before="100" w:beforeAutospacing="1" w:after="100" w:afterAutospacing="1"/>
        <w:jc w:val="both"/>
        <w:rPr>
          <w:sz w:val="28"/>
          <w:szCs w:val="28"/>
          <w:u w:val="single"/>
        </w:rPr>
      </w:pPr>
      <w:bookmarkStart w:id="0" w:name="sub_363"/>
      <w:r>
        <w:rPr>
          <w:sz w:val="28"/>
          <w:szCs w:val="28"/>
          <w:u w:val="single"/>
        </w:rPr>
        <w:t>5</w:t>
      </w:r>
      <w:r w:rsidRPr="008672D7">
        <w:rPr>
          <w:sz w:val="28"/>
          <w:szCs w:val="28"/>
          <w:u w:val="single"/>
        </w:rPr>
        <w:t>.5. Объекты нестационарной т</w:t>
      </w:r>
      <w:r>
        <w:rPr>
          <w:sz w:val="28"/>
          <w:szCs w:val="28"/>
          <w:u w:val="single"/>
        </w:rPr>
        <w:t>орговой сети (уличной торговли)</w:t>
      </w:r>
    </w:p>
    <w:bookmarkEnd w:id="0"/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5.5.1. На территории поселения не допускается организация нестационарной торговой сети (уличной торговли), в том числе размещение палаток, лотков, кафе летнего типа, торговли с рук, автомашин и иных объектов торговли и сферы услуг (бытового обслуживания и общественного питания), за исключением территорий рынков и мест, отведенных для этих целей в установленном порядке.</w:t>
      </w:r>
    </w:p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322BF">
        <w:rPr>
          <w:sz w:val="28"/>
          <w:szCs w:val="28"/>
        </w:rPr>
        <w:t>.5.2. Организации и граждане, осуществляющие уличную торговлю, обязаны соблюдать установленный порядок организации и размещения объектов уличной торговли.</w:t>
      </w:r>
    </w:p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322BF">
        <w:rPr>
          <w:sz w:val="28"/>
          <w:szCs w:val="28"/>
        </w:rPr>
        <w:t>.5.3. При осуществлении уличной торговли в течение рабочего времени должна осуществляться уборка территории, прилегающей к месту торговли; после окончания торговли территория места должна быть убрана.</w:t>
      </w:r>
    </w:p>
    <w:p w:rsidR="006D6A4E" w:rsidRPr="009322BF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322BF">
        <w:rPr>
          <w:sz w:val="28"/>
          <w:szCs w:val="28"/>
        </w:rPr>
        <w:t>.5.4. При осуществлении уличной торговли каждая торговая точка должна иметь паспорт.</w:t>
      </w:r>
    </w:p>
    <w:p w:rsidR="006D6A4E" w:rsidRDefault="006D6A4E" w:rsidP="00900D11">
      <w:pPr>
        <w:pStyle w:val="NormalWeb"/>
        <w:tabs>
          <w:tab w:val="left" w:pos="1816"/>
          <w:tab w:val="center" w:pos="4890"/>
        </w:tabs>
        <w:ind w:firstLine="426"/>
        <w:jc w:val="both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ab/>
      </w:r>
    </w:p>
    <w:p w:rsidR="006D6A4E" w:rsidRDefault="006D6A4E" w:rsidP="00900D11">
      <w:pPr>
        <w:pStyle w:val="NormalWeb"/>
        <w:tabs>
          <w:tab w:val="left" w:pos="1816"/>
          <w:tab w:val="center" w:pos="4890"/>
        </w:tabs>
        <w:ind w:firstLine="426"/>
        <w:jc w:val="both"/>
        <w:rPr>
          <w:rStyle w:val="Strong"/>
          <w:sz w:val="28"/>
          <w:szCs w:val="28"/>
        </w:rPr>
      </w:pPr>
    </w:p>
    <w:p w:rsidR="006D6A4E" w:rsidRPr="007367CE" w:rsidRDefault="006D6A4E" w:rsidP="00900D11">
      <w:pPr>
        <w:pStyle w:val="NormalWeb"/>
        <w:tabs>
          <w:tab w:val="left" w:pos="1816"/>
          <w:tab w:val="center" w:pos="4890"/>
        </w:tabs>
        <w:ind w:firstLine="426"/>
        <w:rPr>
          <w:sz w:val="28"/>
          <w:szCs w:val="28"/>
        </w:rPr>
      </w:pPr>
      <w:r>
        <w:rPr>
          <w:rStyle w:val="Strong"/>
          <w:sz w:val="28"/>
          <w:szCs w:val="28"/>
        </w:rPr>
        <w:tab/>
        <w:t>6</w:t>
      </w:r>
      <w:r w:rsidRPr="007367CE">
        <w:rPr>
          <w:rStyle w:val="Strong"/>
          <w:sz w:val="28"/>
          <w:szCs w:val="28"/>
        </w:rPr>
        <w:t>. Озеленение территории сельского поселения</w:t>
      </w:r>
    </w:p>
    <w:p w:rsidR="006D6A4E" w:rsidRPr="00FE5776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Pr="00FE5776">
        <w:rPr>
          <w:rFonts w:ascii="Times New Roman" w:hAnsi="Times New Roman" w:cs="Times New Roman"/>
          <w:sz w:val="28"/>
          <w:szCs w:val="28"/>
        </w:rPr>
        <w:t>Основными типами насаждений и озеленения могут являться: массивы, группы, солитеры, живые изгороди, кулисы, боскеты, шпалеры, газоны, цветники, различные виды посадок (аллейные, рядовые, букетные и др.). В зависимости от выбора типов насаждений определяется объемно-пространственная структура  насаждений и обеспечивается визуально-композиционные и функциональные связи участков озелененных территорий между собой и с застройкой населенного пункта.</w:t>
      </w:r>
    </w:p>
    <w:p w:rsidR="006D6A4E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Pr="00FE5776">
        <w:rPr>
          <w:rFonts w:ascii="Times New Roman" w:hAnsi="Times New Roman" w:cs="Times New Roman"/>
          <w:sz w:val="28"/>
          <w:szCs w:val="28"/>
        </w:rPr>
        <w:t>. На территории муниципального образования могут использоваться два вида озеленения: стационарное - посадка растений в грунт и мобильное - посадка растений в специальные передвижные емкости (контейнеры, вазоны и т.п.). Стационарное и мобильное озеленение обычно используют для создания архитектурно-ландшафтных объектов (газонов, садов, цветников, площадок с кустами и деревьями и т.п.) на естественных и искусственных элементах рельефа, крышах (крышное озеленение), фасадах (вертикальное озеленение) зданий и сооружений.</w:t>
      </w:r>
    </w:p>
    <w:p w:rsidR="006D6A4E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Pr="009322BF">
        <w:rPr>
          <w:rFonts w:ascii="Times New Roman" w:hAnsi="Times New Roman" w:cs="Times New Roman"/>
          <w:sz w:val="28"/>
          <w:szCs w:val="28"/>
        </w:rPr>
        <w:t>.    Озеленение территории сельского поселения, работы по содержанию и восстановлению парков, скверов, зеленых зон осуществляются специализированными организациями по договорам с администрацией сельского поселения в пределах средств, предусмотренных в бюджете муниципального образования на эти цели.</w:t>
      </w:r>
    </w:p>
    <w:p w:rsidR="006D6A4E" w:rsidRDefault="006D6A4E" w:rsidP="00900D1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Pr="009322BF">
        <w:rPr>
          <w:sz w:val="28"/>
          <w:szCs w:val="28"/>
        </w:rPr>
        <w:t>.      Физические и юридические лица, в собственности или в</w:t>
      </w:r>
      <w:r w:rsidRPr="009322BF">
        <w:rPr>
          <w:sz w:val="28"/>
          <w:szCs w:val="28"/>
        </w:rPr>
        <w:br/>
        <w:t>пользовании которых находятся земельные участки, обязаны обеспечить</w:t>
      </w:r>
      <w:r w:rsidRPr="009322BF">
        <w:rPr>
          <w:sz w:val="28"/>
          <w:szCs w:val="28"/>
        </w:rPr>
        <w:br/>
        <w:t>содержание и сохранность зеленых насаждений, находящихся на этих</w:t>
      </w:r>
      <w:r w:rsidRPr="009322BF">
        <w:rPr>
          <w:sz w:val="28"/>
          <w:szCs w:val="28"/>
        </w:rPr>
        <w:br/>
        <w:t>участках, а также на прилегающих территориях.</w:t>
      </w:r>
    </w:p>
    <w:p w:rsidR="006D6A4E" w:rsidRPr="0056133A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</w:t>
      </w:r>
      <w:r w:rsidRPr="0056133A">
        <w:rPr>
          <w:rFonts w:ascii="Times New Roman" w:hAnsi="Times New Roman" w:cs="Times New Roman"/>
          <w:sz w:val="28"/>
          <w:szCs w:val="28"/>
        </w:rPr>
        <w:tab/>
        <w:t xml:space="preserve">Посев  газонов,   посадка  цветочной   рассады, обрезка   кустарников   и  побелка  деревьев,  обработка  зеленых  насаждений  против вредителей, болезней на закрепленных </w:t>
      </w:r>
      <w:r>
        <w:rPr>
          <w:rFonts w:ascii="Times New Roman" w:hAnsi="Times New Roman" w:cs="Times New Roman"/>
          <w:sz w:val="28"/>
          <w:szCs w:val="28"/>
        </w:rPr>
        <w:t xml:space="preserve">территориях производится силами </w:t>
      </w:r>
      <w:r w:rsidRPr="0056133A">
        <w:rPr>
          <w:rFonts w:ascii="Times New Roman" w:hAnsi="Times New Roman" w:cs="Times New Roman"/>
          <w:sz w:val="28"/>
          <w:szCs w:val="28"/>
        </w:rPr>
        <w:t>юридических   и физических лиц, либо специализированными организациями на договорной основе.</w:t>
      </w:r>
    </w:p>
    <w:p w:rsidR="006D6A4E" w:rsidRPr="009322BF" w:rsidRDefault="006D6A4E" w:rsidP="00900D11">
      <w:pPr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>6.6.</w:t>
      </w:r>
      <w:r w:rsidRPr="009322BF">
        <w:rPr>
          <w:rStyle w:val="A0"/>
          <w:sz w:val="28"/>
          <w:szCs w:val="28"/>
        </w:rPr>
        <w:t xml:space="preserve"> Ответственность за сохранность зеленых насаждений и уход за ними возлагается:</w:t>
      </w:r>
    </w:p>
    <w:p w:rsidR="006D6A4E" w:rsidRPr="009322BF" w:rsidRDefault="006D6A4E" w:rsidP="00900D11">
      <w:pPr>
        <w:ind w:firstLine="540"/>
        <w:jc w:val="both"/>
        <w:rPr>
          <w:rStyle w:val="A0"/>
          <w:sz w:val="28"/>
          <w:szCs w:val="28"/>
        </w:rPr>
      </w:pPr>
      <w:r w:rsidRPr="009322BF">
        <w:rPr>
          <w:rStyle w:val="A0"/>
          <w:sz w:val="28"/>
          <w:szCs w:val="28"/>
        </w:rPr>
        <w:t xml:space="preserve">     </w:t>
      </w:r>
      <w:r>
        <w:rPr>
          <w:rStyle w:val="A0"/>
          <w:sz w:val="28"/>
          <w:szCs w:val="28"/>
        </w:rPr>
        <w:t>6.6.1.</w:t>
      </w:r>
      <w:r w:rsidRPr="009322BF">
        <w:rPr>
          <w:rStyle w:val="A0"/>
          <w:sz w:val="28"/>
          <w:szCs w:val="28"/>
        </w:rPr>
        <w:t xml:space="preserve"> В садах вдоль улиц и автомагистралей – на организации, эксплуатирующие указанные объекты, либо закрепленные за ними.</w:t>
      </w:r>
    </w:p>
    <w:p w:rsidR="006D6A4E" w:rsidRPr="009322BF" w:rsidRDefault="006D6A4E" w:rsidP="00900D11">
      <w:pPr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 6.6.2.</w:t>
      </w:r>
      <w:r w:rsidRPr="009322BF">
        <w:rPr>
          <w:rStyle w:val="A0"/>
          <w:sz w:val="28"/>
          <w:szCs w:val="28"/>
        </w:rPr>
        <w:t xml:space="preserve"> У домов по фасаду вдоль проезжей части улиц и во дворах – на владельцев (пользователей) домовладений, зданий и строений.</w:t>
      </w:r>
    </w:p>
    <w:p w:rsidR="006D6A4E" w:rsidRPr="009322BF" w:rsidRDefault="006D6A4E" w:rsidP="00900D11">
      <w:pPr>
        <w:ind w:firstLine="540"/>
        <w:jc w:val="both"/>
        <w:rPr>
          <w:color w:val="000000"/>
          <w:sz w:val="28"/>
          <w:szCs w:val="28"/>
        </w:rPr>
      </w:pPr>
      <w:r w:rsidRPr="009322BF">
        <w:rPr>
          <w:rStyle w:val="A0"/>
          <w:sz w:val="28"/>
          <w:szCs w:val="28"/>
        </w:rPr>
        <w:t xml:space="preserve">    </w:t>
      </w:r>
      <w:r>
        <w:rPr>
          <w:rStyle w:val="A0"/>
          <w:sz w:val="28"/>
          <w:szCs w:val="28"/>
        </w:rPr>
        <w:t>6.6.3.</w:t>
      </w:r>
      <w:r w:rsidRPr="009322BF">
        <w:rPr>
          <w:rStyle w:val="A0"/>
          <w:sz w:val="28"/>
          <w:szCs w:val="28"/>
        </w:rPr>
        <w:t xml:space="preserve"> На территориях предприятий, учреждений, школ, больниц и т.д. и прилегающих к ним территориях – на администрации предприятий и организаций.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6.7. </w:t>
      </w:r>
      <w:r w:rsidRPr="009322BF">
        <w:rPr>
          <w:sz w:val="28"/>
          <w:szCs w:val="28"/>
        </w:rPr>
        <w:t>Новые посадки деревьев и кустарников на территории улиц, площадей, парков, скверов, цветочное оформление скверов и парков, а также капитальный ремонт и реконструкцию объектов ландшафтной архитектуры рекомендуется производить только по проектам, согласованным с администрацией сельского поселения.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Лицам, указанным в пунктах 6.</w:t>
      </w:r>
      <w:r>
        <w:rPr>
          <w:sz w:val="28"/>
          <w:szCs w:val="28"/>
        </w:rPr>
        <w:t>3</w:t>
      </w:r>
      <w:r w:rsidRPr="009322BF">
        <w:rPr>
          <w:sz w:val="28"/>
          <w:szCs w:val="28"/>
        </w:rPr>
        <w:t xml:space="preserve"> и 6.</w:t>
      </w:r>
      <w:r>
        <w:rPr>
          <w:sz w:val="28"/>
          <w:szCs w:val="28"/>
        </w:rPr>
        <w:t>4</w:t>
      </w:r>
      <w:r w:rsidRPr="009322BF">
        <w:rPr>
          <w:sz w:val="28"/>
          <w:szCs w:val="28"/>
        </w:rPr>
        <w:t xml:space="preserve"> настоящих Правил необходимо: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- обеспечить своевременное проведение всех необходимых агротехнических мероприятий (полив, рыхление, обрезка, сушка, борьба с вредителями и болезнями растений, скашивание травы);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- осуществлять обрезку и вырубку сухостоя и аварийных деревьев, вырезку сухих и поломанных сучьев и вырезку веток, ограничивающих видимость технических средств регулирования дорожного движения;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 w:rsidRPr="009322BF">
        <w:rPr>
          <w:sz w:val="28"/>
          <w:szCs w:val="28"/>
        </w:rPr>
        <w:t xml:space="preserve">- доводить до сведения администрации </w:t>
      </w:r>
      <w:r>
        <w:rPr>
          <w:sz w:val="28"/>
          <w:szCs w:val="28"/>
        </w:rPr>
        <w:t>Киржеманского</w:t>
      </w:r>
      <w:r w:rsidRPr="009322BF">
        <w:rPr>
          <w:sz w:val="28"/>
          <w:szCs w:val="28"/>
        </w:rPr>
        <w:t xml:space="preserve"> сельского поселения обо всех случаях массового появления вредителей и болезней и принимать меры борьбы с ними, производить замазку ран и дупел на деревьях;</w:t>
      </w:r>
    </w:p>
    <w:p w:rsidR="006D6A4E" w:rsidRPr="009322BF" w:rsidRDefault="006D6A4E" w:rsidP="00900D11">
      <w:pPr>
        <w:ind w:firstLine="540"/>
        <w:jc w:val="both"/>
        <w:rPr>
          <w:sz w:val="28"/>
          <w:szCs w:val="28"/>
        </w:rPr>
      </w:pPr>
      <w:r w:rsidRPr="009322BF">
        <w:rPr>
          <w:sz w:val="28"/>
          <w:szCs w:val="28"/>
        </w:rPr>
        <w:t>- проводить своевременный ремонт ограждений зеленых насаждений.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6.8. </w:t>
      </w:r>
      <w:r w:rsidRPr="00564B92">
        <w:rPr>
          <w:sz w:val="28"/>
          <w:szCs w:val="28"/>
        </w:rPr>
        <w:t>В   секторе</w:t>
      </w:r>
      <w:r w:rsidRPr="00564B92">
        <w:rPr>
          <w:sz w:val="28"/>
          <w:szCs w:val="28"/>
        </w:rPr>
        <w:tab/>
        <w:t xml:space="preserve">  индивидуальной  и многоэтажной </w:t>
      </w:r>
      <w:r w:rsidRPr="00564B92">
        <w:rPr>
          <w:sz w:val="28"/>
          <w:szCs w:val="28"/>
        </w:rPr>
        <w:tab/>
        <w:t>жилой застройки посадка зеленых</w:t>
      </w:r>
      <w:r w:rsidRPr="00564B92">
        <w:rPr>
          <w:sz w:val="28"/>
          <w:szCs w:val="28"/>
        </w:rPr>
        <w:tab/>
        <w:t>насаждений от межи или двухэтажного жилого дома разрешается:</w:t>
      </w:r>
    </w:p>
    <w:p w:rsidR="006D6A4E" w:rsidRPr="00564B92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для</w:t>
      </w:r>
      <w:r w:rsidRPr="00564B92">
        <w:rPr>
          <w:sz w:val="28"/>
          <w:szCs w:val="28"/>
        </w:rPr>
        <w:tab/>
        <w:t>среднерослых деревьев</w:t>
      </w:r>
      <w:r w:rsidRPr="00564B92">
        <w:rPr>
          <w:sz w:val="28"/>
          <w:szCs w:val="28"/>
        </w:rPr>
        <w:tab/>
        <w:t xml:space="preserve"> – не</w:t>
      </w:r>
      <w:r w:rsidRPr="00564B92">
        <w:rPr>
          <w:sz w:val="28"/>
          <w:szCs w:val="28"/>
        </w:rPr>
        <w:tab/>
        <w:t xml:space="preserve">ближе 2 метров; </w:t>
      </w:r>
      <w:r w:rsidRPr="00564B92">
        <w:rPr>
          <w:sz w:val="28"/>
          <w:szCs w:val="28"/>
        </w:rPr>
        <w:tab/>
      </w:r>
    </w:p>
    <w:p w:rsidR="006D6A4E" w:rsidRPr="00564B92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для</w:t>
      </w:r>
      <w:r w:rsidRPr="00564B92">
        <w:rPr>
          <w:sz w:val="28"/>
          <w:szCs w:val="28"/>
        </w:rPr>
        <w:tab/>
        <w:t xml:space="preserve">высокорослых деревьев – не </w:t>
      </w:r>
      <w:r w:rsidRPr="00564B92">
        <w:rPr>
          <w:sz w:val="28"/>
          <w:szCs w:val="28"/>
        </w:rPr>
        <w:tab/>
        <w:t xml:space="preserve">ближе 4 метров; </w:t>
      </w:r>
    </w:p>
    <w:p w:rsidR="006D6A4E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− для</w:t>
      </w:r>
      <w:r w:rsidRPr="00564B92">
        <w:rPr>
          <w:sz w:val="28"/>
          <w:szCs w:val="28"/>
        </w:rPr>
        <w:tab/>
        <w:t>кустарников – не</w:t>
      </w:r>
      <w:r w:rsidRPr="00564B92">
        <w:rPr>
          <w:sz w:val="28"/>
          <w:szCs w:val="28"/>
        </w:rPr>
        <w:tab/>
        <w:t xml:space="preserve"> ближе 1 метра. </w:t>
      </w:r>
      <w:r w:rsidRPr="00564B92">
        <w:rPr>
          <w:sz w:val="28"/>
          <w:szCs w:val="28"/>
        </w:rPr>
        <w:tab/>
      </w:r>
    </w:p>
    <w:p w:rsidR="006D6A4E" w:rsidRPr="000F32EE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6.9. </w:t>
      </w:r>
      <w:r w:rsidRPr="007367CE">
        <w:rPr>
          <w:sz w:val="28"/>
          <w:szCs w:val="28"/>
        </w:rPr>
        <w:t xml:space="preserve">На площадях зеленых насаждений </w:t>
      </w:r>
      <w:r w:rsidRPr="000F32EE">
        <w:rPr>
          <w:b/>
          <w:bCs/>
          <w:sz w:val="28"/>
          <w:szCs w:val="28"/>
        </w:rPr>
        <w:t>запрещается: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ломать деревья, кустарники, сучья и ветви, срывать листья и цветы, сбивать и собирать плоды;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-разводить костры;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-засорять газоны, цветники, дорожки и водоемы: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-портить скульптуры, скамейки, ограды;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 ездить на велосипедах, мотоциклах и автомашинах;</w:t>
      </w:r>
      <w:r w:rsidRPr="00564B92">
        <w:rPr>
          <w:sz w:val="28"/>
          <w:szCs w:val="28"/>
        </w:rPr>
        <w:br/>
        <w:t>- мыть и парковать автотранспортные средства на газонах;</w:t>
      </w:r>
      <w:r w:rsidRPr="00564B92">
        <w:rPr>
          <w:sz w:val="28"/>
          <w:szCs w:val="28"/>
        </w:rPr>
        <w:br/>
        <w:t>- пасти скот;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производить строительные и ремонтные работы без ограждений насаждений щитами, гарантирующими защиту их от повреждений сжигать листву и мусор на территории общего пользования сельского поселения.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обнажать корни деревьев на расстоянии ближе 1,5 м от ствола и засыпать шейки деревьев землей или строительным мусором;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6D6A4E" w:rsidRPr="00564B92" w:rsidRDefault="006D6A4E" w:rsidP="00900D11">
      <w:pPr>
        <w:ind w:firstLine="540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добывать растительную землю, песок и производить другие раскопки;</w:t>
      </w:r>
    </w:p>
    <w:p w:rsidR="006D6A4E" w:rsidRDefault="006D6A4E" w:rsidP="00900D1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6.10</w:t>
      </w:r>
      <w:r w:rsidRPr="00564B92">
        <w:rPr>
          <w:sz w:val="28"/>
          <w:szCs w:val="28"/>
        </w:rPr>
        <w:t>. Запрещается самовольная вырубка деревьев и кустарников.</w:t>
      </w:r>
    </w:p>
    <w:p w:rsidR="006D6A4E" w:rsidRPr="001149F6" w:rsidRDefault="006D6A4E" w:rsidP="00900D11">
      <w:pPr>
        <w:ind w:firstLine="540"/>
        <w:jc w:val="both"/>
        <w:rPr>
          <w:rStyle w:val="A0"/>
          <w:sz w:val="28"/>
          <w:szCs w:val="28"/>
        </w:rPr>
      </w:pPr>
      <w:r>
        <w:rPr>
          <w:sz w:val="28"/>
          <w:szCs w:val="28"/>
        </w:rPr>
        <w:t>6.11</w:t>
      </w:r>
      <w:r w:rsidRPr="007367CE">
        <w:rPr>
          <w:sz w:val="28"/>
          <w:szCs w:val="28"/>
        </w:rPr>
        <w:t xml:space="preserve">. </w:t>
      </w:r>
      <w:r w:rsidRPr="001149F6">
        <w:rPr>
          <w:rStyle w:val="A0"/>
          <w:sz w:val="28"/>
          <w:szCs w:val="28"/>
        </w:rPr>
        <w:t>Снос зеленых насаждений разрешается только в случае невозможности их сохранения. Юридические и физические лица производят снос зеленых насаждений только после получения разрешения. Разрешение выдается по заявкам юридических и физических лиц в случаях:</w:t>
      </w:r>
    </w:p>
    <w:p w:rsidR="006D6A4E" w:rsidRPr="001149F6" w:rsidRDefault="006D6A4E" w:rsidP="00900D11">
      <w:pPr>
        <w:pStyle w:val="Pa14"/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  - </w:t>
      </w:r>
      <w:r w:rsidRPr="001149F6">
        <w:rPr>
          <w:rStyle w:val="A0"/>
          <w:sz w:val="28"/>
          <w:szCs w:val="28"/>
        </w:rPr>
        <w:t>сноса зеленых насаждений под новое строительство, прокладку инженерных коммуникаций, линий электропередач, газопроводов и пр.;</w:t>
      </w:r>
    </w:p>
    <w:p w:rsidR="006D6A4E" w:rsidRPr="001149F6" w:rsidRDefault="006D6A4E" w:rsidP="00900D11">
      <w:pPr>
        <w:pStyle w:val="Pa14"/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- </w:t>
      </w:r>
      <w:r w:rsidRPr="001149F6">
        <w:rPr>
          <w:rStyle w:val="A0"/>
          <w:sz w:val="28"/>
          <w:szCs w:val="28"/>
        </w:rPr>
        <w:t>санитарной вырубки;</w:t>
      </w:r>
    </w:p>
    <w:p w:rsidR="006D6A4E" w:rsidRPr="001149F6" w:rsidRDefault="006D6A4E" w:rsidP="00900D11">
      <w:pPr>
        <w:pStyle w:val="Pa14"/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 - </w:t>
      </w:r>
      <w:r w:rsidRPr="001149F6">
        <w:rPr>
          <w:rStyle w:val="A0"/>
          <w:sz w:val="28"/>
          <w:szCs w:val="28"/>
        </w:rPr>
        <w:t>реконструкции зеленых насаждений;</w:t>
      </w:r>
    </w:p>
    <w:p w:rsidR="006D6A4E" w:rsidRPr="001149F6" w:rsidRDefault="006D6A4E" w:rsidP="00900D11">
      <w:pPr>
        <w:pStyle w:val="Pa14"/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 - </w:t>
      </w:r>
      <w:r w:rsidRPr="001149F6">
        <w:rPr>
          <w:rStyle w:val="A0"/>
          <w:sz w:val="28"/>
          <w:szCs w:val="28"/>
        </w:rPr>
        <w:t>иных обоснованных причин.</w:t>
      </w:r>
    </w:p>
    <w:p w:rsidR="006D6A4E" w:rsidRDefault="006D6A4E" w:rsidP="00900D11">
      <w:pPr>
        <w:pStyle w:val="Pa14"/>
        <w:ind w:firstLine="540"/>
        <w:jc w:val="both"/>
        <w:rPr>
          <w:rStyle w:val="A0"/>
          <w:sz w:val="28"/>
          <w:szCs w:val="28"/>
        </w:rPr>
      </w:pPr>
      <w:r>
        <w:rPr>
          <w:rStyle w:val="A0"/>
          <w:sz w:val="28"/>
          <w:szCs w:val="28"/>
        </w:rPr>
        <w:t xml:space="preserve">     6.12</w:t>
      </w:r>
      <w:r w:rsidRPr="001149F6">
        <w:rPr>
          <w:rStyle w:val="A0"/>
          <w:sz w:val="28"/>
          <w:szCs w:val="28"/>
        </w:rPr>
        <w:t xml:space="preserve">. Разрешение на снос зеленых насаждений выдается Главой </w:t>
      </w:r>
      <w:r>
        <w:rPr>
          <w:rStyle w:val="A0"/>
          <w:sz w:val="28"/>
          <w:szCs w:val="28"/>
        </w:rPr>
        <w:t>Киржеманского</w:t>
      </w:r>
      <w:r w:rsidRPr="001149F6">
        <w:rPr>
          <w:rStyle w:val="A0"/>
          <w:sz w:val="28"/>
          <w:szCs w:val="28"/>
        </w:rPr>
        <w:t xml:space="preserve">  сельского поселения. В случае сноса лесозащитных зеленых насаждений, произрастающих на землях сельскохозяйственного назначения, разрешение выдается только по согласованию с управлением сельского хозяйства, если иное не предусмотрено действующим законодательством.</w:t>
      </w:r>
    </w:p>
    <w:p w:rsidR="006D6A4E" w:rsidRDefault="006D6A4E" w:rsidP="00900D11">
      <w:pPr>
        <w:pStyle w:val="Pa14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6.13</w:t>
      </w:r>
      <w:r w:rsidRPr="007367CE">
        <w:rPr>
          <w:sz w:val="28"/>
          <w:szCs w:val="28"/>
        </w:rPr>
        <w:t>. За всякое повреждение или самовольную вырубку зеленых насаждений,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насаждений.</w:t>
      </w:r>
    </w:p>
    <w:p w:rsidR="006D6A4E" w:rsidRPr="00F27189" w:rsidRDefault="006D6A4E" w:rsidP="00900D11">
      <w:pPr>
        <w:shd w:val="clear" w:color="auto" w:fill="FFFFFF"/>
        <w:tabs>
          <w:tab w:val="left" w:pos="1498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27189">
        <w:rPr>
          <w:sz w:val="28"/>
          <w:szCs w:val="28"/>
        </w:rPr>
        <w:t xml:space="preserve">.14. Разрешение на вырубку сухостоя выдается </w:t>
      </w:r>
      <w:r>
        <w:rPr>
          <w:sz w:val="28"/>
          <w:szCs w:val="28"/>
        </w:rPr>
        <w:t>главой Киржеманского сельского поселения</w:t>
      </w:r>
      <w:r w:rsidRPr="00F27189">
        <w:rPr>
          <w:sz w:val="28"/>
          <w:szCs w:val="28"/>
        </w:rPr>
        <w:t>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Вывоз порубочных  остатков после сноса  и обрезки деревьев, удаления  упавших вследствие  возникновения аварийной (чрезвычайной)  ситуации деревьев, удаления пней, оставшихся после  вырубки сухостойных, аварийных деревьев осуществляется физическими или юридическими лицами,  осуществившими  снос  и обрезку деревьев, удаление  упавших вследствие  возникновения аварийной (чрезвычайной)  ситуации деревьев, вырубку сухостойных, аварийных деревьев,  в срок, не превышающий  семь календарных дней.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6.15</w:t>
      </w:r>
      <w:r w:rsidRPr="00564B92">
        <w:rPr>
          <w:sz w:val="28"/>
          <w:szCs w:val="28"/>
        </w:rPr>
        <w:t>. Снос деревьев, кроме ценных пород деревьев, и кустарников в зоне индивидуальной застройки осуществляется собственником (амии) земельных участков самостоятельно за счет собственных средств.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6.16</w:t>
      </w:r>
      <w:r w:rsidRPr="00564B92">
        <w:rPr>
          <w:sz w:val="28"/>
          <w:szCs w:val="28"/>
        </w:rPr>
        <w:t>. На земельном участке и прилегающей территории должны возделываться культурные растения. Сорная растительность должна окашиваться (уничтожаться) по мере отрастания до наступления стадии цветения или осеменения собственником (пользователем) земельного участка самостоятельно за счет собственных средств.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</w:p>
    <w:p w:rsidR="006D6A4E" w:rsidRDefault="006D6A4E" w:rsidP="00900D11">
      <w:pPr>
        <w:pStyle w:val="NormalWeb"/>
        <w:ind w:firstLine="426"/>
        <w:jc w:val="both"/>
        <w:rPr>
          <w:rStyle w:val="Strong"/>
          <w:sz w:val="28"/>
          <w:szCs w:val="28"/>
        </w:rPr>
      </w:pPr>
    </w:p>
    <w:p w:rsidR="006D6A4E" w:rsidRPr="007367CE" w:rsidRDefault="006D6A4E" w:rsidP="00900D11">
      <w:pPr>
        <w:pStyle w:val="NormalWeb"/>
        <w:ind w:firstLine="426"/>
        <w:jc w:val="both"/>
        <w:rPr>
          <w:sz w:val="28"/>
          <w:szCs w:val="28"/>
        </w:rPr>
      </w:pPr>
      <w:r>
        <w:rPr>
          <w:rStyle w:val="Strong"/>
          <w:sz w:val="28"/>
          <w:szCs w:val="28"/>
        </w:rPr>
        <w:t>7</w:t>
      </w:r>
      <w:r w:rsidRPr="007367CE">
        <w:rPr>
          <w:rStyle w:val="Strong"/>
          <w:sz w:val="28"/>
          <w:szCs w:val="28"/>
        </w:rPr>
        <w:t>. Содержание и эксплуатация дорог и тротуаров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64B92">
        <w:rPr>
          <w:sz w:val="28"/>
          <w:szCs w:val="28"/>
        </w:rPr>
        <w:t>.1. Владельцы  дорог и тротуаров обязаны содержать их в надежном состоянии.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64B92">
        <w:rPr>
          <w:sz w:val="28"/>
          <w:szCs w:val="28"/>
        </w:rPr>
        <w:t xml:space="preserve">.2. С целью сохранения дорожных покрытий на территории </w:t>
      </w:r>
      <w:r>
        <w:rPr>
          <w:sz w:val="28"/>
          <w:szCs w:val="28"/>
        </w:rPr>
        <w:t>Киржеманского</w:t>
      </w:r>
      <w:r w:rsidRPr="00564B92">
        <w:rPr>
          <w:sz w:val="28"/>
          <w:szCs w:val="28"/>
        </w:rPr>
        <w:t xml:space="preserve"> сельского поселения всем предприятиям и частным лицам запрещается: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выкачивать воду на проезжую часть и в придорожные кюветы;</w:t>
      </w:r>
      <w:r w:rsidRPr="00564B92">
        <w:rPr>
          <w:sz w:val="28"/>
          <w:szCs w:val="28"/>
        </w:rPr>
        <w:br/>
        <w:t>- загрязнять и замусоривать прилегающие территории;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сбрасывать при погрузочно-разгрузочных работах на улицах рельс</w:t>
      </w:r>
      <w:r>
        <w:rPr>
          <w:sz w:val="28"/>
          <w:szCs w:val="28"/>
        </w:rPr>
        <w:t>ы</w:t>
      </w:r>
      <w:r w:rsidRPr="00564B92">
        <w:rPr>
          <w:sz w:val="28"/>
          <w:szCs w:val="28"/>
        </w:rPr>
        <w:t>, брев</w:t>
      </w:r>
      <w:r>
        <w:rPr>
          <w:sz w:val="28"/>
          <w:szCs w:val="28"/>
        </w:rPr>
        <w:t>на</w:t>
      </w:r>
      <w:r w:rsidRPr="00564B92">
        <w:rPr>
          <w:sz w:val="28"/>
          <w:szCs w:val="28"/>
        </w:rPr>
        <w:t>, железны</w:t>
      </w:r>
      <w:r>
        <w:rPr>
          <w:sz w:val="28"/>
          <w:szCs w:val="28"/>
        </w:rPr>
        <w:t>е</w:t>
      </w:r>
      <w:r w:rsidRPr="00564B92">
        <w:rPr>
          <w:sz w:val="28"/>
          <w:szCs w:val="28"/>
        </w:rPr>
        <w:t xml:space="preserve"> бал</w:t>
      </w:r>
      <w:r>
        <w:rPr>
          <w:sz w:val="28"/>
          <w:szCs w:val="28"/>
        </w:rPr>
        <w:t>ки</w:t>
      </w:r>
      <w:r w:rsidRPr="00564B92">
        <w:rPr>
          <w:sz w:val="28"/>
          <w:szCs w:val="28"/>
        </w:rPr>
        <w:t>, труб</w:t>
      </w:r>
      <w:r>
        <w:rPr>
          <w:sz w:val="28"/>
          <w:szCs w:val="28"/>
        </w:rPr>
        <w:t>ы</w:t>
      </w:r>
      <w:r w:rsidRPr="00564B92">
        <w:rPr>
          <w:sz w:val="28"/>
          <w:szCs w:val="28"/>
        </w:rPr>
        <w:t>, кирпич, други</w:t>
      </w:r>
      <w:r>
        <w:rPr>
          <w:sz w:val="28"/>
          <w:szCs w:val="28"/>
        </w:rPr>
        <w:t>е</w:t>
      </w:r>
      <w:r w:rsidRPr="00564B92">
        <w:rPr>
          <w:sz w:val="28"/>
          <w:szCs w:val="28"/>
        </w:rPr>
        <w:t xml:space="preserve"> тяжелы</w:t>
      </w:r>
      <w:r>
        <w:rPr>
          <w:sz w:val="28"/>
          <w:szCs w:val="28"/>
        </w:rPr>
        <w:t>е</w:t>
      </w:r>
      <w:r w:rsidRPr="00564B92">
        <w:rPr>
          <w:sz w:val="28"/>
          <w:szCs w:val="28"/>
        </w:rPr>
        <w:t xml:space="preserve"> предмет</w:t>
      </w:r>
      <w:r>
        <w:rPr>
          <w:sz w:val="28"/>
          <w:szCs w:val="28"/>
        </w:rPr>
        <w:t>ы</w:t>
      </w:r>
      <w:r w:rsidRPr="00564B92">
        <w:rPr>
          <w:sz w:val="28"/>
          <w:szCs w:val="28"/>
        </w:rPr>
        <w:t>;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- складировать строительные материалы, детали и конструкции на сельских дорогах, тротуарах, кюветах и газонах;</w:t>
      </w:r>
    </w:p>
    <w:p w:rsidR="006D6A4E" w:rsidRPr="00564B92" w:rsidRDefault="006D6A4E" w:rsidP="00900D11">
      <w:pPr>
        <w:ind w:firstLine="567"/>
        <w:jc w:val="both"/>
        <w:rPr>
          <w:b/>
          <w:bCs/>
          <w:sz w:val="28"/>
          <w:szCs w:val="28"/>
        </w:rPr>
      </w:pPr>
      <w:r w:rsidRPr="00564B92">
        <w:rPr>
          <w:sz w:val="28"/>
          <w:szCs w:val="28"/>
        </w:rPr>
        <w:t>- подвозить груз</w:t>
      </w:r>
      <w:r>
        <w:rPr>
          <w:sz w:val="28"/>
          <w:szCs w:val="28"/>
        </w:rPr>
        <w:t>ы</w:t>
      </w:r>
      <w:r w:rsidRPr="00564B92">
        <w:rPr>
          <w:sz w:val="28"/>
          <w:szCs w:val="28"/>
        </w:rPr>
        <w:t xml:space="preserve"> волоком;</w:t>
      </w:r>
    </w:p>
    <w:p w:rsidR="006D6A4E" w:rsidRPr="00564B92" w:rsidRDefault="006D6A4E" w:rsidP="00900D11">
      <w:pPr>
        <w:ind w:firstLine="567"/>
        <w:jc w:val="both"/>
        <w:rPr>
          <w:b/>
          <w:bCs/>
          <w:sz w:val="28"/>
          <w:szCs w:val="28"/>
        </w:rPr>
      </w:pPr>
      <w:r w:rsidRPr="00564B92">
        <w:rPr>
          <w:sz w:val="28"/>
          <w:szCs w:val="28"/>
        </w:rPr>
        <w:t xml:space="preserve">- перегонять по улицам населенных пунктов, имеющим твердое покрытие, </w:t>
      </w:r>
      <w:r>
        <w:rPr>
          <w:sz w:val="28"/>
          <w:szCs w:val="28"/>
        </w:rPr>
        <w:t>машины</w:t>
      </w:r>
      <w:r w:rsidRPr="00564B92">
        <w:rPr>
          <w:sz w:val="28"/>
          <w:szCs w:val="28"/>
        </w:rPr>
        <w:t xml:space="preserve"> на гусеничном ходу;</w:t>
      </w:r>
    </w:p>
    <w:p w:rsidR="006D6A4E" w:rsidRPr="00564B92" w:rsidRDefault="006D6A4E" w:rsidP="00900D11">
      <w:pPr>
        <w:ind w:firstLine="567"/>
        <w:jc w:val="both"/>
        <w:rPr>
          <w:b/>
          <w:bCs/>
          <w:sz w:val="28"/>
          <w:szCs w:val="28"/>
        </w:rPr>
      </w:pPr>
      <w:r w:rsidRPr="00564B9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осуществлять </w:t>
      </w:r>
      <w:r w:rsidRPr="00564B92">
        <w:rPr>
          <w:sz w:val="28"/>
          <w:szCs w:val="28"/>
        </w:rPr>
        <w:t>движение и стоянк</w:t>
      </w:r>
      <w:r>
        <w:rPr>
          <w:sz w:val="28"/>
          <w:szCs w:val="28"/>
        </w:rPr>
        <w:t>у</w:t>
      </w:r>
      <w:r w:rsidRPr="00564B92">
        <w:rPr>
          <w:sz w:val="28"/>
          <w:szCs w:val="28"/>
        </w:rPr>
        <w:t xml:space="preserve"> большегрузного транспорта на пешеходных дорожках, тротуарах.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64B92">
        <w:rPr>
          <w:sz w:val="28"/>
          <w:szCs w:val="28"/>
        </w:rPr>
        <w:t xml:space="preserve">.3 Текущий и капитальный ремонт, содержание, строительство и реконструкция автомобильных дорог общего пользования, мостов, тротуаров и иных транспортных инженерных сооружений в границах </w:t>
      </w:r>
      <w:r>
        <w:rPr>
          <w:sz w:val="28"/>
          <w:szCs w:val="28"/>
        </w:rPr>
        <w:t>Киржеманского</w:t>
      </w:r>
      <w:r w:rsidRPr="00564B92">
        <w:rPr>
          <w:sz w:val="28"/>
          <w:szCs w:val="28"/>
        </w:rPr>
        <w:t xml:space="preserve"> сельского поселения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осуществляются специализированными организациями по договорам с администрацией сельского поселения в соответствии с планом капитальных вложений.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64B92">
        <w:rPr>
          <w:sz w:val="28"/>
          <w:szCs w:val="28"/>
        </w:rPr>
        <w:t>.4 Эксплуатация, текущий и капитальный ремонт  дорожных знаков, разметки и иных объектов обеспечения безопасности уличного движения осуществляются специализированными организациями по договорам с администрацией сельского поселения.</w:t>
      </w:r>
    </w:p>
    <w:p w:rsidR="006D6A4E" w:rsidRPr="00076FA1" w:rsidRDefault="006D6A4E" w:rsidP="00900D11">
      <w:pPr>
        <w:ind w:firstLine="708"/>
        <w:jc w:val="both"/>
        <w:rPr>
          <w:sz w:val="28"/>
          <w:szCs w:val="28"/>
        </w:rPr>
      </w:pPr>
    </w:p>
    <w:p w:rsidR="006D6A4E" w:rsidRPr="007367CE" w:rsidRDefault="006D6A4E" w:rsidP="00900D11">
      <w:pPr>
        <w:pStyle w:val="NormalWeb"/>
        <w:ind w:firstLine="426"/>
        <w:jc w:val="both"/>
        <w:rPr>
          <w:sz w:val="28"/>
          <w:szCs w:val="28"/>
        </w:rPr>
      </w:pPr>
      <w:r>
        <w:rPr>
          <w:rStyle w:val="Strong"/>
          <w:sz w:val="28"/>
          <w:szCs w:val="28"/>
        </w:rPr>
        <w:t>8</w:t>
      </w:r>
      <w:r w:rsidRPr="007367CE">
        <w:rPr>
          <w:rStyle w:val="Strong"/>
          <w:sz w:val="28"/>
          <w:szCs w:val="28"/>
        </w:rPr>
        <w:t xml:space="preserve">. Освещение территории </w:t>
      </w:r>
      <w:r>
        <w:rPr>
          <w:rStyle w:val="Strong"/>
          <w:sz w:val="28"/>
          <w:szCs w:val="28"/>
        </w:rPr>
        <w:t>сельского поселения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 xml:space="preserve">8.1. Улицы, дороги, площади,  общественные и рекреационные территории,  жилых домов, территории промышленных и коммунальных организаций, а также арки входов, дорожные знаки и указатели, элементы информации о населенных пунктах должны освещаться в темное время суток по расписанию, утвержденному администрацией </w:t>
      </w:r>
      <w:r>
        <w:rPr>
          <w:sz w:val="28"/>
          <w:szCs w:val="28"/>
        </w:rPr>
        <w:t>Киржеманского</w:t>
      </w:r>
      <w:r w:rsidRPr="00564B92">
        <w:rPr>
          <w:sz w:val="28"/>
          <w:szCs w:val="28"/>
        </w:rPr>
        <w:t xml:space="preserve"> сельского поселения. 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64B92">
        <w:rPr>
          <w:sz w:val="28"/>
          <w:szCs w:val="28"/>
        </w:rPr>
        <w:t>.2. Освещение территории сельского поселения осуществляется энергоснабжающими организациями по договорам с физическими и юридическими лицами, независимо от их организационно-правовых форм, являющимися  собственниками отведенных им в установленном порядке земельных участков.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64B92">
        <w:rPr>
          <w:sz w:val="28"/>
          <w:szCs w:val="28"/>
        </w:rPr>
        <w:t>.3. Строительство, эксплуатация, текущий и капитальный ремонт сетей наружного освещения улиц осуществляется специализированными организациями по договорам с администрацией сельского поселения.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64B92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Pr="00564B92">
        <w:rPr>
          <w:sz w:val="28"/>
          <w:szCs w:val="28"/>
        </w:rPr>
        <w:t xml:space="preserve"> Процент не горящих светильников на улицах не должен превышать 10%, при этом не допускается расположение неработающих светильников подряд, один за другим.</w:t>
      </w:r>
    </w:p>
    <w:p w:rsidR="006D6A4E" w:rsidRPr="00564B92" w:rsidRDefault="006D6A4E" w:rsidP="00900D11">
      <w:pPr>
        <w:ind w:firstLine="567"/>
        <w:jc w:val="both"/>
        <w:rPr>
          <w:sz w:val="28"/>
          <w:szCs w:val="28"/>
        </w:rPr>
      </w:pPr>
      <w:r w:rsidRPr="00564B92">
        <w:rPr>
          <w:sz w:val="28"/>
          <w:szCs w:val="28"/>
        </w:rPr>
        <w:t>8.5</w:t>
      </w:r>
      <w:r>
        <w:rPr>
          <w:sz w:val="28"/>
          <w:szCs w:val="28"/>
        </w:rPr>
        <w:t>.</w:t>
      </w:r>
      <w:r w:rsidRPr="00564B92">
        <w:rPr>
          <w:sz w:val="28"/>
          <w:szCs w:val="28"/>
        </w:rPr>
        <w:t xml:space="preserve"> Вывоз сбитых опор освещения осуществляется владельцами опор или подрядной организацией в течение суток с момента обнаружения (демонтажа).</w:t>
      </w:r>
    </w:p>
    <w:p w:rsidR="006D6A4E" w:rsidRPr="00F27189" w:rsidRDefault="006D6A4E" w:rsidP="00900D11">
      <w:pPr>
        <w:shd w:val="clear" w:color="auto" w:fill="FFFFFF"/>
        <w:spacing w:before="120" w:after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F27189">
        <w:rPr>
          <w:b/>
          <w:bCs/>
          <w:sz w:val="28"/>
          <w:szCs w:val="28"/>
        </w:rPr>
        <w:t>. Проведение работ при строительстве, ремонте, реконструкции коммуникаций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17E18">
        <w:rPr>
          <w:sz w:val="28"/>
          <w:szCs w:val="28"/>
        </w:rPr>
        <w:t xml:space="preserve">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</w:t>
      </w:r>
      <w:r w:rsidRPr="004D5879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Киржеманского</w:t>
      </w:r>
      <w:r w:rsidRPr="004D5879">
        <w:rPr>
          <w:sz w:val="28"/>
          <w:szCs w:val="28"/>
        </w:rPr>
        <w:t xml:space="preserve"> сельского поселения.</w:t>
      </w:r>
      <w:r w:rsidRPr="00817E18">
        <w:rPr>
          <w:sz w:val="28"/>
          <w:szCs w:val="28"/>
        </w:rPr>
        <w:t xml:space="preserve"> 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Аварийные  работы разрешается  выполнять немедленно, с одновременным  уведомлением  в течение  1 часа владельцев    подземных</w:t>
      </w:r>
      <w:r w:rsidRPr="00817E18">
        <w:rPr>
          <w:sz w:val="28"/>
          <w:szCs w:val="28"/>
        </w:rPr>
        <w:tab/>
        <w:t xml:space="preserve"> коммуникаций, попадающих    в    зону    производства    работ    и    соответствующих      служб (Администрация сельского поселения,  ГИБДД,  электросети,  участок  связи   и т.д.).</w:t>
      </w:r>
      <w:r w:rsidRPr="00817E18">
        <w:rPr>
          <w:sz w:val="28"/>
          <w:szCs w:val="28"/>
        </w:rPr>
        <w:tab/>
        <w:t>Разрешение в таких случаях оформляется в 3-дневный срок.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17E18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817E18">
        <w:rPr>
          <w:sz w:val="28"/>
          <w:szCs w:val="28"/>
        </w:rPr>
        <w:t>. Разрешение на производство работ по строительству, реконструкции, ремонту коммуникаций выдается при предъявлении: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проекта проведения работ, согласованного с заинтересованными службами, отвечающими за сохранность инженерных коммуникаций;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схемы движения транспорта и пешеходов, согласованной с государственной инспекцией по безопасности дорожного движения;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условий производства работ, согласованных с местной администрацией муниципального образования;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9.</w:t>
      </w:r>
      <w:r>
        <w:rPr>
          <w:sz w:val="28"/>
          <w:szCs w:val="28"/>
        </w:rPr>
        <w:t>3</w:t>
      </w:r>
      <w:r w:rsidRPr="00817E18">
        <w:rPr>
          <w:sz w:val="28"/>
          <w:szCs w:val="28"/>
        </w:rPr>
        <w:t>. Руководители организаций и другие должностные лица, ответственные за производство работ по прокладке и переустройству подземных сооружений, восстановление нарушенного благоустройства территорий, строительство и ремонт дорожных покрытий, обязаны строго соблюдать «Правила производства земляных работ при прокладке и переустройстве подземных инженерных сетей и сооружений, строительстве и ремонте дорожных покрытий и благоустройстве территорий».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9.4</w:t>
      </w:r>
      <w:r w:rsidRPr="00817E18">
        <w:rPr>
          <w:sz w:val="28"/>
          <w:szCs w:val="28"/>
        </w:rPr>
        <w:t xml:space="preserve">. Прокладку напорных коммуникаций под проезжей частью магистральных улиц  не допускается. 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9.5</w:t>
      </w:r>
      <w:r w:rsidRPr="00817E18">
        <w:rPr>
          <w:sz w:val="28"/>
          <w:szCs w:val="28"/>
        </w:rPr>
        <w:t xml:space="preserve">. В целях исключения возможного разрытия вновь построенных (реконструированных) улиц, скверов организации, которые в предстоящем году должны осуществлять работы по строительству и реконструкции подземных сетей, в срок </w:t>
      </w:r>
      <w:r w:rsidRPr="00817E18">
        <w:rPr>
          <w:color w:val="000000"/>
          <w:sz w:val="28"/>
          <w:szCs w:val="28"/>
        </w:rPr>
        <w:t>до 1 ноября</w:t>
      </w:r>
      <w:r w:rsidRPr="00817E18">
        <w:rPr>
          <w:sz w:val="28"/>
          <w:szCs w:val="28"/>
        </w:rPr>
        <w:t xml:space="preserve"> предшествующего строительству года обязаны сообщить в администрацию сельского поселения о намеченных работах по прокладке коммуникаций с указанием предполагаемых сроков производства работ.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9.6</w:t>
      </w:r>
      <w:r w:rsidRPr="00817E18">
        <w:rPr>
          <w:sz w:val="28"/>
          <w:szCs w:val="28"/>
        </w:rPr>
        <w:t>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сельского поселения.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9.7</w:t>
      </w:r>
      <w:r w:rsidRPr="00817E18">
        <w:rPr>
          <w:sz w:val="28"/>
          <w:szCs w:val="28"/>
        </w:rPr>
        <w:t>. До начала производства работ по разрытию необходимо: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9.7.1.</w:t>
      </w:r>
      <w:r w:rsidRPr="00817E18">
        <w:rPr>
          <w:sz w:val="28"/>
          <w:szCs w:val="28"/>
        </w:rPr>
        <w:t xml:space="preserve"> Установить дорожные знаки в соответствии с согласованной схемой;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9.7.2.</w:t>
      </w:r>
      <w:r w:rsidRPr="00817E18">
        <w:rPr>
          <w:sz w:val="28"/>
          <w:szCs w:val="28"/>
        </w:rPr>
        <w:t xml:space="preserve"> 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Ограждение должно быть сплошным и надежным, предотвращающим попадание посторонних на стройплощадку.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На направлениях массовых пешеходных потоков через траншеи следует устраивать мостки на расстоянии не менее чем 200 метров друг от друга.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9.7.3.</w:t>
      </w:r>
      <w:r w:rsidRPr="00817E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17E18">
        <w:rPr>
          <w:sz w:val="28"/>
          <w:szCs w:val="28"/>
        </w:rPr>
        <w:t>Оформлять при необходимости в установленном порядке и осуществлять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коммуникаций на расстоянии до них меньше допустимого, балансовая стоимость этих насаждений не должна возмещаться.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9.8.</w:t>
      </w:r>
      <w:r w:rsidRPr="00817E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17E18">
        <w:rPr>
          <w:sz w:val="28"/>
          <w:szCs w:val="28"/>
        </w:rPr>
        <w:t>Разрешение на производство работ следует хранить на месте работ и предъявлять по первому требованию должностных лиц органов государственного и муниципального контроля.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9.9</w:t>
      </w:r>
      <w:r w:rsidRPr="00817E18">
        <w:rPr>
          <w:sz w:val="28"/>
          <w:szCs w:val="28"/>
        </w:rPr>
        <w:t>. В разрешении должны быть установлены сроки и условия производства работ в   соответствии   с действующими нормами продолжительности строительства согласно СНиП.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817E18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817E18">
        <w:rPr>
          <w:sz w:val="28"/>
          <w:szCs w:val="28"/>
        </w:rPr>
        <w:t>. 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Особые условия подлежат неукоснительному соблюдению строительной организацией, производящей земляные работы.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9.11</w:t>
      </w:r>
      <w:r w:rsidRPr="00817E18">
        <w:rPr>
          <w:sz w:val="28"/>
          <w:szCs w:val="28"/>
        </w:rPr>
        <w:t xml:space="preserve">. 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r w:rsidRPr="0073534D">
        <w:rPr>
          <w:sz w:val="28"/>
          <w:szCs w:val="28"/>
        </w:rPr>
        <w:t>топооснове.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9.12</w:t>
      </w:r>
      <w:r w:rsidRPr="00817E18">
        <w:rPr>
          <w:sz w:val="28"/>
          <w:szCs w:val="28"/>
        </w:rPr>
        <w:t>.</w:t>
      </w:r>
      <w:r w:rsidRPr="00817E18">
        <w:rPr>
          <w:sz w:val="28"/>
          <w:szCs w:val="28"/>
        </w:rPr>
        <w:tab/>
        <w:t>В случае повреждения</w:t>
      </w:r>
      <w:r w:rsidRPr="00817E18">
        <w:rPr>
          <w:sz w:val="28"/>
          <w:szCs w:val="28"/>
        </w:rPr>
        <w:tab/>
        <w:t>существующих подземных коммуникаций по факту</w:t>
      </w:r>
      <w:r w:rsidRPr="00817E18">
        <w:rPr>
          <w:sz w:val="28"/>
          <w:szCs w:val="28"/>
        </w:rPr>
        <w:tab/>
        <w:t xml:space="preserve"> повреждения составляется акт с участием заинтересованных  организаций и    представителя    сельского    поселения.     Поврежденные        коммуникации восстанавливаются силами и</w:t>
      </w:r>
      <w:r w:rsidRPr="00817E18">
        <w:rPr>
          <w:sz w:val="28"/>
          <w:szCs w:val="28"/>
        </w:rPr>
        <w:tab/>
        <w:t>за счет виновника повреждения.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9.13</w:t>
      </w:r>
      <w:r w:rsidRPr="00817E18">
        <w:rPr>
          <w:sz w:val="28"/>
          <w:szCs w:val="28"/>
        </w:rPr>
        <w:t>. 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Бордюр разбирается, складируется на месте производства работ для дальнейшей установки.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При производстве работ на улицах, застроенных территориях грунт надлежит немедленно вывозить.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При необходимости строительная организация может обеспечивать планировку грунта на отвале.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9.14</w:t>
      </w:r>
      <w:r w:rsidRPr="00817E18">
        <w:rPr>
          <w:sz w:val="28"/>
          <w:szCs w:val="28"/>
        </w:rPr>
        <w:t>. Траншеи под проезжей частью и тротуарами необходимо засыпать песком и песчаным фунтом с послойным уплотнением и поливкой водой.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Траншеи на газонах должны быть засыпаны местным грунтом с уплотнением, восстановлением плодородного слоя и посевом травы.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9.15</w:t>
      </w:r>
      <w:r w:rsidRPr="00817E18">
        <w:rPr>
          <w:sz w:val="28"/>
          <w:szCs w:val="28"/>
        </w:rPr>
        <w:t xml:space="preserve">. 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</w:t>
      </w:r>
      <w:r w:rsidRPr="00817E18">
        <w:rPr>
          <w:color w:val="000000"/>
          <w:sz w:val="28"/>
          <w:szCs w:val="28"/>
        </w:rPr>
        <w:t>геодезическую съемку.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1</w:t>
      </w:r>
      <w:r>
        <w:rPr>
          <w:sz w:val="28"/>
          <w:szCs w:val="28"/>
        </w:rPr>
        <w:t>9.16</w:t>
      </w:r>
      <w:r w:rsidRPr="00817E18">
        <w:rPr>
          <w:sz w:val="28"/>
          <w:szCs w:val="28"/>
        </w:rPr>
        <w:t>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9.17</w:t>
      </w:r>
      <w:r w:rsidRPr="00817E18">
        <w:rPr>
          <w:sz w:val="28"/>
          <w:szCs w:val="28"/>
        </w:rPr>
        <w:t>. При засыпке траншеи некондиционным грунтом без необходимого уплотнения или иных нарушениях правил производства земляных работ,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1</w:t>
      </w:r>
      <w:r>
        <w:rPr>
          <w:sz w:val="28"/>
          <w:szCs w:val="28"/>
        </w:rPr>
        <w:t>9.18</w:t>
      </w:r>
      <w:r w:rsidRPr="00817E18">
        <w:rPr>
          <w:sz w:val="28"/>
          <w:szCs w:val="28"/>
        </w:rPr>
        <w:t>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 разрешение на производство работ.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9.19</w:t>
      </w:r>
      <w:r w:rsidRPr="00817E18">
        <w:rPr>
          <w:sz w:val="28"/>
          <w:szCs w:val="28"/>
        </w:rPr>
        <w:t>. Проведение земляных работ при строительстве, ремонте, реконструкции коммуникаций по просроченным разрешениям является самовольным проведением земляных работ.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</w:p>
    <w:p w:rsidR="006D6A4E" w:rsidRDefault="006D6A4E" w:rsidP="00900D11">
      <w:pPr>
        <w:ind w:firstLine="567"/>
        <w:jc w:val="both"/>
        <w:rPr>
          <w:rStyle w:val="Strong"/>
          <w:sz w:val="28"/>
          <w:szCs w:val="28"/>
        </w:rPr>
      </w:pPr>
      <w:r w:rsidRPr="00817E18">
        <w:rPr>
          <w:rStyle w:val="Strong"/>
          <w:sz w:val="28"/>
          <w:szCs w:val="28"/>
        </w:rPr>
        <w:t>10. Содержание животных в сельском поселении</w:t>
      </w:r>
      <w:r>
        <w:rPr>
          <w:rStyle w:val="Strong"/>
          <w:sz w:val="28"/>
          <w:szCs w:val="28"/>
        </w:rPr>
        <w:t>.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 xml:space="preserve">10.1 Владельцы животных обязаны: 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предотвращать опасное воздействие своих животных на других животных и людей,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не допускать загрязнения собаками и кошками мест общего пользования в жилых домах, тротуаров, улиц и т.п. (загрязнения указанных мест должны немедленно уст</w:t>
      </w:r>
      <w:r>
        <w:rPr>
          <w:sz w:val="28"/>
          <w:szCs w:val="28"/>
        </w:rPr>
        <w:t>раняться владельцами животных),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обеспечивать тишину для окружающих в соот</w:t>
      </w:r>
      <w:r>
        <w:rPr>
          <w:sz w:val="28"/>
          <w:szCs w:val="28"/>
        </w:rPr>
        <w:t>ветствии с санитарными нормами;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не допускать собак и кошек на детские площадки, в магазины, столовые и другие под</w:t>
      </w:r>
      <w:r>
        <w:rPr>
          <w:sz w:val="28"/>
          <w:szCs w:val="28"/>
        </w:rPr>
        <w:t>обные места общего пользования;</w:t>
      </w:r>
    </w:p>
    <w:p w:rsidR="006D6A4E" w:rsidRPr="00817E18" w:rsidRDefault="006D6A4E" w:rsidP="00900D11">
      <w:pPr>
        <w:ind w:firstLine="567"/>
        <w:jc w:val="both"/>
        <w:rPr>
          <w:sz w:val="28"/>
          <w:szCs w:val="28"/>
        </w:rPr>
      </w:pPr>
      <w:r w:rsidRPr="00817E18">
        <w:rPr>
          <w:sz w:val="28"/>
          <w:szCs w:val="28"/>
        </w:rPr>
        <w:t>- соблюдать действующие санитарно-гигиенические и ветеринарные правила.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11C4E">
        <w:rPr>
          <w:sz w:val="28"/>
          <w:szCs w:val="28"/>
        </w:rPr>
        <w:t xml:space="preserve">.2.Запрещено передвижение сельскохозяйственных животных </w:t>
      </w:r>
      <w:r w:rsidRPr="00511C4E">
        <w:rPr>
          <w:sz w:val="28"/>
          <w:szCs w:val="28"/>
        </w:rPr>
        <w:br/>
        <w:t>на территории муниципального образования без сопровождающих лиц.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 xml:space="preserve">3. </w:t>
      </w:r>
      <w:r w:rsidRPr="007367CE">
        <w:rPr>
          <w:sz w:val="28"/>
          <w:szCs w:val="28"/>
        </w:rPr>
        <w:t>Выпас скота производится в специально отведенных для этих целей местах под присмотром пастуха. Безнадзорный выпас ( выгул) домашних животных запрещается.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367CE">
        <w:rPr>
          <w:sz w:val="28"/>
          <w:szCs w:val="28"/>
        </w:rPr>
        <w:t>. Сараи для содержания скота и птицы располагаются на расстоянии не менее 15 метров от окон жилых помещений.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>5.</w:t>
      </w:r>
      <w:r w:rsidRPr="007367CE">
        <w:rPr>
          <w:sz w:val="28"/>
          <w:szCs w:val="28"/>
        </w:rPr>
        <w:t xml:space="preserve"> Отлову подлежат собаки, а также кошки, независимо от породы принадлежности и назначения, в том числе имеющие ошейники с номерными знаками и в наморднике, находящиеся на улицах или в иных общественных местах без сопровождающего лица. 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7367CE">
        <w:rPr>
          <w:sz w:val="28"/>
          <w:szCs w:val="28"/>
        </w:rPr>
        <w:t xml:space="preserve"> Владельцы собак обязаны  содержать сторожевых, служебных и бытовых пород на прочной привязи, спускать собак с привязи только в закрытых дворах, выводить собак на прогулку только на коротком поводке.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Выгул собак допускается на территории отведенной для этих целей.</w:t>
      </w:r>
    </w:p>
    <w:p w:rsidR="006D6A4E" w:rsidRDefault="006D6A4E" w:rsidP="00900D1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>7.</w:t>
      </w:r>
      <w:r w:rsidRPr="007367CE">
        <w:rPr>
          <w:sz w:val="28"/>
          <w:szCs w:val="28"/>
        </w:rPr>
        <w:t xml:space="preserve"> Отлов бродячих животных осуществляется специализированными организациями по договорам с администрацией сельского поселения в пределах средств, предусмотренных в бюджете муниципального образования на эти цели.</w:t>
      </w:r>
    </w:p>
    <w:p w:rsidR="006D6A4E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10.8. </w:t>
      </w:r>
      <w:r w:rsidRPr="00511C4E">
        <w:rPr>
          <w:rFonts w:ascii="Times New Roman" w:hAnsi="Times New Roman" w:cs="Times New Roman"/>
          <w:sz w:val="28"/>
          <w:szCs w:val="28"/>
        </w:rPr>
        <w:t xml:space="preserve">Порядок содержания домашних животных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установлены</w:t>
      </w:r>
      <w:r w:rsidRPr="00511C4E">
        <w:rPr>
          <w:rFonts w:ascii="Times New Roman" w:hAnsi="Times New Roman" w:cs="Times New Roman"/>
          <w:sz w:val="28"/>
          <w:szCs w:val="28"/>
        </w:rPr>
        <w:t xml:space="preserve">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Киржеманского сельского поселения Большеигнатовского муниципального района Республики Мордовия от  13.02.2006г. №54 </w:t>
      </w:r>
      <w:r w:rsidRPr="00511C4E">
        <w:rPr>
          <w:rFonts w:ascii="Times New Roman" w:hAnsi="Times New Roman" w:cs="Times New Roman"/>
          <w:sz w:val="28"/>
          <w:szCs w:val="28"/>
        </w:rPr>
        <w:t>.</w:t>
      </w:r>
    </w:p>
    <w:p w:rsidR="006D6A4E" w:rsidRPr="007367CE" w:rsidRDefault="006D6A4E" w:rsidP="00900D11">
      <w:pPr>
        <w:pStyle w:val="NormalWeb"/>
        <w:ind w:firstLine="426"/>
        <w:jc w:val="both"/>
        <w:rPr>
          <w:sz w:val="28"/>
          <w:szCs w:val="28"/>
        </w:rPr>
      </w:pPr>
      <w:r w:rsidRPr="007367CE">
        <w:rPr>
          <w:rStyle w:val="Strong"/>
          <w:sz w:val="28"/>
          <w:szCs w:val="28"/>
        </w:rPr>
        <w:t>1</w:t>
      </w:r>
      <w:r>
        <w:rPr>
          <w:rStyle w:val="Strong"/>
          <w:sz w:val="28"/>
          <w:szCs w:val="28"/>
        </w:rPr>
        <w:t>1</w:t>
      </w:r>
      <w:r w:rsidRPr="007367CE">
        <w:rPr>
          <w:rStyle w:val="Strong"/>
          <w:sz w:val="28"/>
          <w:szCs w:val="28"/>
        </w:rPr>
        <w:t>. Содержание водоемов и пляжей, кладбищ.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A30229">
        <w:rPr>
          <w:sz w:val="28"/>
          <w:szCs w:val="28"/>
        </w:rPr>
        <w:t>11.1. Содержание водоемов и мест купаний осуществляется администрацией сельского поселения и п</w:t>
      </w:r>
      <w:r>
        <w:rPr>
          <w:sz w:val="28"/>
          <w:szCs w:val="28"/>
        </w:rPr>
        <w:t>одрядными организациями.</w:t>
      </w:r>
    </w:p>
    <w:p w:rsidR="006D6A4E" w:rsidRPr="00A30229" w:rsidRDefault="006D6A4E" w:rsidP="00900D11">
      <w:pPr>
        <w:ind w:firstLine="567"/>
        <w:jc w:val="both"/>
        <w:rPr>
          <w:sz w:val="28"/>
          <w:szCs w:val="28"/>
        </w:rPr>
      </w:pPr>
      <w:r w:rsidRPr="00A30229">
        <w:rPr>
          <w:sz w:val="28"/>
          <w:szCs w:val="28"/>
        </w:rPr>
        <w:t>Водоемы запрещается: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A30229">
        <w:rPr>
          <w:sz w:val="28"/>
          <w:szCs w:val="28"/>
        </w:rPr>
        <w:t>- засорять,</w:t>
      </w:r>
      <w:r>
        <w:rPr>
          <w:sz w:val="28"/>
          <w:szCs w:val="28"/>
        </w:rPr>
        <w:t xml:space="preserve"> засыпать или устраивать пруды;</w:t>
      </w:r>
    </w:p>
    <w:p w:rsidR="006D6A4E" w:rsidRDefault="006D6A4E" w:rsidP="00900D11">
      <w:pPr>
        <w:ind w:firstLine="567"/>
        <w:jc w:val="both"/>
      </w:pPr>
      <w:r w:rsidRPr="00A30229">
        <w:rPr>
          <w:sz w:val="28"/>
          <w:szCs w:val="28"/>
        </w:rPr>
        <w:t>- загрязнять сточными водами.</w:t>
      </w:r>
      <w:r w:rsidRPr="00A30229">
        <w:rPr>
          <w:sz w:val="28"/>
          <w:szCs w:val="28"/>
        </w:rPr>
        <w:br/>
        <w:t>Прибрежная полоса выделяется исключительно для общественного пользования в соответствии</w:t>
      </w:r>
      <w:r w:rsidRPr="00A30229">
        <w:t xml:space="preserve"> </w:t>
      </w:r>
      <w:r w:rsidRPr="00A30229">
        <w:rPr>
          <w:sz w:val="28"/>
          <w:szCs w:val="28"/>
        </w:rPr>
        <w:t>с действующими нормативами</w:t>
      </w:r>
      <w:r w:rsidRPr="007367CE">
        <w:t>.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1.2. Запрещается: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- заправлять, мыть, ремонтировать автомобили и другие транспортные средства на берегах рек, озер и искусственных водоемов, тротуарах и в зеленой зоне, а также у водопроводн</w:t>
      </w:r>
      <w:r>
        <w:rPr>
          <w:sz w:val="28"/>
          <w:szCs w:val="28"/>
        </w:rPr>
        <w:t>ых колонок, колодцев, родников;</w:t>
      </w:r>
    </w:p>
    <w:p w:rsidR="006D6A4E" w:rsidRDefault="006D6A4E" w:rsidP="00900D11">
      <w:pPr>
        <w:ind w:firstLine="567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- должностные лица транспортных организаций, водители которых допустили эти нарушения, должны принять меры к уборке грунта, мусора. В случае, невозможности установления виновников возникновения стихийных свалок к ликвидации их привлекаются организации, за которыми закреплена данная территория.</w:t>
      </w:r>
    </w:p>
    <w:p w:rsidR="006D6A4E" w:rsidRDefault="006D6A4E" w:rsidP="00900D11">
      <w:pPr>
        <w:ind w:firstLine="709"/>
        <w:jc w:val="both"/>
        <w:rPr>
          <w:sz w:val="28"/>
          <w:szCs w:val="28"/>
        </w:rPr>
      </w:pPr>
      <w:r w:rsidRPr="007367CE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7367CE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7367CE">
        <w:rPr>
          <w:sz w:val="28"/>
          <w:szCs w:val="28"/>
        </w:rPr>
        <w:t xml:space="preserve">. Территория кладбищ должна содержаться в чистоте.  </w:t>
      </w:r>
      <w:r w:rsidRPr="007367CE">
        <w:rPr>
          <w:sz w:val="28"/>
          <w:szCs w:val="28"/>
        </w:rPr>
        <w:br/>
        <w:t>Запрещается  хранить мусор на территории кладбищ более семи дней. Запрещается загромождение и засорение территории металлическим ломом, строительными и бытовыми отходами и другими материалами. Храниться негабаритные отходы должны в специальных площадках. На территории кладбища запрещается посадка дикорастущих деревьев и кустарников.</w:t>
      </w:r>
    </w:p>
    <w:p w:rsidR="006D6A4E" w:rsidRPr="003F183A" w:rsidRDefault="006D6A4E" w:rsidP="00900D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11.4. </w:t>
      </w:r>
      <w:r w:rsidRPr="003F183A">
        <w:rPr>
          <w:sz w:val="28"/>
          <w:szCs w:val="28"/>
        </w:rPr>
        <w:t xml:space="preserve">Уборка территории кладбища  осуществляется администрацией сельского поселения и подрядными организациями в пределах землеотвода и 25 метровой прилегающей территории, в пределах средств, предусмотренных в бюджете </w:t>
      </w:r>
      <w:r>
        <w:rPr>
          <w:sz w:val="28"/>
          <w:szCs w:val="28"/>
        </w:rPr>
        <w:t>сельского поселения</w:t>
      </w:r>
      <w:r w:rsidRPr="003F183A">
        <w:rPr>
          <w:sz w:val="28"/>
          <w:szCs w:val="28"/>
        </w:rPr>
        <w:t xml:space="preserve"> на эти цели.</w:t>
      </w:r>
    </w:p>
    <w:p w:rsidR="006D6A4E" w:rsidRDefault="006D6A4E" w:rsidP="00900D11">
      <w:pPr>
        <w:ind w:firstLine="567"/>
        <w:jc w:val="both"/>
        <w:rPr>
          <w:rStyle w:val="Strong"/>
          <w:sz w:val="28"/>
          <w:szCs w:val="28"/>
        </w:rPr>
      </w:pPr>
    </w:p>
    <w:p w:rsidR="006D6A4E" w:rsidRPr="00F27189" w:rsidRDefault="006D6A4E" w:rsidP="00900D11">
      <w:pPr>
        <w:spacing w:before="120" w:after="120"/>
        <w:jc w:val="both"/>
        <w:rPr>
          <w:b/>
          <w:bCs/>
          <w:color w:val="000000"/>
          <w:sz w:val="28"/>
          <w:szCs w:val="28"/>
        </w:rPr>
      </w:pPr>
      <w:r w:rsidRPr="00F27189">
        <w:rPr>
          <w:b/>
          <w:bCs/>
          <w:color w:val="000000"/>
          <w:sz w:val="28"/>
          <w:szCs w:val="28"/>
        </w:rPr>
        <w:t>12. Особые требования к доступности жилой среды</w:t>
      </w:r>
    </w:p>
    <w:p w:rsidR="006D6A4E" w:rsidRPr="00F27189" w:rsidRDefault="006D6A4E" w:rsidP="00900D11">
      <w:pPr>
        <w:shd w:val="clear" w:color="auto" w:fill="FFFFFF"/>
        <w:tabs>
          <w:tab w:val="left" w:pos="0"/>
        </w:tabs>
        <w:ind w:firstLine="720"/>
        <w:jc w:val="both"/>
        <w:rPr>
          <w:color w:val="000000"/>
          <w:sz w:val="28"/>
          <w:szCs w:val="28"/>
        </w:rPr>
      </w:pPr>
      <w:r w:rsidRPr="00F27189">
        <w:rPr>
          <w:color w:val="000000"/>
          <w:sz w:val="28"/>
          <w:szCs w:val="28"/>
        </w:rPr>
        <w:t xml:space="preserve">12.1. При проектировании объектов благоустройства жилой среды, улиц и дорог, объектов культурно-бытового обслуживания необходимо предусматривать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престарелых </w:t>
      </w:r>
      <w:r w:rsidRPr="00F27189">
        <w:rPr>
          <w:color w:val="000000"/>
          <w:sz w:val="28"/>
          <w:szCs w:val="28"/>
        </w:rPr>
        <w:br/>
        <w:t>и инвалидов.</w:t>
      </w:r>
    </w:p>
    <w:p w:rsidR="006D6A4E" w:rsidRPr="00F27189" w:rsidRDefault="006D6A4E" w:rsidP="00900D11">
      <w:pPr>
        <w:shd w:val="clear" w:color="auto" w:fill="FFFFFF"/>
        <w:tabs>
          <w:tab w:val="left" w:pos="0"/>
        </w:tabs>
        <w:ind w:firstLine="720"/>
        <w:jc w:val="both"/>
        <w:rPr>
          <w:sz w:val="28"/>
          <w:szCs w:val="28"/>
        </w:rPr>
      </w:pPr>
      <w:r w:rsidRPr="00F27189">
        <w:rPr>
          <w:color w:val="000000"/>
          <w:sz w:val="28"/>
          <w:szCs w:val="28"/>
        </w:rPr>
        <w:t xml:space="preserve">12.2. Проектирование, строительство, установка технических средств </w:t>
      </w:r>
      <w:r w:rsidRPr="00F27189">
        <w:rPr>
          <w:color w:val="000000"/>
          <w:sz w:val="28"/>
          <w:szCs w:val="28"/>
        </w:rPr>
        <w:br/>
        <w:t>и оборудования, способствующих передвижению пожилых лиц и инвалидов, необходимо осуществлять при новом строительстве заказчиком в соответствии</w:t>
      </w:r>
      <w:r w:rsidRPr="00F27189">
        <w:rPr>
          <w:sz w:val="28"/>
          <w:szCs w:val="28"/>
        </w:rPr>
        <w:t xml:space="preserve"> с утвержденной проектной документацией.</w:t>
      </w:r>
    </w:p>
    <w:p w:rsidR="006D6A4E" w:rsidRDefault="006D6A4E" w:rsidP="00900D11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</w:rPr>
      </w:pPr>
    </w:p>
    <w:p w:rsidR="006D6A4E" w:rsidRDefault="006D6A4E" w:rsidP="00900D11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</w:rPr>
      </w:pPr>
    </w:p>
    <w:p w:rsidR="006D6A4E" w:rsidRDefault="006D6A4E" w:rsidP="00900D11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</w:rPr>
      </w:pPr>
    </w:p>
    <w:p w:rsidR="006D6A4E" w:rsidRPr="009A702F" w:rsidRDefault="006D6A4E" w:rsidP="00900D11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</w:rPr>
      </w:pPr>
      <w:r w:rsidRPr="009A702F">
        <w:rPr>
          <w:b/>
          <w:bCs/>
          <w:color w:val="000000"/>
        </w:rPr>
        <w:t>Зависимость уклона пандуса от высоты подъема</w:t>
      </w:r>
    </w:p>
    <w:p w:rsidR="006D6A4E" w:rsidRPr="009A702F" w:rsidRDefault="006D6A4E" w:rsidP="00900D11">
      <w:pPr>
        <w:widowControl w:val="0"/>
        <w:autoSpaceDE w:val="0"/>
        <w:autoSpaceDN w:val="0"/>
        <w:adjustRightInd w:val="0"/>
        <w:spacing w:after="120"/>
        <w:jc w:val="both"/>
      </w:pPr>
      <w:r w:rsidRPr="009A702F">
        <w:rPr>
          <w:color w:val="000000"/>
        </w:rPr>
        <w:t>В миллиметрах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671"/>
        <w:gridCol w:w="4739"/>
      </w:tblGrid>
      <w:tr w:rsidR="006D6A4E" w:rsidRPr="009A702F">
        <w:trPr>
          <w:tblHeader/>
          <w:jc w:val="center"/>
        </w:trPr>
        <w:tc>
          <w:tcPr>
            <w:tcW w:w="2482" w:type="pct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6A4E" w:rsidRPr="009160EC" w:rsidRDefault="006D6A4E" w:rsidP="0060209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bookmarkStart w:id="1" w:name="TO0000009"/>
            <w:r w:rsidRPr="009A702F">
              <w:rPr>
                <w:color w:val="000000"/>
                <w:sz w:val="20"/>
                <w:szCs w:val="20"/>
              </w:rPr>
              <w:t>Уклон пандуса (соотношение)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6D6A4E" w:rsidRPr="009160EC" w:rsidRDefault="006D6A4E" w:rsidP="0060209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Высота подъема</w:t>
            </w:r>
          </w:p>
        </w:tc>
      </w:tr>
      <w:tr w:rsidR="006D6A4E" w:rsidRPr="009A702F">
        <w:trPr>
          <w:jc w:val="center"/>
        </w:trPr>
        <w:tc>
          <w:tcPr>
            <w:tcW w:w="2482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О</w:t>
            </w:r>
            <w:r w:rsidRPr="009A702F">
              <w:rPr>
                <w:sz w:val="20"/>
                <w:szCs w:val="20"/>
              </w:rPr>
              <w:t>т</w:t>
            </w:r>
            <w:r w:rsidRPr="009A702F">
              <w:rPr>
                <w:color w:val="000000"/>
                <w:sz w:val="20"/>
                <w:szCs w:val="20"/>
              </w:rPr>
              <w:t xml:space="preserve"> 1:8 до </w:t>
            </w:r>
            <w:r w:rsidRPr="009A702F">
              <w:rPr>
                <w:sz w:val="20"/>
                <w:szCs w:val="20"/>
              </w:rPr>
              <w:t>1:1</w:t>
            </w:r>
            <w:r w:rsidRPr="009A702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5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75</w:t>
            </w:r>
          </w:p>
        </w:tc>
      </w:tr>
      <w:tr w:rsidR="006D6A4E" w:rsidRPr="009A702F">
        <w:trPr>
          <w:jc w:val="center"/>
        </w:trPr>
        <w:tc>
          <w:tcPr>
            <w:tcW w:w="2482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sz w:val="20"/>
                <w:szCs w:val="20"/>
              </w:rPr>
              <w:t>От 1</w:t>
            </w:r>
            <w:r w:rsidRPr="009A702F">
              <w:rPr>
                <w:color w:val="000000"/>
                <w:sz w:val="20"/>
                <w:szCs w:val="20"/>
              </w:rPr>
              <w:t>:10,1 до 1:12</w:t>
            </w:r>
          </w:p>
        </w:tc>
        <w:tc>
          <w:tcPr>
            <w:tcW w:w="25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6D6A4E" w:rsidRPr="009A702F">
        <w:trPr>
          <w:jc w:val="center"/>
        </w:trPr>
        <w:tc>
          <w:tcPr>
            <w:tcW w:w="2482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sz w:val="20"/>
                <w:szCs w:val="20"/>
              </w:rPr>
              <w:t>От</w:t>
            </w:r>
            <w:r w:rsidRPr="009A702F">
              <w:rPr>
                <w:color w:val="000000"/>
                <w:sz w:val="20"/>
                <w:szCs w:val="20"/>
              </w:rPr>
              <w:t xml:space="preserve"> 1:12</w:t>
            </w:r>
            <w:r w:rsidRPr="009A702F">
              <w:rPr>
                <w:sz w:val="20"/>
                <w:szCs w:val="20"/>
              </w:rPr>
              <w:t>,</w:t>
            </w:r>
            <w:r w:rsidRPr="009A702F">
              <w:rPr>
                <w:color w:val="000000"/>
                <w:sz w:val="20"/>
                <w:szCs w:val="20"/>
              </w:rPr>
              <w:t>1 до 1:15</w:t>
            </w:r>
          </w:p>
        </w:tc>
        <w:tc>
          <w:tcPr>
            <w:tcW w:w="25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6D6A4E" w:rsidRPr="009A702F">
        <w:trPr>
          <w:jc w:val="center"/>
        </w:trPr>
        <w:tc>
          <w:tcPr>
            <w:tcW w:w="2482" w:type="pct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От 1:15,1 до 1:20</w:t>
            </w:r>
          </w:p>
        </w:tc>
        <w:tc>
          <w:tcPr>
            <w:tcW w:w="251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6D6A4E" w:rsidRPr="009160EC" w:rsidRDefault="006D6A4E" w:rsidP="0060209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A702F">
              <w:rPr>
                <w:color w:val="000000"/>
                <w:sz w:val="20"/>
                <w:szCs w:val="20"/>
              </w:rPr>
              <w:t>760</w:t>
            </w:r>
          </w:p>
        </w:tc>
      </w:tr>
      <w:bookmarkEnd w:id="1"/>
    </w:tbl>
    <w:p w:rsidR="006D6A4E" w:rsidRDefault="006D6A4E" w:rsidP="00900D1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</w:p>
    <w:p w:rsidR="006D6A4E" w:rsidRPr="003F183A" w:rsidRDefault="006D6A4E" w:rsidP="00900D1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</w:t>
      </w:r>
      <w:r w:rsidRPr="003F183A">
        <w:rPr>
          <w:b/>
          <w:bCs/>
          <w:sz w:val="28"/>
          <w:szCs w:val="28"/>
        </w:rPr>
        <w:t>. Праздничное оформление территории</w:t>
      </w:r>
    </w:p>
    <w:p w:rsidR="006D6A4E" w:rsidRDefault="006D6A4E" w:rsidP="00900D1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F6A47">
        <w:tab/>
      </w:r>
      <w:r w:rsidRPr="003F183A">
        <w:rPr>
          <w:sz w:val="28"/>
          <w:szCs w:val="28"/>
        </w:rPr>
        <w:t>13.1</w:t>
      </w:r>
      <w:r w:rsidRPr="008C1CC5">
        <w:rPr>
          <w:sz w:val="28"/>
          <w:szCs w:val="28"/>
        </w:rPr>
        <w:t xml:space="preserve">. Праздничное оформление территории </w:t>
      </w:r>
      <w:r>
        <w:rPr>
          <w:sz w:val="28"/>
          <w:szCs w:val="28"/>
        </w:rPr>
        <w:t xml:space="preserve">Киржеманского сельского поселения </w:t>
      </w:r>
      <w:r w:rsidRPr="008C1CC5">
        <w:rPr>
          <w:sz w:val="28"/>
          <w:szCs w:val="28"/>
        </w:rPr>
        <w:t xml:space="preserve">выполняется по решению администрации </w:t>
      </w:r>
      <w:r>
        <w:rPr>
          <w:sz w:val="28"/>
          <w:szCs w:val="28"/>
        </w:rPr>
        <w:t xml:space="preserve">сельского </w:t>
      </w:r>
      <w:r w:rsidRPr="008C1CC5">
        <w:rPr>
          <w:sz w:val="28"/>
          <w:szCs w:val="28"/>
        </w:rPr>
        <w:t>поселения на период проведения государственных и сельских праздников, мероприятий, связанных со знаменательными событиями.</w:t>
      </w:r>
    </w:p>
    <w:p w:rsidR="006D6A4E" w:rsidRPr="008C1CC5" w:rsidRDefault="006D6A4E" w:rsidP="00900D1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C1CC5">
        <w:rPr>
          <w:sz w:val="28"/>
          <w:szCs w:val="28"/>
        </w:rPr>
        <w:t xml:space="preserve">Оформление зданий, сооружений осуществляют их владельцы </w:t>
      </w:r>
      <w:r w:rsidRPr="008C1CC5">
        <w:rPr>
          <w:sz w:val="28"/>
          <w:szCs w:val="28"/>
        </w:rPr>
        <w:br/>
        <w:t xml:space="preserve">в рамках концепции праздничного оформления территории. </w:t>
      </w:r>
    </w:p>
    <w:p w:rsidR="006D6A4E" w:rsidRPr="008C1CC5" w:rsidRDefault="006D6A4E" w:rsidP="00900D11">
      <w:pPr>
        <w:widowControl w:val="0"/>
        <w:shd w:val="clear" w:color="auto" w:fill="FFFFFF"/>
        <w:tabs>
          <w:tab w:val="left" w:pos="1382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8C1CC5">
        <w:rPr>
          <w:sz w:val="28"/>
          <w:szCs w:val="28"/>
        </w:rPr>
        <w:t xml:space="preserve">.2. Работы, связанные с проведением сельских торжественных </w:t>
      </w:r>
      <w:r w:rsidRPr="008C1CC5">
        <w:rPr>
          <w:sz w:val="28"/>
          <w:szCs w:val="28"/>
        </w:rPr>
        <w:br/>
        <w:t xml:space="preserve">и праздничных мероприятий, осуществляют организации самостоятельно </w:t>
      </w:r>
      <w:r w:rsidRPr="008C1CC5">
        <w:rPr>
          <w:sz w:val="28"/>
          <w:szCs w:val="28"/>
        </w:rPr>
        <w:br/>
        <w:t xml:space="preserve">за счет собственных средств, а также по договорам с администрацией сельского поселения в пределах средств, предусмотренных на эти цели в бюджете </w:t>
      </w:r>
      <w:r>
        <w:rPr>
          <w:sz w:val="28"/>
          <w:szCs w:val="28"/>
        </w:rPr>
        <w:t xml:space="preserve">сельского </w:t>
      </w:r>
      <w:r w:rsidRPr="008C1CC5">
        <w:rPr>
          <w:sz w:val="28"/>
          <w:szCs w:val="28"/>
        </w:rPr>
        <w:t>поселения.</w:t>
      </w:r>
    </w:p>
    <w:p w:rsidR="006D6A4E" w:rsidRPr="008C1CC5" w:rsidRDefault="006D6A4E" w:rsidP="00900D11">
      <w:pPr>
        <w:widowControl w:val="0"/>
        <w:shd w:val="clear" w:color="auto" w:fill="FFFFFF"/>
        <w:tabs>
          <w:tab w:val="left" w:pos="1205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8C1CC5">
        <w:rPr>
          <w:sz w:val="28"/>
          <w:szCs w:val="28"/>
        </w:rPr>
        <w:t>.3. В праздничное оформление рекомендуется включать: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иллюминаций.</w:t>
      </w:r>
    </w:p>
    <w:p w:rsidR="006D6A4E" w:rsidRPr="00F27189" w:rsidRDefault="006D6A4E" w:rsidP="00900D11">
      <w:pPr>
        <w:shd w:val="clear" w:color="auto" w:fill="FFFFFF"/>
        <w:tabs>
          <w:tab w:val="left" w:pos="1426"/>
        </w:tabs>
        <w:ind w:firstLine="567"/>
        <w:jc w:val="both"/>
        <w:rPr>
          <w:sz w:val="28"/>
          <w:szCs w:val="28"/>
        </w:rPr>
      </w:pPr>
      <w:r w:rsidRPr="00F27189">
        <w:rPr>
          <w:sz w:val="28"/>
          <w:szCs w:val="28"/>
        </w:rPr>
        <w:t xml:space="preserve">13.4. Концепция праздничного оформления определяется программой мероприятий и схемой размещения объектов и элементов праздничного оформления, утверждаемыми администрацией </w:t>
      </w:r>
      <w:r>
        <w:rPr>
          <w:sz w:val="28"/>
          <w:szCs w:val="28"/>
        </w:rPr>
        <w:t>сельского поселения</w:t>
      </w:r>
      <w:r w:rsidRPr="00F27189">
        <w:rPr>
          <w:sz w:val="28"/>
          <w:szCs w:val="28"/>
        </w:rPr>
        <w:t>.</w:t>
      </w:r>
    </w:p>
    <w:p w:rsidR="006D6A4E" w:rsidRPr="00F27189" w:rsidRDefault="006D6A4E" w:rsidP="00900D11">
      <w:pPr>
        <w:shd w:val="clear" w:color="auto" w:fill="FFFFFF"/>
        <w:tabs>
          <w:tab w:val="left" w:pos="1570"/>
        </w:tabs>
        <w:ind w:firstLine="567"/>
        <w:jc w:val="both"/>
        <w:rPr>
          <w:sz w:val="28"/>
          <w:szCs w:val="28"/>
        </w:rPr>
      </w:pPr>
      <w:r w:rsidRPr="00F27189">
        <w:rPr>
          <w:sz w:val="28"/>
          <w:szCs w:val="28"/>
        </w:rPr>
        <w:t>13.5.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6D6A4E" w:rsidRPr="004F6A47" w:rsidRDefault="006D6A4E" w:rsidP="00900D11">
      <w:pPr>
        <w:shd w:val="clear" w:color="auto" w:fill="FFFFFF"/>
        <w:tabs>
          <w:tab w:val="left" w:pos="4460"/>
        </w:tabs>
        <w:ind w:firstLine="567"/>
        <w:rPr>
          <w:b/>
          <w:bCs/>
        </w:rPr>
      </w:pPr>
    </w:p>
    <w:p w:rsidR="006D6A4E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14.</w:t>
      </w:r>
      <w:r w:rsidRPr="00BD51D0">
        <w:rPr>
          <w:b/>
          <w:bCs/>
          <w:sz w:val="28"/>
          <w:szCs w:val="28"/>
        </w:rPr>
        <w:t xml:space="preserve">  Контроль  и  ответственность  за  наруш</w:t>
      </w:r>
      <w:r>
        <w:rPr>
          <w:b/>
          <w:bCs/>
          <w:sz w:val="28"/>
          <w:szCs w:val="28"/>
        </w:rPr>
        <w:t>ение  Правил.</w:t>
      </w:r>
    </w:p>
    <w:p w:rsidR="006D6A4E" w:rsidRPr="00BD51D0" w:rsidRDefault="006D6A4E" w:rsidP="00900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6D6A4E" w:rsidRDefault="006D6A4E" w:rsidP="00900D11">
      <w:pPr>
        <w:ind w:firstLine="709"/>
        <w:rPr>
          <w:sz w:val="28"/>
          <w:szCs w:val="28"/>
        </w:rPr>
      </w:pPr>
      <w:r>
        <w:rPr>
          <w:sz w:val="28"/>
          <w:szCs w:val="28"/>
        </w:rPr>
        <w:t>14</w:t>
      </w:r>
      <w:r w:rsidRPr="00BD51D0">
        <w:rPr>
          <w:sz w:val="28"/>
          <w:szCs w:val="28"/>
        </w:rPr>
        <w:t>.1.     </w:t>
      </w:r>
      <w:r w:rsidRPr="00057608">
        <w:t xml:space="preserve"> </w:t>
      </w:r>
      <w:r w:rsidRPr="00057608">
        <w:rPr>
          <w:sz w:val="28"/>
          <w:szCs w:val="28"/>
        </w:rPr>
        <w:t>Контроль</w:t>
      </w:r>
      <w:r w:rsidRPr="00057608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057608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057608">
        <w:rPr>
          <w:sz w:val="28"/>
          <w:szCs w:val="28"/>
        </w:rPr>
        <w:t>соблюдением настоящих   Правил   осуществляют:</w:t>
      </w:r>
    </w:p>
    <w:p w:rsidR="006D6A4E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 xml:space="preserve">- уполномоченные      лица      администрации Большеигнатовского муниципального района  и администрации </w:t>
      </w:r>
      <w:r>
        <w:rPr>
          <w:sz w:val="28"/>
          <w:szCs w:val="28"/>
        </w:rPr>
        <w:t xml:space="preserve">Киржеманского сельского </w:t>
      </w:r>
      <w:r w:rsidRPr="00057608">
        <w:rPr>
          <w:sz w:val="28"/>
          <w:szCs w:val="28"/>
        </w:rPr>
        <w:t>поселения, наделенные полномочиями</w:t>
      </w:r>
      <w:r>
        <w:rPr>
          <w:sz w:val="28"/>
          <w:szCs w:val="28"/>
        </w:rPr>
        <w:t xml:space="preserve"> </w:t>
      </w:r>
      <w:r w:rsidRPr="00057608">
        <w:rPr>
          <w:sz w:val="28"/>
          <w:szCs w:val="28"/>
        </w:rPr>
        <w:t xml:space="preserve"> составлени</w:t>
      </w:r>
      <w:r>
        <w:rPr>
          <w:sz w:val="28"/>
          <w:szCs w:val="28"/>
        </w:rPr>
        <w:t>я</w:t>
      </w:r>
      <w:r w:rsidRPr="00057608">
        <w:rPr>
          <w:sz w:val="28"/>
          <w:szCs w:val="28"/>
        </w:rPr>
        <w:t xml:space="preserve"> протоколов об административных правонарушений;</w:t>
      </w:r>
    </w:p>
    <w:p w:rsidR="006D6A4E" w:rsidRPr="00057608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>- органы внутренних дел;</w:t>
      </w:r>
      <w:r w:rsidRPr="00057608">
        <w:rPr>
          <w:sz w:val="28"/>
          <w:szCs w:val="28"/>
        </w:rPr>
        <w:tab/>
      </w:r>
    </w:p>
    <w:p w:rsidR="006D6A4E" w:rsidRPr="00057608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 xml:space="preserve">- органы санитарно-эпидемиологического надзора; </w:t>
      </w:r>
      <w:r w:rsidRPr="00057608">
        <w:rPr>
          <w:sz w:val="28"/>
          <w:szCs w:val="28"/>
        </w:rPr>
        <w:tab/>
      </w:r>
    </w:p>
    <w:p w:rsidR="006D6A4E" w:rsidRPr="00057608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 xml:space="preserve">- отдел градостроительства администрации Большеигнатовского муниципального района; </w:t>
      </w:r>
      <w:r w:rsidRPr="00057608">
        <w:rPr>
          <w:sz w:val="28"/>
          <w:szCs w:val="28"/>
        </w:rPr>
        <w:tab/>
      </w:r>
    </w:p>
    <w:p w:rsidR="006D6A4E" w:rsidRPr="00057608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>- и другие уполномоченные в</w:t>
      </w:r>
      <w:r w:rsidRPr="0005760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57608">
        <w:rPr>
          <w:sz w:val="28"/>
          <w:szCs w:val="28"/>
        </w:rPr>
        <w:t>установленном порядке органы (должностные лица),  обеспечивающие  соблюдение установленных  норм   и   правил   в</w:t>
      </w:r>
      <w:r w:rsidRPr="00057608">
        <w:rPr>
          <w:sz w:val="28"/>
          <w:szCs w:val="28"/>
        </w:rPr>
        <w:tab/>
        <w:t>сфере благоустройства</w:t>
      </w:r>
      <w:r w:rsidRPr="00057608">
        <w:rPr>
          <w:sz w:val="28"/>
          <w:szCs w:val="28"/>
        </w:rPr>
        <w:tab/>
        <w:t>и са</w:t>
      </w:r>
      <w:r>
        <w:rPr>
          <w:sz w:val="28"/>
          <w:szCs w:val="28"/>
        </w:rPr>
        <w:t xml:space="preserve">нитарного содержания населенных </w:t>
      </w:r>
      <w:r w:rsidRPr="00057608">
        <w:rPr>
          <w:sz w:val="28"/>
          <w:szCs w:val="28"/>
        </w:rPr>
        <w:t>пунктов района.</w:t>
      </w:r>
    </w:p>
    <w:p w:rsidR="006D6A4E" w:rsidRPr="00BD51D0" w:rsidRDefault="006D6A4E" w:rsidP="00900D11">
      <w:pPr>
        <w:ind w:firstLine="709"/>
        <w:jc w:val="both"/>
        <w:rPr>
          <w:sz w:val="28"/>
          <w:szCs w:val="28"/>
        </w:rPr>
      </w:pPr>
      <w:r w:rsidRPr="00057608">
        <w:rPr>
          <w:sz w:val="28"/>
          <w:szCs w:val="28"/>
        </w:rPr>
        <w:t>14.2. Уполномоченные должностные лица органов местного самоуправления поселения, в пределах своей компетенции, составляют протоколы об административных правонарушениях с последующей передачей их в административную комиссию администрации</w:t>
      </w:r>
      <w:r>
        <w:rPr>
          <w:sz w:val="28"/>
          <w:szCs w:val="28"/>
        </w:rPr>
        <w:t xml:space="preserve"> Большеигнатовского</w:t>
      </w:r>
      <w:r w:rsidRPr="00BD51D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Мордовия.</w:t>
      </w:r>
    </w:p>
    <w:p w:rsidR="006D6A4E" w:rsidRPr="00BD51D0" w:rsidRDefault="006D6A4E" w:rsidP="00900D11">
      <w:pPr>
        <w:ind w:firstLine="567"/>
        <w:jc w:val="both"/>
        <w:rPr>
          <w:sz w:val="28"/>
          <w:szCs w:val="28"/>
        </w:rPr>
      </w:pPr>
      <w:r w:rsidRPr="00BD51D0">
        <w:rPr>
          <w:sz w:val="28"/>
          <w:szCs w:val="28"/>
        </w:rPr>
        <w:tab/>
      </w:r>
      <w:r>
        <w:rPr>
          <w:sz w:val="28"/>
          <w:szCs w:val="28"/>
        </w:rPr>
        <w:t>14.3</w:t>
      </w:r>
      <w:r w:rsidRPr="00BD51D0">
        <w:rPr>
          <w:sz w:val="28"/>
          <w:szCs w:val="28"/>
        </w:rPr>
        <w:t>. Граждане, индивидуальные предприниматели, организации и их должностные лица, виновные в нарушении настоящих Правил несут ответственность в порядке и на условиях, определенных законодательством Российской Федерации и Республикой Мордовия</w:t>
      </w:r>
    </w:p>
    <w:p w:rsidR="006D6A4E" w:rsidRPr="00BD51D0" w:rsidRDefault="006D6A4E" w:rsidP="00900D11">
      <w:pPr>
        <w:ind w:firstLine="567"/>
        <w:jc w:val="both"/>
        <w:rPr>
          <w:sz w:val="28"/>
          <w:szCs w:val="28"/>
        </w:rPr>
      </w:pPr>
      <w:r w:rsidRPr="00BD51D0">
        <w:rPr>
          <w:sz w:val="28"/>
          <w:szCs w:val="28"/>
        </w:rPr>
        <w:tab/>
      </w:r>
      <w:r>
        <w:rPr>
          <w:sz w:val="28"/>
          <w:szCs w:val="28"/>
        </w:rPr>
        <w:t>14.4</w:t>
      </w:r>
      <w:r w:rsidRPr="00BD51D0">
        <w:rPr>
          <w:sz w:val="28"/>
          <w:szCs w:val="28"/>
        </w:rPr>
        <w:t>.</w:t>
      </w:r>
      <w:r w:rsidRPr="00BD51D0">
        <w:rPr>
          <w:sz w:val="28"/>
          <w:szCs w:val="28"/>
        </w:rPr>
        <w:tab/>
        <w:t>Юридические   и физическ</w:t>
      </w:r>
      <w:r>
        <w:rPr>
          <w:sz w:val="28"/>
          <w:szCs w:val="28"/>
        </w:rPr>
        <w:t xml:space="preserve">ие   лица,    нанесшие   своими </w:t>
      </w:r>
      <w:r w:rsidRPr="00BD51D0">
        <w:rPr>
          <w:sz w:val="28"/>
          <w:szCs w:val="28"/>
        </w:rPr>
        <w:t>противоправными</w:t>
      </w:r>
      <w:r w:rsidRPr="00BD51D0">
        <w:rPr>
          <w:sz w:val="28"/>
          <w:szCs w:val="28"/>
        </w:rPr>
        <w:tab/>
        <w:t>действиями</w:t>
      </w:r>
      <w:r w:rsidRPr="00BD51D0">
        <w:rPr>
          <w:sz w:val="28"/>
          <w:szCs w:val="28"/>
        </w:rPr>
        <w:tab/>
        <w:t>или бездействием ущерб сельскому поселению, обязаны возместить</w:t>
      </w:r>
      <w:r w:rsidRPr="00BD51D0">
        <w:rPr>
          <w:sz w:val="28"/>
          <w:szCs w:val="28"/>
        </w:rPr>
        <w:tab/>
        <w:t>нанесенный ущерб.</w:t>
      </w:r>
    </w:p>
    <w:p w:rsidR="006D6A4E" w:rsidRPr="00BD51D0" w:rsidRDefault="006D6A4E" w:rsidP="00900D11">
      <w:pPr>
        <w:ind w:firstLine="567"/>
        <w:jc w:val="both"/>
        <w:rPr>
          <w:sz w:val="28"/>
          <w:szCs w:val="28"/>
        </w:rPr>
      </w:pPr>
      <w:r w:rsidRPr="00BD51D0">
        <w:rPr>
          <w:sz w:val="28"/>
          <w:szCs w:val="28"/>
        </w:rPr>
        <w:tab/>
      </w:r>
      <w:r>
        <w:rPr>
          <w:sz w:val="28"/>
          <w:szCs w:val="28"/>
        </w:rPr>
        <w:t>14.5</w:t>
      </w:r>
      <w:r w:rsidRPr="00BD51D0">
        <w:rPr>
          <w:sz w:val="28"/>
          <w:szCs w:val="28"/>
        </w:rPr>
        <w:t>.</w:t>
      </w:r>
      <w:r w:rsidRPr="00BD51D0">
        <w:rPr>
          <w:sz w:val="28"/>
          <w:szCs w:val="28"/>
        </w:rPr>
        <w:tab/>
        <w:t>В случае отказа</w:t>
      </w:r>
      <w:r w:rsidRPr="00BD51D0">
        <w:rPr>
          <w:sz w:val="28"/>
          <w:szCs w:val="28"/>
        </w:rPr>
        <w:tab/>
        <w:t>(уклонения) от возмещения ущерба в указанный срок</w:t>
      </w:r>
      <w:r w:rsidRPr="00BD51D0">
        <w:rPr>
          <w:sz w:val="28"/>
          <w:szCs w:val="28"/>
        </w:rPr>
        <w:tab/>
        <w:t>ущерб взыскивается в</w:t>
      </w:r>
      <w:r w:rsidRPr="00BD51D0">
        <w:rPr>
          <w:sz w:val="28"/>
          <w:szCs w:val="28"/>
        </w:rPr>
        <w:tab/>
        <w:t>судебном порядке.</w:t>
      </w:r>
    </w:p>
    <w:p w:rsidR="006D6A4E" w:rsidRPr="00BD51D0" w:rsidRDefault="006D6A4E" w:rsidP="00900D11">
      <w:pPr>
        <w:ind w:firstLine="567"/>
        <w:jc w:val="both"/>
        <w:rPr>
          <w:sz w:val="28"/>
          <w:szCs w:val="28"/>
        </w:rPr>
      </w:pPr>
      <w:r w:rsidRPr="00BD51D0">
        <w:rPr>
          <w:sz w:val="28"/>
          <w:szCs w:val="28"/>
        </w:rPr>
        <w:tab/>
      </w:r>
      <w:r>
        <w:rPr>
          <w:sz w:val="28"/>
          <w:szCs w:val="28"/>
        </w:rPr>
        <w:t>14</w:t>
      </w:r>
      <w:r w:rsidRPr="00BD51D0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BD51D0">
        <w:rPr>
          <w:sz w:val="28"/>
          <w:szCs w:val="28"/>
        </w:rPr>
        <w:t>.</w:t>
      </w:r>
      <w:r w:rsidRPr="00BD51D0">
        <w:rPr>
          <w:sz w:val="28"/>
          <w:szCs w:val="28"/>
        </w:rPr>
        <w:tab/>
        <w:t>Применение мер</w:t>
      </w:r>
      <w:r w:rsidRPr="00BD51D0">
        <w:rPr>
          <w:sz w:val="28"/>
          <w:szCs w:val="28"/>
        </w:rPr>
        <w:tab/>
        <w:t>административной ответственности не освобождает нарушителя от обязанности</w:t>
      </w:r>
      <w:r w:rsidRPr="00BD51D0">
        <w:rPr>
          <w:sz w:val="28"/>
          <w:szCs w:val="28"/>
        </w:rPr>
        <w:tab/>
        <w:t>возмещения причиненного им материального ущерба в соответствии</w:t>
      </w:r>
      <w:r w:rsidRPr="00BD51D0">
        <w:rPr>
          <w:sz w:val="28"/>
          <w:szCs w:val="28"/>
        </w:rPr>
        <w:tab/>
        <w:t xml:space="preserve"> с действующим законодательством и устранения допущенных нарушений.</w:t>
      </w:r>
    </w:p>
    <w:p w:rsidR="006D6A4E" w:rsidRPr="00BD51D0" w:rsidRDefault="006D6A4E" w:rsidP="00900D11">
      <w:pPr>
        <w:ind w:firstLine="567"/>
        <w:jc w:val="both"/>
        <w:rPr>
          <w:sz w:val="28"/>
          <w:szCs w:val="28"/>
        </w:rPr>
      </w:pPr>
    </w:p>
    <w:p w:rsidR="006D6A4E" w:rsidRDefault="006D6A4E" w:rsidP="00900D11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6A4E" w:rsidRPr="008672D7" w:rsidRDefault="006D6A4E" w:rsidP="00900D11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6D6A4E" w:rsidRDefault="006D6A4E" w:rsidP="00900D11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6A4E" w:rsidRDefault="006D6A4E" w:rsidP="00900D11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6A4E" w:rsidRPr="00511C4E" w:rsidRDefault="006D6A4E" w:rsidP="00900D1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6A4E" w:rsidRPr="00511C4E" w:rsidRDefault="006D6A4E" w:rsidP="00900D11">
      <w:pPr>
        <w:pStyle w:val="NormalWeb"/>
        <w:ind w:firstLine="426"/>
        <w:jc w:val="both"/>
        <w:rPr>
          <w:sz w:val="28"/>
          <w:szCs w:val="28"/>
        </w:rPr>
      </w:pPr>
    </w:p>
    <w:p w:rsidR="006D6A4E" w:rsidRPr="00FD60F8" w:rsidRDefault="006D6A4E" w:rsidP="00900D1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D6A4E" w:rsidRDefault="006D6A4E" w:rsidP="00900D11"/>
    <w:p w:rsidR="006D6A4E" w:rsidRDefault="006D6A4E"/>
    <w:sectPr w:rsidR="006D6A4E" w:rsidSect="004A7988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A4E" w:rsidRDefault="006D6A4E" w:rsidP="003865F4">
      <w:r>
        <w:separator/>
      </w:r>
    </w:p>
  </w:endnote>
  <w:endnote w:type="continuationSeparator" w:id="1">
    <w:p w:rsidR="006D6A4E" w:rsidRDefault="006D6A4E" w:rsidP="00386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A4E" w:rsidRDefault="006D6A4E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6D6A4E" w:rsidRDefault="006D6A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A4E" w:rsidRDefault="006D6A4E" w:rsidP="003865F4">
      <w:r>
        <w:separator/>
      </w:r>
    </w:p>
  </w:footnote>
  <w:footnote w:type="continuationSeparator" w:id="1">
    <w:p w:rsidR="006D6A4E" w:rsidRDefault="006D6A4E" w:rsidP="003865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20BE18"/>
    <w:lvl w:ilvl="0">
      <w:numFmt w:val="bullet"/>
      <w:lvlText w:val="*"/>
      <w:lvlJc w:val="left"/>
    </w:lvl>
  </w:abstractNum>
  <w:abstractNum w:abstractNumId="1">
    <w:nsid w:val="030D2EFD"/>
    <w:multiLevelType w:val="multilevel"/>
    <w:tmpl w:val="A95C9C5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553166A"/>
    <w:multiLevelType w:val="multilevel"/>
    <w:tmpl w:val="8DB60F9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3503D91"/>
    <w:multiLevelType w:val="multilevel"/>
    <w:tmpl w:val="46BCF534"/>
    <w:lvl w:ilvl="0">
      <w:start w:val="3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86C6F01"/>
    <w:multiLevelType w:val="multilevel"/>
    <w:tmpl w:val="899C94A4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5BDB174D"/>
    <w:multiLevelType w:val="multilevel"/>
    <w:tmpl w:val="548ABF04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6">
    <w:nsid w:val="6A157AF4"/>
    <w:multiLevelType w:val="multilevel"/>
    <w:tmpl w:val="4FC6BD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F7532C0"/>
    <w:multiLevelType w:val="multilevel"/>
    <w:tmpl w:val="09763E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DB83E43"/>
    <w:multiLevelType w:val="multilevel"/>
    <w:tmpl w:val="96907640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9"/>
      <w:numFmt w:val="decimal"/>
      <w:lvlText w:val="%1.%2"/>
      <w:lvlJc w:val="left"/>
      <w:pPr>
        <w:ind w:left="1033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6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7E2D58FA"/>
    <w:multiLevelType w:val="multilevel"/>
    <w:tmpl w:val="6C2EBCA4"/>
    <w:lvl w:ilvl="0">
      <w:start w:val="3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9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4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2B9"/>
    <w:rsid w:val="000332FC"/>
    <w:rsid w:val="00057608"/>
    <w:rsid w:val="00065D68"/>
    <w:rsid w:val="00071422"/>
    <w:rsid w:val="00076FA1"/>
    <w:rsid w:val="000B78BB"/>
    <w:rsid w:val="000E2CA4"/>
    <w:rsid w:val="000F32EE"/>
    <w:rsid w:val="000F33F4"/>
    <w:rsid w:val="001149F6"/>
    <w:rsid w:val="00122EF2"/>
    <w:rsid w:val="001232B9"/>
    <w:rsid w:val="00150787"/>
    <w:rsid w:val="00155B01"/>
    <w:rsid w:val="00207C44"/>
    <w:rsid w:val="002216C0"/>
    <w:rsid w:val="00240DFE"/>
    <w:rsid w:val="00280E79"/>
    <w:rsid w:val="00283F4B"/>
    <w:rsid w:val="002B5F89"/>
    <w:rsid w:val="002F41C0"/>
    <w:rsid w:val="003865F4"/>
    <w:rsid w:val="003A05B2"/>
    <w:rsid w:val="003D0168"/>
    <w:rsid w:val="003E1FE3"/>
    <w:rsid w:val="003F183A"/>
    <w:rsid w:val="004301F4"/>
    <w:rsid w:val="004357B8"/>
    <w:rsid w:val="0045227C"/>
    <w:rsid w:val="004838C7"/>
    <w:rsid w:val="004A0E38"/>
    <w:rsid w:val="004A7988"/>
    <w:rsid w:val="004D5879"/>
    <w:rsid w:val="004E1EFB"/>
    <w:rsid w:val="004F6A47"/>
    <w:rsid w:val="00501BE4"/>
    <w:rsid w:val="00511C4E"/>
    <w:rsid w:val="0056133A"/>
    <w:rsid w:val="00564B92"/>
    <w:rsid w:val="005673CE"/>
    <w:rsid w:val="00582D35"/>
    <w:rsid w:val="0060209E"/>
    <w:rsid w:val="00665B87"/>
    <w:rsid w:val="006A478E"/>
    <w:rsid w:val="006D4E28"/>
    <w:rsid w:val="006D6A4E"/>
    <w:rsid w:val="006E7FB5"/>
    <w:rsid w:val="00733961"/>
    <w:rsid w:val="0073534D"/>
    <w:rsid w:val="007367CE"/>
    <w:rsid w:val="00784E9B"/>
    <w:rsid w:val="007A21EA"/>
    <w:rsid w:val="007C6FED"/>
    <w:rsid w:val="0080066F"/>
    <w:rsid w:val="00817E18"/>
    <w:rsid w:val="00835F44"/>
    <w:rsid w:val="008672D7"/>
    <w:rsid w:val="00874A9A"/>
    <w:rsid w:val="00880E86"/>
    <w:rsid w:val="008926DE"/>
    <w:rsid w:val="008C1CC5"/>
    <w:rsid w:val="008C6D4B"/>
    <w:rsid w:val="008D5099"/>
    <w:rsid w:val="008F7EBB"/>
    <w:rsid w:val="00900D11"/>
    <w:rsid w:val="009156E9"/>
    <w:rsid w:val="009160EC"/>
    <w:rsid w:val="009322BF"/>
    <w:rsid w:val="00932647"/>
    <w:rsid w:val="00946AF0"/>
    <w:rsid w:val="00967ED6"/>
    <w:rsid w:val="00970F44"/>
    <w:rsid w:val="00977C85"/>
    <w:rsid w:val="009A1C87"/>
    <w:rsid w:val="009A702F"/>
    <w:rsid w:val="009E6D5B"/>
    <w:rsid w:val="00A15BEE"/>
    <w:rsid w:val="00A30229"/>
    <w:rsid w:val="00AC20F8"/>
    <w:rsid w:val="00B257E5"/>
    <w:rsid w:val="00B71605"/>
    <w:rsid w:val="00BD51D0"/>
    <w:rsid w:val="00C07191"/>
    <w:rsid w:val="00C21973"/>
    <w:rsid w:val="00C62791"/>
    <w:rsid w:val="00C66A78"/>
    <w:rsid w:val="00C80A44"/>
    <w:rsid w:val="00C940BC"/>
    <w:rsid w:val="00C9744E"/>
    <w:rsid w:val="00CA5075"/>
    <w:rsid w:val="00CC00A1"/>
    <w:rsid w:val="00D00D8C"/>
    <w:rsid w:val="00D128D2"/>
    <w:rsid w:val="00D13A66"/>
    <w:rsid w:val="00D43154"/>
    <w:rsid w:val="00D61CFD"/>
    <w:rsid w:val="00EA1667"/>
    <w:rsid w:val="00EE1F61"/>
    <w:rsid w:val="00F218AB"/>
    <w:rsid w:val="00F27189"/>
    <w:rsid w:val="00F71BA8"/>
    <w:rsid w:val="00F87A28"/>
    <w:rsid w:val="00FA2535"/>
    <w:rsid w:val="00FA5C21"/>
    <w:rsid w:val="00FA6A39"/>
    <w:rsid w:val="00FD60F8"/>
    <w:rsid w:val="00FE5776"/>
    <w:rsid w:val="00FF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locked="1" w:uiPriority="0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!Обычный текст документа"/>
    <w:qFormat/>
    <w:rsid w:val="00900D1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!Части документа"/>
    <w:basedOn w:val="Normal"/>
    <w:next w:val="Normal"/>
    <w:link w:val="Heading1Char"/>
    <w:uiPriority w:val="99"/>
    <w:qFormat/>
    <w:rsid w:val="00900D11"/>
    <w:pPr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900D11"/>
    <w:pPr>
      <w:jc w:val="center"/>
      <w:outlineLvl w:val="1"/>
    </w:pPr>
    <w:rPr>
      <w:b/>
      <w:bCs/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900D11"/>
    <w:pPr>
      <w:outlineLvl w:val="2"/>
    </w:pPr>
    <w:rPr>
      <w:b/>
      <w:bCs/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900D11"/>
    <w:pPr>
      <w:outlineLvl w:val="3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900D11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900D11"/>
    <w:rPr>
      <w:rFonts w:ascii="Arial" w:hAnsi="Arial" w:cs="Arial"/>
      <w:b/>
      <w:bCs/>
      <w:sz w:val="28"/>
      <w:szCs w:val="28"/>
      <w:lang w:eastAsia="ru-RU"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900D1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900D11"/>
    <w:rPr>
      <w:rFonts w:ascii="Arial" w:hAnsi="Arial" w:cs="Arial"/>
      <w:b/>
      <w:bCs/>
      <w:sz w:val="28"/>
      <w:szCs w:val="28"/>
      <w:lang w:eastAsia="ru-RU"/>
    </w:rPr>
  </w:style>
  <w:style w:type="character" w:styleId="HTMLVariable">
    <w:name w:val="HTML Variable"/>
    <w:aliases w:val="!Ссылки в документе"/>
    <w:basedOn w:val="DefaultParagraphFont"/>
    <w:uiPriority w:val="99"/>
    <w:rsid w:val="00900D11"/>
    <w:rPr>
      <w:rFonts w:ascii="Arial" w:hAnsi="Arial" w:cs="Arial"/>
      <w:color w:val="0000FF"/>
      <w:sz w:val="24"/>
      <w:szCs w:val="24"/>
      <w:u w:val="none"/>
    </w:rPr>
  </w:style>
  <w:style w:type="paragraph" w:styleId="CommentText">
    <w:name w:val="annotation text"/>
    <w:aliases w:val="!Равноширинный текст документа"/>
    <w:basedOn w:val="Normal"/>
    <w:link w:val="CommentTextChar"/>
    <w:uiPriority w:val="99"/>
    <w:semiHidden/>
    <w:rsid w:val="00900D11"/>
    <w:rPr>
      <w:rFonts w:ascii="Courier" w:hAnsi="Courier" w:cs="Courier"/>
      <w:sz w:val="22"/>
      <w:szCs w:val="22"/>
    </w:rPr>
  </w:style>
  <w:style w:type="character" w:customStyle="1" w:styleId="CommentTextChar">
    <w:name w:val="Comment Text Char"/>
    <w:aliases w:val="!Равноширинный текст документа Char"/>
    <w:basedOn w:val="DefaultParagraphFont"/>
    <w:link w:val="CommentText"/>
    <w:uiPriority w:val="99"/>
    <w:semiHidden/>
    <w:locked/>
    <w:rsid w:val="00900D11"/>
    <w:rPr>
      <w:rFonts w:ascii="Courier" w:hAnsi="Courier" w:cs="Courier"/>
      <w:sz w:val="20"/>
      <w:szCs w:val="20"/>
      <w:lang w:eastAsia="ru-RU"/>
    </w:rPr>
  </w:style>
  <w:style w:type="paragraph" w:customStyle="1" w:styleId="Title">
    <w:name w:val="Title!Название НПА"/>
    <w:basedOn w:val="Normal"/>
    <w:uiPriority w:val="99"/>
    <w:rsid w:val="00900D11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900D11"/>
    <w:rPr>
      <w:color w:val="0000FF"/>
      <w:u w:val="none"/>
    </w:rPr>
  </w:style>
  <w:style w:type="paragraph" w:customStyle="1" w:styleId="Application">
    <w:name w:val="Application!Приложение"/>
    <w:uiPriority w:val="99"/>
    <w:rsid w:val="00900D11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900D11"/>
    <w:rPr>
      <w:rFonts w:ascii="Arial" w:eastAsia="Times New Roman" w:hAnsi="Arial" w:cs="Arial"/>
      <w:kern w:val="28"/>
      <w:sz w:val="24"/>
      <w:szCs w:val="24"/>
    </w:rPr>
  </w:style>
  <w:style w:type="paragraph" w:customStyle="1" w:styleId="Table0">
    <w:name w:val="Table!"/>
    <w:next w:val="Table"/>
    <w:uiPriority w:val="99"/>
    <w:rsid w:val="00900D11"/>
    <w:pPr>
      <w:jc w:val="center"/>
    </w:pPr>
    <w:rPr>
      <w:rFonts w:ascii="Arial" w:eastAsia="Times New Roman" w:hAnsi="Arial" w:cs="Arial"/>
      <w:b/>
      <w:bCs/>
      <w:kern w:val="28"/>
      <w:sz w:val="24"/>
      <w:szCs w:val="24"/>
    </w:rPr>
  </w:style>
  <w:style w:type="paragraph" w:customStyle="1" w:styleId="NumberAndDate">
    <w:name w:val="NumberAndDate"/>
    <w:aliases w:val="!Дата и Номер"/>
    <w:uiPriority w:val="99"/>
    <w:rsid w:val="00900D11"/>
    <w:pPr>
      <w:jc w:val="center"/>
    </w:pPr>
    <w:rPr>
      <w:rFonts w:ascii="Arial" w:eastAsia="Times New Roman" w:hAnsi="Arial" w:cs="Arial"/>
      <w:kern w:val="28"/>
      <w:sz w:val="24"/>
      <w:szCs w:val="24"/>
    </w:rPr>
  </w:style>
  <w:style w:type="paragraph" w:customStyle="1" w:styleId="Institution">
    <w:name w:val="Institution!Орган принятия"/>
    <w:basedOn w:val="NumberAndDate"/>
    <w:next w:val="Normal"/>
    <w:uiPriority w:val="99"/>
    <w:rsid w:val="00900D11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900D11"/>
    <w:pPr>
      <w:widowControl w:val="0"/>
      <w:autoSpaceDE w:val="0"/>
      <w:autoSpaceDN w:val="0"/>
      <w:adjustRightInd w:val="0"/>
      <w:ind w:firstLine="567"/>
      <w:jc w:val="both"/>
    </w:pPr>
    <w:rPr>
      <w:rFonts w:ascii="Times New Roman CYR" w:hAnsi="Times New Roman CYR" w:cs="Times New Roman CYR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00D11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00D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900D11"/>
    <w:pPr>
      <w:ind w:left="720"/>
    </w:pPr>
  </w:style>
  <w:style w:type="paragraph" w:styleId="NormalWeb">
    <w:name w:val="Normal (Web)"/>
    <w:basedOn w:val="Normal"/>
    <w:uiPriority w:val="99"/>
    <w:rsid w:val="00900D1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00D11"/>
    <w:rPr>
      <w:b/>
      <w:bCs/>
    </w:rPr>
  </w:style>
  <w:style w:type="character" w:customStyle="1" w:styleId="A0">
    <w:name w:val="A0"/>
    <w:uiPriority w:val="99"/>
    <w:rsid w:val="00900D11"/>
    <w:rPr>
      <w:color w:val="000000"/>
      <w:sz w:val="32"/>
      <w:szCs w:val="32"/>
    </w:rPr>
  </w:style>
  <w:style w:type="paragraph" w:customStyle="1" w:styleId="Pa14">
    <w:name w:val="Pa14"/>
    <w:basedOn w:val="Normal"/>
    <w:next w:val="Normal"/>
    <w:uiPriority w:val="99"/>
    <w:rsid w:val="00900D11"/>
    <w:pPr>
      <w:suppressAutoHyphens/>
      <w:autoSpaceDE w:val="0"/>
      <w:spacing w:line="221" w:lineRule="atLeast"/>
    </w:pPr>
    <w:rPr>
      <w:lang w:eastAsia="ar-SA"/>
    </w:rPr>
  </w:style>
  <w:style w:type="paragraph" w:customStyle="1" w:styleId="consplustitle">
    <w:name w:val="consplustitle"/>
    <w:basedOn w:val="Normal"/>
    <w:uiPriority w:val="99"/>
    <w:rsid w:val="00900D11"/>
    <w:pPr>
      <w:spacing w:before="100" w:beforeAutospacing="1" w:after="100" w:afterAutospacing="1"/>
    </w:pPr>
  </w:style>
  <w:style w:type="paragraph" w:customStyle="1" w:styleId="ConsPlusTitle0">
    <w:name w:val="ConsPlusTitle"/>
    <w:uiPriority w:val="99"/>
    <w:rsid w:val="00900D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900D1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00D11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900D1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27</Pages>
  <Words>9301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Регистр</dc:creator>
  <cp:keywords/>
  <dc:description/>
  <cp:lastModifiedBy>user</cp:lastModifiedBy>
  <cp:revision>2</cp:revision>
  <dcterms:created xsi:type="dcterms:W3CDTF">2016-10-21T08:43:00Z</dcterms:created>
  <dcterms:modified xsi:type="dcterms:W3CDTF">2022-03-17T07:14:00Z</dcterms:modified>
</cp:coreProperties>
</file>